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9360E2" w:rsidRPr="00313ED0" w:rsidRDefault="0087137A" w:rsidP="00BD2F07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     </w:t>
      </w:r>
    </w:p>
    <w:p w:rsidR="00BD2F07" w:rsidRPr="00313ED0" w:rsidRDefault="00192D5B" w:rsidP="00BD2F07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br/>
      </w:r>
      <w:r w:rsidR="00805193" w:rsidRPr="00313ED0">
        <w:rPr>
          <w:b/>
          <w:bCs/>
          <w:color w:val="000000" w:themeColor="text1"/>
        </w:rPr>
        <w:br/>
      </w:r>
      <w:r w:rsidR="00BD2F07" w:rsidRPr="00313ED0">
        <w:rPr>
          <w:b/>
          <w:bCs/>
          <w:color w:val="000000" w:themeColor="text1"/>
        </w:rPr>
        <w:t>Regionální rada regionu soudržnosti Severozápad</w:t>
      </w:r>
    </w:p>
    <w:p w:rsidR="00BD2F07" w:rsidRPr="00313ED0" w:rsidRDefault="005E58D0" w:rsidP="00DD009E">
      <w:pPr>
        <w:pStyle w:val="Zkladntext"/>
        <w:tabs>
          <w:tab w:val="left" w:pos="7545"/>
        </w:tabs>
        <w:spacing w:after="0"/>
        <w:rPr>
          <w:color w:val="000000" w:themeColor="text1"/>
        </w:rPr>
      </w:pPr>
      <w:r w:rsidRPr="00313ED0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9A9B9C9" wp14:editId="6F4910A2">
                <wp:simplePos x="0" y="0"/>
                <wp:positionH relativeFrom="page">
                  <wp:posOffset>720090</wp:posOffset>
                </wp:positionH>
                <wp:positionV relativeFrom="page">
                  <wp:posOffset>1205865</wp:posOffset>
                </wp:positionV>
                <wp:extent cx="2571750" cy="636270"/>
                <wp:effectExtent l="0" t="0" r="0" b="11430"/>
                <wp:wrapNone/>
                <wp:docPr id="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0" cy="636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16933" w:rsidRDefault="00116933">
                            <w:pPr>
                              <w:rPr>
                                <w:rFonts w:ascii="ArialMT" w:eastAsia="ArialMT" w:hAnsi="ArialMT" w:cs="ArialMT"/>
                                <w:color w:val="00448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MT" w:eastAsia="ArialMT" w:hAnsi="ArialMT" w:cs="ArialMT"/>
                                <w:color w:val="00448A"/>
                                <w:sz w:val="18"/>
                                <w:szCs w:val="18"/>
                              </w:rPr>
                              <w:t>Sídlo:</w:t>
                            </w:r>
                          </w:p>
                          <w:p w:rsidR="00116933" w:rsidRDefault="00116933">
                            <w:pPr>
                              <w:rPr>
                                <w:rFonts w:ascii="ArialMT" w:eastAsia="ArialMT" w:hAnsi="ArialMT" w:cs="ArialMT"/>
                                <w:color w:val="00448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MT" w:eastAsia="ArialMT" w:hAnsi="ArialMT" w:cs="ArialMT"/>
                                <w:color w:val="00448A"/>
                                <w:sz w:val="18"/>
                                <w:szCs w:val="18"/>
                              </w:rPr>
                              <w:t>Berní 2261/1, 400 01 Ústí nad Labem</w:t>
                            </w:r>
                          </w:p>
                          <w:p w:rsidR="00116933" w:rsidRDefault="00116933">
                            <w:pPr>
                              <w:rPr>
                                <w:rFonts w:ascii="ArialMT" w:eastAsia="ArialMT" w:hAnsi="ArialMT" w:cs="ArialMT"/>
                                <w:color w:val="00448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MT" w:eastAsia="ArialMT" w:hAnsi="ArialMT" w:cs="ArialMT"/>
                                <w:color w:val="00448A"/>
                                <w:sz w:val="18"/>
                                <w:szCs w:val="18"/>
                              </w:rPr>
                              <w:t>tel.: 475 240 600</w:t>
                            </w:r>
                          </w:p>
                          <w:p w:rsidR="00116933" w:rsidRDefault="00116933">
                            <w:pPr>
                              <w:rPr>
                                <w:rFonts w:ascii="ArialMT" w:eastAsia="ArialMT" w:hAnsi="ArialMT" w:cs="ArialMT"/>
                                <w:color w:val="00448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MT" w:eastAsia="ArialMT" w:hAnsi="ArialMT" w:cs="ArialMT"/>
                                <w:color w:val="00448A"/>
                                <w:sz w:val="18"/>
                                <w:szCs w:val="18"/>
                              </w:rPr>
                              <w:t>www.nuts2severozapad.cz, www.europa.eu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56.7pt;margin-top:94.95pt;width:202.5pt;height:50.1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" filled="f" stroked="f">
                <v:stroke joinstyle="round"/>
                <v:textbox inset="0,0,0,0">
                  <w:txbxContent>
                    <w:p w:rsidR="000301E2" w:rsidRDefault="000301E2">
                      <w:pPr>
                        <w:rPr>
                          <w:rFonts w:ascii="ArialMT" w:eastAsia="ArialMT" w:hAnsi="ArialMT" w:cs="ArialMT"/>
                          <w:color w:val="00448A"/>
                          <w:sz w:val="18"/>
                          <w:szCs w:val="18"/>
                        </w:rPr>
                      </w:pPr>
                      <w:r>
                        <w:rPr>
                          <w:rFonts w:ascii="ArialMT" w:eastAsia="ArialMT" w:hAnsi="ArialMT" w:cs="ArialMT"/>
                          <w:color w:val="00448A"/>
                          <w:sz w:val="18"/>
                          <w:szCs w:val="18"/>
                        </w:rPr>
                        <w:t>Sídlo:</w:t>
                      </w:r>
                    </w:p>
                    <w:p w:rsidR="000301E2" w:rsidRDefault="000301E2">
                      <w:pPr>
                        <w:rPr>
                          <w:rFonts w:ascii="ArialMT" w:eastAsia="ArialMT" w:hAnsi="ArialMT" w:cs="ArialMT"/>
                          <w:color w:val="00448A"/>
                          <w:sz w:val="18"/>
                          <w:szCs w:val="18"/>
                        </w:rPr>
                      </w:pPr>
                      <w:r>
                        <w:rPr>
                          <w:rFonts w:ascii="ArialMT" w:eastAsia="ArialMT" w:hAnsi="ArialMT" w:cs="ArialMT"/>
                          <w:color w:val="00448A"/>
                          <w:sz w:val="18"/>
                          <w:szCs w:val="18"/>
                        </w:rPr>
                        <w:t>Berní 2261/1, 400 01 Ústí nad Labem</w:t>
                      </w:r>
                    </w:p>
                    <w:p w:rsidR="000301E2" w:rsidRDefault="000301E2">
                      <w:pPr>
                        <w:rPr>
                          <w:rFonts w:ascii="ArialMT" w:eastAsia="ArialMT" w:hAnsi="ArialMT" w:cs="ArialMT"/>
                          <w:color w:val="00448A"/>
                          <w:sz w:val="18"/>
                          <w:szCs w:val="18"/>
                        </w:rPr>
                      </w:pPr>
                      <w:r>
                        <w:rPr>
                          <w:rFonts w:ascii="ArialMT" w:eastAsia="ArialMT" w:hAnsi="ArialMT" w:cs="ArialMT"/>
                          <w:color w:val="00448A"/>
                          <w:sz w:val="18"/>
                          <w:szCs w:val="18"/>
                        </w:rPr>
                        <w:t>tel.: 475 240 600</w:t>
                      </w:r>
                    </w:p>
                    <w:p w:rsidR="000301E2" w:rsidRDefault="000301E2">
                      <w:pPr>
                        <w:rPr>
                          <w:rFonts w:ascii="ArialMT" w:eastAsia="ArialMT" w:hAnsi="ArialMT" w:cs="ArialMT"/>
                          <w:color w:val="00448A"/>
                          <w:sz w:val="18"/>
                          <w:szCs w:val="18"/>
                        </w:rPr>
                      </w:pPr>
                      <w:r>
                        <w:rPr>
                          <w:rFonts w:ascii="ArialMT" w:eastAsia="ArialMT" w:hAnsi="ArialMT" w:cs="ArialMT"/>
                          <w:color w:val="00448A"/>
                          <w:sz w:val="18"/>
                          <w:szCs w:val="18"/>
                        </w:rPr>
                        <w:t>www.nuts2severozapad.cz, www.europa.eu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313ED0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0366471" wp14:editId="21B826A2">
                <wp:simplePos x="0" y="0"/>
                <wp:positionH relativeFrom="page">
                  <wp:posOffset>3420110</wp:posOffset>
                </wp:positionH>
                <wp:positionV relativeFrom="page">
                  <wp:posOffset>1205865</wp:posOffset>
                </wp:positionV>
                <wp:extent cx="2432050" cy="604520"/>
                <wp:effectExtent l="0" t="0" r="6350" b="5080"/>
                <wp:wrapNone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2050" cy="604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16933" w:rsidRDefault="00116933">
                            <w:pPr>
                              <w:rPr>
                                <w:rFonts w:ascii="ArialMT" w:eastAsia="ArialMT" w:hAnsi="ArialMT" w:cs="ArialMT"/>
                                <w:color w:val="00448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MT" w:eastAsia="ArialMT" w:hAnsi="ArialMT" w:cs="ArialMT"/>
                                <w:color w:val="00448A"/>
                                <w:sz w:val="18"/>
                                <w:szCs w:val="18"/>
                              </w:rPr>
                              <w:t>Pracoviště:</w:t>
                            </w:r>
                          </w:p>
                          <w:p w:rsidR="00116933" w:rsidRDefault="00116933">
                            <w:pPr>
                              <w:rPr>
                                <w:rFonts w:ascii="ArialMT" w:eastAsia="ArialMT" w:hAnsi="ArialMT" w:cs="ArialMT"/>
                                <w:color w:val="00448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MT" w:eastAsia="ArialMT" w:hAnsi="ArialMT" w:cs="ArialMT"/>
                                <w:color w:val="00448A"/>
                                <w:sz w:val="18"/>
                                <w:szCs w:val="18"/>
                              </w:rPr>
                              <w:t>Závodní 391/96C, 360 06 Karlovy Vary</w:t>
                            </w:r>
                          </w:p>
                          <w:p w:rsidR="00116933" w:rsidRDefault="00116933">
                            <w:pPr>
                              <w:rPr>
                                <w:rFonts w:ascii="ArialMT" w:eastAsia="ArialMT" w:hAnsi="ArialMT" w:cs="ArialMT"/>
                                <w:color w:val="00448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MT" w:eastAsia="ArialMT" w:hAnsi="ArialMT" w:cs="ArialMT"/>
                                <w:color w:val="00448A"/>
                                <w:sz w:val="18"/>
                                <w:szCs w:val="18"/>
                              </w:rPr>
                              <w:t>tel.: 354 222 624, fax: 354 222 353</w:t>
                            </w:r>
                          </w:p>
                          <w:p w:rsidR="00116933" w:rsidRDefault="00116933">
                            <w:pPr>
                              <w:rPr>
                                <w:rFonts w:ascii="ArialMT" w:eastAsia="ArialMT" w:hAnsi="ArialMT" w:cs="ArialMT"/>
                                <w:color w:val="00448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MT" w:eastAsia="ArialMT" w:hAnsi="ArialMT" w:cs="ArialMT"/>
                                <w:color w:val="00448A"/>
                                <w:sz w:val="18"/>
                                <w:szCs w:val="18"/>
                              </w:rPr>
                              <w:t>e-mail: ridiciorgan@nuts2severozapad.cz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269.3pt;margin-top:94.95pt;width:191.5pt;height:47.6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" filled="f" stroked="f">
                <v:stroke joinstyle="round"/>
                <v:textbox inset="0,0,0,0">
                  <w:txbxContent>
                    <w:p w:rsidR="000301E2" w:rsidRDefault="000301E2">
                      <w:pPr>
                        <w:rPr>
                          <w:rFonts w:ascii="ArialMT" w:eastAsia="ArialMT" w:hAnsi="ArialMT" w:cs="ArialMT"/>
                          <w:color w:val="00448A"/>
                          <w:sz w:val="18"/>
                          <w:szCs w:val="18"/>
                        </w:rPr>
                      </w:pPr>
                      <w:r>
                        <w:rPr>
                          <w:rFonts w:ascii="ArialMT" w:eastAsia="ArialMT" w:hAnsi="ArialMT" w:cs="ArialMT"/>
                          <w:color w:val="00448A"/>
                          <w:sz w:val="18"/>
                          <w:szCs w:val="18"/>
                        </w:rPr>
                        <w:t>Pracoviště:</w:t>
                      </w:r>
                    </w:p>
                    <w:p w:rsidR="000301E2" w:rsidRDefault="00313DDA">
                      <w:pPr>
                        <w:rPr>
                          <w:rFonts w:ascii="ArialMT" w:eastAsia="ArialMT" w:hAnsi="ArialMT" w:cs="ArialMT"/>
                          <w:color w:val="00448A"/>
                          <w:sz w:val="18"/>
                          <w:szCs w:val="18"/>
                        </w:rPr>
                      </w:pPr>
                      <w:r>
                        <w:rPr>
                          <w:rFonts w:ascii="ArialMT" w:eastAsia="ArialMT" w:hAnsi="ArialMT" w:cs="ArialMT"/>
                          <w:color w:val="00448A"/>
                          <w:sz w:val="18"/>
                          <w:szCs w:val="18"/>
                        </w:rPr>
                        <w:t>Závodní 391/96C</w:t>
                      </w:r>
                      <w:r w:rsidR="000301E2">
                        <w:rPr>
                          <w:rFonts w:ascii="ArialMT" w:eastAsia="ArialMT" w:hAnsi="ArialMT" w:cs="ArialMT"/>
                          <w:color w:val="00448A"/>
                          <w:sz w:val="18"/>
                          <w:szCs w:val="18"/>
                        </w:rPr>
                        <w:t>, 360 06 Karlovy Vary</w:t>
                      </w:r>
                    </w:p>
                    <w:p w:rsidR="000301E2" w:rsidRDefault="000301E2">
                      <w:pPr>
                        <w:rPr>
                          <w:rFonts w:ascii="ArialMT" w:eastAsia="ArialMT" w:hAnsi="ArialMT" w:cs="ArialMT"/>
                          <w:color w:val="00448A"/>
                          <w:sz w:val="18"/>
                          <w:szCs w:val="18"/>
                        </w:rPr>
                      </w:pPr>
                      <w:r>
                        <w:rPr>
                          <w:rFonts w:ascii="ArialMT" w:eastAsia="ArialMT" w:hAnsi="ArialMT" w:cs="ArialMT"/>
                          <w:color w:val="00448A"/>
                          <w:sz w:val="18"/>
                          <w:szCs w:val="18"/>
                        </w:rPr>
                        <w:t>tel.: 354 222 624, fax: 354 222 353</w:t>
                      </w:r>
                    </w:p>
                    <w:p w:rsidR="000301E2" w:rsidRDefault="000301E2">
                      <w:pPr>
                        <w:rPr>
                          <w:rFonts w:ascii="ArialMT" w:eastAsia="ArialMT" w:hAnsi="ArialMT" w:cs="ArialMT"/>
                          <w:color w:val="00448A"/>
                          <w:sz w:val="18"/>
                          <w:szCs w:val="18"/>
                        </w:rPr>
                      </w:pPr>
                      <w:r>
                        <w:rPr>
                          <w:rFonts w:ascii="ArialMT" w:eastAsia="ArialMT" w:hAnsi="ArialMT" w:cs="ArialMT"/>
                          <w:color w:val="00448A"/>
                          <w:sz w:val="18"/>
                          <w:szCs w:val="18"/>
                        </w:rPr>
                        <w:t>e-mail: ridiciorgan@nuts2severozapad.cz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D2F07" w:rsidRPr="00313ED0">
        <w:rPr>
          <w:color w:val="000000" w:themeColor="text1"/>
        </w:rPr>
        <w:t xml:space="preserve">se sídlem: </w:t>
      </w:r>
      <w:r w:rsidR="00F220C1" w:rsidRPr="00313ED0">
        <w:rPr>
          <w:color w:val="000000" w:themeColor="text1"/>
        </w:rPr>
        <w:t>Berní 2261/1</w:t>
      </w:r>
      <w:r w:rsidR="00BD2F07" w:rsidRPr="00313ED0">
        <w:rPr>
          <w:color w:val="000000" w:themeColor="text1"/>
        </w:rPr>
        <w:t>, 400 01 Ústí nad Labem</w:t>
      </w:r>
    </w:p>
    <w:p w:rsidR="00BD2F07" w:rsidRPr="00313ED0" w:rsidRDefault="00BD2F07" w:rsidP="00BD2F07">
      <w:pPr>
        <w:rPr>
          <w:color w:val="000000" w:themeColor="text1"/>
        </w:rPr>
      </w:pPr>
      <w:r w:rsidRPr="00313ED0">
        <w:rPr>
          <w:color w:val="000000" w:themeColor="text1"/>
        </w:rPr>
        <w:t>IČ: 75082136</w:t>
      </w:r>
    </w:p>
    <w:p w:rsidR="00BD2F07" w:rsidRPr="00313ED0" w:rsidRDefault="00BD2F07" w:rsidP="00BD2F07">
      <w:pPr>
        <w:rPr>
          <w:color w:val="000000" w:themeColor="text1"/>
        </w:rPr>
      </w:pPr>
      <w:r w:rsidRPr="00313ED0">
        <w:rPr>
          <w:color w:val="000000" w:themeColor="text1"/>
        </w:rPr>
        <w:t>DIČ: CZ75082136 (není plátcem DPH)</w:t>
      </w:r>
    </w:p>
    <w:p w:rsidR="00BD2F07" w:rsidRPr="00313ED0" w:rsidRDefault="00BD2F07" w:rsidP="00BD2F07">
      <w:pPr>
        <w:rPr>
          <w:color w:val="000000" w:themeColor="text1"/>
        </w:rPr>
      </w:pPr>
      <w:r w:rsidRPr="00313ED0">
        <w:rPr>
          <w:color w:val="000000" w:themeColor="text1"/>
        </w:rPr>
        <w:t>zastoupená:</w:t>
      </w:r>
      <w:r w:rsidR="00DD009E" w:rsidRPr="00313ED0">
        <w:rPr>
          <w:color w:val="000000" w:themeColor="text1"/>
        </w:rPr>
        <w:t xml:space="preserve"> </w:t>
      </w:r>
      <w:r w:rsidR="00AB1571">
        <w:rPr>
          <w:color w:val="000000" w:themeColor="text1"/>
        </w:rPr>
        <w:t>Jaroslavem Komínkem, p</w:t>
      </w:r>
      <w:r w:rsidRPr="00313ED0">
        <w:rPr>
          <w:color w:val="000000" w:themeColor="text1"/>
        </w:rPr>
        <w:t>ředsedou Regionální rady regionu soudržnosti Severozápad</w:t>
      </w:r>
    </w:p>
    <w:p w:rsidR="00BD2F07" w:rsidRPr="00313ED0" w:rsidRDefault="00BD2F07" w:rsidP="00BD2F07">
      <w:pPr>
        <w:rPr>
          <w:rFonts w:eastAsia="Arial" w:cs="Arial"/>
          <w:color w:val="000000" w:themeColor="text1"/>
        </w:rPr>
      </w:pPr>
      <w:r w:rsidRPr="00313ED0">
        <w:rPr>
          <w:color w:val="000000" w:themeColor="text1"/>
        </w:rPr>
        <w:t xml:space="preserve">bankovní spojení: </w:t>
      </w:r>
      <w:r w:rsidRPr="00313ED0">
        <w:rPr>
          <w:rFonts w:eastAsia="Arial" w:cs="Arial"/>
          <w:color w:val="000000" w:themeColor="text1"/>
        </w:rPr>
        <w:t>Česká spořitelna, a. s., Olbrachtova 1929/62, 140 00 Praha 4</w:t>
      </w:r>
    </w:p>
    <w:p w:rsidR="00BD2F07" w:rsidRPr="00313ED0" w:rsidRDefault="00BD2F07" w:rsidP="00BD2F07">
      <w:pPr>
        <w:rPr>
          <w:rFonts w:eastAsia="Arial" w:cs="Arial"/>
          <w:color w:val="000000" w:themeColor="text1"/>
        </w:rPr>
      </w:pPr>
      <w:r w:rsidRPr="00313ED0">
        <w:rPr>
          <w:color w:val="000000" w:themeColor="text1"/>
        </w:rPr>
        <w:t xml:space="preserve">číslo účtu: </w:t>
      </w:r>
      <w:r w:rsidRPr="00313ED0">
        <w:rPr>
          <w:rFonts w:eastAsia="Arial" w:cs="Arial"/>
          <w:color w:val="000000" w:themeColor="text1"/>
        </w:rPr>
        <w:t>2420682/0800</w:t>
      </w:r>
    </w:p>
    <w:p w:rsidR="00BD2F07" w:rsidRPr="00313ED0" w:rsidRDefault="00BD2F07" w:rsidP="00BD2F07">
      <w:pPr>
        <w:spacing w:after="170"/>
        <w:rPr>
          <w:color w:val="000000" w:themeColor="text1"/>
        </w:rPr>
      </w:pPr>
      <w:r w:rsidRPr="00313ED0">
        <w:rPr>
          <w:color w:val="000000" w:themeColor="text1"/>
        </w:rPr>
        <w:t>(dále jen „poskytovatel dotace“)</w:t>
      </w:r>
    </w:p>
    <w:p w:rsidR="00BD2F07" w:rsidRPr="00313ED0" w:rsidRDefault="00BD2F07" w:rsidP="00BD2F07">
      <w:pPr>
        <w:spacing w:after="170"/>
        <w:jc w:val="left"/>
        <w:rPr>
          <w:color w:val="000000" w:themeColor="text1"/>
        </w:rPr>
      </w:pPr>
      <w:r w:rsidRPr="00313ED0">
        <w:rPr>
          <w:color w:val="000000" w:themeColor="text1"/>
        </w:rPr>
        <w:t>a</w:t>
      </w:r>
    </w:p>
    <w:p w:rsidR="00420ED3" w:rsidRPr="00313ED0" w:rsidRDefault="00664C7F" w:rsidP="00BD2F07">
      <w:pPr>
        <w:jc w:val="left"/>
        <w:rPr>
          <w:rFonts w:eastAsia="Times New Roman" w:cs="Arial"/>
          <w:b/>
          <w:color w:val="000000" w:themeColor="text1"/>
          <w:kern w:val="0"/>
        </w:rPr>
      </w:pPr>
      <w:r>
        <w:rPr>
          <w:rFonts w:eastAsia="Times New Roman" w:cs="Arial"/>
          <w:b/>
          <w:color w:val="000000" w:themeColor="text1"/>
          <w:kern w:val="0"/>
        </w:rPr>
        <w:t>První sportovní Bílina z.s.</w:t>
      </w:r>
    </w:p>
    <w:p w:rsidR="00BD2F07" w:rsidRPr="00313ED0" w:rsidRDefault="00BD2F07" w:rsidP="00BD2F07">
      <w:pPr>
        <w:jc w:val="left"/>
        <w:rPr>
          <w:color w:val="000000" w:themeColor="text1"/>
        </w:rPr>
      </w:pPr>
      <w:r w:rsidRPr="00313ED0">
        <w:rPr>
          <w:color w:val="000000" w:themeColor="text1"/>
        </w:rPr>
        <w:t>se sídlem:</w:t>
      </w:r>
      <w:r w:rsidR="00420ED3" w:rsidRPr="00313ED0">
        <w:rPr>
          <w:color w:val="000000" w:themeColor="text1"/>
        </w:rPr>
        <w:t xml:space="preserve"> </w:t>
      </w:r>
      <w:r w:rsidR="00664C7F" w:rsidRPr="00664C7F">
        <w:rPr>
          <w:color w:val="000000" w:themeColor="text1"/>
        </w:rPr>
        <w:t>Studentská 584/7, 418 01 Bílina</w:t>
      </w:r>
    </w:p>
    <w:p w:rsidR="00BD2F07" w:rsidRPr="00313ED0" w:rsidRDefault="00BD2F07" w:rsidP="00BD2F07">
      <w:pPr>
        <w:jc w:val="left"/>
        <w:rPr>
          <w:color w:val="000000" w:themeColor="text1"/>
        </w:rPr>
      </w:pPr>
      <w:r w:rsidRPr="00313ED0">
        <w:rPr>
          <w:color w:val="000000" w:themeColor="text1"/>
        </w:rPr>
        <w:t>IČ:</w:t>
      </w:r>
      <w:r w:rsidR="00420ED3" w:rsidRPr="00313ED0">
        <w:rPr>
          <w:color w:val="000000" w:themeColor="text1"/>
        </w:rPr>
        <w:t xml:space="preserve"> </w:t>
      </w:r>
      <w:r w:rsidR="00664C7F" w:rsidRPr="00664C7F">
        <w:rPr>
          <w:color w:val="000000" w:themeColor="text1"/>
        </w:rPr>
        <w:t>26554836</w:t>
      </w:r>
    </w:p>
    <w:p w:rsidR="00BD2F07" w:rsidRPr="00313ED0" w:rsidRDefault="00BD2F07" w:rsidP="00BD2F07">
      <w:pPr>
        <w:jc w:val="left"/>
        <w:rPr>
          <w:color w:val="000000" w:themeColor="text1"/>
        </w:rPr>
      </w:pPr>
      <w:r w:rsidRPr="00313ED0">
        <w:rPr>
          <w:color w:val="000000" w:themeColor="text1"/>
        </w:rPr>
        <w:t>DIČ:</w:t>
      </w:r>
      <w:r w:rsidR="00420ED3" w:rsidRPr="00313ED0">
        <w:rPr>
          <w:color w:val="000000" w:themeColor="text1"/>
        </w:rPr>
        <w:t xml:space="preserve"> </w:t>
      </w:r>
      <w:r w:rsidR="00664C7F">
        <w:rPr>
          <w:rFonts w:eastAsia="Times New Roman" w:cs="Arial"/>
          <w:color w:val="000000" w:themeColor="text1"/>
          <w:kern w:val="0"/>
        </w:rPr>
        <w:t>-</w:t>
      </w:r>
    </w:p>
    <w:p w:rsidR="00BD2F07" w:rsidRPr="00313ED0" w:rsidRDefault="00BD2F07" w:rsidP="00BD2F07">
      <w:pPr>
        <w:jc w:val="left"/>
        <w:rPr>
          <w:color w:val="000000" w:themeColor="text1"/>
        </w:rPr>
      </w:pPr>
      <w:r w:rsidRPr="00313ED0">
        <w:rPr>
          <w:color w:val="000000" w:themeColor="text1"/>
        </w:rPr>
        <w:t>zastoupený:</w:t>
      </w:r>
      <w:r w:rsidR="00664C7F">
        <w:rPr>
          <w:color w:val="000000" w:themeColor="text1"/>
        </w:rPr>
        <w:t xml:space="preserve"> </w:t>
      </w:r>
      <w:r w:rsidR="00664C7F" w:rsidRPr="00664C7F">
        <w:rPr>
          <w:color w:val="000000" w:themeColor="text1"/>
        </w:rPr>
        <w:t>Ing. Stanislavem Karlem, MBA, předsedou spolku</w:t>
      </w:r>
    </w:p>
    <w:p w:rsidR="00C95536" w:rsidRPr="00313ED0" w:rsidRDefault="00C95536" w:rsidP="00C95536">
      <w:pPr>
        <w:rPr>
          <w:rFonts w:ascii="Times New Roman" w:hAnsi="Times New Roman"/>
          <w:color w:val="000000" w:themeColor="text1"/>
          <w:sz w:val="24"/>
          <w:szCs w:val="24"/>
        </w:rPr>
      </w:pPr>
      <w:r w:rsidRPr="00313ED0">
        <w:rPr>
          <w:color w:val="000000" w:themeColor="text1"/>
        </w:rPr>
        <w:t>za</w:t>
      </w:r>
      <w:r w:rsidR="00664C7F">
        <w:rPr>
          <w:color w:val="000000" w:themeColor="text1"/>
        </w:rPr>
        <w:t xml:space="preserve">psaný dne </w:t>
      </w:r>
      <w:r w:rsidR="00664C7F" w:rsidRPr="00664C7F">
        <w:rPr>
          <w:color w:val="000000" w:themeColor="text1"/>
        </w:rPr>
        <w:t>17. 6. 2009 ve spolkovém rejstříku, vedeného Krajským soudem v Ústí nad Labem, L6856</w:t>
      </w:r>
    </w:p>
    <w:p w:rsidR="00BD2F07" w:rsidRPr="00313ED0" w:rsidRDefault="00C27CB0" w:rsidP="00C56D17">
      <w:pPr>
        <w:rPr>
          <w:color w:val="000000" w:themeColor="text1"/>
        </w:rPr>
      </w:pPr>
      <w:r w:rsidRPr="00C27CB0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2A3D6321" wp14:editId="1010A3E3">
                <wp:simplePos x="0" y="0"/>
                <wp:positionH relativeFrom="column">
                  <wp:posOffset>40005</wp:posOffset>
                </wp:positionH>
                <wp:positionV relativeFrom="paragraph">
                  <wp:posOffset>52705</wp:posOffset>
                </wp:positionV>
                <wp:extent cx="5800725" cy="2095500"/>
                <wp:effectExtent l="0" t="1314450" r="0" b="1314450"/>
                <wp:wrapNone/>
                <wp:docPr id="30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9699462">
                          <a:off x="0" y="0"/>
                          <a:ext cx="5800725" cy="2095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6933" w:rsidRPr="007F4387" w:rsidRDefault="00116933" w:rsidP="00C27CB0">
                            <w:pPr>
                              <w:pStyle w:val="Odstavecseseznamem"/>
                              <w:spacing w:after="60"/>
                              <w:jc w:val="center"/>
                              <w:rPr>
                                <w:rFonts w:cs="Arial"/>
                                <w:sz w:val="144"/>
                                <w:szCs w:val="144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1841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</w:p>
                          <w:p w:rsidR="00116933" w:rsidRPr="00C27CB0" w:rsidRDefault="00116933" w:rsidP="00C27CB0">
                            <w:pPr>
                              <w:jc w:val="center"/>
                              <w:rPr>
                                <w:b/>
                                <w:color w:val="F9FAFD" w:themeColor="accent1" w:themeTint="08"/>
                                <w:spacing w:val="10"/>
                                <w:sz w:val="144"/>
                                <w:szCs w:val="144"/>
                                <w14:shadow w14:blurRad="50901" w14:dist="38493" w14:dir="13500000" w14:sx="0" w14:sy="0" w14:kx="0" w14:ky="0" w14:algn="none">
                                  <w14:srgbClr w14:val="000000">
                                    <w14:alpha w14:val="40000"/>
                                  </w14:srgbClr>
                                </w14:shadow>
                                <w14:textOutline w14:w="6743" w14:cap="flat" w14:cmpd="sng" w14:algn="ctr">
                                  <w14:solidFill>
                                    <w14:schemeClr w14:val="accent1">
                                      <w14:alpha w14:val="93500"/>
                                      <w14:shade w14:val="25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1">
                                      <w14:alpha w14:val="5000"/>
                                      <w14:lumMod w14:val="3000"/>
                                      <w14:lumOff w14:val="97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8" type="#_x0000_t202" style="position:absolute;left:0;text-align:left;margin-left:3.15pt;margin-top:4.15pt;width:456.75pt;height:165pt;rotation:-2075894fd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" filled="f" stroked="f">
                <v:textbox>
                  <w:txbxContent>
                    <w:p w:rsidR="00C27CB0" w:rsidRPr="007F4387" w:rsidRDefault="00C27CB0" w:rsidP="00C27CB0">
                      <w:pPr>
                        <w:pStyle w:val="Odstavecseseznamem"/>
                        <w:spacing w:after="60"/>
                        <w:jc w:val="center"/>
                        <w:rPr>
                          <w:rFonts w:cs="Arial"/>
                          <w:sz w:val="144"/>
                          <w:szCs w:val="144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1841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</w:p>
                    <w:p w:rsidR="00C27CB0" w:rsidRPr="00C27CB0" w:rsidRDefault="00C27CB0" w:rsidP="00C27CB0">
                      <w:pPr>
                        <w:jc w:val="center"/>
                        <w:rPr>
                          <w:b/>
                          <w:color w:val="F9FAFD" w:themeColor="accent1" w:themeTint="08"/>
                          <w:spacing w:val="10"/>
                          <w:sz w:val="144"/>
                          <w:szCs w:val="144"/>
                          <w14:shadow w14:blurRad="50901" w14:dist="38493" w14:dir="13500000" w14:sx="0" w14:sy="0" w14:kx="0" w14:ky="0" w14:algn="none">
                            <w14:srgbClr w14:val="000000">
                              <w14:alpha w14:val="40000"/>
                            </w14:srgbClr>
                          </w14:shadow>
                          <w14:textOutline w14:w="6743" w14:cap="flat" w14:cmpd="sng" w14:algn="ctr">
                            <w14:solidFill>
                              <w14:schemeClr w14:val="accent1">
                                <w14:alpha w14:val="93500"/>
                                <w14:shade w14:val="25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1">
                                <w14:alpha w14:val="5000"/>
                                <w14:lumMod w14:val="3000"/>
                                <w14:lumOff w14:val="97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D2F07" w:rsidRPr="00313ED0">
        <w:rPr>
          <w:color w:val="000000" w:themeColor="text1"/>
        </w:rPr>
        <w:t>bankovní spojení:</w:t>
      </w:r>
      <w:r w:rsidR="00C56D17" w:rsidRPr="00313ED0">
        <w:rPr>
          <w:color w:val="000000" w:themeColor="text1"/>
        </w:rPr>
        <w:t xml:space="preserve"> </w:t>
      </w:r>
      <w:r w:rsidR="00664C7F" w:rsidRPr="00664C7F">
        <w:rPr>
          <w:color w:val="000000" w:themeColor="text1"/>
        </w:rPr>
        <w:t>Komerční banka, a.s., Na Příkopě 33 čp. 969, 114 07 Praha</w:t>
      </w:r>
    </w:p>
    <w:p w:rsidR="00BD2F07" w:rsidRPr="00313ED0" w:rsidRDefault="00C56D17" w:rsidP="00BD2F07">
      <w:pPr>
        <w:jc w:val="left"/>
        <w:rPr>
          <w:color w:val="000000" w:themeColor="text1"/>
        </w:rPr>
      </w:pPr>
      <w:r w:rsidRPr="00313ED0">
        <w:rPr>
          <w:color w:val="000000" w:themeColor="text1"/>
        </w:rPr>
        <w:t xml:space="preserve">číslo účtu: </w:t>
      </w:r>
      <w:r w:rsidR="006068E2">
        <w:rPr>
          <w:color w:val="000000" w:themeColor="text1"/>
        </w:rPr>
        <w:t>xxxxxxxxxxxxxxx</w:t>
      </w:r>
      <w:bookmarkStart w:id="0" w:name="_GoBack"/>
      <w:bookmarkEnd w:id="0"/>
    </w:p>
    <w:p w:rsidR="005B665B" w:rsidRDefault="00BD2F07" w:rsidP="005B665B">
      <w:pPr>
        <w:widowControl/>
        <w:suppressAutoHyphens w:val="0"/>
        <w:spacing w:after="284"/>
        <w:jc w:val="left"/>
        <w:rPr>
          <w:rFonts w:eastAsia="Times New Roman" w:cs="Arial"/>
          <w:kern w:val="0"/>
          <w:highlight w:val="yellow"/>
        </w:rPr>
      </w:pPr>
      <w:r w:rsidRPr="00313ED0">
        <w:rPr>
          <w:color w:val="000000" w:themeColor="text1"/>
        </w:rPr>
        <w:t>(dále jen „příjemce dotace“)</w:t>
      </w:r>
    </w:p>
    <w:p w:rsidR="00192D5B" w:rsidRDefault="005B665B" w:rsidP="00B6314A">
      <w:pPr>
        <w:widowControl/>
        <w:suppressAutoHyphens w:val="0"/>
        <w:spacing w:before="100" w:beforeAutospacing="1" w:after="284"/>
        <w:jc w:val="left"/>
        <w:rPr>
          <w:rFonts w:eastAsia="Times New Roman" w:cs="Arial"/>
          <w:kern w:val="0"/>
        </w:rPr>
      </w:pPr>
      <w:r w:rsidRPr="00E450F2">
        <w:rPr>
          <w:rFonts w:eastAsia="Times New Roman" w:cs="Arial"/>
          <w:kern w:val="0"/>
        </w:rPr>
        <w:t xml:space="preserve">uzavírají podle ustanovení čl. XIX. odst. 3 a </w:t>
      </w:r>
      <w:r w:rsidRPr="00E450F2">
        <w:rPr>
          <w:rFonts w:eastAsia="Times New Roman" w:cs="Arial"/>
          <w:color w:val="000000"/>
          <w:kern w:val="0"/>
        </w:rPr>
        <w:t xml:space="preserve">čl. XXIII. odst. 6 níže uvedené Smlouvy </w:t>
      </w:r>
      <w:r w:rsidRPr="00E450F2">
        <w:rPr>
          <w:rFonts w:eastAsia="Times New Roman" w:cs="Arial"/>
          <w:kern w:val="0"/>
        </w:rPr>
        <w:t>tento</w:t>
      </w:r>
    </w:p>
    <w:p w:rsidR="009C23D0" w:rsidRPr="00B6314A" w:rsidRDefault="009C23D0" w:rsidP="00B6314A">
      <w:pPr>
        <w:widowControl/>
        <w:suppressAutoHyphens w:val="0"/>
        <w:spacing w:before="100" w:beforeAutospacing="1" w:after="284"/>
        <w:jc w:val="left"/>
        <w:rPr>
          <w:rFonts w:eastAsia="Times New Roman" w:cs="Arial"/>
          <w:kern w:val="0"/>
        </w:rPr>
      </w:pPr>
    </w:p>
    <w:p w:rsidR="00BD2F07" w:rsidRPr="00313ED0" w:rsidRDefault="00192D5B" w:rsidP="00E450F2">
      <w:pPr>
        <w:tabs>
          <w:tab w:val="left" w:pos="8931"/>
        </w:tabs>
        <w:spacing w:before="227" w:after="113"/>
        <w:ind w:left="567" w:right="706"/>
        <w:jc w:val="center"/>
        <w:rPr>
          <w:b/>
          <w:bCs/>
          <w:color w:val="000000" w:themeColor="text1"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Dodatek č.</w:t>
      </w:r>
      <w:r w:rsidR="00664C7F">
        <w:rPr>
          <w:rFonts w:cs="Arial"/>
          <w:b/>
          <w:bCs/>
          <w:sz w:val="28"/>
          <w:szCs w:val="28"/>
        </w:rPr>
        <w:t xml:space="preserve"> 1</w:t>
      </w:r>
      <w:r w:rsidR="009E07A2" w:rsidRPr="0098262A">
        <w:rPr>
          <w:rFonts w:cs="Arial"/>
          <w:b/>
          <w:bCs/>
          <w:sz w:val="28"/>
          <w:szCs w:val="28"/>
        </w:rPr>
        <w:t xml:space="preserve"> Smlouv</w:t>
      </w:r>
      <w:r w:rsidR="009E07A2">
        <w:rPr>
          <w:rFonts w:cs="Arial"/>
          <w:b/>
          <w:bCs/>
          <w:sz w:val="28"/>
          <w:szCs w:val="28"/>
        </w:rPr>
        <w:t>y</w:t>
      </w:r>
      <w:r w:rsidR="009E07A2" w:rsidRPr="0098262A">
        <w:rPr>
          <w:rFonts w:cs="Arial"/>
          <w:b/>
          <w:bCs/>
          <w:sz w:val="28"/>
          <w:szCs w:val="28"/>
        </w:rPr>
        <w:t xml:space="preserve"> </w:t>
      </w:r>
      <w:r w:rsidR="00BD2F07" w:rsidRPr="00313ED0">
        <w:rPr>
          <w:b/>
          <w:bCs/>
          <w:color w:val="000000" w:themeColor="text1"/>
          <w:sz w:val="28"/>
          <w:szCs w:val="28"/>
        </w:rPr>
        <w:t xml:space="preserve">č. </w:t>
      </w:r>
      <w:r w:rsidR="00664C7F">
        <w:rPr>
          <w:b/>
          <w:bCs/>
          <w:color w:val="000000" w:themeColor="text1"/>
          <w:sz w:val="28"/>
          <w:szCs w:val="28"/>
        </w:rPr>
        <w:t>CZ.1.09/1.2.00/88.01337</w:t>
      </w:r>
      <w:r w:rsidR="00BD2F07" w:rsidRPr="00313ED0">
        <w:rPr>
          <w:b/>
          <w:bCs/>
          <w:color w:val="000000" w:themeColor="text1"/>
          <w:sz w:val="28"/>
          <w:szCs w:val="28"/>
        </w:rPr>
        <w:t xml:space="preserve"> o poskytnutí dotace z rozpočtových prostředků Regionální rady regionu soudržnosti Severozápad</w:t>
      </w:r>
      <w:r w:rsidR="00A32F45">
        <w:rPr>
          <w:b/>
          <w:bCs/>
          <w:color w:val="000000" w:themeColor="text1"/>
          <w:sz w:val="28"/>
          <w:szCs w:val="28"/>
        </w:rPr>
        <w:t xml:space="preserve"> </w:t>
      </w:r>
    </w:p>
    <w:p w:rsidR="00BD2F07" w:rsidRDefault="00BD2F07" w:rsidP="00BD2F07">
      <w:pPr>
        <w:pStyle w:val="Normlnweb"/>
        <w:spacing w:before="0" w:after="170"/>
        <w:jc w:val="center"/>
        <w:rPr>
          <w:rFonts w:ascii="Arial" w:hAnsi="Arial" w:cs="Times New Roman"/>
          <w:b/>
          <w:bCs/>
          <w:color w:val="000000" w:themeColor="text1"/>
        </w:rPr>
      </w:pPr>
      <w:r w:rsidRPr="00313ED0">
        <w:rPr>
          <w:rFonts w:ascii="Arial" w:hAnsi="Arial" w:cs="Times New Roman"/>
          <w:b/>
          <w:bCs/>
          <w:color w:val="000000" w:themeColor="text1"/>
        </w:rPr>
        <w:t>(dále jen „Smlouva“</w:t>
      </w:r>
      <w:r w:rsidR="004C0D2E">
        <w:rPr>
          <w:rFonts w:ascii="Arial" w:hAnsi="Arial" w:cs="Times New Roman"/>
          <w:b/>
          <w:bCs/>
          <w:color w:val="000000" w:themeColor="text1"/>
        </w:rPr>
        <w:t xml:space="preserve"> a „Dodatek“</w:t>
      </w:r>
      <w:r w:rsidRPr="00313ED0">
        <w:rPr>
          <w:rFonts w:ascii="Arial" w:hAnsi="Arial" w:cs="Times New Roman"/>
          <w:b/>
          <w:bCs/>
          <w:color w:val="000000" w:themeColor="text1"/>
        </w:rPr>
        <w:t>)</w:t>
      </w:r>
    </w:p>
    <w:p w:rsidR="009E07A2" w:rsidRDefault="009E07A2" w:rsidP="009E07A2">
      <w:pPr>
        <w:widowControl/>
        <w:suppressAutoHyphens w:val="0"/>
        <w:spacing w:before="100" w:beforeAutospacing="1"/>
        <w:jc w:val="center"/>
        <w:rPr>
          <w:rFonts w:eastAsia="Times New Roman" w:cs="Arial"/>
          <w:b/>
          <w:kern w:val="0"/>
        </w:rPr>
      </w:pPr>
      <w:r w:rsidRPr="009E07A2">
        <w:rPr>
          <w:rFonts w:eastAsia="Times New Roman" w:cs="Arial"/>
          <w:b/>
          <w:kern w:val="0"/>
        </w:rPr>
        <w:t>I.</w:t>
      </w:r>
    </w:p>
    <w:p w:rsidR="009C23D0" w:rsidRPr="009E07A2" w:rsidRDefault="009C23D0" w:rsidP="009E07A2">
      <w:pPr>
        <w:widowControl/>
        <w:suppressAutoHyphens w:val="0"/>
        <w:spacing w:before="100" w:beforeAutospacing="1"/>
        <w:jc w:val="center"/>
        <w:rPr>
          <w:rFonts w:ascii="Times New Roman" w:eastAsia="Times New Roman" w:hAnsi="Times New Roman"/>
          <w:b/>
          <w:kern w:val="0"/>
        </w:rPr>
      </w:pPr>
    </w:p>
    <w:p w:rsidR="006735AE" w:rsidRDefault="00AB1571" w:rsidP="006735AE">
      <w:pPr>
        <w:widowControl/>
        <w:suppressAutoHyphens w:val="0"/>
        <w:rPr>
          <w:rFonts w:eastAsia="Times New Roman" w:cs="Arial"/>
          <w:kern w:val="0"/>
        </w:rPr>
      </w:pPr>
      <w:r>
        <w:rPr>
          <w:rFonts w:eastAsia="Times New Roman" w:cs="Arial"/>
          <w:kern w:val="0"/>
        </w:rPr>
        <w:t xml:space="preserve">Na základě </w:t>
      </w:r>
      <w:r w:rsidR="00664C7F">
        <w:rPr>
          <w:rFonts w:eastAsia="Times New Roman" w:cs="Arial"/>
          <w:kern w:val="0"/>
        </w:rPr>
        <w:t>Oznámení příjemce o změnách v</w:t>
      </w:r>
      <w:r w:rsidR="009C23D0">
        <w:rPr>
          <w:rFonts w:eastAsia="Times New Roman" w:cs="Arial"/>
          <w:kern w:val="0"/>
        </w:rPr>
        <w:t xml:space="preserve"> </w:t>
      </w:r>
      <w:r w:rsidR="00664C7F">
        <w:rPr>
          <w:rFonts w:eastAsia="Times New Roman" w:cs="Arial"/>
          <w:kern w:val="0"/>
        </w:rPr>
        <w:t>projektu/ve smlouvě</w:t>
      </w:r>
      <w:r w:rsidR="006735AE" w:rsidRPr="009E07A2">
        <w:rPr>
          <w:rFonts w:eastAsia="Times New Roman" w:cs="Arial"/>
          <w:kern w:val="0"/>
        </w:rPr>
        <w:t xml:space="preserve"> ze dne </w:t>
      </w:r>
      <w:r>
        <w:rPr>
          <w:rFonts w:eastAsia="Times New Roman" w:cs="Arial"/>
          <w:kern w:val="0"/>
        </w:rPr>
        <w:t>6</w:t>
      </w:r>
      <w:r w:rsidR="006735AE">
        <w:rPr>
          <w:rFonts w:eastAsia="Times New Roman" w:cs="Arial"/>
          <w:kern w:val="0"/>
        </w:rPr>
        <w:t xml:space="preserve">. 11. </w:t>
      </w:r>
      <w:r w:rsidR="006735AE" w:rsidRPr="009E07A2">
        <w:rPr>
          <w:rFonts w:eastAsia="Times New Roman" w:cs="Arial"/>
          <w:kern w:val="0"/>
        </w:rPr>
        <w:t>20</w:t>
      </w:r>
      <w:r>
        <w:rPr>
          <w:rFonts w:eastAsia="Times New Roman" w:cs="Arial"/>
          <w:kern w:val="0"/>
        </w:rPr>
        <w:t>17</w:t>
      </w:r>
      <w:r w:rsidR="00664C7F">
        <w:rPr>
          <w:rFonts w:eastAsia="Times New Roman" w:cs="Arial"/>
          <w:kern w:val="0"/>
        </w:rPr>
        <w:t>, doručeného</w:t>
      </w:r>
      <w:r w:rsidR="006735AE" w:rsidRPr="004C0D2E">
        <w:rPr>
          <w:rFonts w:eastAsia="Times New Roman" w:cs="Arial"/>
          <w:kern w:val="0"/>
        </w:rPr>
        <w:t xml:space="preserve"> dne </w:t>
      </w:r>
      <w:r w:rsidR="00664C7F">
        <w:rPr>
          <w:rFonts w:eastAsia="Times New Roman" w:cs="Arial"/>
          <w:kern w:val="0"/>
        </w:rPr>
        <w:t>7. </w:t>
      </w:r>
      <w:r w:rsidR="006735AE">
        <w:rPr>
          <w:rFonts w:eastAsia="Times New Roman" w:cs="Arial"/>
          <w:kern w:val="0"/>
        </w:rPr>
        <w:t>11.</w:t>
      </w:r>
      <w:r w:rsidR="006735AE" w:rsidRPr="004C0D2E">
        <w:rPr>
          <w:rFonts w:eastAsia="Times New Roman" w:cs="Arial"/>
          <w:kern w:val="0"/>
        </w:rPr>
        <w:t xml:space="preserve"> </w:t>
      </w:r>
      <w:r w:rsidR="006735AE" w:rsidRPr="009E07A2">
        <w:rPr>
          <w:rFonts w:eastAsia="Times New Roman" w:cs="Arial"/>
          <w:kern w:val="0"/>
        </w:rPr>
        <w:t>20</w:t>
      </w:r>
      <w:r>
        <w:rPr>
          <w:rFonts w:eastAsia="Times New Roman" w:cs="Arial"/>
          <w:kern w:val="0"/>
        </w:rPr>
        <w:t>17</w:t>
      </w:r>
      <w:r w:rsidR="006735AE" w:rsidRPr="009E07A2">
        <w:rPr>
          <w:rFonts w:eastAsia="Times New Roman" w:cs="Arial"/>
          <w:kern w:val="0"/>
        </w:rPr>
        <w:t xml:space="preserve"> pod č.</w:t>
      </w:r>
      <w:r w:rsidR="006735AE">
        <w:rPr>
          <w:rFonts w:eastAsia="Times New Roman" w:cs="Arial"/>
          <w:kern w:val="0"/>
        </w:rPr>
        <w:t xml:space="preserve"> </w:t>
      </w:r>
      <w:r w:rsidR="006735AE" w:rsidRPr="009E07A2">
        <w:rPr>
          <w:rFonts w:eastAsia="Times New Roman" w:cs="Arial"/>
          <w:kern w:val="0"/>
        </w:rPr>
        <w:t xml:space="preserve">j.: RRSZ </w:t>
      </w:r>
      <w:r w:rsidR="00664C7F">
        <w:rPr>
          <w:rFonts w:eastAsia="Times New Roman" w:cs="Arial"/>
          <w:kern w:val="0"/>
        </w:rPr>
        <w:t>7983</w:t>
      </w:r>
      <w:r w:rsidR="006735AE" w:rsidRPr="009E07A2">
        <w:rPr>
          <w:rFonts w:eastAsia="Times New Roman" w:cs="Arial"/>
          <w:kern w:val="0"/>
        </w:rPr>
        <w:t>/20</w:t>
      </w:r>
      <w:r>
        <w:rPr>
          <w:rFonts w:eastAsia="Times New Roman" w:cs="Arial"/>
          <w:kern w:val="0"/>
        </w:rPr>
        <w:t>17, a Souhlasu s</w:t>
      </w:r>
      <w:r w:rsidR="009C23D0">
        <w:rPr>
          <w:rFonts w:eastAsia="Times New Roman" w:cs="Arial"/>
          <w:kern w:val="0"/>
        </w:rPr>
        <w:t xml:space="preserve"> </w:t>
      </w:r>
      <w:r w:rsidR="00664C7F">
        <w:rPr>
          <w:rFonts w:eastAsia="Times New Roman" w:cs="Arial"/>
          <w:kern w:val="0"/>
        </w:rPr>
        <w:t>podstatnými změnami v projektu</w:t>
      </w:r>
      <w:r w:rsidR="006735AE" w:rsidRPr="004C0D2E">
        <w:rPr>
          <w:rFonts w:eastAsia="Times New Roman" w:cs="Arial"/>
          <w:kern w:val="0"/>
        </w:rPr>
        <w:t xml:space="preserve"> ze dne </w:t>
      </w:r>
      <w:r w:rsidR="00664C7F">
        <w:rPr>
          <w:rFonts w:eastAsia="Times New Roman" w:cs="Arial"/>
          <w:kern w:val="0"/>
        </w:rPr>
        <w:t xml:space="preserve">23. </w:t>
      </w:r>
      <w:r>
        <w:rPr>
          <w:rFonts w:eastAsia="Times New Roman" w:cs="Arial"/>
          <w:kern w:val="0"/>
        </w:rPr>
        <w:t>1</w:t>
      </w:r>
      <w:r w:rsidR="006735AE">
        <w:rPr>
          <w:rFonts w:eastAsia="Times New Roman" w:cs="Arial"/>
          <w:kern w:val="0"/>
        </w:rPr>
        <w:t>.</w:t>
      </w:r>
      <w:r w:rsidR="006735AE" w:rsidRPr="004C0D2E">
        <w:rPr>
          <w:rFonts w:eastAsia="Times New Roman" w:cs="Arial"/>
          <w:kern w:val="0"/>
        </w:rPr>
        <w:t xml:space="preserve"> </w:t>
      </w:r>
      <w:r w:rsidR="006735AE" w:rsidRPr="009E07A2">
        <w:rPr>
          <w:rFonts w:eastAsia="Times New Roman" w:cs="Arial"/>
          <w:kern w:val="0"/>
        </w:rPr>
        <w:t>20</w:t>
      </w:r>
      <w:r w:rsidR="00664C7F">
        <w:rPr>
          <w:rFonts w:eastAsia="Times New Roman" w:cs="Arial"/>
          <w:kern w:val="0"/>
        </w:rPr>
        <w:t>18</w:t>
      </w:r>
      <w:r>
        <w:rPr>
          <w:rFonts w:eastAsia="Times New Roman" w:cs="Arial"/>
          <w:kern w:val="0"/>
        </w:rPr>
        <w:t xml:space="preserve"> </w:t>
      </w:r>
      <w:r w:rsidR="006735AE" w:rsidRPr="009E07A2">
        <w:rPr>
          <w:rFonts w:eastAsia="Times New Roman" w:cs="Arial"/>
          <w:kern w:val="0"/>
        </w:rPr>
        <w:t>č.</w:t>
      </w:r>
      <w:r w:rsidR="009C23D0">
        <w:rPr>
          <w:rFonts w:eastAsia="Times New Roman" w:cs="Arial"/>
          <w:kern w:val="0"/>
        </w:rPr>
        <w:t> </w:t>
      </w:r>
      <w:r w:rsidR="006735AE" w:rsidRPr="009E07A2">
        <w:rPr>
          <w:rFonts w:eastAsia="Times New Roman" w:cs="Arial"/>
          <w:kern w:val="0"/>
        </w:rPr>
        <w:t xml:space="preserve">j.: </w:t>
      </w:r>
      <w:r w:rsidR="006735AE" w:rsidRPr="00722123">
        <w:rPr>
          <w:rFonts w:eastAsia="Times New Roman" w:cs="Arial"/>
          <w:kern w:val="0"/>
        </w:rPr>
        <w:t xml:space="preserve">RRSZ </w:t>
      </w:r>
      <w:r w:rsidR="00664C7F">
        <w:rPr>
          <w:rFonts w:eastAsia="Times New Roman" w:cs="Arial"/>
          <w:kern w:val="0"/>
        </w:rPr>
        <w:t>577/2018</w:t>
      </w:r>
      <w:r w:rsidR="006735AE">
        <w:rPr>
          <w:rFonts w:eastAsia="Times New Roman" w:cs="Arial"/>
          <w:kern w:val="0"/>
        </w:rPr>
        <w:t xml:space="preserve"> </w:t>
      </w:r>
      <w:r w:rsidR="009C23D0">
        <w:rPr>
          <w:rFonts w:eastAsia="Times New Roman" w:cs="Arial"/>
          <w:kern w:val="0"/>
        </w:rPr>
        <w:t xml:space="preserve">došlo ke změně názvu příjemce. V důsledku </w:t>
      </w:r>
      <w:r w:rsidR="009C23D0" w:rsidRPr="009C23D0">
        <w:rPr>
          <w:rFonts w:eastAsia="Times New Roman" w:cs="Arial"/>
          <w:kern w:val="0"/>
        </w:rPr>
        <w:t>uvedeného se Údaje ve Smlouvě mění takto</w:t>
      </w:r>
      <w:r w:rsidR="00B2295F">
        <w:rPr>
          <w:rFonts w:eastAsia="Times New Roman" w:cs="Arial"/>
          <w:kern w:val="0"/>
        </w:rPr>
        <w:t>:</w:t>
      </w:r>
    </w:p>
    <w:p w:rsidR="00B2295F" w:rsidRPr="009E07A2" w:rsidRDefault="00B2295F" w:rsidP="006735AE">
      <w:pPr>
        <w:widowControl/>
        <w:suppressAutoHyphens w:val="0"/>
        <w:rPr>
          <w:rFonts w:ascii="Times New Roman" w:eastAsia="Times New Roman" w:hAnsi="Times New Roman"/>
          <w:kern w:val="0"/>
        </w:rPr>
      </w:pPr>
    </w:p>
    <w:p w:rsidR="009E07A2" w:rsidRDefault="009E07A2" w:rsidP="00703EF2">
      <w:pPr>
        <w:pStyle w:val="Normlnweb"/>
        <w:spacing w:before="0" w:after="0"/>
        <w:jc w:val="center"/>
        <w:rPr>
          <w:rFonts w:ascii="Arial" w:hAnsi="Arial" w:cs="Times New Roman"/>
          <w:b/>
          <w:bCs/>
          <w:color w:val="000000" w:themeColor="text1"/>
        </w:rPr>
      </w:pPr>
    </w:p>
    <w:p w:rsidR="004C0D2E" w:rsidRPr="009C23D0" w:rsidRDefault="009C23D0" w:rsidP="009C23D0">
      <w:pPr>
        <w:widowControl/>
        <w:suppressAutoHyphens w:val="0"/>
        <w:spacing w:after="170"/>
        <w:jc w:val="left"/>
        <w:rPr>
          <w:rFonts w:eastAsia="Times New Roman" w:cs="Arial"/>
          <w:b/>
          <w:kern w:val="0"/>
        </w:rPr>
      </w:pPr>
      <w:r>
        <w:rPr>
          <w:rFonts w:eastAsia="Times New Roman" w:cs="Arial"/>
          <w:b/>
          <w:color w:val="000000"/>
          <w:kern w:val="0"/>
        </w:rPr>
        <w:t xml:space="preserve">1. </w:t>
      </w:r>
      <w:r w:rsidRPr="009C23D0">
        <w:rPr>
          <w:rFonts w:eastAsia="Times New Roman" w:cs="Arial"/>
          <w:b/>
          <w:color w:val="000000"/>
          <w:kern w:val="0"/>
        </w:rPr>
        <w:t>Původní název příjemce</w:t>
      </w:r>
    </w:p>
    <w:p w:rsidR="00AB1571" w:rsidRPr="009C23D0" w:rsidRDefault="009C23D0" w:rsidP="009C23D0">
      <w:pPr>
        <w:widowControl/>
        <w:suppressAutoHyphens w:val="0"/>
        <w:jc w:val="left"/>
        <w:rPr>
          <w:rFonts w:eastAsia="Times New Roman" w:cs="Arial"/>
          <w:kern w:val="0"/>
        </w:rPr>
      </w:pPr>
      <w:r>
        <w:rPr>
          <w:rFonts w:eastAsia="Times New Roman" w:cs="Arial"/>
          <w:kern w:val="0"/>
        </w:rPr>
        <w:t>První sportovní Bílina</w:t>
      </w:r>
    </w:p>
    <w:p w:rsidR="00AB1571" w:rsidRPr="00AB1571" w:rsidRDefault="00AB1571" w:rsidP="00AB1571">
      <w:pPr>
        <w:spacing w:after="57" w:line="100" w:lineRule="atLeast"/>
        <w:ind w:left="1080"/>
        <w:rPr>
          <w:color w:val="000000" w:themeColor="text1"/>
        </w:rPr>
      </w:pPr>
    </w:p>
    <w:p w:rsidR="00D76EA3" w:rsidRPr="00E4246A" w:rsidRDefault="009C23D0" w:rsidP="00E450F2">
      <w:pPr>
        <w:widowControl/>
        <w:suppressAutoHyphens w:val="0"/>
        <w:jc w:val="left"/>
        <w:rPr>
          <w:rFonts w:eastAsia="Times New Roman" w:cs="Arial"/>
          <w:b/>
          <w:kern w:val="0"/>
        </w:rPr>
      </w:pPr>
      <w:r>
        <w:rPr>
          <w:rFonts w:eastAsia="Times New Roman" w:cs="Arial"/>
          <w:b/>
          <w:kern w:val="0"/>
        </w:rPr>
        <w:t>2. Nový název příjemce</w:t>
      </w:r>
    </w:p>
    <w:p w:rsidR="00AB1571" w:rsidRDefault="00AB1571" w:rsidP="009C23D0">
      <w:pPr>
        <w:spacing w:after="57" w:line="100" w:lineRule="atLeast"/>
        <w:rPr>
          <w:color w:val="000000" w:themeColor="text1"/>
        </w:rPr>
      </w:pPr>
    </w:p>
    <w:p w:rsidR="009C23D0" w:rsidRPr="00AB1571" w:rsidRDefault="009C23D0" w:rsidP="009C23D0">
      <w:pPr>
        <w:spacing w:after="57" w:line="100" w:lineRule="atLeast"/>
        <w:rPr>
          <w:color w:val="000000" w:themeColor="text1"/>
        </w:rPr>
      </w:pPr>
      <w:r>
        <w:rPr>
          <w:color w:val="000000" w:themeColor="text1"/>
        </w:rPr>
        <w:t>První sportovní Bílina z.s.</w:t>
      </w:r>
    </w:p>
    <w:p w:rsidR="00D76EA3" w:rsidRDefault="00D76EA3" w:rsidP="00D76EA3">
      <w:pPr>
        <w:spacing w:after="57" w:line="100" w:lineRule="atLeast"/>
        <w:ind w:left="1080"/>
        <w:rPr>
          <w:color w:val="000000" w:themeColor="text1"/>
        </w:rPr>
      </w:pPr>
    </w:p>
    <w:p w:rsidR="009C23D0" w:rsidRDefault="009C23D0" w:rsidP="00D76EA3">
      <w:pPr>
        <w:spacing w:after="57" w:line="100" w:lineRule="atLeast"/>
        <w:ind w:left="1080"/>
        <w:rPr>
          <w:color w:val="000000" w:themeColor="text1"/>
        </w:rPr>
      </w:pPr>
    </w:p>
    <w:p w:rsidR="009C23D0" w:rsidRPr="00E450F2" w:rsidRDefault="009C23D0" w:rsidP="00D76EA3">
      <w:pPr>
        <w:spacing w:after="57" w:line="100" w:lineRule="atLeast"/>
        <w:ind w:left="1080"/>
        <w:rPr>
          <w:color w:val="000000" w:themeColor="text1"/>
        </w:rPr>
      </w:pPr>
    </w:p>
    <w:p w:rsidR="009E07A2" w:rsidRPr="009E07A2" w:rsidRDefault="009E07A2" w:rsidP="009E07A2">
      <w:pPr>
        <w:widowControl/>
        <w:suppressAutoHyphens w:val="0"/>
        <w:spacing w:before="100" w:beforeAutospacing="1" w:after="170"/>
        <w:jc w:val="center"/>
        <w:rPr>
          <w:rFonts w:ascii="Times New Roman" w:eastAsia="Times New Roman" w:hAnsi="Times New Roman"/>
          <w:b/>
          <w:kern w:val="0"/>
          <w:sz w:val="24"/>
          <w:szCs w:val="24"/>
        </w:rPr>
      </w:pPr>
      <w:r w:rsidRPr="009E07A2">
        <w:rPr>
          <w:rFonts w:eastAsia="Times New Roman" w:cs="Arial"/>
          <w:b/>
          <w:kern w:val="0"/>
          <w:sz w:val="22"/>
          <w:szCs w:val="22"/>
        </w:rPr>
        <w:lastRenderedPageBreak/>
        <w:t>II.</w:t>
      </w:r>
    </w:p>
    <w:p w:rsidR="009E07A2" w:rsidRPr="009E07A2" w:rsidRDefault="009E07A2" w:rsidP="005B665B">
      <w:pPr>
        <w:widowControl/>
        <w:numPr>
          <w:ilvl w:val="0"/>
          <w:numId w:val="1"/>
        </w:numPr>
        <w:suppressAutoHyphens w:val="0"/>
        <w:spacing w:before="100" w:beforeAutospacing="1" w:after="170"/>
        <w:rPr>
          <w:rFonts w:ascii="Times New Roman" w:eastAsia="Times New Roman" w:hAnsi="Times New Roman"/>
          <w:kern w:val="0"/>
        </w:rPr>
      </w:pPr>
      <w:r w:rsidRPr="009E07A2">
        <w:rPr>
          <w:rFonts w:eastAsia="Times New Roman" w:cs="Arial"/>
          <w:color w:val="000000"/>
          <w:kern w:val="0"/>
        </w:rPr>
        <w:t>Ostatní ustanovení Smlouvy zůstávají beze změn.</w:t>
      </w:r>
    </w:p>
    <w:p w:rsidR="009E07A2" w:rsidRPr="009E07A2" w:rsidRDefault="009E07A2" w:rsidP="005B665B">
      <w:pPr>
        <w:widowControl/>
        <w:numPr>
          <w:ilvl w:val="0"/>
          <w:numId w:val="1"/>
        </w:numPr>
        <w:suppressAutoHyphens w:val="0"/>
        <w:spacing w:before="100" w:beforeAutospacing="1" w:after="170"/>
        <w:rPr>
          <w:rFonts w:ascii="Times New Roman" w:eastAsia="Times New Roman" w:hAnsi="Times New Roman"/>
          <w:kern w:val="0"/>
        </w:rPr>
      </w:pPr>
      <w:r w:rsidRPr="009E07A2">
        <w:rPr>
          <w:rFonts w:eastAsia="Times New Roman" w:cs="Arial"/>
          <w:color w:val="000000"/>
          <w:kern w:val="0"/>
        </w:rPr>
        <w:t>Obě smluvní strany svým podpisem stvrzují, že Dodatek byl uzavřen na základě jejich svobodné, pravé a vážné vůle, nikoliv v tísni ani za nápadně nevýhodných podmínek či pod nátlakem.</w:t>
      </w:r>
    </w:p>
    <w:p w:rsidR="009E07A2" w:rsidRPr="009E07A2" w:rsidRDefault="009E07A2" w:rsidP="005B665B">
      <w:pPr>
        <w:widowControl/>
        <w:numPr>
          <w:ilvl w:val="0"/>
          <w:numId w:val="1"/>
        </w:numPr>
        <w:suppressAutoHyphens w:val="0"/>
        <w:spacing w:before="100" w:beforeAutospacing="1" w:after="170"/>
        <w:rPr>
          <w:rFonts w:ascii="Times New Roman" w:eastAsia="Times New Roman" w:hAnsi="Times New Roman"/>
          <w:kern w:val="0"/>
        </w:rPr>
      </w:pPr>
      <w:r w:rsidRPr="009E07A2">
        <w:rPr>
          <w:rFonts w:eastAsia="Times New Roman" w:cs="Arial"/>
          <w:color w:val="000000"/>
          <w:kern w:val="0"/>
        </w:rPr>
        <w:t xml:space="preserve">Tento Dodatek byl zhotoven </w:t>
      </w:r>
      <w:r w:rsidRPr="0088471A">
        <w:rPr>
          <w:rFonts w:eastAsia="Times New Roman" w:cs="Arial"/>
          <w:color w:val="000000"/>
          <w:kern w:val="0"/>
        </w:rPr>
        <w:t xml:space="preserve">ve čtyřech </w:t>
      </w:r>
      <w:r w:rsidRPr="009E07A2">
        <w:rPr>
          <w:rFonts w:eastAsia="Times New Roman" w:cs="Arial"/>
          <w:color w:val="000000"/>
          <w:kern w:val="0"/>
        </w:rPr>
        <w:t>vyhotoveních, z nichž každé má platnost originálu. Příjemce dotace obdrží jedno a poskytovatel dotace tři vyhotovení.</w:t>
      </w:r>
    </w:p>
    <w:p w:rsidR="000C606A" w:rsidRPr="000C606A" w:rsidRDefault="000C606A" w:rsidP="000C606A">
      <w:pPr>
        <w:pStyle w:val="Odstavecseseznamem"/>
        <w:numPr>
          <w:ilvl w:val="0"/>
          <w:numId w:val="1"/>
        </w:numPr>
        <w:rPr>
          <w:rFonts w:eastAsia="Times New Roman" w:cs="Arial"/>
          <w:color w:val="000000"/>
          <w:kern w:val="0"/>
        </w:rPr>
      </w:pPr>
      <w:r w:rsidRPr="000C606A">
        <w:rPr>
          <w:rFonts w:eastAsia="Times New Roman" w:cs="Arial"/>
          <w:color w:val="000000"/>
          <w:kern w:val="0"/>
        </w:rPr>
        <w:t xml:space="preserve">Tento dodatek nabývá platnosti okamžikem podpisu oprávněnými </w:t>
      </w:r>
      <w:r>
        <w:rPr>
          <w:rFonts w:eastAsia="Times New Roman" w:cs="Arial"/>
          <w:color w:val="000000"/>
          <w:kern w:val="0"/>
        </w:rPr>
        <w:t>zástupci obou smluvních stran a </w:t>
      </w:r>
      <w:r w:rsidRPr="000C606A">
        <w:rPr>
          <w:rFonts w:eastAsia="Times New Roman" w:cs="Arial"/>
          <w:color w:val="000000"/>
          <w:kern w:val="0"/>
        </w:rPr>
        <w:t xml:space="preserve">účinnosti dnem uveřejnění v registru smluv. Dodatek bude uveřejněn prostřednictvím registru smluv postupem dle zákona č. 340/2015 Sb., o zvláštních podmínkách účinnosti některých smluv, uveřejňování těchto smluv a o registru smluv (zákon o registru smluv), ve znění pozdějších předpisů. </w:t>
      </w:r>
    </w:p>
    <w:p w:rsidR="009E07A2" w:rsidRPr="009E07A2" w:rsidRDefault="009E07A2" w:rsidP="000C606A">
      <w:pPr>
        <w:widowControl/>
        <w:suppressAutoHyphens w:val="0"/>
        <w:spacing w:before="100" w:beforeAutospacing="1" w:after="170"/>
        <w:ind w:left="644"/>
        <w:rPr>
          <w:rFonts w:ascii="Times New Roman" w:eastAsia="Times New Roman" w:hAnsi="Times New Roman"/>
          <w:kern w:val="0"/>
        </w:rPr>
      </w:pPr>
    </w:p>
    <w:p w:rsidR="0048289A" w:rsidRDefault="0048289A" w:rsidP="00664C7F">
      <w:pPr>
        <w:widowControl/>
        <w:suppressAutoHyphens w:val="0"/>
        <w:spacing w:before="100" w:beforeAutospacing="1" w:after="170" w:line="360" w:lineRule="auto"/>
        <w:ind w:left="641"/>
        <w:rPr>
          <w:rFonts w:ascii="Times New Roman" w:eastAsia="Times New Roman" w:hAnsi="Times New Roman"/>
          <w:kern w:val="0"/>
        </w:rPr>
      </w:pPr>
    </w:p>
    <w:p w:rsidR="006E392D" w:rsidRPr="00DD3EFE" w:rsidRDefault="006E392D" w:rsidP="00DD3EFE">
      <w:pPr>
        <w:widowControl/>
        <w:suppressAutoHyphens w:val="0"/>
        <w:spacing w:before="100" w:beforeAutospacing="1" w:after="170"/>
        <w:jc w:val="left"/>
        <w:rPr>
          <w:rFonts w:eastAsia="TimesNewRomanPSMT" w:cs="TimesNewRomanPSMT"/>
          <w:color w:val="000000" w:themeColor="text1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253"/>
        <w:gridCol w:w="1701"/>
        <w:gridCol w:w="3685"/>
      </w:tblGrid>
      <w:tr w:rsidR="00116933" w:rsidRPr="00313ED0" w:rsidTr="00116933">
        <w:tc>
          <w:tcPr>
            <w:tcW w:w="4253" w:type="dxa"/>
          </w:tcPr>
          <w:p w:rsidR="00116933" w:rsidRPr="00313ED0" w:rsidRDefault="00116933" w:rsidP="00313DDA">
            <w:pPr>
              <w:autoSpaceDE w:val="0"/>
              <w:snapToGrid w:val="0"/>
              <w:spacing w:after="170" w:line="100" w:lineRule="atLeast"/>
              <w:jc w:val="left"/>
              <w:rPr>
                <w:rFonts w:eastAsia="TimesNewRomanPSMT" w:cs="TimesNewRomanPSMT"/>
                <w:color w:val="000000" w:themeColor="text1"/>
              </w:rPr>
            </w:pPr>
            <w:r w:rsidRPr="00313ED0">
              <w:rPr>
                <w:rFonts w:eastAsia="TimesNewRomanPSMT" w:cs="TimesNewRomanPSMT"/>
                <w:color w:val="000000" w:themeColor="text1"/>
              </w:rPr>
              <w:t xml:space="preserve">V Ústí nad Labem dne </w:t>
            </w:r>
            <w:r>
              <w:rPr>
                <w:rFonts w:eastAsia="TimesNewRomanPSMT" w:cs="TimesNewRomanPSMT"/>
                <w:color w:val="000000" w:themeColor="text1"/>
              </w:rPr>
              <w:t>……………</w:t>
            </w:r>
            <w:r w:rsidRPr="00313ED0">
              <w:rPr>
                <w:rFonts w:eastAsia="TimesNewRomanPSMT" w:cs="TimesNewRomanPSMT"/>
                <w:color w:val="000000" w:themeColor="text1"/>
              </w:rPr>
              <w:t xml:space="preserve"> </w:t>
            </w:r>
          </w:p>
        </w:tc>
        <w:tc>
          <w:tcPr>
            <w:tcW w:w="1701" w:type="dxa"/>
          </w:tcPr>
          <w:p w:rsidR="00116933" w:rsidRPr="00313ED0" w:rsidRDefault="00116933" w:rsidP="00313DDA">
            <w:pPr>
              <w:autoSpaceDE w:val="0"/>
              <w:snapToGrid w:val="0"/>
              <w:spacing w:after="170" w:line="100" w:lineRule="atLeast"/>
              <w:jc w:val="left"/>
              <w:rPr>
                <w:rFonts w:eastAsia="TimesNewRomanPSMT" w:cs="TimesNewRomanPSMT"/>
                <w:color w:val="000000" w:themeColor="text1"/>
              </w:rPr>
            </w:pPr>
          </w:p>
        </w:tc>
        <w:tc>
          <w:tcPr>
            <w:tcW w:w="3685" w:type="dxa"/>
          </w:tcPr>
          <w:p w:rsidR="00116933" w:rsidRPr="00313ED0" w:rsidRDefault="00116933" w:rsidP="00313DDA">
            <w:pPr>
              <w:autoSpaceDE w:val="0"/>
              <w:snapToGrid w:val="0"/>
              <w:spacing w:after="170" w:line="100" w:lineRule="atLeast"/>
              <w:jc w:val="left"/>
              <w:rPr>
                <w:rFonts w:eastAsia="TimesNewRomanPSMT" w:cs="TimesNewRomanPSMT"/>
                <w:color w:val="000000" w:themeColor="text1"/>
              </w:rPr>
            </w:pPr>
            <w:r w:rsidRPr="00313ED0">
              <w:rPr>
                <w:rFonts w:eastAsia="TimesNewRomanPSMT" w:cs="TimesNewRomanPSMT"/>
                <w:color w:val="000000" w:themeColor="text1"/>
              </w:rPr>
              <w:t xml:space="preserve">V Ústí nad Labem dne </w:t>
            </w:r>
            <w:r>
              <w:rPr>
                <w:rFonts w:eastAsia="TimesNewRomanPSMT" w:cs="TimesNewRomanPSMT"/>
                <w:color w:val="000000" w:themeColor="text1"/>
              </w:rPr>
              <w:t>……………..</w:t>
            </w:r>
            <w:r w:rsidRPr="00313ED0">
              <w:rPr>
                <w:rFonts w:eastAsia="TimesNewRomanPSMT" w:cs="TimesNewRomanPSMT"/>
                <w:color w:val="000000" w:themeColor="text1"/>
              </w:rPr>
              <w:t xml:space="preserve"> </w:t>
            </w:r>
          </w:p>
        </w:tc>
      </w:tr>
      <w:tr w:rsidR="00116933" w:rsidRPr="00313ED0" w:rsidTr="00116933">
        <w:tc>
          <w:tcPr>
            <w:tcW w:w="4253" w:type="dxa"/>
          </w:tcPr>
          <w:p w:rsidR="00116933" w:rsidRDefault="00116933" w:rsidP="002E6149">
            <w:pPr>
              <w:autoSpaceDE w:val="0"/>
              <w:snapToGrid w:val="0"/>
              <w:spacing w:line="100" w:lineRule="atLeast"/>
              <w:rPr>
                <w:rFonts w:eastAsia="TimesNewRomanPSMT" w:cs="TimesNewRomanPSMT"/>
                <w:color w:val="000000" w:themeColor="text1"/>
              </w:rPr>
            </w:pPr>
            <w:r w:rsidRPr="00313ED0">
              <w:rPr>
                <w:rFonts w:eastAsia="TimesNewRomanPSMT" w:cs="TimesNewRomanPSMT"/>
                <w:color w:val="000000" w:themeColor="text1"/>
              </w:rPr>
              <w:t>Za poskytovatele dotace</w:t>
            </w:r>
          </w:p>
          <w:p w:rsidR="00116933" w:rsidRDefault="00116933" w:rsidP="00313DDA">
            <w:pPr>
              <w:rPr>
                <w:rFonts w:eastAsia="TimesNewRomanPSMT" w:cs="TimesNewRomanPSMT"/>
              </w:rPr>
            </w:pPr>
          </w:p>
          <w:p w:rsidR="00116933" w:rsidRPr="00313DDA" w:rsidRDefault="00116933" w:rsidP="00313DDA">
            <w:pPr>
              <w:rPr>
                <w:rFonts w:eastAsia="TimesNewRomanPSMT" w:cs="TimesNewRomanPSMT"/>
              </w:rPr>
            </w:pPr>
          </w:p>
        </w:tc>
        <w:tc>
          <w:tcPr>
            <w:tcW w:w="1701" w:type="dxa"/>
          </w:tcPr>
          <w:p w:rsidR="00116933" w:rsidRPr="00313ED0" w:rsidRDefault="00116933" w:rsidP="002E6149">
            <w:pPr>
              <w:autoSpaceDE w:val="0"/>
              <w:snapToGrid w:val="0"/>
              <w:spacing w:after="170" w:line="100" w:lineRule="atLeast"/>
              <w:jc w:val="left"/>
              <w:rPr>
                <w:rFonts w:eastAsia="TimesNewRomanPSMT" w:cs="TimesNewRomanPSMT"/>
                <w:color w:val="000000" w:themeColor="text1"/>
              </w:rPr>
            </w:pPr>
          </w:p>
        </w:tc>
        <w:tc>
          <w:tcPr>
            <w:tcW w:w="3685" w:type="dxa"/>
          </w:tcPr>
          <w:p w:rsidR="00116933" w:rsidRPr="00313ED0" w:rsidRDefault="00116933" w:rsidP="002E6149">
            <w:pPr>
              <w:autoSpaceDE w:val="0"/>
              <w:snapToGrid w:val="0"/>
              <w:spacing w:after="170" w:line="100" w:lineRule="atLeast"/>
              <w:jc w:val="left"/>
              <w:rPr>
                <w:rFonts w:eastAsia="TimesNewRomanPSMT" w:cs="TimesNewRomanPSMT"/>
                <w:color w:val="000000" w:themeColor="text1"/>
              </w:rPr>
            </w:pPr>
            <w:r w:rsidRPr="00313ED0">
              <w:rPr>
                <w:rFonts w:eastAsia="TimesNewRomanPSMT" w:cs="TimesNewRomanPSMT"/>
                <w:color w:val="000000" w:themeColor="text1"/>
              </w:rPr>
              <w:t>Za příjemce dotace</w:t>
            </w:r>
          </w:p>
          <w:p w:rsidR="00116933" w:rsidRPr="00313ED0" w:rsidRDefault="00116933" w:rsidP="002E6149">
            <w:pPr>
              <w:autoSpaceDE w:val="0"/>
              <w:snapToGrid w:val="0"/>
              <w:spacing w:after="170" w:line="100" w:lineRule="atLeast"/>
              <w:jc w:val="left"/>
              <w:rPr>
                <w:rFonts w:eastAsia="TimesNewRomanPSMT" w:cs="TimesNewRomanPSMT"/>
                <w:color w:val="000000" w:themeColor="text1"/>
              </w:rPr>
            </w:pPr>
          </w:p>
        </w:tc>
      </w:tr>
      <w:tr w:rsidR="00116933" w:rsidRPr="00313ED0" w:rsidTr="00116933">
        <w:tc>
          <w:tcPr>
            <w:tcW w:w="4253" w:type="dxa"/>
          </w:tcPr>
          <w:p w:rsidR="00116933" w:rsidRPr="00313ED0" w:rsidRDefault="00116933" w:rsidP="00313DDA">
            <w:pPr>
              <w:autoSpaceDE w:val="0"/>
              <w:snapToGrid w:val="0"/>
              <w:spacing w:after="170" w:line="100" w:lineRule="atLeast"/>
              <w:rPr>
                <w:rFonts w:eastAsia="TimesNewRomanPSMT" w:cs="TimesNewRomanPSMT"/>
                <w:color w:val="000000" w:themeColor="text1"/>
              </w:rPr>
            </w:pPr>
          </w:p>
        </w:tc>
        <w:tc>
          <w:tcPr>
            <w:tcW w:w="1701" w:type="dxa"/>
          </w:tcPr>
          <w:p w:rsidR="00116933" w:rsidRPr="00313ED0" w:rsidRDefault="00116933" w:rsidP="002E6149">
            <w:pPr>
              <w:autoSpaceDE w:val="0"/>
              <w:snapToGrid w:val="0"/>
              <w:spacing w:after="170" w:line="100" w:lineRule="atLeast"/>
              <w:jc w:val="center"/>
              <w:rPr>
                <w:rFonts w:eastAsia="TimesNewRomanPSMT" w:cs="TimesNewRomanPSMT"/>
                <w:color w:val="000000" w:themeColor="text1"/>
              </w:rPr>
            </w:pPr>
          </w:p>
        </w:tc>
        <w:tc>
          <w:tcPr>
            <w:tcW w:w="3685" w:type="dxa"/>
          </w:tcPr>
          <w:p w:rsidR="00116933" w:rsidRPr="00313ED0" w:rsidRDefault="00116933" w:rsidP="002E6149">
            <w:pPr>
              <w:autoSpaceDE w:val="0"/>
              <w:snapToGrid w:val="0"/>
              <w:spacing w:after="170" w:line="100" w:lineRule="atLeast"/>
              <w:jc w:val="center"/>
              <w:rPr>
                <w:rFonts w:eastAsia="TimesNewRomanPSMT" w:cs="TimesNewRomanPSMT"/>
                <w:color w:val="000000" w:themeColor="text1"/>
              </w:rPr>
            </w:pPr>
          </w:p>
        </w:tc>
      </w:tr>
      <w:tr w:rsidR="00116933" w:rsidRPr="00313ED0" w:rsidTr="00116933">
        <w:tc>
          <w:tcPr>
            <w:tcW w:w="4253" w:type="dxa"/>
          </w:tcPr>
          <w:p w:rsidR="00116933" w:rsidRPr="00703EF2" w:rsidRDefault="00116933" w:rsidP="002E6149">
            <w:pPr>
              <w:autoSpaceDE w:val="0"/>
              <w:snapToGrid w:val="0"/>
              <w:spacing w:line="100" w:lineRule="atLeast"/>
              <w:jc w:val="center"/>
              <w:rPr>
                <w:rFonts w:eastAsia="TimesNewRomanPSMT" w:cs="TimesNewRomanPSMT"/>
                <w:color w:val="000000" w:themeColor="text1"/>
              </w:rPr>
            </w:pPr>
            <w:r>
              <w:rPr>
                <w:rFonts w:eastAsia="TimesNewRomanPSMT" w:cs="TimesNewRomanPSMT"/>
                <w:b/>
                <w:bCs/>
                <w:color w:val="000000" w:themeColor="text1"/>
              </w:rPr>
              <w:t>Jaroslav Komínek</w:t>
            </w:r>
            <w:r w:rsidRPr="006E392D">
              <w:rPr>
                <w:rFonts w:eastAsia="TimesNewRomanPSMT" w:cs="TimesNewRomanPSMT"/>
                <w:color w:val="000000" w:themeColor="text1"/>
              </w:rPr>
              <w:t>, </w:t>
            </w:r>
            <w:r w:rsidRPr="00D76EA3">
              <w:rPr>
                <w:rFonts w:eastAsia="TimesNewRomanPSMT" w:cs="TimesNewRomanPSMT"/>
                <w:color w:val="000000" w:themeColor="text1"/>
                <w:highlight w:val="yellow"/>
              </w:rPr>
              <w:br/>
            </w:r>
            <w:r>
              <w:rPr>
                <w:rFonts w:eastAsia="TimesNewRomanPSMT" w:cs="TimesNewRomanPSMT"/>
                <w:color w:val="000000" w:themeColor="text1"/>
              </w:rPr>
              <w:t>p</w:t>
            </w:r>
            <w:r w:rsidRPr="00703EF2">
              <w:rPr>
                <w:rFonts w:eastAsia="TimesNewRomanPSMT" w:cs="TimesNewRomanPSMT"/>
                <w:color w:val="000000" w:themeColor="text1"/>
              </w:rPr>
              <w:t>ředseda Regionální rady</w:t>
            </w:r>
          </w:p>
          <w:p w:rsidR="00116933" w:rsidRPr="00313ED0" w:rsidRDefault="00116933" w:rsidP="002E6149">
            <w:pPr>
              <w:autoSpaceDE w:val="0"/>
              <w:spacing w:line="100" w:lineRule="atLeast"/>
              <w:jc w:val="center"/>
              <w:rPr>
                <w:rFonts w:eastAsia="TimesNewRomanPSMT" w:cs="TimesNewRomanPSMT"/>
                <w:color w:val="000000" w:themeColor="text1"/>
              </w:rPr>
            </w:pPr>
            <w:r w:rsidRPr="00703EF2">
              <w:rPr>
                <w:rFonts w:eastAsia="TimesNewRomanPSMT" w:cs="TimesNewRomanPSMT"/>
                <w:color w:val="000000" w:themeColor="text1"/>
              </w:rPr>
              <w:t>regionu soudržnosti Severozápad</w:t>
            </w:r>
          </w:p>
        </w:tc>
        <w:tc>
          <w:tcPr>
            <w:tcW w:w="1701" w:type="dxa"/>
          </w:tcPr>
          <w:p w:rsidR="00116933" w:rsidRDefault="00116933" w:rsidP="002E6149">
            <w:pPr>
              <w:autoSpaceDE w:val="0"/>
              <w:snapToGrid w:val="0"/>
              <w:spacing w:line="100" w:lineRule="atLeast"/>
              <w:jc w:val="center"/>
              <w:rPr>
                <w:rFonts w:eastAsia="TimesNewRomanPSMT" w:cs="TimesNewRomanPSMT"/>
                <w:b/>
                <w:iCs/>
                <w:color w:val="000000" w:themeColor="text1"/>
              </w:rPr>
            </w:pPr>
          </w:p>
        </w:tc>
        <w:tc>
          <w:tcPr>
            <w:tcW w:w="3685" w:type="dxa"/>
          </w:tcPr>
          <w:p w:rsidR="00116933" w:rsidRPr="00313ED0" w:rsidRDefault="00116933" w:rsidP="002E6149">
            <w:pPr>
              <w:autoSpaceDE w:val="0"/>
              <w:snapToGrid w:val="0"/>
              <w:spacing w:line="100" w:lineRule="atLeast"/>
              <w:jc w:val="center"/>
              <w:rPr>
                <w:rFonts w:eastAsia="TimesNewRomanPSMT" w:cs="TimesNewRomanPSMT"/>
                <w:iCs/>
                <w:color w:val="000000" w:themeColor="text1"/>
              </w:rPr>
            </w:pPr>
            <w:r>
              <w:rPr>
                <w:rFonts w:eastAsia="TimesNewRomanPSMT" w:cs="TimesNewRomanPSMT"/>
                <w:b/>
                <w:iCs/>
                <w:color w:val="000000" w:themeColor="text1"/>
              </w:rPr>
              <w:t>Ing. Stanislav Karl, MBA</w:t>
            </w:r>
            <w:r w:rsidRPr="00313ED0">
              <w:rPr>
                <w:rFonts w:eastAsia="TimesNewRomanPSMT" w:cs="TimesNewRomanPSMT"/>
                <w:b/>
                <w:iCs/>
                <w:color w:val="000000" w:themeColor="text1"/>
              </w:rPr>
              <w:t>,</w:t>
            </w:r>
            <w:r>
              <w:rPr>
                <w:rFonts w:eastAsia="TimesNewRomanPSMT" w:cs="TimesNewRomanPSMT"/>
                <w:iCs/>
                <w:color w:val="000000" w:themeColor="text1"/>
              </w:rPr>
              <w:t xml:space="preserve"> </w:t>
            </w:r>
            <w:r>
              <w:rPr>
                <w:rFonts w:eastAsia="TimesNewRomanPSMT" w:cs="TimesNewRomanPSMT"/>
                <w:iCs/>
                <w:color w:val="000000" w:themeColor="text1"/>
              </w:rPr>
              <w:br/>
              <w:t>předseda spolku</w:t>
            </w:r>
          </w:p>
        </w:tc>
      </w:tr>
    </w:tbl>
    <w:p w:rsidR="00BD2F07" w:rsidRDefault="00BD2F07">
      <w:pPr>
        <w:pStyle w:val="Zkladntext"/>
        <w:rPr>
          <w:color w:val="000000" w:themeColor="text1"/>
        </w:rPr>
      </w:pPr>
    </w:p>
    <w:p w:rsidR="0079650A" w:rsidRPr="00313ED0" w:rsidRDefault="0079650A" w:rsidP="00361908">
      <w:pPr>
        <w:pStyle w:val="Zkladntext"/>
        <w:rPr>
          <w:color w:val="000000" w:themeColor="text1"/>
        </w:rPr>
      </w:pPr>
    </w:p>
    <w:sectPr w:rsidR="0079650A" w:rsidRPr="00313ED0" w:rsidSect="00805193">
      <w:headerReference w:type="default" r:id="rId10"/>
      <w:footerReference w:type="default" r:id="rId11"/>
      <w:pgSz w:w="11905" w:h="16837"/>
      <w:pgMar w:top="2269" w:right="1134" w:bottom="1655" w:left="1134" w:header="624" w:footer="79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6933" w:rsidRDefault="00116933">
      <w:r>
        <w:separator/>
      </w:r>
    </w:p>
  </w:endnote>
  <w:endnote w:type="continuationSeparator" w:id="0">
    <w:p w:rsidR="00116933" w:rsidRDefault="00116933">
      <w:r>
        <w:continuationSeparator/>
      </w:r>
    </w:p>
  </w:endnote>
  <w:endnote w:type="continuationNotice" w:id="1">
    <w:p w:rsidR="00116933" w:rsidRDefault="0011693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charset w:val="EE"/>
    <w:family w:val="roman"/>
    <w:pitch w:val="default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tarSymbol">
    <w:altName w:val="Arial Unicode MS"/>
    <w:charset w:val="EE"/>
    <w:family w:val="auto"/>
    <w:pitch w:val="default"/>
  </w:font>
  <w:font w:name="Times-Roman">
    <w:altName w:val="Times New Roman"/>
    <w:charset w:val="EE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MT">
    <w:altName w:val="Arial"/>
    <w:charset w:val="EE"/>
    <w:family w:val="swiss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6933" w:rsidRDefault="00116933">
    <w:pPr>
      <w:pStyle w:val="Zpat"/>
    </w:pPr>
    <w:r>
      <w:rPr>
        <w:noProof/>
      </w:rPr>
      <w:drawing>
        <wp:anchor distT="0" distB="0" distL="0" distR="0" simplePos="0" relativeHeight="251658240" behindDoc="1" locked="0" layoutInCell="1" allowOverlap="1" wp14:anchorId="414DCB9B" wp14:editId="6088D82B">
          <wp:simplePos x="0" y="0"/>
          <wp:positionH relativeFrom="column">
            <wp:align>center</wp:align>
          </wp:positionH>
          <wp:positionV relativeFrom="paragraph">
            <wp:posOffset>-208915</wp:posOffset>
          </wp:positionV>
          <wp:extent cx="7559675" cy="1079500"/>
          <wp:effectExtent l="19050" t="0" r="3175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07950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0" layoutInCell="1" allowOverlap="1" wp14:anchorId="7CD9C1CF" wp14:editId="48ED1A62">
              <wp:simplePos x="0" y="0"/>
              <wp:positionH relativeFrom="column">
                <wp:posOffset>6191885</wp:posOffset>
              </wp:positionH>
              <wp:positionV relativeFrom="paragraph">
                <wp:posOffset>107950</wp:posOffset>
              </wp:positionV>
              <wp:extent cx="539115" cy="179070"/>
              <wp:effectExtent l="0" t="0" r="0" b="0"/>
              <wp:wrapSquare wrapText="bothSides"/>
              <wp:docPr id="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9115" cy="17907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16933" w:rsidRDefault="00116933">
                          <w:pPr>
                            <w:pStyle w:val="Obsahrmce"/>
                          </w:pPr>
                          <w:r>
                            <w:rPr>
                              <w:color w:val="FFFFFF"/>
                            </w:rPr>
                            <w:fldChar w:fldCharType="begin"/>
                          </w:r>
                          <w:r>
                            <w:rPr>
                              <w:color w:val="FFFFFF"/>
                            </w:rPr>
                            <w:instrText xml:space="preserve"> PAGE </w:instrText>
                          </w:r>
                          <w:r>
                            <w:rPr>
                              <w:color w:val="FFFFFF"/>
                            </w:rPr>
                            <w:fldChar w:fldCharType="separate"/>
                          </w:r>
                          <w:r w:rsidR="006068E2">
                            <w:rPr>
                              <w:noProof/>
                              <w:color w:val="FFFFFF"/>
                            </w:rPr>
                            <w:t>2</w:t>
                          </w:r>
                          <w:r>
                            <w:rPr>
                              <w:color w:val="FFFFFF"/>
                            </w:rPr>
                            <w:fldChar w:fldCharType="end"/>
                          </w:r>
                          <w:r>
                            <w:rPr>
                              <w:color w:val="FFFFFF"/>
                            </w:rPr>
                            <w:t>/</w:t>
                          </w:r>
                          <w:r>
                            <w:rPr>
                              <w:color w:val="FFFFFF"/>
                            </w:rPr>
                            <w:fldChar w:fldCharType="begin"/>
                          </w:r>
                          <w:r>
                            <w:rPr>
                              <w:color w:val="FFFFFF"/>
                            </w:rPr>
                            <w:instrText xml:space="preserve"> NUMPAGES </w:instrText>
                          </w:r>
                          <w:r>
                            <w:rPr>
                              <w:color w:val="FFFFFF"/>
                            </w:rPr>
                            <w:fldChar w:fldCharType="separate"/>
                          </w:r>
                          <w:r w:rsidR="006068E2">
                            <w:rPr>
                              <w:noProof/>
                              <w:color w:val="FFFFFF"/>
                            </w:rPr>
                            <w:t>2</w:t>
                          </w:r>
                          <w:r>
                            <w:rPr>
                              <w:color w:val="FFFFFF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487.55pt;margin-top:8.5pt;width:42.45pt;height:14.1pt;z-index:25165977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" stroked="f">
              <v:fill opacity="0"/>
              <v:textbox inset="0,0,0,0">
                <w:txbxContent>
                  <w:p w:rsidR="00116933" w:rsidRDefault="00116933">
                    <w:pPr>
                      <w:pStyle w:val="Obsahrmce"/>
                    </w:pPr>
                    <w:r>
                      <w:rPr>
                        <w:color w:val="FFFFFF"/>
                      </w:rPr>
                      <w:fldChar w:fldCharType="begin"/>
                    </w:r>
                    <w:r>
                      <w:rPr>
                        <w:color w:val="FFFFFF"/>
                      </w:rPr>
                      <w:instrText xml:space="preserve"> PAGE </w:instrText>
                    </w:r>
                    <w:r>
                      <w:rPr>
                        <w:color w:val="FFFFFF"/>
                      </w:rPr>
                      <w:fldChar w:fldCharType="separate"/>
                    </w:r>
                    <w:r w:rsidR="006068E2">
                      <w:rPr>
                        <w:noProof/>
                        <w:color w:val="FFFFFF"/>
                      </w:rPr>
                      <w:t>2</w:t>
                    </w:r>
                    <w:r>
                      <w:rPr>
                        <w:color w:val="FFFFFF"/>
                      </w:rPr>
                      <w:fldChar w:fldCharType="end"/>
                    </w:r>
                    <w:r>
                      <w:rPr>
                        <w:color w:val="FFFFFF"/>
                      </w:rPr>
                      <w:t>/</w:t>
                    </w:r>
                    <w:r>
                      <w:rPr>
                        <w:color w:val="FFFFFF"/>
                      </w:rPr>
                      <w:fldChar w:fldCharType="begin"/>
                    </w:r>
                    <w:r>
                      <w:rPr>
                        <w:color w:val="FFFFFF"/>
                      </w:rPr>
                      <w:instrText xml:space="preserve"> NUMPAGES </w:instrText>
                    </w:r>
                    <w:r>
                      <w:rPr>
                        <w:color w:val="FFFFFF"/>
                      </w:rPr>
                      <w:fldChar w:fldCharType="separate"/>
                    </w:r>
                    <w:r w:rsidR="006068E2">
                      <w:rPr>
                        <w:noProof/>
                        <w:color w:val="FFFFFF"/>
                      </w:rPr>
                      <w:t>2</w:t>
                    </w:r>
                    <w:r>
                      <w:rPr>
                        <w:color w:val="FFFFFF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6933" w:rsidRDefault="00116933">
      <w:r>
        <w:separator/>
      </w:r>
    </w:p>
  </w:footnote>
  <w:footnote w:type="continuationSeparator" w:id="0">
    <w:p w:rsidR="00116933" w:rsidRDefault="00116933">
      <w:r>
        <w:continuationSeparator/>
      </w:r>
    </w:p>
  </w:footnote>
  <w:footnote w:type="continuationNotice" w:id="1">
    <w:p w:rsidR="00116933" w:rsidRDefault="0011693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6933" w:rsidRDefault="00116933">
    <w:pPr>
      <w:pStyle w:val="Zhlav"/>
    </w:pPr>
    <w:r>
      <w:rPr>
        <w:noProof/>
      </w:rPr>
      <w:drawing>
        <wp:anchor distT="0" distB="0" distL="0" distR="0" simplePos="0" relativeHeight="251656192" behindDoc="1" locked="0" layoutInCell="1" allowOverlap="1" wp14:anchorId="32A5B383" wp14:editId="19E47C36">
          <wp:simplePos x="0" y="0"/>
          <wp:positionH relativeFrom="column">
            <wp:posOffset>-720090</wp:posOffset>
          </wp:positionH>
          <wp:positionV relativeFrom="paragraph">
            <wp:posOffset>-396240</wp:posOffset>
          </wp:positionV>
          <wp:extent cx="7559675" cy="1439545"/>
          <wp:effectExtent l="19050" t="0" r="3175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43954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0288" behindDoc="0" locked="0" layoutInCell="1" allowOverlap="1" wp14:anchorId="6D7DF25D" wp14:editId="13C7D652">
          <wp:simplePos x="0" y="0"/>
          <wp:positionH relativeFrom="column">
            <wp:posOffset>4076065</wp:posOffset>
          </wp:positionH>
          <wp:positionV relativeFrom="paragraph">
            <wp:posOffset>-12700</wp:posOffset>
          </wp:positionV>
          <wp:extent cx="2065020" cy="506730"/>
          <wp:effectExtent l="19050" t="0" r="0" b="0"/>
          <wp:wrapTopAndBottom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5020" cy="50673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0" layoutInCell="1" allowOverlap="1" wp14:anchorId="7475B6EB" wp14:editId="62F738E0">
              <wp:simplePos x="0" y="0"/>
              <wp:positionH relativeFrom="column">
                <wp:posOffset>0</wp:posOffset>
              </wp:positionH>
              <wp:positionV relativeFrom="paragraph">
                <wp:posOffset>125730</wp:posOffset>
              </wp:positionV>
              <wp:extent cx="3599180" cy="349885"/>
              <wp:effectExtent l="0" t="0" r="1270" b="0"/>
              <wp:wrapSquare wrapText="bothSides"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99180" cy="3498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16933" w:rsidRDefault="00116933" w:rsidP="00BD2F07">
                          <w:pPr>
                            <w:jc w:val="left"/>
                            <w:rPr>
                              <w:b/>
                              <w:bCs/>
                              <w:color w:val="FF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bCs/>
                              <w:color w:val="FF0000"/>
                              <w:sz w:val="16"/>
                              <w:szCs w:val="16"/>
                            </w:rPr>
                            <w:t>DODATEK Č. 1 SMLOUVY O POSKYTNUTÍ DOTACE Z ROZPOČTOVÝCH PROSTŘEDKŮ REGIONÁLNÍ RADY REGIONU SOUDRŽNOSTI SEVEROZÁPAD</w:t>
                          </w:r>
                        </w:p>
                        <w:p w:rsidR="00116933" w:rsidRDefault="00116933">
                          <w:pPr>
                            <w:pStyle w:val="Obsahrmce"/>
                            <w:rPr>
                              <w:b/>
                              <w:bCs/>
                              <w:color w:val="FF0000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0;text-align:left;margin-left:0;margin-top:9.9pt;width:283.4pt;height:27.55pt;z-index:25165875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" stroked="f">
              <v:textbox inset="0,0,0,0">
                <w:txbxContent>
                  <w:p w:rsidR="000301E2" w:rsidRDefault="00664C7F" w:rsidP="00BD2F07">
                    <w:pPr>
                      <w:jc w:val="left"/>
                      <w:rPr>
                        <w:b/>
                        <w:bCs/>
                        <w:color w:val="FF0000"/>
                        <w:sz w:val="16"/>
                        <w:szCs w:val="16"/>
                      </w:rPr>
                    </w:pPr>
                    <w:r>
                      <w:rPr>
                        <w:b/>
                        <w:bCs/>
                        <w:color w:val="FF0000"/>
                        <w:sz w:val="16"/>
                        <w:szCs w:val="16"/>
                      </w:rPr>
                      <w:t>DODATEK Č. 1</w:t>
                    </w:r>
                    <w:r w:rsidR="00E83735">
                      <w:rPr>
                        <w:b/>
                        <w:bCs/>
                        <w:color w:val="FF0000"/>
                        <w:sz w:val="16"/>
                        <w:szCs w:val="16"/>
                      </w:rPr>
                      <w:t xml:space="preserve"> SMLOUVY</w:t>
                    </w:r>
                    <w:r w:rsidR="000301E2">
                      <w:rPr>
                        <w:b/>
                        <w:bCs/>
                        <w:color w:val="FF0000"/>
                        <w:sz w:val="16"/>
                        <w:szCs w:val="16"/>
                      </w:rPr>
                      <w:t xml:space="preserve"> O POSKYTNUTÍ DOTACE Z ROZPOČTOVÝCH PROSTŘEDKŮ REGIONÁLNÍ RADY REGIONU SOUDRŽNOSTI SEVEROZÁPAD</w:t>
                    </w:r>
                  </w:p>
                  <w:p w:rsidR="000301E2" w:rsidRDefault="000301E2">
                    <w:pPr>
                      <w:pStyle w:val="Obsahrmce"/>
                      <w:rPr>
                        <w:b/>
                        <w:bCs/>
                        <w:color w:val="FF0000"/>
                        <w:sz w:val="24"/>
                        <w:szCs w:val="2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C136EA14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i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i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i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i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i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i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i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i w:val="0"/>
      </w:r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  <w:bCs w:val="0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0"/>
        <w:bCs w:val="0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0"/>
        <w:bCs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0"/>
        <w:bCs w:val="0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0"/>
        <w:bCs w:val="0"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0"/>
        <w:bCs w:val="0"/>
        <w:sz w:val="20"/>
        <w:szCs w:val="20"/>
      </w:rPr>
    </w:lvl>
  </w:abstractNum>
  <w:abstractNum w:abstractNumId="2">
    <w:nsid w:val="00000004"/>
    <w:multiLevelType w:val="multilevel"/>
    <w:tmpl w:val="BEDC8B6A"/>
    <w:name w:val="WW8Num4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b w:val="0"/>
        <w:bCs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b w:val="0"/>
        <w:bCs w:val="0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  <w:rPr>
        <w:b w:val="0"/>
        <w:bCs w:val="0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3240"/>
        </w:tabs>
        <w:ind w:left="3240" w:hanging="360"/>
      </w:pPr>
      <w:rPr>
        <w:b w:val="0"/>
        <w:bCs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  <w:rPr>
        <w:b w:val="0"/>
        <w:bCs w:val="0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3960"/>
        </w:tabs>
        <w:ind w:left="3960" w:hanging="360"/>
      </w:pPr>
      <w:rPr>
        <w:b w:val="0"/>
        <w:bCs w:val="0"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4320"/>
        </w:tabs>
        <w:ind w:left="4320" w:hanging="360"/>
      </w:pPr>
      <w:rPr>
        <w:b w:val="0"/>
        <w:bCs w:val="0"/>
        <w:sz w:val="20"/>
        <w:szCs w:val="20"/>
      </w:rPr>
    </w:lvl>
  </w:abstractNum>
  <w:abstractNum w:abstractNumId="3">
    <w:nsid w:val="00000005"/>
    <w:multiLevelType w:val="multilevel"/>
    <w:tmpl w:val="00000005"/>
    <w:name w:val="WW8Num5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  <w:bCs w:val="0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0"/>
        <w:bCs w:val="0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0"/>
        <w:bCs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0"/>
        <w:bCs w:val="0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0"/>
        <w:bCs w:val="0"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0"/>
        <w:bCs w:val="0"/>
        <w:sz w:val="20"/>
        <w:szCs w:val="20"/>
      </w:rPr>
    </w:lvl>
  </w:abstractNum>
  <w:abstractNum w:abstractNumId="4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  <w:bCs w:val="0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0"/>
        <w:bCs w:val="0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0"/>
        <w:bCs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0"/>
        <w:bCs w:val="0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0"/>
        <w:bCs w:val="0"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0"/>
        <w:bCs w:val="0"/>
        <w:sz w:val="20"/>
        <w:szCs w:val="20"/>
      </w:rPr>
    </w:lvl>
  </w:abstractNum>
  <w:abstractNum w:abstractNumId="5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  <w:bCs w:val="0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0"/>
        <w:bCs w:val="0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0"/>
        <w:bCs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0"/>
        <w:bCs w:val="0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0"/>
        <w:bCs w:val="0"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0"/>
        <w:bCs w:val="0"/>
        <w:sz w:val="20"/>
        <w:szCs w:val="20"/>
      </w:rPr>
    </w:lvl>
  </w:abstractNum>
  <w:abstractNum w:abstractNumId="6">
    <w:nsid w:val="00000008"/>
    <w:multiLevelType w:val="multilevel"/>
    <w:tmpl w:val="7ED2D7A0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color w:val="auto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  <w:bCs w:val="0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0"/>
        <w:bCs w:val="0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0"/>
        <w:bCs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0"/>
        <w:bCs w:val="0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0"/>
        <w:bCs w:val="0"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0"/>
        <w:bCs w:val="0"/>
        <w:sz w:val="20"/>
        <w:szCs w:val="20"/>
      </w:rPr>
    </w:lvl>
  </w:abstractNum>
  <w:abstractNum w:abstractNumId="7">
    <w:nsid w:val="00000009"/>
    <w:multiLevelType w:val="multi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  <w:bCs w:val="0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0"/>
        <w:bCs w:val="0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0"/>
        <w:bCs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0"/>
        <w:bCs w:val="0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0"/>
        <w:bCs w:val="0"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0"/>
        <w:bCs w:val="0"/>
        <w:sz w:val="20"/>
        <w:szCs w:val="20"/>
      </w:rPr>
    </w:lvl>
  </w:abstractNum>
  <w:abstractNum w:abstractNumId="8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  <w:bCs w:val="0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0"/>
        <w:bCs w:val="0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0"/>
        <w:bCs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0"/>
        <w:bCs w:val="0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0"/>
        <w:bCs w:val="0"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0"/>
        <w:bCs w:val="0"/>
        <w:sz w:val="20"/>
        <w:szCs w:val="20"/>
      </w:rPr>
    </w:lvl>
  </w:abstractNum>
  <w:abstractNum w:abstractNumId="10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  <w:bCs w:val="0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0"/>
        <w:bCs w:val="0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0"/>
        <w:bCs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0"/>
        <w:bCs w:val="0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0"/>
        <w:bCs w:val="0"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0"/>
        <w:bCs w:val="0"/>
        <w:sz w:val="20"/>
        <w:szCs w:val="20"/>
      </w:rPr>
    </w:lvl>
  </w:abstractNum>
  <w:abstractNum w:abstractNumId="11">
    <w:nsid w:val="0000000D"/>
    <w:multiLevelType w:val="multilevel"/>
    <w:tmpl w:val="0000000D"/>
    <w:name w:val="WW8Num13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i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i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i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i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i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i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i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i w:val="0"/>
      </w:rPr>
    </w:lvl>
  </w:abstractNum>
  <w:abstractNum w:abstractNumId="12">
    <w:nsid w:val="0000000F"/>
    <w:multiLevelType w:val="multilevel"/>
    <w:tmpl w:val="7194D812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color w:val="auto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  <w:bCs w:val="0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0"/>
        <w:bCs w:val="0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0"/>
        <w:bCs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0"/>
        <w:bCs w:val="0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0"/>
        <w:bCs w:val="0"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0"/>
        <w:bCs w:val="0"/>
        <w:sz w:val="20"/>
        <w:szCs w:val="20"/>
      </w:rPr>
    </w:lvl>
  </w:abstractNum>
  <w:abstractNum w:abstractNumId="13">
    <w:nsid w:val="00000010"/>
    <w:multiLevelType w:val="multi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  <w:bCs w:val="0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0"/>
        <w:bCs w:val="0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0"/>
        <w:bCs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0"/>
        <w:bCs w:val="0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0"/>
        <w:bCs w:val="0"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0"/>
        <w:bCs w:val="0"/>
        <w:sz w:val="20"/>
        <w:szCs w:val="20"/>
      </w:rPr>
    </w:lvl>
  </w:abstractNum>
  <w:abstractNum w:abstractNumId="14">
    <w:nsid w:val="00000011"/>
    <w:multiLevelType w:val="multi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  <w:bCs w:val="0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0"/>
        <w:bCs w:val="0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0"/>
        <w:bCs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0"/>
        <w:bCs w:val="0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0"/>
        <w:bCs w:val="0"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0"/>
        <w:bCs w:val="0"/>
        <w:sz w:val="20"/>
        <w:szCs w:val="20"/>
      </w:rPr>
    </w:lvl>
  </w:abstractNum>
  <w:abstractNum w:abstractNumId="15">
    <w:nsid w:val="00000012"/>
    <w:multiLevelType w:val="multilevel"/>
    <w:tmpl w:val="0A1C2200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i w:val="0"/>
        <w:color w:val="auto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  <w:bCs w:val="0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0"/>
        <w:bCs w:val="0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0"/>
        <w:bCs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0"/>
        <w:bCs w:val="0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0"/>
        <w:bCs w:val="0"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0"/>
        <w:bCs w:val="0"/>
        <w:sz w:val="20"/>
        <w:szCs w:val="20"/>
      </w:rPr>
    </w:lvl>
  </w:abstractNum>
  <w:abstractNum w:abstractNumId="16">
    <w:nsid w:val="00000013"/>
    <w:multiLevelType w:val="multi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  <w:bCs w:val="0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0"/>
        <w:bCs w:val="0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0"/>
        <w:bCs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0"/>
        <w:bCs w:val="0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0"/>
        <w:bCs w:val="0"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0"/>
        <w:bCs w:val="0"/>
        <w:sz w:val="20"/>
        <w:szCs w:val="20"/>
      </w:rPr>
    </w:lvl>
  </w:abstractNum>
  <w:abstractNum w:abstractNumId="17">
    <w:nsid w:val="00000014"/>
    <w:multiLevelType w:val="multilevel"/>
    <w:tmpl w:val="00000014"/>
    <w:name w:val="WW8Num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  <w:bCs w:val="0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0"/>
        <w:bCs w:val="0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0"/>
        <w:bCs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0"/>
        <w:bCs w:val="0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0"/>
        <w:bCs w:val="0"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0"/>
        <w:bCs w:val="0"/>
        <w:sz w:val="20"/>
        <w:szCs w:val="20"/>
      </w:rPr>
    </w:lvl>
  </w:abstractNum>
  <w:abstractNum w:abstractNumId="18">
    <w:nsid w:val="00000015"/>
    <w:multiLevelType w:val="multi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  <w:bCs w:val="0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0"/>
        <w:bCs w:val="0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0"/>
        <w:bCs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0"/>
        <w:bCs w:val="0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0"/>
        <w:bCs w:val="0"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0"/>
        <w:bCs w:val="0"/>
        <w:sz w:val="20"/>
        <w:szCs w:val="20"/>
      </w:rPr>
    </w:lvl>
  </w:abstractNum>
  <w:abstractNum w:abstractNumId="19">
    <w:nsid w:val="00000016"/>
    <w:multiLevelType w:val="multilevel"/>
    <w:tmpl w:val="00000016"/>
    <w:name w:val="WW8Num22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)"/>
      <w:lvlJc w:val="left"/>
      <w:pPr>
        <w:tabs>
          <w:tab w:val="num" w:pos="2880"/>
        </w:tabs>
        <w:ind w:left="2880" w:hanging="360"/>
      </w:pPr>
    </w:lvl>
    <w:lvl w:ilvl="5">
      <w:start w:val="1"/>
      <w:numFmt w:val="lowerLetter"/>
      <w:lvlText w:val="%6)"/>
      <w:lvlJc w:val="left"/>
      <w:pPr>
        <w:tabs>
          <w:tab w:val="num" w:pos="3240"/>
        </w:tabs>
        <w:ind w:left="3240" w:hanging="360"/>
      </w:pPr>
    </w:lvl>
    <w:lvl w:ilvl="6">
      <w:start w:val="1"/>
      <w:numFmt w:val="lowerLetter"/>
      <w:lvlText w:val="%7)"/>
      <w:lvlJc w:val="left"/>
      <w:pPr>
        <w:tabs>
          <w:tab w:val="num" w:pos="3600"/>
        </w:tabs>
        <w:ind w:left="3600" w:hanging="360"/>
      </w:pPr>
    </w:lvl>
    <w:lvl w:ilvl="7">
      <w:start w:val="1"/>
      <w:numFmt w:val="lowerLetter"/>
      <w:lvlText w:val="%8)"/>
      <w:lvlJc w:val="left"/>
      <w:pPr>
        <w:tabs>
          <w:tab w:val="num" w:pos="3960"/>
        </w:tabs>
        <w:ind w:left="3960" w:hanging="360"/>
      </w:pPr>
    </w:lvl>
    <w:lvl w:ilvl="8">
      <w:start w:val="1"/>
      <w:numFmt w:val="lowerLetter"/>
      <w:lvlText w:val="%9)"/>
      <w:lvlJc w:val="left"/>
      <w:pPr>
        <w:tabs>
          <w:tab w:val="num" w:pos="4320"/>
        </w:tabs>
        <w:ind w:left="4320" w:hanging="360"/>
      </w:pPr>
    </w:lvl>
  </w:abstractNum>
  <w:abstractNum w:abstractNumId="20">
    <w:nsid w:val="00000017"/>
    <w:multiLevelType w:val="multilevel"/>
    <w:tmpl w:val="00000017"/>
    <w:name w:val="WW8Num2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>
    <w:nsid w:val="00000018"/>
    <w:multiLevelType w:val="multilevel"/>
    <w:tmpl w:val="00000018"/>
    <w:name w:val="WW8Num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  <w:bCs w:val="0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0"/>
        <w:bCs w:val="0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0"/>
        <w:bCs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0"/>
        <w:bCs w:val="0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0"/>
        <w:bCs w:val="0"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0"/>
        <w:bCs w:val="0"/>
        <w:sz w:val="20"/>
        <w:szCs w:val="20"/>
      </w:rPr>
    </w:lvl>
  </w:abstractNum>
  <w:abstractNum w:abstractNumId="22">
    <w:nsid w:val="00000019"/>
    <w:multiLevelType w:val="multilevel"/>
    <w:tmpl w:val="00000019"/>
    <w:name w:val="WW8Num2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  <w:bCs w:val="0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0"/>
        <w:bCs w:val="0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0"/>
        <w:bCs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0"/>
        <w:bCs w:val="0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0"/>
        <w:bCs w:val="0"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0"/>
        <w:bCs w:val="0"/>
        <w:sz w:val="20"/>
        <w:szCs w:val="20"/>
      </w:rPr>
    </w:lvl>
  </w:abstractNum>
  <w:abstractNum w:abstractNumId="23">
    <w:nsid w:val="0000001A"/>
    <w:multiLevelType w:val="multilevel"/>
    <w:tmpl w:val="0000001A"/>
    <w:name w:val="WW8Num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  <w:bCs w:val="0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0"/>
        <w:bCs w:val="0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0"/>
        <w:bCs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0"/>
        <w:bCs w:val="0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0"/>
        <w:bCs w:val="0"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0"/>
        <w:bCs w:val="0"/>
        <w:sz w:val="20"/>
        <w:szCs w:val="20"/>
      </w:rPr>
    </w:lvl>
  </w:abstractNum>
  <w:abstractNum w:abstractNumId="24">
    <w:nsid w:val="0000001B"/>
    <w:multiLevelType w:val="multilevel"/>
    <w:tmpl w:val="0000001B"/>
    <w:name w:val="WW8Num2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  <w:bCs w:val="0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0"/>
        <w:bCs w:val="0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0"/>
        <w:bCs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0"/>
        <w:bCs w:val="0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0"/>
        <w:bCs w:val="0"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0"/>
        <w:bCs w:val="0"/>
        <w:sz w:val="20"/>
        <w:szCs w:val="20"/>
      </w:rPr>
    </w:lvl>
  </w:abstractNum>
  <w:abstractNum w:abstractNumId="25">
    <w:nsid w:val="0000001C"/>
    <w:multiLevelType w:val="multilevel"/>
    <w:tmpl w:val="0000001C"/>
    <w:name w:val="WW8Num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  <w:bCs w:val="0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0"/>
        <w:bCs w:val="0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0"/>
        <w:bCs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0"/>
        <w:bCs w:val="0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0"/>
        <w:bCs w:val="0"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0"/>
        <w:bCs w:val="0"/>
        <w:sz w:val="20"/>
        <w:szCs w:val="20"/>
      </w:rPr>
    </w:lvl>
  </w:abstractNum>
  <w:abstractNum w:abstractNumId="26">
    <w:nsid w:val="0000001D"/>
    <w:multiLevelType w:val="multi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  <w:bCs w:val="0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0"/>
        <w:bCs w:val="0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0"/>
        <w:bCs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0"/>
        <w:bCs w:val="0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0"/>
        <w:bCs w:val="0"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0"/>
        <w:bCs w:val="0"/>
        <w:sz w:val="20"/>
        <w:szCs w:val="20"/>
      </w:rPr>
    </w:lvl>
  </w:abstractNum>
  <w:abstractNum w:abstractNumId="27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  <w:bCs w:val="0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0"/>
        <w:bCs w:val="0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0"/>
        <w:bCs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0"/>
        <w:bCs w:val="0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0"/>
        <w:bCs w:val="0"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0"/>
        <w:bCs w:val="0"/>
        <w:sz w:val="20"/>
        <w:szCs w:val="20"/>
      </w:rPr>
    </w:lvl>
  </w:abstractNum>
  <w:abstractNum w:abstractNumId="28">
    <w:nsid w:val="0000001F"/>
    <w:multiLevelType w:val="multilevel"/>
    <w:tmpl w:val="0000001F"/>
    <w:name w:val="WW8Num3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  <w:bCs w:val="0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0"/>
        <w:bCs w:val="0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0"/>
        <w:bCs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0"/>
        <w:bCs w:val="0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0"/>
        <w:bCs w:val="0"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0"/>
        <w:bCs w:val="0"/>
        <w:sz w:val="20"/>
        <w:szCs w:val="20"/>
      </w:rPr>
    </w:lvl>
  </w:abstractNum>
  <w:abstractNum w:abstractNumId="29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  <w:bCs w:val="0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0"/>
        <w:bCs w:val="0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0"/>
        <w:bCs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0"/>
        <w:bCs w:val="0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0"/>
        <w:bCs w:val="0"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0"/>
        <w:bCs w:val="0"/>
        <w:sz w:val="20"/>
        <w:szCs w:val="20"/>
      </w:rPr>
    </w:lvl>
  </w:abstractNum>
  <w:abstractNum w:abstractNumId="30">
    <w:nsid w:val="00000022"/>
    <w:multiLevelType w:val="multilevel"/>
    <w:tmpl w:val="00000022"/>
    <w:name w:val="WW8Num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  <w:bCs w:val="0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0"/>
        <w:bCs w:val="0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0"/>
        <w:bCs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0"/>
        <w:bCs w:val="0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0"/>
        <w:bCs w:val="0"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0"/>
        <w:bCs w:val="0"/>
        <w:sz w:val="20"/>
        <w:szCs w:val="20"/>
      </w:rPr>
    </w:lvl>
  </w:abstractNum>
  <w:abstractNum w:abstractNumId="31">
    <w:nsid w:val="00000023"/>
    <w:multiLevelType w:val="multilevel"/>
    <w:tmpl w:val="00000023"/>
    <w:name w:val="WW8Num35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  <w:bCs w:val="0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0"/>
        <w:bCs w:val="0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0"/>
        <w:bCs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0"/>
        <w:bCs w:val="0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0"/>
        <w:bCs w:val="0"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0"/>
        <w:bCs w:val="0"/>
        <w:sz w:val="20"/>
        <w:szCs w:val="20"/>
      </w:rPr>
    </w:lvl>
  </w:abstractNum>
  <w:abstractNum w:abstractNumId="32">
    <w:nsid w:val="00000025"/>
    <w:multiLevelType w:val="multilevel"/>
    <w:tmpl w:val="1CDED622"/>
    <w:name w:val="WW8Num3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i w:val="0"/>
        <w:color w:val="auto"/>
      </w:r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</w:lvl>
  </w:abstractNum>
  <w:abstractNum w:abstractNumId="33">
    <w:nsid w:val="17572842"/>
    <w:multiLevelType w:val="hybridMultilevel"/>
    <w:tmpl w:val="407A1482"/>
    <w:lvl w:ilvl="0" w:tplc="C7BE7D6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36F50DDB"/>
    <w:multiLevelType w:val="hybridMultilevel"/>
    <w:tmpl w:val="84FAF2F6"/>
    <w:lvl w:ilvl="0" w:tplc="E250D9A0">
      <w:start w:val="2"/>
      <w:numFmt w:val="bullet"/>
      <w:lvlText w:val="-"/>
      <w:lvlJc w:val="left"/>
      <w:pPr>
        <w:ind w:left="720" w:hanging="360"/>
      </w:pPr>
      <w:rPr>
        <w:rFonts w:ascii="Arial" w:eastAsia="TimesNewRomanPSMT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42131A2D"/>
    <w:multiLevelType w:val="multilevel"/>
    <w:tmpl w:val="15CC79C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Arial" w:hAnsi="Arial" w:cs="Aria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5DC92120"/>
    <w:multiLevelType w:val="hybridMultilevel"/>
    <w:tmpl w:val="557CD122"/>
    <w:lvl w:ilvl="0" w:tplc="402644B8">
      <w:start w:val="7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>
    <w:nsid w:val="63A3308A"/>
    <w:multiLevelType w:val="hybridMultilevel"/>
    <w:tmpl w:val="6E94C61A"/>
    <w:lvl w:ilvl="0" w:tplc="33583F6C">
      <w:start w:val="7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>
    <w:nsid w:val="652D2F8F"/>
    <w:multiLevelType w:val="hybridMultilevel"/>
    <w:tmpl w:val="58FC182A"/>
    <w:lvl w:ilvl="0" w:tplc="5CF8080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color w:val="00000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6C1C4546"/>
    <w:multiLevelType w:val="multilevel"/>
    <w:tmpl w:val="932CA13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6F0978D3"/>
    <w:multiLevelType w:val="multilevel"/>
    <w:tmpl w:val="C568B442"/>
    <w:name w:val="WW8Num16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color w:val="auto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  <w:b w:val="0"/>
        <w:bCs w:val="0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  <w:b w:val="0"/>
        <w:bCs w:val="0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  <w:b w:val="0"/>
        <w:bCs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  <w:b w:val="0"/>
        <w:bCs w:val="0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  <w:b w:val="0"/>
        <w:bCs w:val="0"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  <w:b w:val="0"/>
        <w:bCs w:val="0"/>
        <w:sz w:val="20"/>
        <w:szCs w:val="20"/>
      </w:rPr>
    </w:lvl>
  </w:abstractNum>
  <w:abstractNum w:abstractNumId="41">
    <w:nsid w:val="7DE21D76"/>
    <w:multiLevelType w:val="multilevel"/>
    <w:tmpl w:val="000000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  <w:bCs w:val="0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0"/>
        <w:bCs w:val="0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0"/>
        <w:bCs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0"/>
        <w:bCs w:val="0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0"/>
        <w:bCs w:val="0"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0"/>
        <w:bCs w:val="0"/>
        <w:sz w:val="20"/>
        <w:szCs w:val="20"/>
      </w:rPr>
    </w:lvl>
  </w:abstractNum>
  <w:num w:numId="1">
    <w:abstractNumId w:val="35"/>
  </w:num>
  <w:num w:numId="2">
    <w:abstractNumId w:val="39"/>
  </w:num>
  <w:num w:numId="3">
    <w:abstractNumId w:val="38"/>
  </w:num>
  <w:num w:numId="4">
    <w:abstractNumId w:val="36"/>
  </w:num>
  <w:num w:numId="5">
    <w:abstractNumId w:val="34"/>
  </w:num>
  <w:num w:numId="6">
    <w:abstractNumId w:val="33"/>
  </w:num>
  <w:num w:numId="7">
    <w:abstractNumId w:val="30"/>
  </w:num>
  <w:num w:numId="8">
    <w:abstractNumId w:val="41"/>
  </w:num>
  <w:num w:numId="9">
    <w:abstractNumId w:val="3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A0E"/>
    <w:rsid w:val="00000DD2"/>
    <w:rsid w:val="00000F3E"/>
    <w:rsid w:val="00004CEC"/>
    <w:rsid w:val="00017612"/>
    <w:rsid w:val="00017EA4"/>
    <w:rsid w:val="00020529"/>
    <w:rsid w:val="000243D1"/>
    <w:rsid w:val="000301E2"/>
    <w:rsid w:val="00043A66"/>
    <w:rsid w:val="00044207"/>
    <w:rsid w:val="00051904"/>
    <w:rsid w:val="00070EA7"/>
    <w:rsid w:val="000736D9"/>
    <w:rsid w:val="000801D2"/>
    <w:rsid w:val="000923B1"/>
    <w:rsid w:val="00094AFA"/>
    <w:rsid w:val="000A5A69"/>
    <w:rsid w:val="000B6BFC"/>
    <w:rsid w:val="000C03E7"/>
    <w:rsid w:val="000C1084"/>
    <w:rsid w:val="000C2DF5"/>
    <w:rsid w:val="000C606A"/>
    <w:rsid w:val="000E2667"/>
    <w:rsid w:val="000F02F6"/>
    <w:rsid w:val="000F5C86"/>
    <w:rsid w:val="00101EC7"/>
    <w:rsid w:val="001147E6"/>
    <w:rsid w:val="00116933"/>
    <w:rsid w:val="001177B0"/>
    <w:rsid w:val="00124288"/>
    <w:rsid w:val="00133B89"/>
    <w:rsid w:val="00150BEC"/>
    <w:rsid w:val="001519DF"/>
    <w:rsid w:val="00162420"/>
    <w:rsid w:val="00163AF6"/>
    <w:rsid w:val="00164F28"/>
    <w:rsid w:val="001668E2"/>
    <w:rsid w:val="00184ED5"/>
    <w:rsid w:val="00192D5B"/>
    <w:rsid w:val="001B17CC"/>
    <w:rsid w:val="001B3E0F"/>
    <w:rsid w:val="001B5641"/>
    <w:rsid w:val="001D6189"/>
    <w:rsid w:val="001E36BE"/>
    <w:rsid w:val="001F7575"/>
    <w:rsid w:val="00234B28"/>
    <w:rsid w:val="002440AC"/>
    <w:rsid w:val="002448F0"/>
    <w:rsid w:val="00246A2F"/>
    <w:rsid w:val="00267657"/>
    <w:rsid w:val="00272A98"/>
    <w:rsid w:val="0027523C"/>
    <w:rsid w:val="002802B7"/>
    <w:rsid w:val="0028347B"/>
    <w:rsid w:val="002A1747"/>
    <w:rsid w:val="002C1BF8"/>
    <w:rsid w:val="002D4F39"/>
    <w:rsid w:val="002E33A2"/>
    <w:rsid w:val="002E3B11"/>
    <w:rsid w:val="002E6149"/>
    <w:rsid w:val="00313DDA"/>
    <w:rsid w:val="00313ED0"/>
    <w:rsid w:val="00322F69"/>
    <w:rsid w:val="00324169"/>
    <w:rsid w:val="00345F48"/>
    <w:rsid w:val="0034673C"/>
    <w:rsid w:val="00361908"/>
    <w:rsid w:val="00361DEA"/>
    <w:rsid w:val="0037340D"/>
    <w:rsid w:val="00375554"/>
    <w:rsid w:val="00386AC4"/>
    <w:rsid w:val="00393F0E"/>
    <w:rsid w:val="003A202B"/>
    <w:rsid w:val="003B448A"/>
    <w:rsid w:val="003C02E3"/>
    <w:rsid w:val="003C260B"/>
    <w:rsid w:val="003C75FD"/>
    <w:rsid w:val="003E4286"/>
    <w:rsid w:val="003F23FF"/>
    <w:rsid w:val="003F6F7B"/>
    <w:rsid w:val="00407F11"/>
    <w:rsid w:val="00420ED3"/>
    <w:rsid w:val="00421E92"/>
    <w:rsid w:val="00431F69"/>
    <w:rsid w:val="00434368"/>
    <w:rsid w:val="00435B42"/>
    <w:rsid w:val="0044689B"/>
    <w:rsid w:val="004617E9"/>
    <w:rsid w:val="0047067B"/>
    <w:rsid w:val="004775C4"/>
    <w:rsid w:val="0048289A"/>
    <w:rsid w:val="00486C12"/>
    <w:rsid w:val="0049011E"/>
    <w:rsid w:val="004B4A7A"/>
    <w:rsid w:val="004C0C77"/>
    <w:rsid w:val="004C0D2E"/>
    <w:rsid w:val="004C4C16"/>
    <w:rsid w:val="004E1631"/>
    <w:rsid w:val="004E50FD"/>
    <w:rsid w:val="004E5E22"/>
    <w:rsid w:val="004F6C34"/>
    <w:rsid w:val="00505FA5"/>
    <w:rsid w:val="00521699"/>
    <w:rsid w:val="00530BA9"/>
    <w:rsid w:val="00533CBB"/>
    <w:rsid w:val="00542750"/>
    <w:rsid w:val="00543022"/>
    <w:rsid w:val="005465C4"/>
    <w:rsid w:val="00562818"/>
    <w:rsid w:val="00572398"/>
    <w:rsid w:val="005A76A2"/>
    <w:rsid w:val="005B665B"/>
    <w:rsid w:val="005C3CB3"/>
    <w:rsid w:val="005C65C0"/>
    <w:rsid w:val="005D1284"/>
    <w:rsid w:val="005D514C"/>
    <w:rsid w:val="005E0A20"/>
    <w:rsid w:val="005E58D0"/>
    <w:rsid w:val="005E715B"/>
    <w:rsid w:val="005F1BD0"/>
    <w:rsid w:val="006068E2"/>
    <w:rsid w:val="006112A0"/>
    <w:rsid w:val="00611D41"/>
    <w:rsid w:val="00617575"/>
    <w:rsid w:val="00623C21"/>
    <w:rsid w:val="00624C8B"/>
    <w:rsid w:val="00634FC3"/>
    <w:rsid w:val="00637455"/>
    <w:rsid w:val="00642EB2"/>
    <w:rsid w:val="00646F70"/>
    <w:rsid w:val="006534DB"/>
    <w:rsid w:val="00663ED3"/>
    <w:rsid w:val="00664C7F"/>
    <w:rsid w:val="00666345"/>
    <w:rsid w:val="006666CE"/>
    <w:rsid w:val="006735AE"/>
    <w:rsid w:val="0067377A"/>
    <w:rsid w:val="0068606F"/>
    <w:rsid w:val="00686B7C"/>
    <w:rsid w:val="006929C1"/>
    <w:rsid w:val="0069456C"/>
    <w:rsid w:val="006A5E0D"/>
    <w:rsid w:val="006B29F4"/>
    <w:rsid w:val="006D4EAE"/>
    <w:rsid w:val="006D594B"/>
    <w:rsid w:val="006D63C0"/>
    <w:rsid w:val="006E1581"/>
    <w:rsid w:val="006E2895"/>
    <w:rsid w:val="006E392D"/>
    <w:rsid w:val="006E5431"/>
    <w:rsid w:val="006F0008"/>
    <w:rsid w:val="00700EAE"/>
    <w:rsid w:val="00703EF2"/>
    <w:rsid w:val="007213F0"/>
    <w:rsid w:val="00722123"/>
    <w:rsid w:val="007235BE"/>
    <w:rsid w:val="00727C0A"/>
    <w:rsid w:val="00732BA6"/>
    <w:rsid w:val="007361CD"/>
    <w:rsid w:val="007461CD"/>
    <w:rsid w:val="0074767A"/>
    <w:rsid w:val="00756B3C"/>
    <w:rsid w:val="00782AAF"/>
    <w:rsid w:val="00784E9B"/>
    <w:rsid w:val="00792927"/>
    <w:rsid w:val="00793D65"/>
    <w:rsid w:val="0079650A"/>
    <w:rsid w:val="0079653F"/>
    <w:rsid w:val="007A1407"/>
    <w:rsid w:val="007A51EA"/>
    <w:rsid w:val="007B1F5F"/>
    <w:rsid w:val="007B5587"/>
    <w:rsid w:val="007C2C8C"/>
    <w:rsid w:val="007D3DA2"/>
    <w:rsid w:val="007E0FBF"/>
    <w:rsid w:val="007F2E96"/>
    <w:rsid w:val="007F5F06"/>
    <w:rsid w:val="00805193"/>
    <w:rsid w:val="0081272E"/>
    <w:rsid w:val="00812FCE"/>
    <w:rsid w:val="00815848"/>
    <w:rsid w:val="00816C08"/>
    <w:rsid w:val="00826397"/>
    <w:rsid w:val="00826AD8"/>
    <w:rsid w:val="00836F3E"/>
    <w:rsid w:val="008530AF"/>
    <w:rsid w:val="00855991"/>
    <w:rsid w:val="00856200"/>
    <w:rsid w:val="0086482F"/>
    <w:rsid w:val="0087137A"/>
    <w:rsid w:val="00872A53"/>
    <w:rsid w:val="008818B4"/>
    <w:rsid w:val="00882201"/>
    <w:rsid w:val="0088471A"/>
    <w:rsid w:val="0089268F"/>
    <w:rsid w:val="008A178A"/>
    <w:rsid w:val="008A6A1A"/>
    <w:rsid w:val="008B5B19"/>
    <w:rsid w:val="008D3AE4"/>
    <w:rsid w:val="008E404F"/>
    <w:rsid w:val="008E4CCC"/>
    <w:rsid w:val="00914902"/>
    <w:rsid w:val="009155E8"/>
    <w:rsid w:val="00920EEC"/>
    <w:rsid w:val="00921884"/>
    <w:rsid w:val="00926070"/>
    <w:rsid w:val="009360E2"/>
    <w:rsid w:val="00944A0E"/>
    <w:rsid w:val="0094547E"/>
    <w:rsid w:val="00960137"/>
    <w:rsid w:val="00962318"/>
    <w:rsid w:val="00972595"/>
    <w:rsid w:val="009859AC"/>
    <w:rsid w:val="00986618"/>
    <w:rsid w:val="00990240"/>
    <w:rsid w:val="00993066"/>
    <w:rsid w:val="009A6591"/>
    <w:rsid w:val="009A7449"/>
    <w:rsid w:val="009C23D0"/>
    <w:rsid w:val="009C2420"/>
    <w:rsid w:val="009C442C"/>
    <w:rsid w:val="009C71EE"/>
    <w:rsid w:val="009C7874"/>
    <w:rsid w:val="009D0225"/>
    <w:rsid w:val="009D13C7"/>
    <w:rsid w:val="009D4699"/>
    <w:rsid w:val="009E07A2"/>
    <w:rsid w:val="009E51D3"/>
    <w:rsid w:val="00A16D88"/>
    <w:rsid w:val="00A32F45"/>
    <w:rsid w:val="00A4207D"/>
    <w:rsid w:val="00A57CFB"/>
    <w:rsid w:val="00A60014"/>
    <w:rsid w:val="00A64796"/>
    <w:rsid w:val="00A6708A"/>
    <w:rsid w:val="00A82D1F"/>
    <w:rsid w:val="00A8622E"/>
    <w:rsid w:val="00AB1571"/>
    <w:rsid w:val="00AC2FFF"/>
    <w:rsid w:val="00AD18EF"/>
    <w:rsid w:val="00AD34F5"/>
    <w:rsid w:val="00AE29DB"/>
    <w:rsid w:val="00AE37BB"/>
    <w:rsid w:val="00AE753F"/>
    <w:rsid w:val="00B01DAB"/>
    <w:rsid w:val="00B147C3"/>
    <w:rsid w:val="00B2295F"/>
    <w:rsid w:val="00B50F40"/>
    <w:rsid w:val="00B6314A"/>
    <w:rsid w:val="00B67BBF"/>
    <w:rsid w:val="00B76EBD"/>
    <w:rsid w:val="00B815BB"/>
    <w:rsid w:val="00B821D8"/>
    <w:rsid w:val="00B8526F"/>
    <w:rsid w:val="00B96AA9"/>
    <w:rsid w:val="00BA5FCA"/>
    <w:rsid w:val="00BC2B3F"/>
    <w:rsid w:val="00BC79F7"/>
    <w:rsid w:val="00BD2F07"/>
    <w:rsid w:val="00BD5BF7"/>
    <w:rsid w:val="00C02F3E"/>
    <w:rsid w:val="00C127EA"/>
    <w:rsid w:val="00C16B68"/>
    <w:rsid w:val="00C21F7B"/>
    <w:rsid w:val="00C27CB0"/>
    <w:rsid w:val="00C30E7A"/>
    <w:rsid w:val="00C45339"/>
    <w:rsid w:val="00C52F82"/>
    <w:rsid w:val="00C540F4"/>
    <w:rsid w:val="00C56D17"/>
    <w:rsid w:val="00C67385"/>
    <w:rsid w:val="00C778DD"/>
    <w:rsid w:val="00C8028F"/>
    <w:rsid w:val="00C87E61"/>
    <w:rsid w:val="00C93EDB"/>
    <w:rsid w:val="00C95536"/>
    <w:rsid w:val="00CA45E0"/>
    <w:rsid w:val="00CA6996"/>
    <w:rsid w:val="00CB0B0D"/>
    <w:rsid w:val="00CB31AC"/>
    <w:rsid w:val="00CB6CAB"/>
    <w:rsid w:val="00CD4C7F"/>
    <w:rsid w:val="00CD66A4"/>
    <w:rsid w:val="00CF46BC"/>
    <w:rsid w:val="00D044B4"/>
    <w:rsid w:val="00D22AEB"/>
    <w:rsid w:val="00D263CA"/>
    <w:rsid w:val="00D30A76"/>
    <w:rsid w:val="00D33122"/>
    <w:rsid w:val="00D37795"/>
    <w:rsid w:val="00D52E3A"/>
    <w:rsid w:val="00D54D3D"/>
    <w:rsid w:val="00D63DC9"/>
    <w:rsid w:val="00D66B09"/>
    <w:rsid w:val="00D70785"/>
    <w:rsid w:val="00D73A4D"/>
    <w:rsid w:val="00D76EA3"/>
    <w:rsid w:val="00D77498"/>
    <w:rsid w:val="00D9654E"/>
    <w:rsid w:val="00DA52D3"/>
    <w:rsid w:val="00DC1E63"/>
    <w:rsid w:val="00DC3068"/>
    <w:rsid w:val="00DC61C2"/>
    <w:rsid w:val="00DD009E"/>
    <w:rsid w:val="00DD3EFE"/>
    <w:rsid w:val="00DF07AA"/>
    <w:rsid w:val="00DF271F"/>
    <w:rsid w:val="00E03CC4"/>
    <w:rsid w:val="00E06A6C"/>
    <w:rsid w:val="00E202E8"/>
    <w:rsid w:val="00E224A8"/>
    <w:rsid w:val="00E40486"/>
    <w:rsid w:val="00E4246A"/>
    <w:rsid w:val="00E450F2"/>
    <w:rsid w:val="00E52143"/>
    <w:rsid w:val="00E556D0"/>
    <w:rsid w:val="00E711B9"/>
    <w:rsid w:val="00E75451"/>
    <w:rsid w:val="00E83735"/>
    <w:rsid w:val="00EB7645"/>
    <w:rsid w:val="00EC091A"/>
    <w:rsid w:val="00ED347C"/>
    <w:rsid w:val="00ED5950"/>
    <w:rsid w:val="00F00186"/>
    <w:rsid w:val="00F220C1"/>
    <w:rsid w:val="00F367CD"/>
    <w:rsid w:val="00F65C8F"/>
    <w:rsid w:val="00F71692"/>
    <w:rsid w:val="00F71994"/>
    <w:rsid w:val="00F91097"/>
    <w:rsid w:val="00FA0C9E"/>
    <w:rsid w:val="00FA40BA"/>
    <w:rsid w:val="00FA63F2"/>
    <w:rsid w:val="00FB19CD"/>
    <w:rsid w:val="00FB1CB2"/>
    <w:rsid w:val="00FD2BD0"/>
    <w:rsid w:val="00FE1588"/>
    <w:rsid w:val="00FE4AA1"/>
    <w:rsid w:val="00FF2769"/>
    <w:rsid w:val="00FF6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widowControl w:val="0"/>
      <w:suppressAutoHyphens/>
      <w:jc w:val="both"/>
    </w:pPr>
    <w:rPr>
      <w:rFonts w:ascii="Arial" w:eastAsia="Lucida Sans Unicode" w:hAnsi="Arial"/>
      <w:kern w:val="1"/>
    </w:rPr>
  </w:style>
  <w:style w:type="paragraph" w:styleId="Nadpis1">
    <w:name w:val="heading 1"/>
    <w:basedOn w:val="Nadpis"/>
    <w:next w:val="Zkladntext"/>
    <w:qFormat/>
    <w:pPr>
      <w:tabs>
        <w:tab w:val="num" w:pos="0"/>
      </w:tabs>
      <w:outlineLvl w:val="0"/>
    </w:pPr>
    <w:rPr>
      <w:bCs/>
      <w:sz w:val="24"/>
      <w:szCs w:val="24"/>
    </w:rPr>
  </w:style>
  <w:style w:type="paragraph" w:styleId="Nadpis2">
    <w:name w:val="heading 2"/>
    <w:basedOn w:val="Nadpis"/>
    <w:next w:val="Zkladntext"/>
    <w:qFormat/>
    <w:pPr>
      <w:tabs>
        <w:tab w:val="num" w:pos="0"/>
      </w:tabs>
      <w:outlineLvl w:val="1"/>
    </w:pPr>
    <w:rPr>
      <w:bCs/>
      <w:sz w:val="22"/>
      <w:szCs w:val="22"/>
    </w:rPr>
  </w:style>
  <w:style w:type="paragraph" w:styleId="Nadpis3">
    <w:name w:val="heading 3"/>
    <w:basedOn w:val="Nadpis"/>
    <w:next w:val="Zkladntext"/>
    <w:qFormat/>
    <w:pPr>
      <w:tabs>
        <w:tab w:val="num" w:pos="0"/>
      </w:tabs>
      <w:outlineLvl w:val="2"/>
    </w:pPr>
    <w:rPr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Odrky">
    <w:name w:val="Odrážky"/>
    <w:rPr>
      <w:rFonts w:ascii="StarSymbol" w:eastAsia="StarSymbol" w:hAnsi="StarSymbol" w:cs="StarSymbol"/>
      <w:sz w:val="18"/>
      <w:szCs w:val="18"/>
    </w:rPr>
  </w:style>
  <w:style w:type="paragraph" w:styleId="Zkladntext">
    <w:name w:val="Body Text"/>
    <w:basedOn w:val="Normln"/>
    <w:pPr>
      <w:spacing w:after="113"/>
    </w:pPr>
  </w:style>
  <w:style w:type="paragraph" w:customStyle="1" w:styleId="Nadpis">
    <w:name w:val="Nadpis"/>
    <w:basedOn w:val="Normln"/>
    <w:next w:val="Zkladntext"/>
    <w:pPr>
      <w:keepNext/>
      <w:spacing w:before="227" w:after="113"/>
      <w:jc w:val="left"/>
    </w:pPr>
    <w:rPr>
      <w:rFonts w:cs="Tahoma"/>
      <w:b/>
      <w:sz w:val="18"/>
      <w:szCs w:val="28"/>
    </w:rPr>
  </w:style>
  <w:style w:type="paragraph" w:styleId="Seznam">
    <w:name w:val="List"/>
    <w:basedOn w:val="Zkladntext"/>
    <w:rPr>
      <w:rFonts w:cs="Tahoma"/>
    </w:rPr>
  </w:style>
  <w:style w:type="paragraph" w:styleId="Zhlav">
    <w:name w:val="header"/>
    <w:basedOn w:val="Normln"/>
    <w:pPr>
      <w:suppressLineNumbers/>
      <w:tabs>
        <w:tab w:val="center" w:pos="4818"/>
        <w:tab w:val="right" w:pos="9637"/>
      </w:tabs>
    </w:pPr>
  </w:style>
  <w:style w:type="paragraph" w:styleId="Zpat">
    <w:name w:val="footer"/>
    <w:basedOn w:val="Normln"/>
    <w:pPr>
      <w:suppressLineNumbers/>
      <w:tabs>
        <w:tab w:val="center" w:pos="4819"/>
        <w:tab w:val="right" w:pos="9638"/>
      </w:tabs>
    </w:p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Obsahrmce">
    <w:name w:val="Obsah rámce"/>
    <w:basedOn w:val="Normln"/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Nadpisdokumentu">
    <w:name w:val="Nadpis dokumentu"/>
    <w:basedOn w:val="Obsahrmce"/>
    <w:pPr>
      <w:jc w:val="left"/>
    </w:pPr>
  </w:style>
  <w:style w:type="paragraph" w:customStyle="1" w:styleId="Bezodstavcovhostylu">
    <w:name w:val="[Bez odstavcového stylu]"/>
    <w:pPr>
      <w:widowControl w:val="0"/>
      <w:suppressAutoHyphens/>
      <w:autoSpaceDE w:val="0"/>
      <w:spacing w:line="288" w:lineRule="auto"/>
      <w:textAlignment w:val="center"/>
    </w:pPr>
    <w:rPr>
      <w:rFonts w:ascii="Times-Roman" w:eastAsia="Times-Roman" w:hAnsi="Times-Roman"/>
      <w:color w:val="000000"/>
      <w:kern w:val="1"/>
      <w:sz w:val="24"/>
      <w:szCs w:val="24"/>
    </w:rPr>
  </w:style>
  <w:style w:type="paragraph" w:customStyle="1" w:styleId="Zkladnodstavec">
    <w:name w:val="[Základní odstavec]"/>
    <w:basedOn w:val="Bezodstavcovhostylu"/>
  </w:style>
  <w:style w:type="character" w:customStyle="1" w:styleId="Znakypropoznmkupodarou">
    <w:name w:val="Znaky pro poznámku pod čarou"/>
    <w:rsid w:val="00BD2F07"/>
  </w:style>
  <w:style w:type="character" w:styleId="Znakapoznpodarou">
    <w:name w:val="footnote reference"/>
    <w:rsid w:val="00BD2F07"/>
    <w:rPr>
      <w:vertAlign w:val="superscript"/>
    </w:rPr>
  </w:style>
  <w:style w:type="paragraph" w:styleId="Textpoznpodarou">
    <w:name w:val="footnote text"/>
    <w:basedOn w:val="Normln"/>
    <w:link w:val="TextpoznpodarouChar"/>
    <w:rsid w:val="00BD2F07"/>
    <w:pPr>
      <w:suppressLineNumbers/>
      <w:ind w:left="283" w:hanging="283"/>
    </w:pPr>
    <w:rPr>
      <w:sz w:val="14"/>
    </w:rPr>
  </w:style>
  <w:style w:type="character" w:customStyle="1" w:styleId="TextpoznpodarouChar">
    <w:name w:val="Text pozn. pod čarou Char"/>
    <w:basedOn w:val="Standardnpsmoodstavce"/>
    <w:link w:val="Textpoznpodarou"/>
    <w:rsid w:val="00BD2F07"/>
    <w:rPr>
      <w:rFonts w:ascii="Arial" w:eastAsia="Lucida Sans Unicode" w:hAnsi="Arial"/>
      <w:kern w:val="1"/>
      <w:sz w:val="14"/>
    </w:rPr>
  </w:style>
  <w:style w:type="paragraph" w:styleId="Normlnweb">
    <w:name w:val="Normal (Web)"/>
    <w:basedOn w:val="Normln"/>
    <w:uiPriority w:val="99"/>
    <w:rsid w:val="00BD2F07"/>
    <w:pP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Obsahtabulky">
    <w:name w:val="Obsah tabulky"/>
    <w:basedOn w:val="Normln"/>
    <w:rsid w:val="00BD2F07"/>
    <w:pPr>
      <w:suppressLineNumbers/>
    </w:pPr>
  </w:style>
  <w:style w:type="paragraph" w:styleId="Zkladntextodsazen">
    <w:name w:val="Body Text Indent"/>
    <w:basedOn w:val="Normln"/>
    <w:link w:val="ZkladntextodsazenChar"/>
    <w:rsid w:val="00BD2F07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BD2F07"/>
    <w:rPr>
      <w:rFonts w:ascii="Arial" w:eastAsia="Lucida Sans Unicode" w:hAnsi="Arial"/>
      <w:kern w:val="1"/>
    </w:rPr>
  </w:style>
  <w:style w:type="paragraph" w:customStyle="1" w:styleId="Zkladntext31">
    <w:name w:val="Základní text 31"/>
    <w:basedOn w:val="Normln"/>
    <w:rsid w:val="00BD2F07"/>
    <w:pPr>
      <w:spacing w:after="120"/>
    </w:pPr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213F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13F0"/>
    <w:rPr>
      <w:rFonts w:ascii="Tahoma" w:eastAsia="Lucida Sans Unicode" w:hAnsi="Tahoma" w:cs="Tahoma"/>
      <w:kern w:val="1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8E4CCC"/>
    <w:pPr>
      <w:ind w:left="720"/>
      <w:contextualSpacing/>
    </w:pPr>
  </w:style>
  <w:style w:type="paragraph" w:customStyle="1" w:styleId="odstavecRR">
    <w:name w:val="odstavec ÚRR"/>
    <w:basedOn w:val="Normln"/>
    <w:link w:val="odstavecRRChar"/>
    <w:rsid w:val="00393F0E"/>
    <w:pPr>
      <w:widowControl/>
      <w:suppressAutoHyphens w:val="0"/>
      <w:spacing w:after="120"/>
      <w:ind w:firstLine="425"/>
    </w:pPr>
    <w:rPr>
      <w:rFonts w:eastAsia="Times New Roman"/>
      <w:kern w:val="0"/>
      <w:sz w:val="22"/>
      <w:lang w:eastAsia="en-US"/>
    </w:rPr>
  </w:style>
  <w:style w:type="character" w:customStyle="1" w:styleId="odstavecRRChar">
    <w:name w:val="odstavec ÚRR Char"/>
    <w:basedOn w:val="Standardnpsmoodstavce"/>
    <w:link w:val="odstavecRR"/>
    <w:rsid w:val="00393F0E"/>
    <w:rPr>
      <w:rFonts w:ascii="Arial" w:hAnsi="Arial"/>
      <w:sz w:val="22"/>
      <w:lang w:eastAsia="en-US"/>
    </w:rPr>
  </w:style>
  <w:style w:type="paragraph" w:styleId="Revize">
    <w:name w:val="Revision"/>
    <w:hidden/>
    <w:uiPriority w:val="99"/>
    <w:semiHidden/>
    <w:rsid w:val="00920EEC"/>
    <w:rPr>
      <w:rFonts w:ascii="Arial" w:eastAsia="Lucida Sans Unicode" w:hAnsi="Arial"/>
      <w:kern w:val="1"/>
    </w:rPr>
  </w:style>
  <w:style w:type="character" w:styleId="Odkaznakoment">
    <w:name w:val="annotation reference"/>
    <w:basedOn w:val="Standardnpsmoodstavce"/>
    <w:uiPriority w:val="99"/>
    <w:semiHidden/>
    <w:unhideWhenUsed/>
    <w:rsid w:val="0099306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93066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93066"/>
    <w:rPr>
      <w:rFonts w:ascii="Arial" w:eastAsia="Lucida Sans Unicode" w:hAnsi="Arial"/>
      <w:kern w:val="1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9306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93066"/>
    <w:rPr>
      <w:rFonts w:ascii="Arial" w:eastAsia="Lucida Sans Unicode" w:hAnsi="Arial"/>
      <w:b/>
      <w:bCs/>
      <w:kern w:val="1"/>
    </w:rPr>
  </w:style>
  <w:style w:type="character" w:styleId="Siln">
    <w:name w:val="Strong"/>
    <w:basedOn w:val="Standardnpsmoodstavce"/>
    <w:uiPriority w:val="22"/>
    <w:qFormat/>
    <w:rsid w:val="0079650A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7C2C8C"/>
    <w:rPr>
      <w:color w:val="0000FF" w:themeColor="hyperlink"/>
      <w:u w:val="single"/>
    </w:rPr>
  </w:style>
  <w:style w:type="paragraph" w:customStyle="1" w:styleId="Standard">
    <w:name w:val="Standard"/>
    <w:rsid w:val="006E392D"/>
    <w:pPr>
      <w:widowControl w:val="0"/>
      <w:suppressAutoHyphens/>
      <w:autoSpaceDN w:val="0"/>
      <w:jc w:val="both"/>
    </w:pPr>
    <w:rPr>
      <w:rFonts w:ascii="Arial" w:eastAsia="Lucida Sans Unicode" w:hAnsi="Arial" w:cs="Tahoma"/>
      <w:kern w:val="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widowControl w:val="0"/>
      <w:suppressAutoHyphens/>
      <w:jc w:val="both"/>
    </w:pPr>
    <w:rPr>
      <w:rFonts w:ascii="Arial" w:eastAsia="Lucida Sans Unicode" w:hAnsi="Arial"/>
      <w:kern w:val="1"/>
    </w:rPr>
  </w:style>
  <w:style w:type="paragraph" w:styleId="Nadpis1">
    <w:name w:val="heading 1"/>
    <w:basedOn w:val="Nadpis"/>
    <w:next w:val="Zkladntext"/>
    <w:qFormat/>
    <w:pPr>
      <w:tabs>
        <w:tab w:val="num" w:pos="0"/>
      </w:tabs>
      <w:outlineLvl w:val="0"/>
    </w:pPr>
    <w:rPr>
      <w:bCs/>
      <w:sz w:val="24"/>
      <w:szCs w:val="24"/>
    </w:rPr>
  </w:style>
  <w:style w:type="paragraph" w:styleId="Nadpis2">
    <w:name w:val="heading 2"/>
    <w:basedOn w:val="Nadpis"/>
    <w:next w:val="Zkladntext"/>
    <w:qFormat/>
    <w:pPr>
      <w:tabs>
        <w:tab w:val="num" w:pos="0"/>
      </w:tabs>
      <w:outlineLvl w:val="1"/>
    </w:pPr>
    <w:rPr>
      <w:bCs/>
      <w:sz w:val="22"/>
      <w:szCs w:val="22"/>
    </w:rPr>
  </w:style>
  <w:style w:type="paragraph" w:styleId="Nadpis3">
    <w:name w:val="heading 3"/>
    <w:basedOn w:val="Nadpis"/>
    <w:next w:val="Zkladntext"/>
    <w:qFormat/>
    <w:pPr>
      <w:tabs>
        <w:tab w:val="num" w:pos="0"/>
      </w:tabs>
      <w:outlineLvl w:val="2"/>
    </w:pPr>
    <w:rPr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Odrky">
    <w:name w:val="Odrážky"/>
    <w:rPr>
      <w:rFonts w:ascii="StarSymbol" w:eastAsia="StarSymbol" w:hAnsi="StarSymbol" w:cs="StarSymbol"/>
      <w:sz w:val="18"/>
      <w:szCs w:val="18"/>
    </w:rPr>
  </w:style>
  <w:style w:type="paragraph" w:styleId="Zkladntext">
    <w:name w:val="Body Text"/>
    <w:basedOn w:val="Normln"/>
    <w:pPr>
      <w:spacing w:after="113"/>
    </w:pPr>
  </w:style>
  <w:style w:type="paragraph" w:customStyle="1" w:styleId="Nadpis">
    <w:name w:val="Nadpis"/>
    <w:basedOn w:val="Normln"/>
    <w:next w:val="Zkladntext"/>
    <w:pPr>
      <w:keepNext/>
      <w:spacing w:before="227" w:after="113"/>
      <w:jc w:val="left"/>
    </w:pPr>
    <w:rPr>
      <w:rFonts w:cs="Tahoma"/>
      <w:b/>
      <w:sz w:val="18"/>
      <w:szCs w:val="28"/>
    </w:rPr>
  </w:style>
  <w:style w:type="paragraph" w:styleId="Seznam">
    <w:name w:val="List"/>
    <w:basedOn w:val="Zkladntext"/>
    <w:rPr>
      <w:rFonts w:cs="Tahoma"/>
    </w:rPr>
  </w:style>
  <w:style w:type="paragraph" w:styleId="Zhlav">
    <w:name w:val="header"/>
    <w:basedOn w:val="Normln"/>
    <w:pPr>
      <w:suppressLineNumbers/>
      <w:tabs>
        <w:tab w:val="center" w:pos="4818"/>
        <w:tab w:val="right" w:pos="9637"/>
      </w:tabs>
    </w:pPr>
  </w:style>
  <w:style w:type="paragraph" w:styleId="Zpat">
    <w:name w:val="footer"/>
    <w:basedOn w:val="Normln"/>
    <w:pPr>
      <w:suppressLineNumbers/>
      <w:tabs>
        <w:tab w:val="center" w:pos="4819"/>
        <w:tab w:val="right" w:pos="9638"/>
      </w:tabs>
    </w:p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Obsahrmce">
    <w:name w:val="Obsah rámce"/>
    <w:basedOn w:val="Normln"/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Nadpisdokumentu">
    <w:name w:val="Nadpis dokumentu"/>
    <w:basedOn w:val="Obsahrmce"/>
    <w:pPr>
      <w:jc w:val="left"/>
    </w:pPr>
  </w:style>
  <w:style w:type="paragraph" w:customStyle="1" w:styleId="Bezodstavcovhostylu">
    <w:name w:val="[Bez odstavcového stylu]"/>
    <w:pPr>
      <w:widowControl w:val="0"/>
      <w:suppressAutoHyphens/>
      <w:autoSpaceDE w:val="0"/>
      <w:spacing w:line="288" w:lineRule="auto"/>
      <w:textAlignment w:val="center"/>
    </w:pPr>
    <w:rPr>
      <w:rFonts w:ascii="Times-Roman" w:eastAsia="Times-Roman" w:hAnsi="Times-Roman"/>
      <w:color w:val="000000"/>
      <w:kern w:val="1"/>
      <w:sz w:val="24"/>
      <w:szCs w:val="24"/>
    </w:rPr>
  </w:style>
  <w:style w:type="paragraph" w:customStyle="1" w:styleId="Zkladnodstavec">
    <w:name w:val="[Základní odstavec]"/>
    <w:basedOn w:val="Bezodstavcovhostylu"/>
  </w:style>
  <w:style w:type="character" w:customStyle="1" w:styleId="Znakypropoznmkupodarou">
    <w:name w:val="Znaky pro poznámku pod čarou"/>
    <w:rsid w:val="00BD2F07"/>
  </w:style>
  <w:style w:type="character" w:styleId="Znakapoznpodarou">
    <w:name w:val="footnote reference"/>
    <w:rsid w:val="00BD2F07"/>
    <w:rPr>
      <w:vertAlign w:val="superscript"/>
    </w:rPr>
  </w:style>
  <w:style w:type="paragraph" w:styleId="Textpoznpodarou">
    <w:name w:val="footnote text"/>
    <w:basedOn w:val="Normln"/>
    <w:link w:val="TextpoznpodarouChar"/>
    <w:rsid w:val="00BD2F07"/>
    <w:pPr>
      <w:suppressLineNumbers/>
      <w:ind w:left="283" w:hanging="283"/>
    </w:pPr>
    <w:rPr>
      <w:sz w:val="14"/>
    </w:rPr>
  </w:style>
  <w:style w:type="character" w:customStyle="1" w:styleId="TextpoznpodarouChar">
    <w:name w:val="Text pozn. pod čarou Char"/>
    <w:basedOn w:val="Standardnpsmoodstavce"/>
    <w:link w:val="Textpoznpodarou"/>
    <w:rsid w:val="00BD2F07"/>
    <w:rPr>
      <w:rFonts w:ascii="Arial" w:eastAsia="Lucida Sans Unicode" w:hAnsi="Arial"/>
      <w:kern w:val="1"/>
      <w:sz w:val="14"/>
    </w:rPr>
  </w:style>
  <w:style w:type="paragraph" w:styleId="Normlnweb">
    <w:name w:val="Normal (Web)"/>
    <w:basedOn w:val="Normln"/>
    <w:uiPriority w:val="99"/>
    <w:rsid w:val="00BD2F07"/>
    <w:pP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Obsahtabulky">
    <w:name w:val="Obsah tabulky"/>
    <w:basedOn w:val="Normln"/>
    <w:rsid w:val="00BD2F07"/>
    <w:pPr>
      <w:suppressLineNumbers/>
    </w:pPr>
  </w:style>
  <w:style w:type="paragraph" w:styleId="Zkladntextodsazen">
    <w:name w:val="Body Text Indent"/>
    <w:basedOn w:val="Normln"/>
    <w:link w:val="ZkladntextodsazenChar"/>
    <w:rsid w:val="00BD2F07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BD2F07"/>
    <w:rPr>
      <w:rFonts w:ascii="Arial" w:eastAsia="Lucida Sans Unicode" w:hAnsi="Arial"/>
      <w:kern w:val="1"/>
    </w:rPr>
  </w:style>
  <w:style w:type="paragraph" w:customStyle="1" w:styleId="Zkladntext31">
    <w:name w:val="Základní text 31"/>
    <w:basedOn w:val="Normln"/>
    <w:rsid w:val="00BD2F07"/>
    <w:pPr>
      <w:spacing w:after="120"/>
    </w:pPr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213F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13F0"/>
    <w:rPr>
      <w:rFonts w:ascii="Tahoma" w:eastAsia="Lucida Sans Unicode" w:hAnsi="Tahoma" w:cs="Tahoma"/>
      <w:kern w:val="1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8E4CCC"/>
    <w:pPr>
      <w:ind w:left="720"/>
      <w:contextualSpacing/>
    </w:pPr>
  </w:style>
  <w:style w:type="paragraph" w:customStyle="1" w:styleId="odstavecRR">
    <w:name w:val="odstavec ÚRR"/>
    <w:basedOn w:val="Normln"/>
    <w:link w:val="odstavecRRChar"/>
    <w:rsid w:val="00393F0E"/>
    <w:pPr>
      <w:widowControl/>
      <w:suppressAutoHyphens w:val="0"/>
      <w:spacing w:after="120"/>
      <w:ind w:firstLine="425"/>
    </w:pPr>
    <w:rPr>
      <w:rFonts w:eastAsia="Times New Roman"/>
      <w:kern w:val="0"/>
      <w:sz w:val="22"/>
      <w:lang w:eastAsia="en-US"/>
    </w:rPr>
  </w:style>
  <w:style w:type="character" w:customStyle="1" w:styleId="odstavecRRChar">
    <w:name w:val="odstavec ÚRR Char"/>
    <w:basedOn w:val="Standardnpsmoodstavce"/>
    <w:link w:val="odstavecRR"/>
    <w:rsid w:val="00393F0E"/>
    <w:rPr>
      <w:rFonts w:ascii="Arial" w:hAnsi="Arial"/>
      <w:sz w:val="22"/>
      <w:lang w:eastAsia="en-US"/>
    </w:rPr>
  </w:style>
  <w:style w:type="paragraph" w:styleId="Revize">
    <w:name w:val="Revision"/>
    <w:hidden/>
    <w:uiPriority w:val="99"/>
    <w:semiHidden/>
    <w:rsid w:val="00920EEC"/>
    <w:rPr>
      <w:rFonts w:ascii="Arial" w:eastAsia="Lucida Sans Unicode" w:hAnsi="Arial"/>
      <w:kern w:val="1"/>
    </w:rPr>
  </w:style>
  <w:style w:type="character" w:styleId="Odkaznakoment">
    <w:name w:val="annotation reference"/>
    <w:basedOn w:val="Standardnpsmoodstavce"/>
    <w:uiPriority w:val="99"/>
    <w:semiHidden/>
    <w:unhideWhenUsed/>
    <w:rsid w:val="0099306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93066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93066"/>
    <w:rPr>
      <w:rFonts w:ascii="Arial" w:eastAsia="Lucida Sans Unicode" w:hAnsi="Arial"/>
      <w:kern w:val="1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9306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93066"/>
    <w:rPr>
      <w:rFonts w:ascii="Arial" w:eastAsia="Lucida Sans Unicode" w:hAnsi="Arial"/>
      <w:b/>
      <w:bCs/>
      <w:kern w:val="1"/>
    </w:rPr>
  </w:style>
  <w:style w:type="character" w:styleId="Siln">
    <w:name w:val="Strong"/>
    <w:basedOn w:val="Standardnpsmoodstavce"/>
    <w:uiPriority w:val="22"/>
    <w:qFormat/>
    <w:rsid w:val="0079650A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7C2C8C"/>
    <w:rPr>
      <w:color w:val="0000FF" w:themeColor="hyperlink"/>
      <w:u w:val="single"/>
    </w:rPr>
  </w:style>
  <w:style w:type="paragraph" w:customStyle="1" w:styleId="Standard">
    <w:name w:val="Standard"/>
    <w:rsid w:val="006E392D"/>
    <w:pPr>
      <w:widowControl w:val="0"/>
      <w:suppressAutoHyphens/>
      <w:autoSpaceDN w:val="0"/>
      <w:jc w:val="both"/>
    </w:pPr>
    <w:rPr>
      <w:rFonts w:ascii="Arial" w:eastAsia="Lucida Sans Unicode" w:hAnsi="Arial" w:cs="Tahoma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80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3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0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an.martinovsky\Plocha\Extern&#237;_Dokument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B37127-7796-46E9-8A9F-E159725A277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AA337E7-E167-4395-88D2-F599F9F521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Externí_Dokument.dotx</Template>
  <TotalTime>0</TotalTime>
  <Pages>2</Pages>
  <Words>356</Words>
  <Characters>2101</Characters>
  <Application>Microsoft Office Word</Application>
  <DocSecurity>4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Regionální rada regionu soudržnosti Severozápad</Company>
  <LinksUpToDate>false</LinksUpToDate>
  <CharactersWithSpaces>2453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Martinovský</dc:creator>
  <cp:lastModifiedBy>Cermanová Edit</cp:lastModifiedBy>
  <cp:revision>2</cp:revision>
  <cp:lastPrinted>2018-02-05T12:22:00Z</cp:lastPrinted>
  <dcterms:created xsi:type="dcterms:W3CDTF">2018-02-08T10:13:00Z</dcterms:created>
  <dcterms:modified xsi:type="dcterms:W3CDTF">2018-02-08T10:13:00Z</dcterms:modified>
</cp:coreProperties>
</file>