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FC" w:rsidRPr="00200789" w:rsidRDefault="00C839FC" w:rsidP="00C839FC">
      <w:pPr>
        <w:pStyle w:val="Nadpis2"/>
        <w:numPr>
          <w:ilvl w:val="0"/>
          <w:numId w:val="5"/>
        </w:numPr>
        <w:rPr>
          <w:b/>
          <w:bCs/>
          <w:i w:val="0"/>
          <w:sz w:val="20"/>
        </w:rPr>
      </w:pPr>
      <w:r w:rsidRPr="00200789">
        <w:rPr>
          <w:b/>
          <w:bCs/>
          <w:i w:val="0"/>
          <w:sz w:val="20"/>
        </w:rPr>
        <w:t>VÍTKOVICE ARÉNA, a.s.</w:t>
      </w:r>
    </w:p>
    <w:p w:rsidR="00C839FC" w:rsidRPr="00200789" w:rsidRDefault="00C839FC" w:rsidP="00C839FC">
      <w:pPr>
        <w:pStyle w:val="Nadpis2"/>
        <w:ind w:firstLine="708"/>
        <w:rPr>
          <w:i w:val="0"/>
          <w:sz w:val="20"/>
        </w:rPr>
      </w:pPr>
      <w:r w:rsidRPr="00200789">
        <w:rPr>
          <w:i w:val="0"/>
          <w:sz w:val="20"/>
        </w:rPr>
        <w:t xml:space="preserve">se sídlem Ostrava - Zábřeh, Ruská </w:t>
      </w:r>
      <w:proofErr w:type="gramStart"/>
      <w:r w:rsidRPr="00200789">
        <w:rPr>
          <w:i w:val="0"/>
          <w:sz w:val="20"/>
        </w:rPr>
        <w:t>č.p.</w:t>
      </w:r>
      <w:proofErr w:type="gramEnd"/>
      <w:r w:rsidRPr="00200789">
        <w:rPr>
          <w:i w:val="0"/>
          <w:sz w:val="20"/>
        </w:rPr>
        <w:t xml:space="preserve"> 3077/135, PSČ: 700 30 </w:t>
      </w:r>
    </w:p>
    <w:p w:rsidR="00C839FC" w:rsidRPr="00200789" w:rsidRDefault="00C839FC" w:rsidP="00C839FC">
      <w:pPr>
        <w:ind w:firstLine="708"/>
        <w:jc w:val="both"/>
        <w:rPr>
          <w:sz w:val="20"/>
        </w:rPr>
      </w:pPr>
      <w:r w:rsidRPr="00200789">
        <w:rPr>
          <w:sz w:val="20"/>
        </w:rPr>
        <w:t>zapsaná v obchodním rejstříku Krajského soudu v Ostravě, oddíl B, vložka 2600</w:t>
      </w:r>
    </w:p>
    <w:p w:rsidR="00C839FC" w:rsidRPr="00200789" w:rsidRDefault="00C839FC" w:rsidP="00C839FC">
      <w:pPr>
        <w:ind w:firstLine="708"/>
        <w:rPr>
          <w:sz w:val="20"/>
        </w:rPr>
      </w:pPr>
      <w:r w:rsidRPr="00200789">
        <w:rPr>
          <w:sz w:val="20"/>
        </w:rPr>
        <w:t xml:space="preserve">zastoupená: Mgr. </w:t>
      </w:r>
      <w:proofErr w:type="gramStart"/>
      <w:r w:rsidRPr="00200789">
        <w:rPr>
          <w:sz w:val="20"/>
        </w:rPr>
        <w:t>Kamilem  V R U B L E M - předsedou</w:t>
      </w:r>
      <w:proofErr w:type="gramEnd"/>
      <w:r w:rsidRPr="00200789">
        <w:rPr>
          <w:sz w:val="20"/>
        </w:rPr>
        <w:t xml:space="preserve"> představenstva</w:t>
      </w:r>
    </w:p>
    <w:p w:rsidR="00C839FC" w:rsidRPr="00200789" w:rsidRDefault="00C839FC" w:rsidP="00C839FC">
      <w:pPr>
        <w:pStyle w:val="Zhlav"/>
        <w:tabs>
          <w:tab w:val="clear" w:pos="4536"/>
          <w:tab w:val="clear" w:pos="9072"/>
        </w:tabs>
        <w:rPr>
          <w:sz w:val="20"/>
        </w:rPr>
      </w:pPr>
      <w:r w:rsidRPr="00200789">
        <w:rPr>
          <w:sz w:val="20"/>
        </w:rPr>
        <w:t xml:space="preserve">       </w:t>
      </w:r>
      <w:r w:rsidRPr="00200789">
        <w:rPr>
          <w:sz w:val="20"/>
        </w:rPr>
        <w:tab/>
      </w:r>
      <w:r w:rsidRPr="00200789">
        <w:rPr>
          <w:sz w:val="20"/>
        </w:rPr>
        <w:tab/>
        <w:t xml:space="preserve">       a Ing. </w:t>
      </w:r>
      <w:proofErr w:type="gramStart"/>
      <w:r w:rsidRPr="00200789">
        <w:rPr>
          <w:sz w:val="20"/>
        </w:rPr>
        <w:t>Jaroslavem   K O V Á Ř E M - místopředsedou</w:t>
      </w:r>
      <w:proofErr w:type="gramEnd"/>
      <w:r w:rsidRPr="00200789">
        <w:rPr>
          <w:sz w:val="20"/>
        </w:rPr>
        <w:t xml:space="preserve"> představenstva   </w:t>
      </w:r>
    </w:p>
    <w:p w:rsidR="00C839FC" w:rsidRPr="00200789" w:rsidRDefault="00C839FC" w:rsidP="00C839FC">
      <w:pPr>
        <w:ind w:firstLine="708"/>
        <w:rPr>
          <w:sz w:val="20"/>
        </w:rPr>
      </w:pPr>
      <w:r w:rsidRPr="00200789">
        <w:rPr>
          <w:sz w:val="20"/>
        </w:rPr>
        <w:t>IČ: 25911368</w:t>
      </w:r>
    </w:p>
    <w:p w:rsidR="00C839FC" w:rsidRPr="00200789" w:rsidRDefault="00C839FC" w:rsidP="00C839FC">
      <w:pPr>
        <w:ind w:firstLine="708"/>
        <w:rPr>
          <w:sz w:val="20"/>
        </w:rPr>
      </w:pPr>
      <w:r w:rsidRPr="00200789">
        <w:rPr>
          <w:sz w:val="20"/>
        </w:rPr>
        <w:t>DIČ: CZ25911368</w:t>
      </w:r>
    </w:p>
    <w:p w:rsidR="00C839FC" w:rsidRPr="00200789" w:rsidRDefault="00C839FC" w:rsidP="00C839FC">
      <w:pPr>
        <w:ind w:firstLine="708"/>
        <w:rPr>
          <w:sz w:val="20"/>
        </w:rPr>
      </w:pPr>
      <w:r w:rsidRPr="00200789">
        <w:rPr>
          <w:sz w:val="20"/>
        </w:rPr>
        <w:t xml:space="preserve">Kontakt: Miroslav Beinhauer,  e-mail: </w:t>
      </w:r>
      <w:hyperlink r:id="rId8" w:history="1">
        <w:r w:rsidRPr="00200789">
          <w:rPr>
            <w:rStyle w:val="Hypertextovodkaz"/>
            <w:b/>
            <w:sz w:val="20"/>
          </w:rPr>
          <w:t>beinhauer@arena-vitkovice.cz</w:t>
        </w:r>
      </w:hyperlink>
      <w:r w:rsidRPr="00200789">
        <w:rPr>
          <w:sz w:val="20"/>
        </w:rPr>
        <w:t xml:space="preserve"> </w:t>
      </w:r>
    </w:p>
    <w:p w:rsidR="00C839FC" w:rsidRPr="00200789" w:rsidRDefault="00C839FC" w:rsidP="00C839FC">
      <w:pPr>
        <w:ind w:firstLine="708"/>
        <w:rPr>
          <w:b/>
          <w:bCs/>
          <w:sz w:val="20"/>
        </w:rPr>
      </w:pPr>
      <w:r w:rsidRPr="00200789">
        <w:rPr>
          <w:sz w:val="20"/>
        </w:rPr>
        <w:t xml:space="preserve">bankovní spojení: </w:t>
      </w:r>
      <w:proofErr w:type="spellStart"/>
      <w:r w:rsidRPr="00200789">
        <w:rPr>
          <w:sz w:val="20"/>
        </w:rPr>
        <w:t>UniCredit</w:t>
      </w:r>
      <w:proofErr w:type="spellEnd"/>
      <w:r w:rsidRPr="00200789">
        <w:rPr>
          <w:sz w:val="20"/>
        </w:rPr>
        <w:t xml:space="preserve"> Bank Czech Republic, a.s., </w:t>
      </w:r>
      <w:proofErr w:type="spellStart"/>
      <w:proofErr w:type="gramStart"/>
      <w:r w:rsidRPr="00200789">
        <w:rPr>
          <w:sz w:val="20"/>
        </w:rPr>
        <w:t>č.ú</w:t>
      </w:r>
      <w:proofErr w:type="spellEnd"/>
      <w:r w:rsidRPr="00200789">
        <w:rPr>
          <w:sz w:val="20"/>
        </w:rPr>
        <w:t>.: 42272004/270</w:t>
      </w:r>
      <w:proofErr w:type="gramEnd"/>
      <w:r w:rsidRPr="00200789">
        <w:rPr>
          <w:b/>
          <w:bCs/>
          <w:sz w:val="20"/>
        </w:rPr>
        <w:t xml:space="preserve">  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>( dále jen "</w:t>
      </w:r>
      <w:proofErr w:type="gramStart"/>
      <w:r w:rsidRPr="00200789">
        <w:rPr>
          <w:b/>
          <w:sz w:val="20"/>
        </w:rPr>
        <w:t>Aréna</w:t>
      </w:r>
      <w:r w:rsidRPr="00200789">
        <w:rPr>
          <w:bCs/>
          <w:sz w:val="20"/>
        </w:rPr>
        <w:t>" )</w:t>
      </w:r>
      <w:proofErr w:type="gramEnd"/>
    </w:p>
    <w:p w:rsidR="00C839FC" w:rsidRPr="00200789" w:rsidRDefault="00C839FC" w:rsidP="00C839FC">
      <w:pPr>
        <w:ind w:firstLine="708"/>
        <w:rPr>
          <w:bCs/>
          <w:sz w:val="20"/>
        </w:rPr>
      </w:pPr>
    </w:p>
    <w:p w:rsidR="00C839FC" w:rsidRPr="00200789" w:rsidRDefault="00C839FC" w:rsidP="00C839FC">
      <w:pPr>
        <w:pStyle w:val="Zhlav"/>
        <w:tabs>
          <w:tab w:val="clear" w:pos="4536"/>
          <w:tab w:val="clear" w:pos="9072"/>
        </w:tabs>
        <w:ind w:firstLine="708"/>
        <w:rPr>
          <w:bCs/>
          <w:sz w:val="20"/>
        </w:rPr>
      </w:pPr>
      <w:r w:rsidRPr="00200789">
        <w:rPr>
          <w:bCs/>
          <w:sz w:val="20"/>
        </w:rPr>
        <w:t>a</w:t>
      </w:r>
    </w:p>
    <w:p w:rsidR="00C839FC" w:rsidRPr="00200789" w:rsidRDefault="00C839FC" w:rsidP="00C839FC">
      <w:pPr>
        <w:rPr>
          <w:b/>
          <w:sz w:val="20"/>
        </w:rPr>
      </w:pPr>
    </w:p>
    <w:p w:rsidR="00C839FC" w:rsidRPr="00200789" w:rsidRDefault="00C839FC" w:rsidP="00C839FC">
      <w:pPr>
        <w:numPr>
          <w:ilvl w:val="0"/>
          <w:numId w:val="5"/>
        </w:numPr>
        <w:rPr>
          <w:b/>
          <w:sz w:val="20"/>
        </w:rPr>
      </w:pPr>
      <w:r w:rsidRPr="00200789">
        <w:rPr>
          <w:b/>
          <w:sz w:val="20"/>
        </w:rPr>
        <w:t>MACH - NARWALL, spol. s r. o.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 xml:space="preserve">se sídlem Ostrava - Mariánské Hory, Daliborova </w:t>
      </w:r>
      <w:proofErr w:type="gramStart"/>
      <w:r w:rsidRPr="00200789">
        <w:rPr>
          <w:bCs/>
          <w:sz w:val="20"/>
        </w:rPr>
        <w:t>č.p.</w:t>
      </w:r>
      <w:proofErr w:type="gramEnd"/>
      <w:r w:rsidRPr="00200789">
        <w:rPr>
          <w:bCs/>
          <w:sz w:val="20"/>
        </w:rPr>
        <w:t xml:space="preserve">424/21,  PSČ: 709 00 </w:t>
      </w:r>
    </w:p>
    <w:p w:rsidR="00C839FC" w:rsidRPr="00200789" w:rsidRDefault="00C839FC" w:rsidP="00C839FC">
      <w:pPr>
        <w:ind w:firstLine="708"/>
        <w:jc w:val="both"/>
        <w:rPr>
          <w:bCs/>
          <w:sz w:val="20"/>
        </w:rPr>
      </w:pPr>
      <w:r w:rsidRPr="00200789">
        <w:rPr>
          <w:bCs/>
          <w:sz w:val="20"/>
        </w:rPr>
        <w:t>zapsaná v obchodním rejstříku u Krajského soudu v Ostravě, oddíl C, vložka 12243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 xml:space="preserve">zastoupená: Ing. </w:t>
      </w:r>
      <w:proofErr w:type="gramStart"/>
      <w:r w:rsidRPr="00200789">
        <w:rPr>
          <w:bCs/>
          <w:sz w:val="20"/>
        </w:rPr>
        <w:t>Vladimírem    M A CH</w:t>
      </w:r>
      <w:proofErr w:type="gramEnd"/>
      <w:r w:rsidRPr="00200789">
        <w:rPr>
          <w:bCs/>
          <w:sz w:val="20"/>
        </w:rPr>
        <w:t xml:space="preserve"> E M - jednatelem společnosti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 xml:space="preserve">IČ: 61942570                              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>DIČ: CZ61942570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 xml:space="preserve">Kontakt: Aleš Hrabal, </w:t>
      </w:r>
      <w:bookmarkStart w:id="0" w:name="_GoBack"/>
      <w:bookmarkEnd w:id="0"/>
      <w:r w:rsidRPr="00200789">
        <w:rPr>
          <w:bCs/>
          <w:sz w:val="20"/>
        </w:rPr>
        <w:t xml:space="preserve">e-mail: </w:t>
      </w:r>
      <w:hyperlink r:id="rId9" w:history="1">
        <w:r w:rsidRPr="00200789">
          <w:rPr>
            <w:rStyle w:val="Hypertextovodkaz"/>
            <w:b/>
            <w:bCs/>
            <w:sz w:val="20"/>
          </w:rPr>
          <w:t>hrabal@narwall.cz</w:t>
        </w:r>
      </w:hyperlink>
      <w:r w:rsidRPr="00200789">
        <w:rPr>
          <w:bCs/>
          <w:sz w:val="20"/>
        </w:rPr>
        <w:t xml:space="preserve"> 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 xml:space="preserve">bankovní spojení: ČSOB, a.s., pobočka Ostrava, č. </w:t>
      </w:r>
      <w:proofErr w:type="spellStart"/>
      <w:r w:rsidRPr="00200789">
        <w:rPr>
          <w:bCs/>
          <w:sz w:val="20"/>
        </w:rPr>
        <w:t>ú.</w:t>
      </w:r>
      <w:proofErr w:type="spellEnd"/>
      <w:r w:rsidRPr="00200789">
        <w:rPr>
          <w:bCs/>
          <w:sz w:val="20"/>
        </w:rPr>
        <w:t>: 373489443/0300</w:t>
      </w:r>
    </w:p>
    <w:p w:rsidR="00C839FC" w:rsidRPr="00200789" w:rsidRDefault="00C839FC" w:rsidP="00C839FC">
      <w:pPr>
        <w:ind w:firstLine="708"/>
        <w:rPr>
          <w:bCs/>
          <w:sz w:val="20"/>
        </w:rPr>
      </w:pPr>
      <w:r w:rsidRPr="00200789">
        <w:rPr>
          <w:bCs/>
          <w:sz w:val="20"/>
        </w:rPr>
        <w:t>( dále jen "</w:t>
      </w:r>
      <w:proofErr w:type="spellStart"/>
      <w:proofErr w:type="gramStart"/>
      <w:r w:rsidRPr="00200789">
        <w:rPr>
          <w:b/>
          <w:sz w:val="20"/>
        </w:rPr>
        <w:t>Narwall</w:t>
      </w:r>
      <w:proofErr w:type="spellEnd"/>
      <w:r w:rsidRPr="00200789">
        <w:rPr>
          <w:bCs/>
          <w:sz w:val="20"/>
        </w:rPr>
        <w:t>" )</w:t>
      </w:r>
      <w:proofErr w:type="gramEnd"/>
    </w:p>
    <w:p w:rsidR="00C839FC" w:rsidRPr="00200789" w:rsidRDefault="00C839FC" w:rsidP="00C839FC">
      <w:pPr>
        <w:rPr>
          <w:bCs/>
          <w:sz w:val="20"/>
        </w:rPr>
      </w:pP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jc w:val="center"/>
        <w:rPr>
          <w:sz w:val="20"/>
        </w:rPr>
      </w:pPr>
      <w:r w:rsidRPr="00200789">
        <w:rPr>
          <w:sz w:val="20"/>
        </w:rPr>
        <w:t>uzavírají následující smlouvu</w:t>
      </w:r>
    </w:p>
    <w:p w:rsidR="00C839FC" w:rsidRPr="00200789" w:rsidRDefault="00C839FC" w:rsidP="00C839FC">
      <w:pPr>
        <w:rPr>
          <w:i/>
          <w:sz w:val="20"/>
        </w:rPr>
      </w:pPr>
    </w:p>
    <w:p w:rsidR="00C839FC" w:rsidRPr="00200789" w:rsidRDefault="00C839FC" w:rsidP="00C839FC">
      <w:pPr>
        <w:pStyle w:val="Nadpis1"/>
        <w:ind w:left="360"/>
        <w:rPr>
          <w:sz w:val="20"/>
        </w:rPr>
      </w:pPr>
      <w:r w:rsidRPr="00200789">
        <w:rPr>
          <w:sz w:val="20"/>
        </w:rPr>
        <w:t xml:space="preserve">I. </w:t>
      </w:r>
    </w:p>
    <w:p w:rsidR="00C839FC" w:rsidRPr="00200789" w:rsidRDefault="00C839FC" w:rsidP="00C839FC">
      <w:pPr>
        <w:pStyle w:val="Nadpis1"/>
        <w:ind w:left="360"/>
        <w:rPr>
          <w:sz w:val="20"/>
        </w:rPr>
      </w:pPr>
      <w:r w:rsidRPr="00200789">
        <w:rPr>
          <w:sz w:val="20"/>
        </w:rPr>
        <w:t>Předmět smlouvy</w:t>
      </w: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jc w:val="center"/>
        <w:rPr>
          <w:bCs/>
          <w:sz w:val="20"/>
        </w:rPr>
      </w:pPr>
      <w:r w:rsidRPr="00200789">
        <w:rPr>
          <w:bCs/>
          <w:sz w:val="20"/>
        </w:rPr>
        <w:t>Vzájemné poskytnutí propagačních služeb při akcích pořádaných společností</w:t>
      </w:r>
    </w:p>
    <w:p w:rsidR="00C839FC" w:rsidRPr="00200789" w:rsidRDefault="00C839FC" w:rsidP="00C839FC">
      <w:pPr>
        <w:jc w:val="center"/>
        <w:rPr>
          <w:bCs/>
          <w:sz w:val="20"/>
        </w:rPr>
      </w:pPr>
      <w:r w:rsidRPr="00200789">
        <w:rPr>
          <w:bCs/>
          <w:sz w:val="20"/>
        </w:rPr>
        <w:t>VÍTKOVICE ARÉNA, a.s.</w:t>
      </w:r>
    </w:p>
    <w:p w:rsidR="00C839FC" w:rsidRPr="00200789" w:rsidRDefault="00C839FC" w:rsidP="00C839FC">
      <w:pPr>
        <w:pStyle w:val="Nadpis1"/>
        <w:jc w:val="left"/>
        <w:rPr>
          <w:iCs/>
          <w:sz w:val="20"/>
        </w:rPr>
      </w:pPr>
    </w:p>
    <w:p w:rsidR="00C839FC" w:rsidRPr="00200789" w:rsidRDefault="00C839FC" w:rsidP="00C839FC">
      <w:pPr>
        <w:pStyle w:val="Nadpis1"/>
        <w:rPr>
          <w:iCs/>
          <w:sz w:val="20"/>
        </w:rPr>
      </w:pPr>
      <w:r w:rsidRPr="00200789">
        <w:rPr>
          <w:iCs/>
          <w:sz w:val="20"/>
        </w:rPr>
        <w:t xml:space="preserve">II. </w:t>
      </w:r>
    </w:p>
    <w:p w:rsidR="00C839FC" w:rsidRPr="00200789" w:rsidRDefault="00C839FC" w:rsidP="00C839FC">
      <w:pPr>
        <w:pStyle w:val="Nadpis1"/>
        <w:rPr>
          <w:iCs/>
          <w:sz w:val="20"/>
        </w:rPr>
      </w:pPr>
      <w:r w:rsidRPr="00200789">
        <w:rPr>
          <w:iCs/>
          <w:sz w:val="20"/>
        </w:rPr>
        <w:t>Povinnosti smluvních partnerů</w:t>
      </w:r>
    </w:p>
    <w:p w:rsidR="00C839FC" w:rsidRPr="00200789" w:rsidRDefault="00C839FC" w:rsidP="00C839FC">
      <w:pPr>
        <w:rPr>
          <w:b/>
          <w:i/>
          <w:sz w:val="20"/>
        </w:rPr>
      </w:pPr>
    </w:p>
    <w:p w:rsidR="00C839FC" w:rsidRPr="00200789" w:rsidRDefault="00C839FC" w:rsidP="00C839FC">
      <w:pPr>
        <w:numPr>
          <w:ilvl w:val="0"/>
          <w:numId w:val="4"/>
        </w:numPr>
        <w:rPr>
          <w:b/>
          <w:i/>
          <w:sz w:val="20"/>
        </w:rPr>
      </w:pPr>
      <w:r w:rsidRPr="00200789">
        <w:rPr>
          <w:b/>
          <w:i/>
          <w:sz w:val="20"/>
        </w:rPr>
        <w:t>Aréna se zavazuje:</w:t>
      </w:r>
    </w:p>
    <w:p w:rsidR="00C839FC" w:rsidRPr="00200789" w:rsidRDefault="00C839FC" w:rsidP="00C839FC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200789">
        <w:rPr>
          <w:sz w:val="20"/>
        </w:rPr>
        <w:t>vyvěsit  reklamní</w:t>
      </w:r>
      <w:proofErr w:type="gramEnd"/>
      <w:r w:rsidRPr="00200789">
        <w:rPr>
          <w:sz w:val="20"/>
        </w:rPr>
        <w:t xml:space="preserve"> panely </w:t>
      </w:r>
      <w:proofErr w:type="spellStart"/>
      <w:r w:rsidRPr="00200789">
        <w:rPr>
          <w:sz w:val="20"/>
        </w:rPr>
        <w:t>outdoor</w:t>
      </w:r>
      <w:proofErr w:type="spellEnd"/>
      <w:r w:rsidRPr="00200789">
        <w:rPr>
          <w:sz w:val="20"/>
        </w:rPr>
        <w:t xml:space="preserve"> </w:t>
      </w:r>
      <w:proofErr w:type="spellStart"/>
      <w:r w:rsidRPr="00200789">
        <w:rPr>
          <w:sz w:val="20"/>
        </w:rPr>
        <w:t>akzent</w:t>
      </w:r>
      <w:proofErr w:type="spellEnd"/>
      <w:r w:rsidRPr="00200789">
        <w:rPr>
          <w:sz w:val="20"/>
        </w:rPr>
        <w:t xml:space="preserve">  o vel. 2 x1 m a </w:t>
      </w:r>
      <w:proofErr w:type="spellStart"/>
      <w:r w:rsidRPr="00200789">
        <w:rPr>
          <w:sz w:val="20"/>
        </w:rPr>
        <w:t>Narwall</w:t>
      </w:r>
      <w:proofErr w:type="spellEnd"/>
      <w:r w:rsidRPr="00200789">
        <w:rPr>
          <w:sz w:val="20"/>
        </w:rPr>
        <w:t xml:space="preserve"> o vel. 2 x 1 m </w:t>
      </w:r>
      <w:proofErr w:type="gramStart"/>
      <w:r w:rsidRPr="00200789">
        <w:rPr>
          <w:sz w:val="20"/>
        </w:rPr>
        <w:t>na  ochozu</w:t>
      </w:r>
      <w:proofErr w:type="gramEnd"/>
      <w:r w:rsidRPr="00200789">
        <w:rPr>
          <w:sz w:val="20"/>
        </w:rPr>
        <w:t xml:space="preserve"> haly </w:t>
      </w:r>
    </w:p>
    <w:p w:rsidR="00C839FC" w:rsidRPr="00200789" w:rsidRDefault="00C839FC" w:rsidP="00C839FC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0"/>
        </w:rPr>
      </w:pPr>
      <w:r w:rsidRPr="00200789">
        <w:rPr>
          <w:sz w:val="20"/>
        </w:rPr>
        <w:t xml:space="preserve">u vybraných akcí pořádaných Arénou uvést a prezentovat </w:t>
      </w:r>
      <w:proofErr w:type="spellStart"/>
      <w:r w:rsidRPr="00200789">
        <w:rPr>
          <w:sz w:val="20"/>
        </w:rPr>
        <w:t>outdoor</w:t>
      </w:r>
      <w:proofErr w:type="spellEnd"/>
      <w:r w:rsidRPr="00200789">
        <w:rPr>
          <w:sz w:val="20"/>
        </w:rPr>
        <w:t xml:space="preserve"> </w:t>
      </w:r>
      <w:proofErr w:type="spellStart"/>
      <w:r w:rsidRPr="00200789">
        <w:rPr>
          <w:sz w:val="20"/>
        </w:rPr>
        <w:t>akzent</w:t>
      </w:r>
      <w:proofErr w:type="spellEnd"/>
      <w:r w:rsidRPr="00200789">
        <w:rPr>
          <w:sz w:val="20"/>
        </w:rPr>
        <w:t xml:space="preserve"> a </w:t>
      </w:r>
      <w:proofErr w:type="spellStart"/>
      <w:r w:rsidRPr="00200789">
        <w:rPr>
          <w:sz w:val="20"/>
        </w:rPr>
        <w:t>Narwall</w:t>
      </w:r>
      <w:proofErr w:type="spellEnd"/>
      <w:r w:rsidRPr="00200789">
        <w:rPr>
          <w:sz w:val="20"/>
        </w:rPr>
        <w:t xml:space="preserve"> jako mediálního partnera</w:t>
      </w:r>
    </w:p>
    <w:p w:rsidR="00C839FC" w:rsidRPr="00200789" w:rsidRDefault="00C839FC" w:rsidP="00C839FC">
      <w:pPr>
        <w:numPr>
          <w:ilvl w:val="0"/>
          <w:numId w:val="2"/>
        </w:numPr>
        <w:jc w:val="both"/>
        <w:rPr>
          <w:bCs/>
          <w:sz w:val="20"/>
        </w:rPr>
      </w:pPr>
      <w:r>
        <w:rPr>
          <w:bCs/>
          <w:sz w:val="20"/>
        </w:rPr>
        <w:t xml:space="preserve">poskytnout </w:t>
      </w:r>
      <w:r w:rsidRPr="00200789">
        <w:rPr>
          <w:bCs/>
          <w:sz w:val="20"/>
        </w:rPr>
        <w:t xml:space="preserve"> ks volných vstupů na akce pořádané výhradně Arénou, v případě, že Aréna bude akci spolupořádat, pos</w:t>
      </w:r>
      <w:r>
        <w:rPr>
          <w:bCs/>
          <w:sz w:val="20"/>
        </w:rPr>
        <w:t xml:space="preserve">kytnout </w:t>
      </w:r>
      <w:r w:rsidRPr="00200789">
        <w:rPr>
          <w:bCs/>
          <w:sz w:val="20"/>
        </w:rPr>
        <w:t xml:space="preserve"> ks volných vstupů, a</w:t>
      </w:r>
      <w:r>
        <w:rPr>
          <w:bCs/>
          <w:sz w:val="20"/>
        </w:rPr>
        <w:t>nebo SKY BOX minimálně pro</w:t>
      </w:r>
      <w:r w:rsidRPr="00200789">
        <w:rPr>
          <w:bCs/>
          <w:sz w:val="20"/>
        </w:rPr>
        <w:t xml:space="preserve"> </w:t>
      </w:r>
      <w:proofErr w:type="gramStart"/>
      <w:r w:rsidRPr="00200789">
        <w:rPr>
          <w:bCs/>
          <w:sz w:val="20"/>
        </w:rPr>
        <w:t>osob</w:t>
      </w:r>
      <w:proofErr w:type="gramEnd"/>
    </w:p>
    <w:p w:rsidR="00C839FC" w:rsidRPr="00200789" w:rsidRDefault="00C839FC" w:rsidP="00C839FC">
      <w:pPr>
        <w:jc w:val="both"/>
        <w:rPr>
          <w:bCs/>
          <w:sz w:val="20"/>
        </w:rPr>
      </w:pPr>
    </w:p>
    <w:p w:rsidR="00C839FC" w:rsidRPr="00200789" w:rsidRDefault="00C839FC" w:rsidP="00C839FC">
      <w:pPr>
        <w:rPr>
          <w:b/>
          <w:i/>
          <w:sz w:val="20"/>
        </w:rPr>
      </w:pPr>
    </w:p>
    <w:p w:rsidR="00C839FC" w:rsidRPr="00200789" w:rsidRDefault="00C839FC" w:rsidP="00C839FC">
      <w:pPr>
        <w:rPr>
          <w:b/>
          <w:i/>
          <w:sz w:val="20"/>
        </w:rPr>
      </w:pPr>
      <w:r w:rsidRPr="00200789">
        <w:rPr>
          <w:b/>
          <w:i/>
          <w:sz w:val="20"/>
        </w:rPr>
        <w:t xml:space="preserve">2.   </w:t>
      </w:r>
      <w:proofErr w:type="spellStart"/>
      <w:r w:rsidRPr="00200789">
        <w:rPr>
          <w:b/>
          <w:i/>
          <w:sz w:val="20"/>
        </w:rPr>
        <w:t>Narwall</w:t>
      </w:r>
      <w:proofErr w:type="spellEnd"/>
      <w:r w:rsidRPr="00200789">
        <w:rPr>
          <w:b/>
          <w:i/>
          <w:sz w:val="20"/>
        </w:rPr>
        <w:t xml:space="preserve"> zavazuje:</w:t>
      </w:r>
    </w:p>
    <w:p w:rsidR="00C839FC" w:rsidRPr="00200789" w:rsidRDefault="00C839FC" w:rsidP="00C839FC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i/>
          <w:sz w:val="20"/>
        </w:rPr>
      </w:pPr>
      <w:r w:rsidRPr="00200789">
        <w:rPr>
          <w:sz w:val="20"/>
        </w:rPr>
        <w:t xml:space="preserve">pronajmout na vybrané akce pořádané Arénou </w:t>
      </w:r>
      <w:proofErr w:type="gramStart"/>
      <w:r w:rsidRPr="00200789">
        <w:rPr>
          <w:sz w:val="20"/>
        </w:rPr>
        <w:t>billboardové  plochy</w:t>
      </w:r>
      <w:proofErr w:type="gramEnd"/>
      <w:r w:rsidRPr="00200789">
        <w:rPr>
          <w:sz w:val="20"/>
        </w:rPr>
        <w:t xml:space="preserve">, jejichž  počet  bude upřesněn po dohodě pana Aleše Hrabala s panem Miroslavem </w:t>
      </w:r>
      <w:proofErr w:type="spellStart"/>
      <w:r w:rsidRPr="00200789">
        <w:rPr>
          <w:sz w:val="20"/>
        </w:rPr>
        <w:t>Beinhauerem</w:t>
      </w:r>
      <w:proofErr w:type="spellEnd"/>
      <w:r w:rsidRPr="00200789">
        <w:rPr>
          <w:sz w:val="20"/>
        </w:rPr>
        <w:t>, v rozsahu plnění dle článku III, bod 2</w:t>
      </w:r>
    </w:p>
    <w:p w:rsidR="00C839FC" w:rsidRPr="00200789" w:rsidRDefault="00C839FC" w:rsidP="00C839FC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i/>
          <w:sz w:val="20"/>
        </w:rPr>
      </w:pPr>
      <w:r w:rsidRPr="00200789">
        <w:rPr>
          <w:sz w:val="20"/>
        </w:rPr>
        <w:t xml:space="preserve">reklamní plochy budou pouze last - </w:t>
      </w:r>
      <w:proofErr w:type="spellStart"/>
      <w:r w:rsidRPr="00200789">
        <w:rPr>
          <w:sz w:val="20"/>
        </w:rPr>
        <w:t>minute</w:t>
      </w:r>
      <w:proofErr w:type="spellEnd"/>
      <w:r w:rsidRPr="00200789">
        <w:rPr>
          <w:sz w:val="20"/>
        </w:rPr>
        <w:t xml:space="preserve"> a </w:t>
      </w:r>
      <w:proofErr w:type="spellStart"/>
      <w:r w:rsidRPr="00200789">
        <w:rPr>
          <w:sz w:val="20"/>
        </w:rPr>
        <w:t>odsouhlašené</w:t>
      </w:r>
      <w:proofErr w:type="spellEnd"/>
      <w:r w:rsidRPr="00200789">
        <w:rPr>
          <w:sz w:val="20"/>
        </w:rPr>
        <w:t xml:space="preserve"> s obchodním oddělením </w:t>
      </w:r>
      <w:proofErr w:type="spellStart"/>
      <w:r w:rsidRPr="00200789">
        <w:rPr>
          <w:sz w:val="20"/>
        </w:rPr>
        <w:t>outdoor</w:t>
      </w:r>
      <w:proofErr w:type="spellEnd"/>
      <w:r w:rsidRPr="00200789">
        <w:rPr>
          <w:sz w:val="20"/>
        </w:rPr>
        <w:t xml:space="preserve"> </w:t>
      </w:r>
      <w:proofErr w:type="spellStart"/>
      <w:r w:rsidRPr="00200789">
        <w:rPr>
          <w:sz w:val="20"/>
        </w:rPr>
        <w:t>akzent</w:t>
      </w:r>
      <w:proofErr w:type="spellEnd"/>
    </w:p>
    <w:p w:rsidR="00C839FC" w:rsidRPr="00200789" w:rsidRDefault="00C839FC" w:rsidP="00C839FC">
      <w:pPr>
        <w:numPr>
          <w:ilvl w:val="0"/>
          <w:numId w:val="2"/>
        </w:numPr>
        <w:jc w:val="both"/>
        <w:rPr>
          <w:b/>
          <w:i/>
          <w:sz w:val="20"/>
        </w:rPr>
      </w:pPr>
      <w:r w:rsidRPr="00200789">
        <w:rPr>
          <w:sz w:val="20"/>
        </w:rPr>
        <w:t xml:space="preserve">zajistit výlep billboardů dodaných Arénou, samotný výlep bude realizován za dohodnutou cenu   </w:t>
      </w:r>
    </w:p>
    <w:p w:rsidR="00C839FC" w:rsidRPr="00200789" w:rsidRDefault="00C839FC" w:rsidP="00C839FC">
      <w:pPr>
        <w:rPr>
          <w:b/>
          <w:i/>
          <w:sz w:val="20"/>
        </w:rPr>
      </w:pPr>
    </w:p>
    <w:p w:rsidR="00C839FC" w:rsidRPr="00200789" w:rsidRDefault="00C839FC" w:rsidP="00C839FC">
      <w:pPr>
        <w:rPr>
          <w:b/>
          <w:i/>
          <w:sz w:val="20"/>
        </w:rPr>
      </w:pPr>
    </w:p>
    <w:p w:rsidR="00C839FC" w:rsidRPr="00200789" w:rsidRDefault="00C839FC" w:rsidP="00C839FC">
      <w:pPr>
        <w:jc w:val="center"/>
        <w:rPr>
          <w:b/>
          <w:i/>
          <w:sz w:val="20"/>
        </w:rPr>
      </w:pPr>
    </w:p>
    <w:p w:rsidR="00C839FC" w:rsidRPr="00200789" w:rsidRDefault="00C839FC" w:rsidP="00C839FC">
      <w:pPr>
        <w:jc w:val="center"/>
        <w:rPr>
          <w:b/>
          <w:i/>
          <w:sz w:val="20"/>
        </w:rPr>
      </w:pPr>
    </w:p>
    <w:p w:rsidR="00C839FC" w:rsidRPr="00200789" w:rsidRDefault="00C839FC" w:rsidP="00C839FC">
      <w:pPr>
        <w:jc w:val="center"/>
        <w:rPr>
          <w:b/>
          <w:i/>
          <w:sz w:val="20"/>
        </w:rPr>
      </w:pPr>
    </w:p>
    <w:p w:rsidR="00C839FC" w:rsidRPr="00200789" w:rsidRDefault="00C839FC" w:rsidP="00C839FC">
      <w:pPr>
        <w:jc w:val="center"/>
        <w:rPr>
          <w:b/>
          <w:i/>
          <w:sz w:val="20"/>
        </w:rPr>
      </w:pPr>
      <w:r w:rsidRPr="00200789">
        <w:rPr>
          <w:b/>
          <w:i/>
          <w:sz w:val="20"/>
        </w:rPr>
        <w:t>III.</w:t>
      </w:r>
    </w:p>
    <w:p w:rsidR="00C839FC" w:rsidRPr="00200789" w:rsidRDefault="00C839FC" w:rsidP="00C839FC">
      <w:pPr>
        <w:jc w:val="center"/>
        <w:rPr>
          <w:b/>
          <w:i/>
          <w:sz w:val="20"/>
        </w:rPr>
      </w:pPr>
      <w:r w:rsidRPr="00200789">
        <w:rPr>
          <w:b/>
          <w:i/>
          <w:sz w:val="20"/>
        </w:rPr>
        <w:t xml:space="preserve"> Ujednání o ceně a platební podmínky</w:t>
      </w:r>
    </w:p>
    <w:p w:rsidR="00C839FC" w:rsidRPr="00200789" w:rsidRDefault="00C839FC" w:rsidP="00C839FC">
      <w:pPr>
        <w:jc w:val="center"/>
        <w:rPr>
          <w:sz w:val="20"/>
        </w:rPr>
      </w:pPr>
    </w:p>
    <w:p w:rsidR="00C839FC" w:rsidRPr="00200789" w:rsidRDefault="00C839FC" w:rsidP="00C839FC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0"/>
        </w:rPr>
      </w:pPr>
      <w:proofErr w:type="gramStart"/>
      <w:r w:rsidRPr="00200789">
        <w:rPr>
          <w:sz w:val="20"/>
        </w:rPr>
        <w:t>Za  služby</w:t>
      </w:r>
      <w:proofErr w:type="gramEnd"/>
      <w:r w:rsidRPr="00200789">
        <w:rPr>
          <w:sz w:val="20"/>
        </w:rPr>
        <w:t xml:space="preserve"> vymezené v článku II, bod 1 zajištěné  Arénou se stanoví  cena dohodou  ve výši     Kč + příslušná sazba DPH, platná ke dni uskutečnění zdanitelného plnění za jednu akci. </w:t>
      </w:r>
    </w:p>
    <w:p w:rsidR="00C839FC" w:rsidRDefault="00C839FC" w:rsidP="00C839FC">
      <w:pPr>
        <w:pStyle w:val="Zhlav"/>
        <w:tabs>
          <w:tab w:val="clear" w:pos="4536"/>
          <w:tab w:val="clear" w:pos="9072"/>
          <w:tab w:val="left" w:pos="426"/>
          <w:tab w:val="left" w:pos="851"/>
        </w:tabs>
        <w:ind w:left="360"/>
        <w:jc w:val="both"/>
        <w:rPr>
          <w:sz w:val="20"/>
        </w:rPr>
      </w:pPr>
      <w:r w:rsidRPr="00200789">
        <w:rPr>
          <w:rStyle w:val="Zvraznn"/>
          <w:i w:val="0"/>
          <w:iCs w:val="0"/>
          <w:sz w:val="20"/>
        </w:rPr>
        <w:t xml:space="preserve">Zdanitelné plnění </w:t>
      </w:r>
      <w:proofErr w:type="gramStart"/>
      <w:r w:rsidRPr="00200789">
        <w:rPr>
          <w:rStyle w:val="Zvraznn"/>
          <w:i w:val="0"/>
          <w:iCs w:val="0"/>
          <w:sz w:val="20"/>
        </w:rPr>
        <w:t>vymezené v  článku</w:t>
      </w:r>
      <w:proofErr w:type="gramEnd"/>
      <w:r w:rsidRPr="00200789">
        <w:rPr>
          <w:rStyle w:val="Zvraznn"/>
          <w:i w:val="0"/>
          <w:iCs w:val="0"/>
          <w:sz w:val="20"/>
        </w:rPr>
        <w:t xml:space="preserve"> II, bodu 1 se  považuje  podle § 21 odst. 6  písm. a) zákona  č. 235/2004  Sb. o dani  z  přidané  hodnoty,  ve  znění pozdějších  předpisů, za uskutečněné dnem  konání  konkrétní  akce. </w:t>
      </w:r>
      <w:proofErr w:type="gramStart"/>
      <w:r w:rsidRPr="00200789">
        <w:rPr>
          <w:rStyle w:val="Zvraznn"/>
          <w:i w:val="0"/>
          <w:iCs w:val="0"/>
          <w:sz w:val="20"/>
        </w:rPr>
        <w:t>Na  toto</w:t>
      </w:r>
      <w:proofErr w:type="gramEnd"/>
      <w:r w:rsidRPr="00200789">
        <w:rPr>
          <w:rStyle w:val="Zvraznn"/>
          <w:i w:val="0"/>
          <w:iCs w:val="0"/>
          <w:sz w:val="20"/>
        </w:rPr>
        <w:t xml:space="preserve">  plnění  vystaví  Aréna  fakturu - daňový doklad se 30-ti</w:t>
      </w:r>
      <w:r w:rsidRPr="00200789">
        <w:rPr>
          <w:rStyle w:val="Zvraznn"/>
          <w:i w:val="0"/>
          <w:iCs w:val="0"/>
          <w:color w:val="FF0000"/>
          <w:sz w:val="20"/>
        </w:rPr>
        <w:t xml:space="preserve"> </w:t>
      </w:r>
      <w:r w:rsidRPr="00200789">
        <w:rPr>
          <w:rStyle w:val="Zvraznn"/>
          <w:i w:val="0"/>
          <w:iCs w:val="0"/>
          <w:sz w:val="20"/>
        </w:rPr>
        <w:t>denní lhůtou splatnosti.</w:t>
      </w:r>
      <w:r w:rsidRPr="00200789">
        <w:rPr>
          <w:sz w:val="20"/>
        </w:rPr>
        <w:t xml:space="preserve"> </w:t>
      </w:r>
    </w:p>
    <w:p w:rsidR="00C839FC" w:rsidRPr="00200789" w:rsidRDefault="00C839FC" w:rsidP="00C839FC">
      <w:pPr>
        <w:pStyle w:val="Zhlav"/>
        <w:tabs>
          <w:tab w:val="clear" w:pos="4536"/>
          <w:tab w:val="clear" w:pos="9072"/>
          <w:tab w:val="left" w:pos="426"/>
          <w:tab w:val="left" w:pos="851"/>
        </w:tabs>
        <w:ind w:left="360"/>
        <w:jc w:val="both"/>
        <w:rPr>
          <w:sz w:val="20"/>
        </w:rPr>
      </w:pPr>
    </w:p>
    <w:p w:rsidR="00C839FC" w:rsidRPr="00200789" w:rsidRDefault="00C839FC" w:rsidP="00C839FC">
      <w:pPr>
        <w:numPr>
          <w:ilvl w:val="0"/>
          <w:numId w:val="3"/>
        </w:numPr>
        <w:jc w:val="both"/>
        <w:rPr>
          <w:rStyle w:val="Zvraznn"/>
          <w:i w:val="0"/>
          <w:iCs w:val="0"/>
          <w:sz w:val="20"/>
        </w:rPr>
      </w:pPr>
      <w:r w:rsidRPr="00200789">
        <w:rPr>
          <w:sz w:val="20"/>
        </w:rPr>
        <w:t xml:space="preserve">Za pronájem </w:t>
      </w:r>
      <w:proofErr w:type="spellStart"/>
      <w:r w:rsidRPr="00200789">
        <w:rPr>
          <w:sz w:val="20"/>
        </w:rPr>
        <w:t>billbordových</w:t>
      </w:r>
      <w:proofErr w:type="spellEnd"/>
      <w:r w:rsidRPr="00200789">
        <w:rPr>
          <w:sz w:val="20"/>
        </w:rPr>
        <w:t xml:space="preserve"> ploch </w:t>
      </w:r>
      <w:proofErr w:type="spellStart"/>
      <w:r w:rsidRPr="00200789">
        <w:rPr>
          <w:sz w:val="20"/>
        </w:rPr>
        <w:t>Narwallem</w:t>
      </w:r>
      <w:proofErr w:type="spellEnd"/>
      <w:r w:rsidRPr="00200789">
        <w:rPr>
          <w:sz w:val="20"/>
        </w:rPr>
        <w:t xml:space="preserve"> k propagaci jedné akce se stanoví cena dohodou ve výš</w:t>
      </w:r>
      <w:r>
        <w:rPr>
          <w:sz w:val="20"/>
        </w:rPr>
        <w:t xml:space="preserve"> </w:t>
      </w:r>
      <w:r w:rsidRPr="00200789">
        <w:rPr>
          <w:sz w:val="20"/>
        </w:rPr>
        <w:t xml:space="preserve">-- Kč + příslušná sazba DPH, platná ke dni uskutečnění zdanitelného </w:t>
      </w:r>
      <w:proofErr w:type="gramStart"/>
      <w:r w:rsidRPr="00200789">
        <w:rPr>
          <w:sz w:val="20"/>
        </w:rPr>
        <w:t>plnění..</w:t>
      </w:r>
      <w:proofErr w:type="gramEnd"/>
    </w:p>
    <w:p w:rsidR="00C839FC" w:rsidRDefault="00C839FC" w:rsidP="00C839FC">
      <w:pPr>
        <w:jc w:val="both"/>
        <w:rPr>
          <w:rStyle w:val="Zvraznn"/>
          <w:i w:val="0"/>
          <w:iCs w:val="0"/>
          <w:sz w:val="20"/>
        </w:rPr>
      </w:pPr>
      <w:r w:rsidRPr="00200789">
        <w:rPr>
          <w:rStyle w:val="Zvraznn"/>
          <w:i w:val="0"/>
          <w:iCs w:val="0"/>
          <w:sz w:val="20"/>
        </w:rPr>
        <w:t xml:space="preserve">       Zdanitelné plnění vymezené v čl. II., bodu 2 se podle § 21 odst. 6 </w:t>
      </w:r>
      <w:proofErr w:type="gramStart"/>
      <w:r w:rsidRPr="00200789">
        <w:rPr>
          <w:rStyle w:val="Zvraznn"/>
          <w:i w:val="0"/>
          <w:iCs w:val="0"/>
          <w:sz w:val="20"/>
        </w:rPr>
        <w:t>pís</w:t>
      </w:r>
      <w:r>
        <w:rPr>
          <w:rStyle w:val="Zvraznn"/>
          <w:i w:val="0"/>
          <w:iCs w:val="0"/>
          <w:sz w:val="20"/>
        </w:rPr>
        <w:t>m. b)  zákona</w:t>
      </w:r>
      <w:proofErr w:type="gramEnd"/>
      <w:r>
        <w:rPr>
          <w:rStyle w:val="Zvraznn"/>
          <w:i w:val="0"/>
          <w:iCs w:val="0"/>
          <w:sz w:val="20"/>
        </w:rPr>
        <w:t xml:space="preserve">  č. 235/2004  Sb.</w:t>
      </w:r>
      <w:r w:rsidRPr="00200789">
        <w:rPr>
          <w:rStyle w:val="Zvraznn"/>
          <w:i w:val="0"/>
          <w:iCs w:val="0"/>
          <w:sz w:val="20"/>
        </w:rPr>
        <w:t xml:space="preserve"> o dani  </w:t>
      </w:r>
    </w:p>
    <w:p w:rsidR="00C839FC" w:rsidRDefault="00C839FC" w:rsidP="00C839FC">
      <w:pPr>
        <w:jc w:val="both"/>
        <w:rPr>
          <w:rStyle w:val="Zvraznn"/>
          <w:i w:val="0"/>
          <w:iCs w:val="0"/>
          <w:sz w:val="20"/>
        </w:rPr>
      </w:pPr>
      <w:r>
        <w:rPr>
          <w:rStyle w:val="Zvraznn"/>
          <w:i w:val="0"/>
          <w:iCs w:val="0"/>
          <w:sz w:val="20"/>
        </w:rPr>
        <w:t xml:space="preserve">       </w:t>
      </w:r>
      <w:r w:rsidRPr="00200789">
        <w:rPr>
          <w:rStyle w:val="Zvraznn"/>
          <w:i w:val="0"/>
          <w:iCs w:val="0"/>
          <w:sz w:val="20"/>
        </w:rPr>
        <w:t>z </w:t>
      </w:r>
      <w:proofErr w:type="gramStart"/>
      <w:r w:rsidRPr="00200789">
        <w:rPr>
          <w:rStyle w:val="Zvraznn"/>
          <w:i w:val="0"/>
          <w:iCs w:val="0"/>
          <w:sz w:val="20"/>
        </w:rPr>
        <w:t>přidané  hodnoty</w:t>
      </w:r>
      <w:proofErr w:type="gramEnd"/>
      <w:r w:rsidRPr="00200789">
        <w:rPr>
          <w:rStyle w:val="Zvraznn"/>
          <w:i w:val="0"/>
          <w:iCs w:val="0"/>
          <w:sz w:val="20"/>
        </w:rPr>
        <w:t xml:space="preserve">, ve  znění pozdějších  předpisů, považuje za uskutečněné 1. den pronájmu u billboardových </w:t>
      </w:r>
    </w:p>
    <w:p w:rsidR="00C839FC" w:rsidRDefault="00C839FC" w:rsidP="00C839FC">
      <w:pPr>
        <w:jc w:val="both"/>
        <w:rPr>
          <w:sz w:val="20"/>
        </w:rPr>
      </w:pPr>
      <w:r>
        <w:rPr>
          <w:rStyle w:val="Zvraznn"/>
          <w:i w:val="0"/>
          <w:iCs w:val="0"/>
          <w:sz w:val="20"/>
        </w:rPr>
        <w:t xml:space="preserve">       </w:t>
      </w:r>
      <w:r w:rsidRPr="00200789">
        <w:rPr>
          <w:rStyle w:val="Zvraznn"/>
          <w:i w:val="0"/>
          <w:iCs w:val="0"/>
          <w:sz w:val="20"/>
        </w:rPr>
        <w:t xml:space="preserve">ploch. Na toto plnění vystaví </w:t>
      </w:r>
      <w:proofErr w:type="spellStart"/>
      <w:r w:rsidRPr="00200789">
        <w:rPr>
          <w:sz w:val="20"/>
        </w:rPr>
        <w:t>Narwall</w:t>
      </w:r>
      <w:proofErr w:type="spellEnd"/>
      <w:r w:rsidRPr="00200789">
        <w:rPr>
          <w:sz w:val="20"/>
        </w:rPr>
        <w:t xml:space="preserve"> fakturu - daňový doklad se </w:t>
      </w:r>
      <w:proofErr w:type="gramStart"/>
      <w:r w:rsidRPr="00200789">
        <w:rPr>
          <w:sz w:val="20"/>
        </w:rPr>
        <w:t>30-ti</w:t>
      </w:r>
      <w:proofErr w:type="gramEnd"/>
      <w:r w:rsidRPr="00200789">
        <w:rPr>
          <w:color w:val="FF0000"/>
          <w:sz w:val="20"/>
        </w:rPr>
        <w:t xml:space="preserve"> </w:t>
      </w:r>
      <w:r>
        <w:rPr>
          <w:sz w:val="20"/>
        </w:rPr>
        <w:t>denní lhůtou</w:t>
      </w:r>
      <w:r w:rsidRPr="00200789">
        <w:rPr>
          <w:sz w:val="20"/>
        </w:rPr>
        <w:t xml:space="preserve"> splatnosti.   </w:t>
      </w:r>
    </w:p>
    <w:p w:rsidR="00C839FC" w:rsidRPr="00200789" w:rsidRDefault="00C839FC" w:rsidP="00C839FC">
      <w:pPr>
        <w:jc w:val="both"/>
        <w:rPr>
          <w:sz w:val="20"/>
        </w:rPr>
      </w:pPr>
      <w:r w:rsidRPr="00200789">
        <w:rPr>
          <w:sz w:val="20"/>
        </w:rPr>
        <w:t xml:space="preserve">                          </w:t>
      </w:r>
    </w:p>
    <w:p w:rsidR="00C839FC" w:rsidRPr="00200789" w:rsidRDefault="00C839FC" w:rsidP="00C839FC">
      <w:pPr>
        <w:numPr>
          <w:ilvl w:val="0"/>
          <w:numId w:val="3"/>
        </w:numPr>
        <w:jc w:val="both"/>
        <w:rPr>
          <w:sz w:val="20"/>
        </w:rPr>
      </w:pPr>
      <w:r w:rsidRPr="00200789">
        <w:rPr>
          <w:sz w:val="20"/>
        </w:rPr>
        <w:t>Za výlep billboardů bude účtována částka ve výši počtu vylepe</w:t>
      </w:r>
      <w:r>
        <w:rPr>
          <w:sz w:val="20"/>
        </w:rPr>
        <w:t xml:space="preserve">ných billboardů x </w:t>
      </w:r>
      <w:r w:rsidRPr="00200789">
        <w:rPr>
          <w:sz w:val="20"/>
        </w:rPr>
        <w:t xml:space="preserve">- </w:t>
      </w:r>
      <w:proofErr w:type="gramStart"/>
      <w:r w:rsidRPr="00200789">
        <w:rPr>
          <w:sz w:val="20"/>
        </w:rPr>
        <w:t>Kč +  příslušná</w:t>
      </w:r>
      <w:proofErr w:type="gramEnd"/>
      <w:r w:rsidRPr="00200789">
        <w:rPr>
          <w:sz w:val="20"/>
        </w:rPr>
        <w:t xml:space="preserve"> sazba DPH, platná ke dni uskutečnění zdanitelného plnění. </w:t>
      </w:r>
    </w:p>
    <w:p w:rsidR="00C839FC" w:rsidRPr="00200789" w:rsidRDefault="00C839FC" w:rsidP="00C839FC">
      <w:pPr>
        <w:ind w:left="360"/>
        <w:jc w:val="both"/>
        <w:rPr>
          <w:sz w:val="20"/>
        </w:rPr>
      </w:pPr>
      <w:proofErr w:type="spellStart"/>
      <w:r w:rsidRPr="00200789">
        <w:rPr>
          <w:sz w:val="20"/>
        </w:rPr>
        <w:t>Narwall</w:t>
      </w:r>
      <w:proofErr w:type="spellEnd"/>
      <w:r w:rsidRPr="00200789">
        <w:rPr>
          <w:sz w:val="20"/>
        </w:rPr>
        <w:t xml:space="preserve"> vystaví za zajištění této služby fakturu - daňový doklad se </w:t>
      </w:r>
      <w:proofErr w:type="gramStart"/>
      <w:r w:rsidRPr="00200789">
        <w:rPr>
          <w:sz w:val="20"/>
        </w:rPr>
        <w:t>30-ti</w:t>
      </w:r>
      <w:proofErr w:type="gramEnd"/>
      <w:r w:rsidRPr="00200789">
        <w:rPr>
          <w:sz w:val="20"/>
        </w:rPr>
        <w:t xml:space="preserve"> denní lhůtou splatnosti; dnem uskutečnění zdanitelného plnění se ve smyslu cit. </w:t>
      </w:r>
      <w:proofErr w:type="gramStart"/>
      <w:r w:rsidRPr="00200789">
        <w:rPr>
          <w:sz w:val="20"/>
        </w:rPr>
        <w:t>zákona</w:t>
      </w:r>
      <w:proofErr w:type="gramEnd"/>
      <w:r w:rsidRPr="00200789">
        <w:rPr>
          <w:sz w:val="20"/>
        </w:rPr>
        <w:t xml:space="preserve"> o DPH rozumí den vylepení billboardů. </w:t>
      </w:r>
    </w:p>
    <w:p w:rsidR="00C839FC" w:rsidRPr="00200789" w:rsidRDefault="00C839FC" w:rsidP="00C839FC">
      <w:pPr>
        <w:ind w:left="360"/>
        <w:jc w:val="both"/>
        <w:rPr>
          <w:sz w:val="20"/>
        </w:rPr>
      </w:pPr>
    </w:p>
    <w:p w:rsidR="00C839FC" w:rsidRPr="00200789" w:rsidRDefault="00C839FC" w:rsidP="00C839FC">
      <w:pPr>
        <w:ind w:left="360"/>
        <w:jc w:val="both"/>
        <w:rPr>
          <w:sz w:val="20"/>
        </w:rPr>
      </w:pPr>
      <w:r w:rsidRPr="00200789">
        <w:rPr>
          <w:sz w:val="20"/>
        </w:rPr>
        <w:t>Účastníci této smlouvy souhlasí se vzájemným za</w:t>
      </w:r>
      <w:r>
        <w:rPr>
          <w:sz w:val="20"/>
        </w:rPr>
        <w:t xml:space="preserve">počtením pohledávek do </w:t>
      </w:r>
      <w:proofErr w:type="gramStart"/>
      <w:r>
        <w:rPr>
          <w:sz w:val="20"/>
        </w:rPr>
        <w:t xml:space="preserve">výše </w:t>
      </w:r>
      <w:r w:rsidRPr="00200789">
        <w:rPr>
          <w:sz w:val="20"/>
        </w:rPr>
        <w:t xml:space="preserve"> Kč</w:t>
      </w:r>
      <w:proofErr w:type="gramEnd"/>
      <w:r w:rsidRPr="00200789">
        <w:rPr>
          <w:sz w:val="20"/>
        </w:rPr>
        <w:t xml:space="preserve"> + příslušná sazba DPH, platná ke dni uskutečnění zdanitelného plnění, k datu splatnosti daňových dokladů.  Úrok z prodlení se sjednává ve výši 0,05% z dlužné částky za každý den prodlení.</w:t>
      </w:r>
    </w:p>
    <w:p w:rsidR="00C839FC" w:rsidRDefault="00C839FC" w:rsidP="00C839FC">
      <w:pPr>
        <w:jc w:val="both"/>
        <w:rPr>
          <w:sz w:val="20"/>
        </w:rPr>
      </w:pPr>
    </w:p>
    <w:p w:rsidR="00C839FC" w:rsidRPr="00200789" w:rsidRDefault="00C839FC" w:rsidP="00C839FC">
      <w:pPr>
        <w:jc w:val="both"/>
        <w:rPr>
          <w:sz w:val="20"/>
        </w:rPr>
      </w:pPr>
    </w:p>
    <w:p w:rsidR="00C839FC" w:rsidRPr="00200789" w:rsidRDefault="00C839FC" w:rsidP="00C839FC">
      <w:pPr>
        <w:pStyle w:val="Nadpis1"/>
        <w:rPr>
          <w:iCs/>
          <w:sz w:val="20"/>
        </w:rPr>
      </w:pPr>
      <w:r w:rsidRPr="00200789">
        <w:rPr>
          <w:iCs/>
          <w:sz w:val="20"/>
        </w:rPr>
        <w:t>IV.</w:t>
      </w:r>
    </w:p>
    <w:p w:rsidR="00C839FC" w:rsidRPr="00200789" w:rsidRDefault="00C839FC" w:rsidP="00C839FC">
      <w:pPr>
        <w:pStyle w:val="Nadpis1"/>
        <w:rPr>
          <w:iCs/>
          <w:sz w:val="20"/>
        </w:rPr>
      </w:pPr>
      <w:r w:rsidRPr="00200789">
        <w:rPr>
          <w:iCs/>
          <w:sz w:val="20"/>
        </w:rPr>
        <w:t xml:space="preserve"> Obecná ustanovení</w:t>
      </w:r>
    </w:p>
    <w:p w:rsidR="00C839FC" w:rsidRPr="00200789" w:rsidRDefault="00C839FC" w:rsidP="00C839FC">
      <w:pPr>
        <w:jc w:val="both"/>
        <w:rPr>
          <w:bCs/>
          <w:sz w:val="20"/>
        </w:rPr>
      </w:pPr>
    </w:p>
    <w:p w:rsidR="00C839FC" w:rsidRDefault="00C839FC" w:rsidP="00C839FC">
      <w:pPr>
        <w:pStyle w:val="Zkladntext3"/>
        <w:tabs>
          <w:tab w:val="left" w:pos="426"/>
        </w:tabs>
        <w:rPr>
          <w:bCs/>
          <w:sz w:val="20"/>
        </w:rPr>
      </w:pPr>
      <w:r w:rsidRPr="00200789">
        <w:rPr>
          <w:bCs/>
          <w:sz w:val="20"/>
        </w:rPr>
        <w:t xml:space="preserve">1.    Tato smlouva se uzavírá na dobu určitou, a to </w:t>
      </w:r>
      <w:r>
        <w:rPr>
          <w:b/>
          <w:bCs/>
          <w:sz w:val="20"/>
        </w:rPr>
        <w:t xml:space="preserve">od </w:t>
      </w:r>
      <w:proofErr w:type="gramStart"/>
      <w:r>
        <w:rPr>
          <w:b/>
          <w:bCs/>
          <w:sz w:val="20"/>
        </w:rPr>
        <w:t>01.01.2017</w:t>
      </w:r>
      <w:proofErr w:type="gramEnd"/>
      <w:r>
        <w:rPr>
          <w:b/>
          <w:bCs/>
          <w:sz w:val="20"/>
        </w:rPr>
        <w:t xml:space="preserve"> do 31.12.2017</w:t>
      </w:r>
      <w:r w:rsidRPr="00200789">
        <w:rPr>
          <w:b/>
          <w:bCs/>
          <w:sz w:val="20"/>
        </w:rPr>
        <w:t xml:space="preserve">. </w:t>
      </w:r>
      <w:r w:rsidRPr="00200789">
        <w:rPr>
          <w:bCs/>
          <w:sz w:val="20"/>
        </w:rPr>
        <w:t xml:space="preserve">Výpovědní lhůta je </w:t>
      </w:r>
      <w:r>
        <w:rPr>
          <w:bCs/>
          <w:sz w:val="20"/>
        </w:rPr>
        <w:t>1 (</w:t>
      </w:r>
      <w:r w:rsidRPr="00200789">
        <w:rPr>
          <w:bCs/>
          <w:sz w:val="20"/>
        </w:rPr>
        <w:t xml:space="preserve">slovy </w:t>
      </w:r>
      <w:r>
        <w:rPr>
          <w:bCs/>
          <w:sz w:val="20"/>
        </w:rPr>
        <w:t>jeden</w:t>
      </w:r>
      <w:r w:rsidRPr="00200789">
        <w:rPr>
          <w:bCs/>
          <w:sz w:val="20"/>
        </w:rPr>
        <w:t xml:space="preserve">) </w:t>
      </w:r>
      <w:r>
        <w:rPr>
          <w:bCs/>
          <w:sz w:val="20"/>
        </w:rPr>
        <w:t xml:space="preserve">  </w:t>
      </w:r>
    </w:p>
    <w:p w:rsidR="00C839FC" w:rsidRDefault="00C839FC" w:rsidP="00C839FC">
      <w:pPr>
        <w:pStyle w:val="Zkladntext3"/>
        <w:tabs>
          <w:tab w:val="left" w:pos="426"/>
        </w:tabs>
        <w:rPr>
          <w:bCs/>
          <w:sz w:val="20"/>
        </w:rPr>
      </w:pPr>
      <w:r>
        <w:rPr>
          <w:bCs/>
          <w:sz w:val="20"/>
        </w:rPr>
        <w:t xml:space="preserve">       </w:t>
      </w:r>
      <w:r w:rsidRPr="00200789">
        <w:rPr>
          <w:bCs/>
          <w:sz w:val="20"/>
        </w:rPr>
        <w:t xml:space="preserve">měsíc a začíná běžet prvním dnem následujícího měsíce po doručení písemné výpovědi ( bez udání </w:t>
      </w:r>
      <w:proofErr w:type="gramStart"/>
      <w:r w:rsidRPr="00200789">
        <w:rPr>
          <w:bCs/>
          <w:sz w:val="20"/>
        </w:rPr>
        <w:t>důvodu ).</w:t>
      </w:r>
      <w:proofErr w:type="gramEnd"/>
    </w:p>
    <w:p w:rsidR="00C839FC" w:rsidRPr="00200789" w:rsidRDefault="00C839FC" w:rsidP="00C839FC">
      <w:pPr>
        <w:pStyle w:val="Zkladntext3"/>
        <w:tabs>
          <w:tab w:val="left" w:pos="426"/>
        </w:tabs>
        <w:rPr>
          <w:bCs/>
          <w:sz w:val="20"/>
        </w:rPr>
      </w:pPr>
    </w:p>
    <w:p w:rsidR="00C839FC" w:rsidRDefault="00C839FC" w:rsidP="00C839FC">
      <w:pPr>
        <w:jc w:val="both"/>
        <w:rPr>
          <w:sz w:val="20"/>
        </w:rPr>
      </w:pPr>
      <w:r w:rsidRPr="00200789">
        <w:rPr>
          <w:bCs/>
          <w:sz w:val="20"/>
        </w:rPr>
        <w:t xml:space="preserve">2.    </w:t>
      </w:r>
      <w:r w:rsidRPr="00200789">
        <w:rPr>
          <w:sz w:val="20"/>
        </w:rPr>
        <w:t>Pokud  není  v </w:t>
      </w:r>
      <w:proofErr w:type="gramStart"/>
      <w:r w:rsidRPr="00200789">
        <w:rPr>
          <w:sz w:val="20"/>
        </w:rPr>
        <w:t>této  smlouvě</w:t>
      </w:r>
      <w:proofErr w:type="gramEnd"/>
      <w:r w:rsidRPr="00200789">
        <w:rPr>
          <w:sz w:val="20"/>
        </w:rPr>
        <w:t xml:space="preserve"> ujednáno jinak, řídí se právní poměry z ní vyplývající a vznikající    zákonem  č.  </w:t>
      </w:r>
      <w:r>
        <w:rPr>
          <w:sz w:val="20"/>
        </w:rPr>
        <w:t xml:space="preserve">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r w:rsidRPr="00200789">
        <w:rPr>
          <w:sz w:val="20"/>
        </w:rPr>
        <w:t xml:space="preserve">89/2012 </w:t>
      </w:r>
      <w:proofErr w:type="gramStart"/>
      <w:r w:rsidRPr="00200789">
        <w:rPr>
          <w:sz w:val="20"/>
        </w:rPr>
        <w:t>Sb.,  občanský</w:t>
      </w:r>
      <w:proofErr w:type="gramEnd"/>
      <w:r w:rsidRPr="00200789">
        <w:rPr>
          <w:sz w:val="20"/>
        </w:rPr>
        <w:t xml:space="preserve"> zákoník,  ve  znění  pozdějších  předpisů.  </w:t>
      </w:r>
      <w:proofErr w:type="gramStart"/>
      <w:r w:rsidRPr="00200789">
        <w:rPr>
          <w:sz w:val="20"/>
        </w:rPr>
        <w:t>Případné  spory</w:t>
      </w:r>
      <w:proofErr w:type="gramEnd"/>
      <w:r w:rsidRPr="00200789">
        <w:rPr>
          <w:sz w:val="20"/>
        </w:rPr>
        <w:t xml:space="preserve">   budou   řešeny   především 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proofErr w:type="gramStart"/>
      <w:r w:rsidRPr="00200789">
        <w:rPr>
          <w:sz w:val="20"/>
        </w:rPr>
        <w:t>jednáním  obou</w:t>
      </w:r>
      <w:proofErr w:type="gramEnd"/>
      <w:r w:rsidRPr="00200789">
        <w:rPr>
          <w:sz w:val="20"/>
        </w:rPr>
        <w:t xml:space="preserve">  stran.  Pokud  nedojde  ke  shodě,  budou  spory  rozhodovány příslušnými soudy ČR </w:t>
      </w:r>
      <w:proofErr w:type="gramStart"/>
      <w:r w:rsidRPr="00200789">
        <w:rPr>
          <w:sz w:val="20"/>
        </w:rPr>
        <w:t>dle</w:t>
      </w:r>
      <w:proofErr w:type="gramEnd"/>
      <w:r w:rsidRPr="00200789">
        <w:rPr>
          <w:sz w:val="20"/>
        </w:rPr>
        <w:t xml:space="preserve">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r w:rsidRPr="00200789">
        <w:rPr>
          <w:sz w:val="20"/>
        </w:rPr>
        <w:t>platného českého práva.</w:t>
      </w:r>
    </w:p>
    <w:p w:rsidR="00C839FC" w:rsidRPr="00200789" w:rsidRDefault="00C839FC" w:rsidP="00C839FC">
      <w:pPr>
        <w:jc w:val="both"/>
        <w:rPr>
          <w:sz w:val="20"/>
        </w:rPr>
      </w:pPr>
    </w:p>
    <w:p w:rsidR="00C839FC" w:rsidRDefault="00C839FC" w:rsidP="00C839FC">
      <w:pPr>
        <w:jc w:val="both"/>
        <w:rPr>
          <w:sz w:val="20"/>
        </w:rPr>
      </w:pPr>
      <w:r w:rsidRPr="00200789">
        <w:rPr>
          <w:sz w:val="20"/>
        </w:rPr>
        <w:t xml:space="preserve">3.    </w:t>
      </w:r>
      <w:proofErr w:type="gramStart"/>
      <w:r w:rsidRPr="00200789">
        <w:rPr>
          <w:sz w:val="20"/>
        </w:rPr>
        <w:t>Druhý</w:t>
      </w:r>
      <w:r>
        <w:rPr>
          <w:sz w:val="20"/>
        </w:rPr>
        <w:t xml:space="preserve"> </w:t>
      </w:r>
      <w:r w:rsidRPr="00200789">
        <w:rPr>
          <w:sz w:val="20"/>
        </w:rPr>
        <w:t xml:space="preserve"> účastník</w:t>
      </w:r>
      <w:proofErr w:type="gramEnd"/>
      <w:r>
        <w:rPr>
          <w:sz w:val="20"/>
        </w:rPr>
        <w:t xml:space="preserve"> </w:t>
      </w:r>
      <w:r w:rsidRPr="00200789">
        <w:rPr>
          <w:sz w:val="20"/>
        </w:rPr>
        <w:t xml:space="preserve"> smlouvy bere na vědomí, že společnost VÍTKOVICE AR</w:t>
      </w:r>
      <w:r>
        <w:rPr>
          <w:sz w:val="20"/>
        </w:rPr>
        <w:t xml:space="preserve">ÉNA, a.s. je dle zákona č.  </w:t>
      </w:r>
      <w:r w:rsidRPr="00200789">
        <w:rPr>
          <w:sz w:val="20"/>
        </w:rPr>
        <w:t xml:space="preserve">340/2015       </w:t>
      </w:r>
      <w:r>
        <w:rPr>
          <w:sz w:val="20"/>
        </w:rPr>
        <w:t xml:space="preserve">             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</w:t>
      </w:r>
      <w:r w:rsidRPr="00200789">
        <w:rPr>
          <w:sz w:val="20"/>
        </w:rPr>
        <w:t xml:space="preserve"> </w:t>
      </w:r>
      <w:r>
        <w:rPr>
          <w:sz w:val="20"/>
        </w:rPr>
        <w:t xml:space="preserve">   </w:t>
      </w:r>
      <w:proofErr w:type="gramStart"/>
      <w:r w:rsidRPr="00200789">
        <w:rPr>
          <w:sz w:val="20"/>
        </w:rPr>
        <w:t>Sb.</w:t>
      </w:r>
      <w:r>
        <w:rPr>
          <w:sz w:val="20"/>
        </w:rPr>
        <w:t xml:space="preserve"> </w:t>
      </w:r>
      <w:r w:rsidRPr="00200789">
        <w:rPr>
          <w:sz w:val="20"/>
        </w:rPr>
        <w:t xml:space="preserve"> osobou</w:t>
      </w:r>
      <w:proofErr w:type="gramEnd"/>
      <w:r w:rsidRPr="00200789">
        <w:rPr>
          <w:sz w:val="20"/>
        </w:rPr>
        <w:t xml:space="preserve">, </w:t>
      </w:r>
      <w:r>
        <w:rPr>
          <w:sz w:val="20"/>
        </w:rPr>
        <w:t xml:space="preserve">  </w:t>
      </w:r>
      <w:r w:rsidRPr="00200789">
        <w:rPr>
          <w:sz w:val="20"/>
        </w:rPr>
        <w:t xml:space="preserve">která </w:t>
      </w:r>
      <w:r>
        <w:rPr>
          <w:sz w:val="20"/>
        </w:rPr>
        <w:t xml:space="preserve">  </w:t>
      </w:r>
      <w:r w:rsidRPr="00200789">
        <w:rPr>
          <w:sz w:val="20"/>
        </w:rPr>
        <w:t xml:space="preserve">je </w:t>
      </w:r>
      <w:r>
        <w:rPr>
          <w:sz w:val="20"/>
        </w:rPr>
        <w:t xml:space="preserve">  </w:t>
      </w:r>
      <w:r w:rsidRPr="00200789">
        <w:rPr>
          <w:sz w:val="20"/>
        </w:rPr>
        <w:t xml:space="preserve">povinna </w:t>
      </w:r>
      <w:r>
        <w:rPr>
          <w:sz w:val="20"/>
        </w:rPr>
        <w:t xml:space="preserve"> </w:t>
      </w:r>
      <w:r w:rsidRPr="00200789">
        <w:rPr>
          <w:sz w:val="20"/>
        </w:rPr>
        <w:t>uveřejňovat</w:t>
      </w:r>
      <w:r>
        <w:rPr>
          <w:sz w:val="20"/>
        </w:rPr>
        <w:t xml:space="preserve">  </w:t>
      </w:r>
      <w:r w:rsidRPr="00200789">
        <w:rPr>
          <w:sz w:val="20"/>
        </w:rPr>
        <w:t xml:space="preserve"> smlouvy</w:t>
      </w:r>
      <w:r>
        <w:rPr>
          <w:sz w:val="20"/>
        </w:rPr>
        <w:t xml:space="preserve"> </w:t>
      </w:r>
      <w:r w:rsidRPr="00200789">
        <w:rPr>
          <w:sz w:val="20"/>
        </w:rPr>
        <w:t xml:space="preserve"> v</w:t>
      </w:r>
      <w:r>
        <w:rPr>
          <w:sz w:val="20"/>
        </w:rPr>
        <w:t> </w:t>
      </w:r>
      <w:r w:rsidRPr="00200789">
        <w:rPr>
          <w:sz w:val="20"/>
        </w:rPr>
        <w:t>registru</w:t>
      </w:r>
      <w:r>
        <w:rPr>
          <w:sz w:val="20"/>
        </w:rPr>
        <w:t xml:space="preserve"> </w:t>
      </w:r>
      <w:r w:rsidRPr="00200789">
        <w:rPr>
          <w:sz w:val="20"/>
        </w:rPr>
        <w:t xml:space="preserve"> sm</w:t>
      </w:r>
      <w:r>
        <w:rPr>
          <w:sz w:val="20"/>
        </w:rPr>
        <w:t>l</w:t>
      </w:r>
      <w:r w:rsidRPr="00200789">
        <w:rPr>
          <w:sz w:val="20"/>
        </w:rPr>
        <w:t>uv.</w:t>
      </w:r>
      <w:r>
        <w:rPr>
          <w:sz w:val="20"/>
        </w:rPr>
        <w:t xml:space="preserve"> </w:t>
      </w:r>
      <w:r w:rsidRPr="00200789">
        <w:rPr>
          <w:sz w:val="20"/>
        </w:rPr>
        <w:t xml:space="preserve"> V</w:t>
      </w:r>
      <w:r>
        <w:rPr>
          <w:sz w:val="20"/>
        </w:rPr>
        <w:t xml:space="preserve"> </w:t>
      </w:r>
      <w:r w:rsidRPr="00200789">
        <w:rPr>
          <w:sz w:val="20"/>
        </w:rPr>
        <w:t> </w:t>
      </w:r>
      <w:proofErr w:type="gramStart"/>
      <w:r>
        <w:rPr>
          <w:sz w:val="20"/>
        </w:rPr>
        <w:t>r</w:t>
      </w:r>
      <w:r w:rsidRPr="00200789">
        <w:rPr>
          <w:sz w:val="20"/>
        </w:rPr>
        <w:t xml:space="preserve">ámci </w:t>
      </w:r>
      <w:r>
        <w:rPr>
          <w:sz w:val="20"/>
        </w:rPr>
        <w:t xml:space="preserve"> tohoto</w:t>
      </w:r>
      <w:proofErr w:type="gramEnd"/>
      <w:r>
        <w:rPr>
          <w:sz w:val="20"/>
        </w:rPr>
        <w:t xml:space="preserve"> </w:t>
      </w:r>
      <w:r w:rsidRPr="00200789">
        <w:rPr>
          <w:sz w:val="20"/>
        </w:rPr>
        <w:t xml:space="preserve"> uveřejnění</w:t>
      </w:r>
      <w:r>
        <w:rPr>
          <w:sz w:val="20"/>
        </w:rPr>
        <w:t xml:space="preserve"> </w:t>
      </w:r>
      <w:r w:rsidRPr="00200789">
        <w:rPr>
          <w:sz w:val="20"/>
        </w:rPr>
        <w:t xml:space="preserve"> budou </w:t>
      </w:r>
      <w:r>
        <w:rPr>
          <w:sz w:val="20"/>
        </w:rPr>
        <w:t xml:space="preserve">           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r w:rsidRPr="00200789">
        <w:rPr>
          <w:sz w:val="20"/>
        </w:rPr>
        <w:t xml:space="preserve">z uveřejnění v registru smluv vyloučena </w:t>
      </w:r>
      <w:proofErr w:type="spellStart"/>
      <w:r w:rsidRPr="00200789">
        <w:rPr>
          <w:sz w:val="20"/>
        </w:rPr>
        <w:t>metadata</w:t>
      </w:r>
      <w:proofErr w:type="spellEnd"/>
      <w:r w:rsidRPr="00200789">
        <w:rPr>
          <w:sz w:val="20"/>
        </w:rPr>
        <w:t xml:space="preserve"> týkající se ceny, či </w:t>
      </w:r>
      <w:proofErr w:type="gramStart"/>
      <w:r w:rsidRPr="00200789">
        <w:rPr>
          <w:sz w:val="20"/>
        </w:rPr>
        <w:t>hodnoty  předmětu</w:t>
      </w:r>
      <w:proofErr w:type="gramEnd"/>
      <w:r w:rsidRPr="00200789">
        <w:rPr>
          <w:sz w:val="20"/>
        </w:rPr>
        <w:t xml:space="preserve"> smlouvy, jelikož tyto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r w:rsidRPr="00200789">
        <w:rPr>
          <w:sz w:val="20"/>
        </w:rPr>
        <w:t xml:space="preserve">informace (jakož i případně více takto uveřejněných informací zároveň) jsou obchodním tajemstvím společnosti </w:t>
      </w:r>
    </w:p>
    <w:p w:rsidR="00C839FC" w:rsidRDefault="00C839FC" w:rsidP="00C839FC">
      <w:pPr>
        <w:jc w:val="both"/>
        <w:rPr>
          <w:sz w:val="20"/>
        </w:rPr>
      </w:pPr>
      <w:r>
        <w:rPr>
          <w:sz w:val="20"/>
        </w:rPr>
        <w:t xml:space="preserve">       </w:t>
      </w:r>
      <w:r w:rsidRPr="00200789">
        <w:rPr>
          <w:sz w:val="20"/>
        </w:rPr>
        <w:t>VÍTKOVICE ARÉNA, a.s.</w:t>
      </w:r>
    </w:p>
    <w:p w:rsidR="00C839FC" w:rsidRPr="00200789" w:rsidRDefault="00C839FC" w:rsidP="00C839FC">
      <w:pPr>
        <w:jc w:val="both"/>
        <w:rPr>
          <w:sz w:val="20"/>
        </w:rPr>
      </w:pPr>
    </w:p>
    <w:p w:rsidR="00C839FC" w:rsidRPr="00200789" w:rsidRDefault="00C839FC" w:rsidP="00C839FC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bCs/>
          <w:sz w:val="20"/>
        </w:rPr>
      </w:pPr>
      <w:r>
        <w:rPr>
          <w:bCs/>
          <w:sz w:val="20"/>
        </w:rPr>
        <w:t xml:space="preserve">3.    </w:t>
      </w:r>
      <w:r w:rsidRPr="00200789">
        <w:rPr>
          <w:bCs/>
          <w:sz w:val="20"/>
        </w:rPr>
        <w:t>Smlouva je vyhotovena ve dvou originálech, z nichž každá smluvní strana obdrží po jednom.</w:t>
      </w:r>
    </w:p>
    <w:p w:rsidR="00C839FC" w:rsidRDefault="00C839FC" w:rsidP="00C839FC">
      <w:pPr>
        <w:rPr>
          <w:sz w:val="20"/>
        </w:rPr>
      </w:pPr>
      <w:r w:rsidRPr="00200789">
        <w:rPr>
          <w:sz w:val="20"/>
        </w:rPr>
        <w:tab/>
      </w: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</w:r>
      <w:r w:rsidRPr="00200789">
        <w:rPr>
          <w:sz w:val="20"/>
        </w:rPr>
        <w:tab/>
        <w:t xml:space="preserve"> </w:t>
      </w:r>
      <w:r w:rsidRPr="00200789">
        <w:rPr>
          <w:sz w:val="20"/>
        </w:rPr>
        <w:tab/>
      </w: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 xml:space="preserve">  V Ostravě </w:t>
      </w:r>
      <w:proofErr w:type="gramStart"/>
      <w:r w:rsidRPr="00200789">
        <w:rPr>
          <w:sz w:val="20"/>
        </w:rPr>
        <w:t>dne ....</w:t>
      </w:r>
      <w:r>
        <w:rPr>
          <w:sz w:val="20"/>
        </w:rPr>
        <w:t>.....................</w:t>
      </w:r>
      <w:r w:rsidRPr="00200789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          V Ostravě</w:t>
      </w:r>
      <w:proofErr w:type="gramEnd"/>
      <w:r>
        <w:rPr>
          <w:sz w:val="20"/>
        </w:rPr>
        <w:t xml:space="preserve"> dne ………………….</w:t>
      </w: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</w:p>
    <w:p w:rsidR="00C839FC" w:rsidRDefault="00C839FC" w:rsidP="00C839FC">
      <w:pPr>
        <w:rPr>
          <w:sz w:val="20"/>
        </w:rPr>
      </w:pPr>
    </w:p>
    <w:p w:rsidR="00C839FC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 xml:space="preserve">...................................................……                           </w:t>
      </w:r>
      <w:r>
        <w:rPr>
          <w:sz w:val="20"/>
        </w:rPr>
        <w:t xml:space="preserve">                           </w:t>
      </w:r>
      <w:r w:rsidRPr="00200789">
        <w:rPr>
          <w:sz w:val="20"/>
        </w:rPr>
        <w:t xml:space="preserve"> .....................................................….….</w:t>
      </w:r>
    </w:p>
    <w:p w:rsidR="00C839FC" w:rsidRPr="00200789" w:rsidRDefault="00C839FC" w:rsidP="00C839FC">
      <w:pPr>
        <w:jc w:val="both"/>
        <w:rPr>
          <w:sz w:val="20"/>
        </w:rPr>
      </w:pPr>
      <w:r w:rsidRPr="00200789">
        <w:rPr>
          <w:sz w:val="20"/>
        </w:rPr>
        <w:t xml:space="preserve">             Mgr. Kamil </w:t>
      </w:r>
      <w:proofErr w:type="gramStart"/>
      <w:r w:rsidRPr="00200789">
        <w:rPr>
          <w:sz w:val="20"/>
        </w:rPr>
        <w:t xml:space="preserve">Vrubl                                                     </w:t>
      </w:r>
      <w:r>
        <w:rPr>
          <w:sz w:val="20"/>
        </w:rPr>
        <w:t xml:space="preserve">                               </w:t>
      </w:r>
      <w:r w:rsidRPr="00200789">
        <w:rPr>
          <w:sz w:val="20"/>
        </w:rPr>
        <w:t xml:space="preserve"> </w:t>
      </w:r>
      <w:r w:rsidRPr="00200789">
        <w:rPr>
          <w:bCs/>
          <w:sz w:val="20"/>
        </w:rPr>
        <w:t>Ing.</w:t>
      </w:r>
      <w:proofErr w:type="gramEnd"/>
      <w:r w:rsidRPr="00200789">
        <w:rPr>
          <w:bCs/>
          <w:sz w:val="20"/>
        </w:rPr>
        <w:t xml:space="preserve"> Vladimír Mach</w:t>
      </w: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 xml:space="preserve">         předseda </w:t>
      </w:r>
      <w:proofErr w:type="gramStart"/>
      <w:r w:rsidRPr="00200789">
        <w:rPr>
          <w:sz w:val="20"/>
        </w:rPr>
        <w:t xml:space="preserve">představenstva                                              </w:t>
      </w:r>
      <w:r>
        <w:rPr>
          <w:sz w:val="20"/>
        </w:rPr>
        <w:t xml:space="preserve">   </w:t>
      </w:r>
      <w:r w:rsidRPr="00200789">
        <w:rPr>
          <w:sz w:val="20"/>
        </w:rPr>
        <w:t xml:space="preserve">  </w:t>
      </w:r>
      <w:r>
        <w:rPr>
          <w:sz w:val="20"/>
        </w:rPr>
        <w:t xml:space="preserve">                          </w:t>
      </w:r>
      <w:r w:rsidRPr="00200789">
        <w:rPr>
          <w:sz w:val="20"/>
        </w:rPr>
        <w:t xml:space="preserve">  jednatel</w:t>
      </w:r>
      <w:proofErr w:type="gramEnd"/>
      <w:r w:rsidRPr="00200789">
        <w:rPr>
          <w:sz w:val="20"/>
        </w:rPr>
        <w:t xml:space="preserve"> společnosti                          </w:t>
      </w:r>
    </w:p>
    <w:p w:rsidR="00C839FC" w:rsidRPr="00200789" w:rsidRDefault="00C839FC" w:rsidP="00C839FC">
      <w:pPr>
        <w:pStyle w:val="Zkladntext"/>
        <w:rPr>
          <w:b w:val="0"/>
          <w:bCs/>
          <w:sz w:val="20"/>
        </w:rPr>
      </w:pPr>
      <w:r w:rsidRPr="00200789">
        <w:rPr>
          <w:bCs/>
          <w:sz w:val="20"/>
        </w:rPr>
        <w:t xml:space="preserve">       </w:t>
      </w:r>
      <w:r w:rsidRPr="00200789">
        <w:rPr>
          <w:b w:val="0"/>
          <w:bCs/>
          <w:sz w:val="20"/>
        </w:rPr>
        <w:t>VÍTKOVICE ARÉNA, a.s</w:t>
      </w:r>
      <w:r>
        <w:rPr>
          <w:b w:val="0"/>
          <w:bCs/>
          <w:sz w:val="20"/>
        </w:rPr>
        <w:t xml:space="preserve">.                                                                </w:t>
      </w:r>
      <w:r w:rsidRPr="00200789">
        <w:rPr>
          <w:b w:val="0"/>
          <w:bCs/>
          <w:sz w:val="20"/>
        </w:rPr>
        <w:t xml:space="preserve">   MACH-NARWALL, spol. s r.o.</w:t>
      </w:r>
    </w:p>
    <w:p w:rsidR="00C839FC" w:rsidRPr="00200789" w:rsidRDefault="00C839FC" w:rsidP="00C839FC">
      <w:pPr>
        <w:rPr>
          <w:sz w:val="20"/>
        </w:rPr>
      </w:pPr>
    </w:p>
    <w:p w:rsidR="00C839FC" w:rsidRDefault="00C839FC" w:rsidP="00C839FC">
      <w:pPr>
        <w:rPr>
          <w:sz w:val="20"/>
        </w:rPr>
      </w:pPr>
    </w:p>
    <w:p w:rsidR="00C839FC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>………………………………………</w:t>
      </w: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 xml:space="preserve">              Ing. Jaroslav Kovář</w:t>
      </w:r>
    </w:p>
    <w:p w:rsidR="00C839FC" w:rsidRPr="00200789" w:rsidRDefault="00C839FC" w:rsidP="00C839FC">
      <w:pPr>
        <w:rPr>
          <w:sz w:val="20"/>
        </w:rPr>
      </w:pPr>
      <w:r w:rsidRPr="00200789">
        <w:rPr>
          <w:sz w:val="20"/>
        </w:rPr>
        <w:t xml:space="preserve">     místopředseda představenstva</w:t>
      </w:r>
    </w:p>
    <w:p w:rsidR="00C839FC" w:rsidRDefault="00C839FC" w:rsidP="00C839FC">
      <w:pPr>
        <w:rPr>
          <w:sz w:val="22"/>
          <w:szCs w:val="23"/>
        </w:rPr>
      </w:pPr>
      <w:r w:rsidRPr="00200789">
        <w:rPr>
          <w:sz w:val="20"/>
        </w:rPr>
        <w:t xml:space="preserve">        VÍTKOVICE ARÉNA, a.s.</w:t>
      </w:r>
    </w:p>
    <w:p w:rsidR="000429CA" w:rsidRDefault="000429CA"/>
    <w:sectPr w:rsidR="000429CA">
      <w:footerReference w:type="default" r:id="rId10"/>
      <w:pgSz w:w="11907" w:h="16840"/>
      <w:pgMar w:top="1418" w:right="1134" w:bottom="1418" w:left="1418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15" w:rsidRDefault="00C57315">
      <w:r>
        <w:separator/>
      </w:r>
    </w:p>
  </w:endnote>
  <w:endnote w:type="continuationSeparator" w:id="0">
    <w:p w:rsidR="00C57315" w:rsidRDefault="00C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E4" w:rsidRDefault="00C839FC">
    <w:pPr>
      <w:pStyle w:val="Zpat"/>
      <w:jc w:val="center"/>
      <w:rPr>
        <w:sz w:val="22"/>
      </w:rPr>
    </w:pPr>
    <w:r>
      <w:rPr>
        <w:sz w:val="22"/>
      </w:rP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AE303E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(celkem 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15" w:rsidRDefault="00C57315">
      <w:r>
        <w:separator/>
      </w:r>
    </w:p>
  </w:footnote>
  <w:footnote w:type="continuationSeparator" w:id="0">
    <w:p w:rsidR="00C57315" w:rsidRDefault="00C5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B85"/>
    <w:multiLevelType w:val="hybridMultilevel"/>
    <w:tmpl w:val="40D0E2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481DD7"/>
    <w:multiLevelType w:val="hybridMultilevel"/>
    <w:tmpl w:val="F5488ACA"/>
    <w:lvl w:ilvl="0" w:tplc="CA34B4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7D3FB3"/>
    <w:multiLevelType w:val="hybridMultilevel"/>
    <w:tmpl w:val="E9481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A37D9C"/>
    <w:multiLevelType w:val="hybridMultilevel"/>
    <w:tmpl w:val="4B4A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20097"/>
    <w:multiLevelType w:val="hybridMultilevel"/>
    <w:tmpl w:val="9D48639A"/>
    <w:lvl w:ilvl="0" w:tplc="CA34B4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C"/>
    <w:rsid w:val="000429CA"/>
    <w:rsid w:val="00AE303E"/>
    <w:rsid w:val="00C57315"/>
    <w:rsid w:val="00C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39FC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qFormat/>
    <w:rsid w:val="00C839FC"/>
    <w:pPr>
      <w:keepNext/>
      <w:outlineLvl w:val="1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9F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39FC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hlav">
    <w:name w:val="header"/>
    <w:basedOn w:val="Normln"/>
    <w:link w:val="ZhlavChar"/>
    <w:rsid w:val="00C83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C83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839FC"/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839F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3">
    <w:name w:val="Body Text 3"/>
    <w:basedOn w:val="Normln"/>
    <w:link w:val="Zkladntext3Char"/>
    <w:rsid w:val="00C839FC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n">
    <w:name w:val="Emphasis"/>
    <w:qFormat/>
    <w:rsid w:val="00C839FC"/>
    <w:rPr>
      <w:i/>
      <w:iCs/>
    </w:rPr>
  </w:style>
  <w:style w:type="character" w:styleId="Hypertextovodkaz">
    <w:name w:val="Hyperlink"/>
    <w:rsid w:val="00C83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39FC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qFormat/>
    <w:rsid w:val="00C839FC"/>
    <w:pPr>
      <w:keepNext/>
      <w:outlineLvl w:val="1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9F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39FC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hlav">
    <w:name w:val="header"/>
    <w:basedOn w:val="Normln"/>
    <w:link w:val="ZhlavChar"/>
    <w:rsid w:val="00C83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C83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839FC"/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839F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3">
    <w:name w:val="Body Text 3"/>
    <w:basedOn w:val="Normln"/>
    <w:link w:val="Zkladntext3Char"/>
    <w:rsid w:val="00C839FC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839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n">
    <w:name w:val="Emphasis"/>
    <w:qFormat/>
    <w:rsid w:val="00C839FC"/>
    <w:rPr>
      <w:i/>
      <w:iCs/>
    </w:rPr>
  </w:style>
  <w:style w:type="character" w:styleId="Hypertextovodkaz">
    <w:name w:val="Hyperlink"/>
    <w:rsid w:val="00C83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nhauer@arena-vitkovice.cz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abal@narwall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7AD56-A4E1-48CA-BDC4-D689A7ACAE39}"/>
</file>

<file path=customXml/itemProps2.xml><?xml version="1.0" encoding="utf-8"?>
<ds:datastoreItem xmlns:ds="http://schemas.openxmlformats.org/officeDocument/2006/customXml" ds:itemID="{E10340F9-A295-4F12-9025-46708343F15A}"/>
</file>

<file path=customXml/itemProps3.xml><?xml version="1.0" encoding="utf-8"?>
<ds:datastoreItem xmlns:ds="http://schemas.openxmlformats.org/officeDocument/2006/customXml" ds:itemID="{FA0F2F4C-63E2-4DE6-BFC9-A6A23C00C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Beinhauer Miroslav</dc:creator>
  <cp:lastModifiedBy>Beinhauer Miroslav</cp:lastModifiedBy>
  <cp:revision>2</cp:revision>
  <cp:lastPrinted>2016-10-24T12:40:00Z</cp:lastPrinted>
  <dcterms:created xsi:type="dcterms:W3CDTF">2016-10-24T12:36:00Z</dcterms:created>
  <dcterms:modified xsi:type="dcterms:W3CDTF">2016-10-24T12:41:00Z</dcterms:modified>
</cp:coreProperties>
</file>