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5C" w:rsidRDefault="00DA615C" w:rsidP="00DA615C">
      <w:pPr>
        <w:pStyle w:val="Nadpis1"/>
        <w:widowControl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 Í L Č Í  D O H O D A </w:t>
      </w:r>
    </w:p>
    <w:p w:rsidR="00DA615C" w:rsidRDefault="00DA615C" w:rsidP="00DA615C">
      <w:pPr>
        <w:pStyle w:val="Nadpis1"/>
        <w:widowControl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 </w:t>
      </w:r>
      <w:r w:rsidR="00485AFD">
        <w:rPr>
          <w:rFonts w:ascii="Arial" w:hAnsi="Arial" w:cs="Arial"/>
          <w:b/>
          <w:sz w:val="20"/>
        </w:rPr>
        <w:t>poskytnutí důvěrných dat</w:t>
      </w:r>
    </w:p>
    <w:p w:rsidR="00DA615C" w:rsidRPr="00394166" w:rsidRDefault="00DA615C" w:rsidP="00DA615C"/>
    <w:p w:rsidR="0028477F" w:rsidRPr="00E7693D" w:rsidRDefault="0028477F" w:rsidP="002847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FB6998">
        <w:rPr>
          <w:rFonts w:ascii="Arial" w:hAnsi="Arial" w:cs="Arial"/>
          <w:b/>
          <w:caps/>
          <w:sz w:val="20"/>
        </w:rPr>
        <w:t>(č. ev. ČSÚ:</w:t>
      </w:r>
      <w:bookmarkStart w:id="0" w:name="Cis_Smlouvy_a_Dodatku"/>
      <w:bookmarkEnd w:id="0"/>
      <w:r w:rsidR="004772D3" w:rsidRPr="004772D3">
        <w:rPr>
          <w:rFonts w:ascii="Arial" w:hAnsi="Arial" w:cs="Arial"/>
          <w:b/>
          <w:caps/>
          <w:sz w:val="20"/>
        </w:rPr>
        <w:t xml:space="preserve"> S-0034-CEN-15</w:t>
      </w:r>
      <w:r w:rsidRPr="00FB6998">
        <w:rPr>
          <w:rFonts w:ascii="Arial" w:hAnsi="Arial" w:cs="Arial"/>
          <w:b/>
          <w:caps/>
          <w:sz w:val="20"/>
        </w:rPr>
        <w:t>)</w:t>
      </w:r>
    </w:p>
    <w:p w:rsidR="00DA615C" w:rsidRPr="00E7693D" w:rsidRDefault="00DA615C" w:rsidP="00DA6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" w:hAnsi="Arial" w:cs="Arial"/>
          <w:b/>
          <w:caps/>
          <w:sz w:val="20"/>
          <w:szCs w:val="20"/>
        </w:rPr>
      </w:pPr>
    </w:p>
    <w:p w:rsidR="007B2F37" w:rsidRPr="00E7693D" w:rsidRDefault="00DA615C" w:rsidP="007B2F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R</w:t>
      </w:r>
      <w:r w:rsidR="007B2F37">
        <w:rPr>
          <w:rFonts w:ascii="Arial" w:hAnsi="Arial" w:cs="Arial"/>
          <w:sz w:val="20"/>
          <w:szCs w:val="20"/>
        </w:rPr>
        <w:t>ámcové</w:t>
      </w:r>
      <w:r w:rsidRPr="00E7693D">
        <w:rPr>
          <w:rFonts w:ascii="Arial" w:hAnsi="Arial" w:cs="Arial"/>
          <w:sz w:val="20"/>
          <w:szCs w:val="20"/>
        </w:rPr>
        <w:t xml:space="preserve"> dohodě o vzájemné spolupráci </w:t>
      </w:r>
      <w:r w:rsidR="007B2F37">
        <w:rPr>
          <w:rFonts w:ascii="Arial" w:hAnsi="Arial" w:cs="Arial"/>
          <w:i/>
          <w:iCs/>
          <w:sz w:val="20"/>
          <w:szCs w:val="20"/>
        </w:rPr>
        <w:t>dále jen “Rámcová</w:t>
      </w:r>
      <w:r w:rsidR="007B2F37" w:rsidRPr="00E7693D">
        <w:rPr>
          <w:rFonts w:ascii="Arial" w:hAnsi="Arial" w:cs="Arial"/>
          <w:i/>
          <w:iCs/>
          <w:sz w:val="20"/>
          <w:szCs w:val="20"/>
        </w:rPr>
        <w:t xml:space="preserve"> dohoda”</w:t>
      </w:r>
    </w:p>
    <w:p w:rsidR="007B2F37" w:rsidRDefault="007B2F37" w:rsidP="007B2F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dne </w:t>
      </w:r>
      <w:bookmarkStart w:id="1" w:name="Dat_Ramc_Dohody"/>
      <w:bookmarkEnd w:id="1"/>
      <w:r>
        <w:rPr>
          <w:rFonts w:ascii="Arial" w:hAnsi="Arial" w:cs="Arial"/>
          <w:sz w:val="20"/>
          <w:szCs w:val="20"/>
        </w:rPr>
        <w:t xml:space="preserve">30. 12. 2013 (č. ev. ČSÚ </w:t>
      </w:r>
      <w:bookmarkStart w:id="2" w:name="Cis_Ramc_Dohody_a_Dodatku"/>
      <w:bookmarkEnd w:id="2"/>
      <w:r>
        <w:rPr>
          <w:rFonts w:ascii="Arial" w:hAnsi="Arial" w:cs="Arial"/>
          <w:sz w:val="20"/>
          <w:szCs w:val="20"/>
        </w:rPr>
        <w:t>147-2013-S)</w:t>
      </w:r>
    </w:p>
    <w:p w:rsidR="007B2F37" w:rsidRDefault="00DA615C" w:rsidP="007B2F37">
      <w:pPr>
        <w:jc w:val="center"/>
        <w:rPr>
          <w:rFonts w:ascii="Arial" w:hAnsi="Arial" w:cs="Arial"/>
          <w:b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br/>
      </w:r>
    </w:p>
    <w:p w:rsidR="007B2F37" w:rsidRPr="00D95099" w:rsidRDefault="007B2F37" w:rsidP="007B2F37">
      <w:pPr>
        <w:jc w:val="center"/>
        <w:rPr>
          <w:rFonts w:ascii="Arial" w:hAnsi="Arial" w:cs="Arial"/>
          <w:b/>
          <w:sz w:val="20"/>
          <w:szCs w:val="20"/>
        </w:rPr>
      </w:pPr>
      <w:r w:rsidRPr="00D95099">
        <w:rPr>
          <w:rFonts w:ascii="Arial" w:hAnsi="Arial" w:cs="Arial"/>
          <w:b/>
          <w:sz w:val="20"/>
          <w:szCs w:val="20"/>
        </w:rPr>
        <w:t>Čl. 1</w:t>
      </w:r>
    </w:p>
    <w:p w:rsidR="007B2F37" w:rsidRPr="00D95099" w:rsidRDefault="007B2F37" w:rsidP="007B2F3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5099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:rsidR="00DA615C" w:rsidRPr="00D95099" w:rsidRDefault="00DA615C" w:rsidP="00DA615C">
      <w:pPr>
        <w:jc w:val="center"/>
        <w:rPr>
          <w:rFonts w:ascii="Arial" w:hAnsi="Arial" w:cs="Arial"/>
          <w:b/>
          <w:sz w:val="20"/>
          <w:szCs w:val="20"/>
        </w:rPr>
      </w:pPr>
    </w:p>
    <w:p w:rsidR="00DA615C" w:rsidRPr="00E7693D" w:rsidRDefault="00DA615C" w:rsidP="00DA615C">
      <w:pPr>
        <w:jc w:val="both"/>
        <w:rPr>
          <w:rFonts w:ascii="Arial" w:hAnsi="Arial" w:cs="Arial"/>
          <w:sz w:val="20"/>
          <w:szCs w:val="20"/>
        </w:rPr>
      </w:pPr>
    </w:p>
    <w:p w:rsidR="007B2F37" w:rsidRPr="00E7693D" w:rsidRDefault="007B2F37" w:rsidP="007B2F37">
      <w:pPr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Dílčí dohodu uzavírají:</w:t>
      </w:r>
    </w:p>
    <w:p w:rsidR="007B2F37" w:rsidRPr="00E7693D" w:rsidRDefault="007B2F37" w:rsidP="007B2F37">
      <w:pPr>
        <w:rPr>
          <w:rFonts w:ascii="Arial" w:hAnsi="Arial" w:cs="Arial"/>
          <w:sz w:val="20"/>
          <w:szCs w:val="20"/>
        </w:rPr>
      </w:pPr>
    </w:p>
    <w:p w:rsidR="007B2F37" w:rsidRPr="00E7693D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</w:p>
    <w:p w:rsidR="007B2F37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E7693D">
        <w:rPr>
          <w:rFonts w:ascii="Arial" w:hAnsi="Arial" w:cs="Arial"/>
          <w:sz w:val="20"/>
          <w:szCs w:val="20"/>
        </w:rPr>
        <w:t xml:space="preserve"> (dále jen „ČSÚ“), organizační složka státu </w:t>
      </w:r>
    </w:p>
    <w:p w:rsidR="007B2F37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7693D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93D">
        <w:rPr>
          <w:rFonts w:ascii="Arial" w:hAnsi="Arial" w:cs="Arial"/>
          <w:sz w:val="20"/>
          <w:szCs w:val="20"/>
        </w:rPr>
        <w:t>Na padesátém 81, 100</w:t>
      </w:r>
      <w:r>
        <w:rPr>
          <w:rFonts w:ascii="Arial" w:hAnsi="Arial" w:cs="Arial"/>
          <w:sz w:val="20"/>
          <w:szCs w:val="20"/>
        </w:rPr>
        <w:t> </w:t>
      </w:r>
      <w:r w:rsidRPr="00E7693D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>0 Praha 10 – Strašnice</w:t>
      </w:r>
    </w:p>
    <w:p w:rsidR="007B2F37" w:rsidRPr="00E7693D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93D">
        <w:rPr>
          <w:rFonts w:ascii="Arial" w:hAnsi="Arial" w:cs="Arial"/>
          <w:sz w:val="20"/>
          <w:szCs w:val="20"/>
        </w:rPr>
        <w:t>000 25 593</w:t>
      </w:r>
    </w:p>
    <w:p w:rsidR="007B2F37" w:rsidRDefault="000B14B3" w:rsidP="007B2F3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7B2F37">
        <w:rPr>
          <w:rFonts w:ascii="Arial" w:hAnsi="Arial" w:cs="Arial"/>
          <w:sz w:val="20"/>
          <w:szCs w:val="20"/>
        </w:rPr>
        <w:t>:</w:t>
      </w:r>
      <w:r w:rsidR="007B2F37" w:rsidRPr="000B18BC">
        <w:rPr>
          <w:rFonts w:ascii="Arial" w:hAnsi="Arial" w:cs="Arial"/>
          <w:sz w:val="20"/>
          <w:szCs w:val="20"/>
        </w:rPr>
        <w:t xml:space="preserve"> </w:t>
      </w:r>
      <w:r w:rsidR="007B2F37">
        <w:rPr>
          <w:rFonts w:ascii="Arial" w:hAnsi="Arial" w:cs="Arial"/>
          <w:sz w:val="20"/>
          <w:szCs w:val="20"/>
        </w:rPr>
        <w:tab/>
      </w:r>
      <w:r w:rsidR="003849F6">
        <w:rPr>
          <w:rFonts w:ascii="Arial" w:hAnsi="Arial" w:cs="Arial"/>
          <w:sz w:val="20"/>
          <w:szCs w:val="20"/>
        </w:rPr>
        <w:tab/>
      </w:r>
      <w:r w:rsidR="007B2F37">
        <w:rPr>
          <w:rFonts w:ascii="Arial" w:hAnsi="Arial" w:cs="Arial"/>
          <w:sz w:val="20"/>
          <w:szCs w:val="20"/>
        </w:rPr>
        <w:tab/>
      </w:r>
      <w:bookmarkStart w:id="3" w:name="Text_Jejimz_Jmenem_Jedna_Podruhe"/>
      <w:bookmarkEnd w:id="3"/>
      <w:r w:rsidR="007B2F37">
        <w:rPr>
          <w:rFonts w:ascii="Arial" w:hAnsi="Arial" w:cs="Arial"/>
          <w:sz w:val="20"/>
          <w:szCs w:val="20"/>
        </w:rPr>
        <w:t xml:space="preserve">Ing. Petra Kuncová, ředitelka odboru informačních služeb </w:t>
      </w:r>
    </w:p>
    <w:p w:rsidR="007B2F37" w:rsidRPr="00E7693D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na straně jedné</w:t>
      </w:r>
    </w:p>
    <w:p w:rsidR="007B2F37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</w:p>
    <w:p w:rsidR="007B2F37" w:rsidRDefault="007B2F37" w:rsidP="007B2F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B2F37" w:rsidRPr="00BE0733" w:rsidRDefault="007B2F37" w:rsidP="007B2F37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4" w:name="Sidlo_Nazev_Poseste"/>
      <w:bookmarkEnd w:id="4"/>
      <w:r>
        <w:rPr>
          <w:rFonts w:ascii="Arial" w:hAnsi="Arial" w:cs="Arial"/>
          <w:b/>
          <w:sz w:val="20"/>
          <w:szCs w:val="20"/>
        </w:rPr>
        <w:t>Národohospodářský ústav AV ČR, v.v.i.</w:t>
      </w:r>
      <w:r w:rsidRPr="007B2F37">
        <w:rPr>
          <w:rFonts w:ascii="Arial" w:hAnsi="Arial" w:cs="Arial"/>
          <w:sz w:val="20"/>
          <w:szCs w:val="20"/>
        </w:rPr>
        <w:t xml:space="preserve">, (dále jen </w:t>
      </w:r>
      <w:r>
        <w:rPr>
          <w:rFonts w:ascii="Arial" w:hAnsi="Arial" w:cs="Arial"/>
          <w:sz w:val="20"/>
          <w:szCs w:val="20"/>
        </w:rPr>
        <w:t>„</w:t>
      </w:r>
      <w:r w:rsidRPr="007B2F37">
        <w:rPr>
          <w:rFonts w:ascii="Arial" w:hAnsi="Arial" w:cs="Arial"/>
          <w:sz w:val="20"/>
          <w:szCs w:val="20"/>
        </w:rPr>
        <w:t>NHÚ</w:t>
      </w:r>
      <w:r>
        <w:rPr>
          <w:rFonts w:ascii="Arial" w:hAnsi="Arial" w:cs="Arial"/>
          <w:sz w:val="20"/>
          <w:szCs w:val="20"/>
        </w:rPr>
        <w:t>“</w:t>
      </w:r>
      <w:r w:rsidRPr="007B2F37">
        <w:rPr>
          <w:rFonts w:ascii="Arial" w:hAnsi="Arial" w:cs="Arial"/>
          <w:sz w:val="20"/>
          <w:szCs w:val="20"/>
        </w:rPr>
        <w:t>)</w:t>
      </w:r>
    </w:p>
    <w:p w:rsidR="007B2F37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5" w:name="Adresa_Podruhe"/>
      <w:bookmarkEnd w:id="5"/>
      <w:r>
        <w:rPr>
          <w:rFonts w:ascii="Arial" w:hAnsi="Arial" w:cs="Arial"/>
          <w:sz w:val="20"/>
          <w:szCs w:val="20"/>
        </w:rPr>
        <w:t xml:space="preserve">Politických vězňů </w:t>
      </w:r>
      <w:r w:rsidR="006127B9">
        <w:rPr>
          <w:rFonts w:ascii="Arial" w:hAnsi="Arial" w:cs="Arial"/>
          <w:sz w:val="20"/>
          <w:szCs w:val="20"/>
        </w:rPr>
        <w:t>936/</w:t>
      </w:r>
      <w:bookmarkStart w:id="6" w:name="_GoBack"/>
      <w:bookmarkEnd w:id="6"/>
      <w:r>
        <w:rPr>
          <w:rFonts w:ascii="Arial" w:hAnsi="Arial" w:cs="Arial"/>
          <w:sz w:val="20"/>
          <w:szCs w:val="20"/>
        </w:rPr>
        <w:t>7,111 21 Praha 1</w:t>
      </w:r>
    </w:p>
    <w:p w:rsidR="007B2F37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7" w:name="ICO_Podruhe"/>
      <w:bookmarkEnd w:id="7"/>
      <w:r>
        <w:rPr>
          <w:rFonts w:ascii="Arial" w:hAnsi="Arial" w:cs="Arial"/>
          <w:sz w:val="20"/>
          <w:szCs w:val="20"/>
        </w:rPr>
        <w:t>67985998</w:t>
      </w:r>
    </w:p>
    <w:p w:rsidR="007B2F37" w:rsidRPr="00E7693D" w:rsidRDefault="000B14B3" w:rsidP="007B2F37">
      <w:pPr>
        <w:tabs>
          <w:tab w:val="left" w:pos="283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7B2F37">
        <w:rPr>
          <w:rFonts w:ascii="Arial" w:hAnsi="Arial" w:cs="Arial"/>
          <w:sz w:val="20"/>
          <w:szCs w:val="20"/>
        </w:rPr>
        <w:t>:</w:t>
      </w:r>
      <w:r w:rsidR="007B2F37">
        <w:rPr>
          <w:rFonts w:ascii="Arial" w:hAnsi="Arial" w:cs="Arial"/>
          <w:sz w:val="20"/>
          <w:szCs w:val="20"/>
        </w:rPr>
        <w:tab/>
      </w:r>
      <w:bookmarkStart w:id="8" w:name="Jejimz_Jm_Jedna_Podruhe"/>
      <w:bookmarkEnd w:id="8"/>
      <w:r w:rsidR="00DC35DD">
        <w:rPr>
          <w:rFonts w:ascii="Arial" w:hAnsi="Arial" w:cs="Arial"/>
          <w:sz w:val="20"/>
          <w:szCs w:val="20"/>
        </w:rPr>
        <w:t>d</w:t>
      </w:r>
      <w:r w:rsidR="007B2F37">
        <w:rPr>
          <w:rFonts w:ascii="Arial" w:hAnsi="Arial" w:cs="Arial"/>
          <w:sz w:val="20"/>
          <w:szCs w:val="20"/>
        </w:rPr>
        <w:t xml:space="preserve">oc. Ing. Michal Kejak, </w:t>
      </w:r>
      <w:proofErr w:type="gramStart"/>
      <w:r w:rsidR="007B2F37">
        <w:rPr>
          <w:rFonts w:ascii="Arial" w:hAnsi="Arial" w:cs="Arial"/>
          <w:sz w:val="20"/>
          <w:szCs w:val="20"/>
        </w:rPr>
        <w:t>M.A.</w:t>
      </w:r>
      <w:proofErr w:type="gramEnd"/>
      <w:r w:rsidR="007B2F37">
        <w:rPr>
          <w:rFonts w:ascii="Arial" w:hAnsi="Arial" w:cs="Arial"/>
          <w:sz w:val="20"/>
          <w:szCs w:val="20"/>
        </w:rPr>
        <w:t>, CSc.</w:t>
      </w:r>
    </w:p>
    <w:p w:rsidR="007B2F37" w:rsidRPr="00E7693D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na straně druhé</w:t>
      </w:r>
    </w:p>
    <w:p w:rsidR="007B2F37" w:rsidRPr="00E7693D" w:rsidRDefault="007B2F37" w:rsidP="007B2F37">
      <w:pPr>
        <w:spacing w:line="360" w:lineRule="auto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(dále jen „strany dohody“)</w:t>
      </w:r>
    </w:p>
    <w:p w:rsidR="00DA615C" w:rsidRPr="00E7693D" w:rsidRDefault="0028477F" w:rsidP="007B2F37">
      <w:pPr>
        <w:tabs>
          <w:tab w:val="left" w:pos="0"/>
          <w:tab w:val="left" w:pos="708"/>
          <w:tab w:val="left" w:pos="1416"/>
          <w:tab w:val="left" w:pos="2832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80" w:hanging="2880"/>
        <w:jc w:val="both"/>
        <w:rPr>
          <w:rFonts w:ascii="Arial" w:hAnsi="Arial" w:cs="Arial"/>
          <w:sz w:val="20"/>
          <w:szCs w:val="20"/>
        </w:rPr>
      </w:pPr>
      <w:r w:rsidRPr="0028477F">
        <w:rPr>
          <w:rFonts w:ascii="Arial" w:hAnsi="Arial" w:cs="Arial"/>
          <w:b/>
          <w:sz w:val="20"/>
          <w:szCs w:val="20"/>
        </w:rPr>
        <w:tab/>
      </w:r>
    </w:p>
    <w:p w:rsidR="00DA615C" w:rsidRPr="00E7693D" w:rsidRDefault="00DA615C" w:rsidP="00DA615C">
      <w:pPr>
        <w:jc w:val="both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Obě strany se dohodly v n</w:t>
      </w:r>
      <w:r w:rsidR="007B2F37">
        <w:rPr>
          <w:rFonts w:ascii="Arial" w:hAnsi="Arial" w:cs="Arial"/>
          <w:sz w:val="20"/>
          <w:szCs w:val="20"/>
        </w:rPr>
        <w:t>ávaznosti na uzavřenou Rámcovou</w:t>
      </w:r>
      <w:r w:rsidRPr="00E7693D">
        <w:rPr>
          <w:rFonts w:ascii="Arial" w:hAnsi="Arial" w:cs="Arial"/>
          <w:sz w:val="20"/>
          <w:szCs w:val="20"/>
        </w:rPr>
        <w:t xml:space="preserve"> dohodu </w:t>
      </w:r>
      <w:r>
        <w:rPr>
          <w:rFonts w:ascii="Arial" w:hAnsi="Arial" w:cs="Arial"/>
          <w:sz w:val="20"/>
          <w:szCs w:val="20"/>
        </w:rPr>
        <w:t>na</w:t>
      </w:r>
      <w:r w:rsidRPr="00E7693D">
        <w:rPr>
          <w:rFonts w:ascii="Arial" w:hAnsi="Arial" w:cs="Arial"/>
          <w:sz w:val="20"/>
          <w:szCs w:val="20"/>
        </w:rPr>
        <w:t xml:space="preserve"> uzavření dílčí dohody následujícího znění:</w:t>
      </w:r>
    </w:p>
    <w:p w:rsidR="00DA615C" w:rsidRDefault="00DA615C" w:rsidP="00DA615C">
      <w:pPr>
        <w:jc w:val="center"/>
        <w:rPr>
          <w:rFonts w:ascii="Arial" w:hAnsi="Arial" w:cs="Arial"/>
          <w:b/>
          <w:sz w:val="20"/>
          <w:szCs w:val="20"/>
        </w:rPr>
      </w:pPr>
    </w:p>
    <w:p w:rsidR="00DA615C" w:rsidRPr="00E7693D" w:rsidRDefault="00DA615C" w:rsidP="00DA615C">
      <w:pPr>
        <w:rPr>
          <w:rFonts w:ascii="Arial" w:hAnsi="Arial" w:cs="Arial"/>
          <w:sz w:val="20"/>
          <w:szCs w:val="20"/>
        </w:rPr>
      </w:pPr>
    </w:p>
    <w:p w:rsidR="00DA615C" w:rsidRPr="00E7693D" w:rsidRDefault="00DA615C" w:rsidP="00DA615C">
      <w:pPr>
        <w:rPr>
          <w:rFonts w:ascii="Arial" w:hAnsi="Arial" w:cs="Arial"/>
          <w:sz w:val="20"/>
          <w:szCs w:val="20"/>
        </w:rPr>
      </w:pPr>
    </w:p>
    <w:p w:rsidR="00DA615C" w:rsidRPr="00E7693D" w:rsidRDefault="00DA615C" w:rsidP="00DA615C">
      <w:pPr>
        <w:rPr>
          <w:rFonts w:ascii="Arial" w:hAnsi="Arial" w:cs="Arial"/>
          <w:sz w:val="20"/>
          <w:szCs w:val="20"/>
        </w:rPr>
      </w:pPr>
    </w:p>
    <w:p w:rsidR="00DA615C" w:rsidRPr="00E63245" w:rsidRDefault="00DA615C" w:rsidP="00DA615C">
      <w:pPr>
        <w:pStyle w:val="Nadpis1"/>
        <w:jc w:val="center"/>
        <w:rPr>
          <w:rFonts w:ascii="Arial" w:hAnsi="Arial" w:cs="Arial"/>
          <w:b/>
          <w:sz w:val="20"/>
        </w:rPr>
      </w:pPr>
      <w:r w:rsidRPr="00E63245">
        <w:rPr>
          <w:rFonts w:ascii="Arial" w:hAnsi="Arial" w:cs="Arial"/>
          <w:b/>
          <w:sz w:val="20"/>
        </w:rPr>
        <w:t xml:space="preserve">Čl. </w:t>
      </w:r>
      <w:r>
        <w:rPr>
          <w:rFonts w:ascii="Arial" w:hAnsi="Arial" w:cs="Arial"/>
          <w:b/>
          <w:sz w:val="20"/>
        </w:rPr>
        <w:t>2</w:t>
      </w:r>
    </w:p>
    <w:p w:rsidR="00DA615C" w:rsidRPr="00E63245" w:rsidRDefault="00DA615C" w:rsidP="00DA615C">
      <w:pPr>
        <w:pStyle w:val="Nadpis1"/>
        <w:jc w:val="center"/>
        <w:rPr>
          <w:rFonts w:ascii="Arial" w:hAnsi="Arial" w:cs="Arial"/>
          <w:b/>
          <w:sz w:val="20"/>
          <w:u w:val="single"/>
        </w:rPr>
      </w:pPr>
      <w:r w:rsidRPr="00E63245">
        <w:rPr>
          <w:rFonts w:ascii="Arial" w:hAnsi="Arial" w:cs="Arial"/>
          <w:b/>
          <w:sz w:val="20"/>
          <w:u w:val="single"/>
        </w:rPr>
        <w:t>Předmět dohody</w:t>
      </w:r>
    </w:p>
    <w:p w:rsidR="00DA615C" w:rsidRPr="00E7693D" w:rsidRDefault="00DA615C" w:rsidP="00DA615C">
      <w:pPr>
        <w:jc w:val="both"/>
        <w:rPr>
          <w:rFonts w:ascii="Arial" w:hAnsi="Arial" w:cs="Arial"/>
          <w:sz w:val="20"/>
          <w:szCs w:val="20"/>
        </w:rPr>
      </w:pPr>
    </w:p>
    <w:p w:rsidR="00DA615C" w:rsidRPr="00485AFD" w:rsidRDefault="00DA615C" w:rsidP="00DA615C">
      <w:pPr>
        <w:numPr>
          <w:ilvl w:val="0"/>
          <w:numId w:val="2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>Tato dohoda stanoví, jaké datové soubory budou na jejím základě předávány (dále jen „předmětné datové soubory“).</w:t>
      </w:r>
    </w:p>
    <w:p w:rsidR="00DA615C" w:rsidRPr="00485AFD" w:rsidRDefault="00DA615C" w:rsidP="00DA615C">
      <w:pPr>
        <w:numPr>
          <w:ilvl w:val="0"/>
          <w:numId w:val="2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>Tato doho</w:t>
      </w:r>
      <w:r w:rsidR="007B2F37" w:rsidRPr="00485AFD">
        <w:rPr>
          <w:rFonts w:ascii="Arial" w:hAnsi="Arial" w:cs="Arial"/>
          <w:sz w:val="20"/>
          <w:szCs w:val="20"/>
        </w:rPr>
        <w:t>da v souladu s ustanovením čl. 2</w:t>
      </w:r>
      <w:r w:rsidRPr="00485AFD">
        <w:rPr>
          <w:rFonts w:ascii="Arial" w:hAnsi="Arial" w:cs="Arial"/>
          <w:sz w:val="20"/>
          <w:szCs w:val="20"/>
        </w:rPr>
        <w:t xml:space="preserve"> odst. </w:t>
      </w:r>
      <w:r w:rsidR="007B2F37" w:rsidRPr="00485AFD">
        <w:rPr>
          <w:rFonts w:ascii="Arial" w:hAnsi="Arial" w:cs="Arial"/>
          <w:sz w:val="20"/>
          <w:szCs w:val="20"/>
        </w:rPr>
        <w:t xml:space="preserve">3 </w:t>
      </w:r>
      <w:r w:rsidRPr="00485AFD">
        <w:rPr>
          <w:rFonts w:ascii="Arial" w:hAnsi="Arial" w:cs="Arial"/>
          <w:sz w:val="20"/>
          <w:szCs w:val="20"/>
        </w:rPr>
        <w:t>R</w:t>
      </w:r>
      <w:r w:rsidR="007B2F37" w:rsidRPr="00485AFD">
        <w:rPr>
          <w:rFonts w:ascii="Arial" w:hAnsi="Arial" w:cs="Arial"/>
          <w:sz w:val="20"/>
          <w:szCs w:val="20"/>
        </w:rPr>
        <w:t>ámcové</w:t>
      </w:r>
      <w:r w:rsidRPr="00485AFD">
        <w:rPr>
          <w:rFonts w:ascii="Arial" w:hAnsi="Arial" w:cs="Arial"/>
          <w:sz w:val="20"/>
          <w:szCs w:val="20"/>
        </w:rPr>
        <w:t xml:space="preserve"> dohody konkrétně vymezuje požadované struktury předmětných datových souborů, stanovuje termíny a způsoby jejich předávání.</w:t>
      </w:r>
    </w:p>
    <w:p w:rsidR="009E3582" w:rsidRDefault="004201BC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>Důvěrné údaje</w:t>
      </w:r>
      <w:r w:rsidR="000C2EA7" w:rsidRPr="00485AFD">
        <w:rPr>
          <w:rFonts w:ascii="Arial" w:hAnsi="Arial" w:cs="Arial"/>
          <w:sz w:val="20"/>
          <w:szCs w:val="20"/>
        </w:rPr>
        <w:t>,</w:t>
      </w:r>
      <w:r w:rsidRPr="00485AFD">
        <w:rPr>
          <w:rFonts w:ascii="Arial" w:hAnsi="Arial" w:cs="Arial"/>
          <w:sz w:val="20"/>
          <w:szCs w:val="20"/>
        </w:rPr>
        <w:t xml:space="preserve"> poskytovány</w:t>
      </w:r>
      <w:r w:rsidR="000C2EA7" w:rsidRPr="00485AFD">
        <w:rPr>
          <w:rFonts w:ascii="Arial" w:hAnsi="Arial" w:cs="Arial"/>
          <w:sz w:val="20"/>
          <w:szCs w:val="20"/>
        </w:rPr>
        <w:t xml:space="preserve"> na základě této </w:t>
      </w:r>
      <w:r w:rsidR="00886FC1">
        <w:rPr>
          <w:rFonts w:ascii="Arial" w:hAnsi="Arial" w:cs="Arial"/>
          <w:sz w:val="20"/>
          <w:szCs w:val="20"/>
        </w:rPr>
        <w:t>dohod</w:t>
      </w:r>
      <w:r w:rsidR="000C2EA7" w:rsidRPr="00485AFD">
        <w:rPr>
          <w:rFonts w:ascii="Arial" w:hAnsi="Arial" w:cs="Arial"/>
          <w:sz w:val="20"/>
          <w:szCs w:val="20"/>
        </w:rPr>
        <w:t xml:space="preserve">y, budou použity </w:t>
      </w:r>
      <w:r w:rsidRPr="00485AFD">
        <w:rPr>
          <w:rFonts w:ascii="Arial" w:hAnsi="Arial" w:cs="Arial"/>
          <w:sz w:val="20"/>
          <w:szCs w:val="20"/>
        </w:rPr>
        <w:t>pro vědeckovýzkumné účely, a to pro účely řešení projektu</w:t>
      </w:r>
      <w:r w:rsidR="00EC6223">
        <w:rPr>
          <w:rFonts w:ascii="Arial" w:hAnsi="Arial" w:cs="Arial"/>
          <w:sz w:val="20"/>
          <w:szCs w:val="20"/>
        </w:rPr>
        <w:t>/výzkumného záměru</w:t>
      </w:r>
      <w:r w:rsidRPr="00485AFD">
        <w:rPr>
          <w:rFonts w:ascii="Arial" w:hAnsi="Arial" w:cs="Arial"/>
          <w:sz w:val="20"/>
          <w:szCs w:val="20"/>
        </w:rPr>
        <w:t xml:space="preserve">: </w:t>
      </w:r>
      <w:bookmarkStart w:id="9" w:name="Partner_Reseny_Projekt"/>
      <w:bookmarkEnd w:id="9"/>
      <w:r w:rsidR="00D10C87" w:rsidRPr="00D10C87">
        <w:rPr>
          <w:rFonts w:ascii="Arial" w:hAnsi="Arial" w:cs="Arial"/>
          <w:sz w:val="20"/>
          <w:szCs w:val="20"/>
        </w:rPr>
        <w:t>"Aplikačně orientované empirické výzkumy socioekonomických jevů a dopadů veřejných politik"</w:t>
      </w:r>
      <w:r w:rsidR="003849F6">
        <w:rPr>
          <w:rFonts w:ascii="Arial" w:hAnsi="Arial" w:cs="Arial"/>
          <w:sz w:val="20"/>
          <w:szCs w:val="20"/>
        </w:rPr>
        <w:t>.</w:t>
      </w:r>
    </w:p>
    <w:p w:rsidR="009E3582" w:rsidRDefault="001A1B97">
      <w:pPr>
        <w:numPr>
          <w:ilvl w:val="0"/>
          <w:numId w:val="2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32FC8">
        <w:rPr>
          <w:rFonts w:ascii="Arial" w:hAnsi="Arial" w:cs="Arial"/>
          <w:sz w:val="20"/>
          <w:szCs w:val="20"/>
        </w:rPr>
        <w:t xml:space="preserve">ČSÚ si je vědom, že na </w:t>
      </w:r>
      <w:r w:rsidR="00243787">
        <w:rPr>
          <w:rFonts w:ascii="Arial" w:hAnsi="Arial" w:cs="Arial"/>
          <w:sz w:val="20"/>
          <w:szCs w:val="20"/>
        </w:rPr>
        <w:t>projektu / výzkumném záměru uvedeném v čl. 2 odst. 3 dohody bude s NHÚ spolupracovat Univerzita Karlov</w:t>
      </w:r>
      <w:r w:rsidR="003A0A46">
        <w:rPr>
          <w:rFonts w:ascii="Arial" w:hAnsi="Arial" w:cs="Arial"/>
          <w:sz w:val="20"/>
          <w:szCs w:val="20"/>
        </w:rPr>
        <w:t>a</w:t>
      </w:r>
      <w:r w:rsidR="00243787">
        <w:rPr>
          <w:rFonts w:ascii="Arial" w:hAnsi="Arial" w:cs="Arial"/>
          <w:sz w:val="20"/>
          <w:szCs w:val="20"/>
        </w:rPr>
        <w:t xml:space="preserve"> v Praze, CERGE, IČO: 002 16 208, sídlem: Politických vězňů 936/7, Praha 1 - Nové Město, PSČ: 111 21 (dále „CERGE“, a to v rámci </w:t>
      </w:r>
      <w:proofErr w:type="gramStart"/>
      <w:r w:rsidR="00243787">
        <w:rPr>
          <w:rFonts w:ascii="Arial" w:hAnsi="Arial" w:cs="Arial"/>
          <w:sz w:val="20"/>
          <w:szCs w:val="20"/>
        </w:rPr>
        <w:t>společného</w:t>
      </w:r>
      <w:r w:rsidR="00886FC1" w:rsidRPr="00886FC1">
        <w:t xml:space="preserve"> </w:t>
      </w:r>
      <w:r w:rsidR="00886FC1" w:rsidRPr="00932FC8">
        <w:rPr>
          <w:rFonts w:ascii="Arial" w:hAnsi="Arial" w:cs="Arial"/>
          <w:sz w:val="20"/>
          <w:szCs w:val="20"/>
        </w:rPr>
        <w:t xml:space="preserve"> pracoviště</w:t>
      </w:r>
      <w:proofErr w:type="gramEnd"/>
      <w:r w:rsidR="00886FC1" w:rsidRPr="00932FC8">
        <w:rPr>
          <w:rFonts w:ascii="Arial" w:hAnsi="Arial" w:cs="Arial"/>
          <w:sz w:val="20"/>
          <w:szCs w:val="20"/>
        </w:rPr>
        <w:t xml:space="preserve"> </w:t>
      </w:r>
      <w:r w:rsidR="00243787">
        <w:rPr>
          <w:rFonts w:ascii="Arial" w:hAnsi="Arial" w:cs="Arial"/>
          <w:sz w:val="20"/>
          <w:szCs w:val="20"/>
        </w:rPr>
        <w:t xml:space="preserve">CERGE-EI, které s Národohospodářským ústavem AV ČR tvoří. </w:t>
      </w:r>
    </w:p>
    <w:p w:rsidR="004201BC" w:rsidRPr="00485AFD" w:rsidRDefault="00F23F93" w:rsidP="004201BC">
      <w:pPr>
        <w:numPr>
          <w:ilvl w:val="0"/>
          <w:numId w:val="2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23F93">
        <w:rPr>
          <w:rFonts w:ascii="Arial" w:hAnsi="Arial" w:cs="Arial"/>
          <w:sz w:val="20"/>
          <w:shd w:val="clear" w:color="auto" w:fill="FFFFFF"/>
        </w:rPr>
        <w:lastRenderedPageBreak/>
        <w:t>V souladu s Nařízením Komise (ES</w:t>
      </w:r>
      <w:r w:rsidR="00243787">
        <w:rPr>
          <w:rFonts w:ascii="Arial" w:hAnsi="Arial" w:cs="Arial"/>
          <w:sz w:val="20"/>
        </w:rPr>
        <w:t>)</w:t>
      </w:r>
      <w:r w:rsidRPr="00F23F93">
        <w:rPr>
          <w:rFonts w:ascii="Arial" w:hAnsi="Arial" w:cs="Arial"/>
          <w:sz w:val="20"/>
          <w:shd w:val="clear" w:color="auto" w:fill="FFFFFF"/>
        </w:rPr>
        <w:t xml:space="preserve"> č. 557/2013 je nedílnou součástí této </w:t>
      </w:r>
      <w:r w:rsidR="00243787">
        <w:rPr>
          <w:rFonts w:ascii="Arial" w:hAnsi="Arial" w:cs="Arial"/>
          <w:sz w:val="20"/>
          <w:shd w:val="clear" w:color="auto" w:fill="FFFFFF"/>
        </w:rPr>
        <w:t>dohody zadání výzkumného p</w:t>
      </w:r>
      <w:r w:rsidR="00243787" w:rsidRPr="00243787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275D5B" w:rsidRPr="00485AFD">
        <w:rPr>
          <w:rFonts w:ascii="Arial" w:hAnsi="Arial" w:cs="Arial"/>
          <w:sz w:val="20"/>
          <w:shd w:val="clear" w:color="auto" w:fill="FFFFFF"/>
        </w:rPr>
        <w:t>ojektu, které tvoří přílohu č. 1</w:t>
      </w:r>
      <w:r w:rsidR="004201BC" w:rsidRPr="00485AFD">
        <w:rPr>
          <w:rFonts w:ascii="Arial" w:hAnsi="Arial" w:cs="Arial"/>
          <w:sz w:val="20"/>
          <w:shd w:val="clear" w:color="auto" w:fill="FFFFFF"/>
        </w:rPr>
        <w:t xml:space="preserve"> této </w:t>
      </w:r>
      <w:r w:rsidR="00886FC1">
        <w:rPr>
          <w:rFonts w:ascii="Arial" w:hAnsi="Arial" w:cs="Arial"/>
          <w:sz w:val="20"/>
          <w:shd w:val="clear" w:color="auto" w:fill="FFFFFF"/>
        </w:rPr>
        <w:t>dohod</w:t>
      </w:r>
      <w:r w:rsidR="004201BC" w:rsidRPr="00485AFD">
        <w:rPr>
          <w:rFonts w:ascii="Arial" w:hAnsi="Arial" w:cs="Arial"/>
          <w:sz w:val="20"/>
          <w:shd w:val="clear" w:color="auto" w:fill="FFFFFF"/>
        </w:rPr>
        <w:t>y.</w:t>
      </w:r>
    </w:p>
    <w:p w:rsidR="00DA615C" w:rsidRDefault="00DA615C" w:rsidP="00DA615C">
      <w:pPr>
        <w:numPr>
          <w:ilvl w:val="0"/>
          <w:numId w:val="2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>Specifikace poskytovaných datových souborů</w:t>
      </w:r>
      <w:r w:rsidR="007B2F37" w:rsidRPr="00485AFD">
        <w:rPr>
          <w:rFonts w:ascii="Arial" w:hAnsi="Arial" w:cs="Arial"/>
          <w:sz w:val="20"/>
          <w:szCs w:val="20"/>
        </w:rPr>
        <w:t>:</w:t>
      </w:r>
    </w:p>
    <w:p w:rsidR="00C6018E" w:rsidRDefault="00C6018E" w:rsidP="00C6018E">
      <w:pPr>
        <w:ind w:left="425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1. </w:t>
      </w:r>
      <w:r w:rsidR="00CA2E26">
        <w:rPr>
          <w:rFonts w:ascii="Segoe UI" w:hAnsi="Segoe UI" w:cs="Segoe UI"/>
          <w:sz w:val="20"/>
          <w:szCs w:val="20"/>
          <w:shd w:val="clear" w:color="auto" w:fill="FFFFFF"/>
        </w:rPr>
        <w:t>VŠPS 2013 – roční databáze</w:t>
      </w:r>
      <w:r w:rsidR="00CA2E26">
        <w:rPr>
          <w:rFonts w:ascii="Segoe UI" w:hAnsi="Segoe UI" w:cs="Segoe UI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2. </w:t>
      </w:r>
      <w:r w:rsidR="00CA2E26">
        <w:rPr>
          <w:rFonts w:ascii="Segoe UI" w:hAnsi="Segoe UI" w:cs="Segoe UI"/>
          <w:sz w:val="20"/>
          <w:szCs w:val="20"/>
          <w:shd w:val="clear" w:color="auto" w:fill="FFFFFF"/>
        </w:rPr>
        <w:t>VŠPS 2013 – ad hoc modul</w:t>
      </w:r>
      <w:r w:rsidR="00CA2E26">
        <w:rPr>
          <w:rFonts w:ascii="Segoe UI" w:hAnsi="Segoe UI" w:cs="Segoe UI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sz w:val="20"/>
          <w:szCs w:val="20"/>
          <w:shd w:val="clear" w:color="auto" w:fill="FFFFFF"/>
        </w:rPr>
        <w:t>3. SILC 2013 - osoby a domácnosti</w:t>
      </w:r>
      <w:r>
        <w:rPr>
          <w:rFonts w:ascii="Segoe UI" w:hAnsi="Segoe UI" w:cs="Segoe UI"/>
          <w:sz w:val="20"/>
          <w:szCs w:val="20"/>
          <w:shd w:val="clear" w:color="auto" w:fill="FFFFFF"/>
        </w:rPr>
        <w:br/>
        <w:t>4. SRÚ 2013</w:t>
      </w:r>
    </w:p>
    <w:p w:rsidR="00CA2E26" w:rsidRDefault="00C6018E" w:rsidP="00C6018E">
      <w:pPr>
        <w:ind w:left="425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5. </w:t>
      </w:r>
      <w:r w:rsidR="00CA2E26">
        <w:rPr>
          <w:rFonts w:ascii="Segoe UI" w:hAnsi="Segoe UI" w:cs="Segoe UI"/>
          <w:sz w:val="20"/>
          <w:szCs w:val="20"/>
          <w:shd w:val="clear" w:color="auto" w:fill="FFFFFF"/>
        </w:rPr>
        <w:t>VŠPS 2014 – roční databáze</w:t>
      </w:r>
      <w:r w:rsidR="00CA2E26">
        <w:rPr>
          <w:rFonts w:ascii="Segoe UI" w:hAnsi="Segoe UI" w:cs="Segoe UI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6. </w:t>
      </w:r>
      <w:r w:rsidR="00CA2E26">
        <w:rPr>
          <w:rFonts w:ascii="Segoe UI" w:hAnsi="Segoe UI" w:cs="Segoe UI"/>
          <w:sz w:val="20"/>
          <w:szCs w:val="20"/>
          <w:shd w:val="clear" w:color="auto" w:fill="FFFFFF"/>
        </w:rPr>
        <w:t>VŠPS 2014 – ad hoc modul</w:t>
      </w:r>
      <w:r w:rsidR="00CA2E26">
        <w:rPr>
          <w:rFonts w:ascii="Segoe UI" w:hAnsi="Segoe UI" w:cs="Segoe UI"/>
          <w:sz w:val="20"/>
          <w:szCs w:val="20"/>
          <w:shd w:val="clear" w:color="auto" w:fill="FFFFFF"/>
        </w:rPr>
        <w:br/>
      </w:r>
    </w:p>
    <w:p w:rsidR="00CA2E26" w:rsidRPr="00485AFD" w:rsidRDefault="00CA2E26" w:rsidP="00EC6223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 w:rsidR="00DA615C" w:rsidRDefault="00DA615C" w:rsidP="00DA615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A615C" w:rsidRPr="00E7693D" w:rsidRDefault="00DA615C" w:rsidP="00DA615C">
      <w:pPr>
        <w:jc w:val="both"/>
        <w:rPr>
          <w:rFonts w:ascii="Arial" w:hAnsi="Arial" w:cs="Arial"/>
          <w:sz w:val="20"/>
          <w:szCs w:val="20"/>
        </w:rPr>
      </w:pPr>
    </w:p>
    <w:p w:rsidR="00DA615C" w:rsidRPr="00E7693D" w:rsidRDefault="00DA615C" w:rsidP="00DA61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3</w:t>
      </w:r>
    </w:p>
    <w:p w:rsidR="00DA615C" w:rsidRPr="00E7693D" w:rsidRDefault="00DA615C" w:rsidP="00DA61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693D">
        <w:rPr>
          <w:rFonts w:ascii="Arial" w:hAnsi="Arial" w:cs="Arial"/>
          <w:b/>
          <w:sz w:val="20"/>
          <w:szCs w:val="20"/>
          <w:u w:val="single"/>
        </w:rPr>
        <w:t>Ochrana důvěrných údajů</w:t>
      </w:r>
    </w:p>
    <w:p w:rsidR="00DA615C" w:rsidRPr="00E7693D" w:rsidRDefault="00DA615C" w:rsidP="00DA615C">
      <w:pPr>
        <w:jc w:val="center"/>
        <w:rPr>
          <w:rFonts w:ascii="Arial" w:hAnsi="Arial" w:cs="Arial"/>
          <w:sz w:val="20"/>
          <w:szCs w:val="20"/>
        </w:rPr>
      </w:pPr>
    </w:p>
    <w:p w:rsidR="00DA615C" w:rsidRPr="00E7693D" w:rsidRDefault="00DA615C" w:rsidP="00DA615C">
      <w:pPr>
        <w:jc w:val="both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>Důvěrné údaje</w:t>
      </w:r>
      <w:r w:rsidR="00873FEC">
        <w:rPr>
          <w:rFonts w:ascii="Arial" w:hAnsi="Arial" w:cs="Arial"/>
          <w:sz w:val="20"/>
          <w:szCs w:val="20"/>
        </w:rPr>
        <w:t xml:space="preserve"> </w:t>
      </w:r>
      <w:r w:rsidR="00873FEC" w:rsidRPr="00485AFD">
        <w:rPr>
          <w:rFonts w:ascii="Arial" w:hAnsi="Arial" w:cs="Arial"/>
          <w:sz w:val="20"/>
          <w:szCs w:val="20"/>
        </w:rPr>
        <w:t xml:space="preserve">uvedené </w:t>
      </w:r>
      <w:r w:rsidR="00275D5B" w:rsidRPr="00485AFD">
        <w:rPr>
          <w:rFonts w:ascii="Arial" w:hAnsi="Arial" w:cs="Arial"/>
          <w:sz w:val="20"/>
          <w:szCs w:val="20"/>
        </w:rPr>
        <w:t>v čl. 2, odst. 5</w:t>
      </w:r>
      <w:r w:rsidRPr="00485AFD">
        <w:rPr>
          <w:rFonts w:ascii="Arial" w:hAnsi="Arial" w:cs="Arial"/>
          <w:sz w:val="20"/>
          <w:szCs w:val="20"/>
        </w:rPr>
        <w:t xml:space="preserve">, které si účastníci </w:t>
      </w:r>
      <w:r w:rsidR="00873FEC" w:rsidRPr="00485AFD">
        <w:rPr>
          <w:rFonts w:ascii="Arial" w:hAnsi="Arial" w:cs="Arial"/>
          <w:sz w:val="20"/>
          <w:szCs w:val="20"/>
        </w:rPr>
        <w:t xml:space="preserve">předávají </w:t>
      </w:r>
      <w:r w:rsidRPr="00485AFD">
        <w:rPr>
          <w:rFonts w:ascii="Arial" w:hAnsi="Arial" w:cs="Arial"/>
          <w:sz w:val="20"/>
          <w:szCs w:val="20"/>
        </w:rPr>
        <w:t>v rámci plnění této dílčí dohody, se poskytují za těchto podmínek</w:t>
      </w:r>
      <w:r w:rsidRPr="00E7693D">
        <w:rPr>
          <w:rFonts w:ascii="Arial" w:hAnsi="Arial" w:cs="Arial"/>
          <w:sz w:val="20"/>
          <w:szCs w:val="20"/>
        </w:rPr>
        <w:t>, při jejich současném plnění:</w:t>
      </w:r>
    </w:p>
    <w:p w:rsidR="00C21677" w:rsidRDefault="00C21677" w:rsidP="00C21677">
      <w:pPr>
        <w:numPr>
          <w:ilvl w:val="0"/>
          <w:numId w:val="5"/>
        </w:numPr>
        <w:tabs>
          <w:tab w:val="clear" w:pos="720"/>
          <w:tab w:val="num" w:pos="426"/>
          <w:tab w:val="left" w:pos="493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NHÚ </w:t>
      </w:r>
      <w:r w:rsidRPr="00E7693D">
        <w:rPr>
          <w:rFonts w:ascii="Arial" w:hAnsi="Arial" w:cs="Arial"/>
          <w:sz w:val="20"/>
          <w:szCs w:val="20"/>
        </w:rPr>
        <w:t xml:space="preserve">je povinen zajistit podmínky pro ochranu poskytovaných důvěrných údajů způsobem a v rozsahu uvedeném v § 16 zákona. </w:t>
      </w:r>
    </w:p>
    <w:p w:rsidR="00C21677" w:rsidRPr="009F6CD7" w:rsidRDefault="00C21677" w:rsidP="00C21677">
      <w:pPr>
        <w:pStyle w:val="Zkladntextodsazen2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E7693D">
        <w:rPr>
          <w:rFonts w:ascii="Arial" w:hAnsi="Arial" w:cs="Arial"/>
          <w:sz w:val="20"/>
        </w:rPr>
        <w:t xml:space="preserve"> se zavazuje, že všichni </w:t>
      </w:r>
      <w:r>
        <w:rPr>
          <w:rFonts w:ascii="Arial" w:hAnsi="Arial" w:cs="Arial"/>
          <w:sz w:val="20"/>
        </w:rPr>
        <w:t>pracovníci</w:t>
      </w:r>
      <w:r w:rsidRPr="00E7693D">
        <w:rPr>
          <w:rFonts w:ascii="Arial" w:hAnsi="Arial" w:cs="Arial"/>
          <w:sz w:val="20"/>
        </w:rPr>
        <w:t xml:space="preserve"> (fyzické osoby), kteří budou s důvěrnými údaji seznamováni, složí před započetím prací s důvěrnými údaji slib mlčenlivosti podle § 16 zákona do rukou </w:t>
      </w:r>
      <w:r w:rsidRPr="00632980">
        <w:rPr>
          <w:rFonts w:ascii="Arial" w:hAnsi="Arial" w:cs="Arial"/>
          <w:sz w:val="20"/>
        </w:rPr>
        <w:t>ředitelky odboru informačních služeb ČSÚ</w:t>
      </w:r>
      <w:r>
        <w:rPr>
          <w:rFonts w:ascii="Arial" w:hAnsi="Arial" w:cs="Arial"/>
          <w:sz w:val="20"/>
        </w:rPr>
        <w:t>. NHÚ</w:t>
      </w:r>
      <w:r w:rsidRPr="009F6CD7">
        <w:rPr>
          <w:rFonts w:ascii="Arial" w:hAnsi="Arial" w:cs="Arial"/>
          <w:sz w:val="20"/>
        </w:rPr>
        <w:t xml:space="preserve"> se </w:t>
      </w:r>
      <w:r>
        <w:rPr>
          <w:rFonts w:ascii="Arial" w:hAnsi="Arial" w:cs="Arial"/>
          <w:sz w:val="20"/>
        </w:rPr>
        <w:t xml:space="preserve">dále </w:t>
      </w:r>
      <w:r w:rsidRPr="009F6CD7">
        <w:rPr>
          <w:rFonts w:ascii="Arial" w:hAnsi="Arial" w:cs="Arial"/>
          <w:sz w:val="20"/>
        </w:rPr>
        <w:t>zavazuje přijmout taková technická a organizační opatření, aby k důvěrným údajům měli přístup pouze tito pracovníci, a aby bylo znemožněno zneužití dat nepovolanými osobami.</w:t>
      </w:r>
    </w:p>
    <w:p w:rsidR="00C21677" w:rsidRDefault="00C21677" w:rsidP="00C21677">
      <w:pPr>
        <w:pStyle w:val="Zkladntextodsazen2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 w:rsidRPr="00E7693D">
        <w:rPr>
          <w:rFonts w:ascii="Arial" w:hAnsi="Arial" w:cs="Arial"/>
          <w:sz w:val="20"/>
        </w:rPr>
        <w:t xml:space="preserve">Poskytnuté důvěrné údaje budou použity pouze pro účely </w:t>
      </w:r>
      <w:r>
        <w:rPr>
          <w:rFonts w:ascii="Arial" w:hAnsi="Arial" w:cs="Arial"/>
          <w:sz w:val="20"/>
        </w:rPr>
        <w:t xml:space="preserve">vědeckého výzkumu </w:t>
      </w:r>
      <w:r w:rsidRPr="00E7693D">
        <w:rPr>
          <w:rFonts w:ascii="Arial" w:hAnsi="Arial" w:cs="Arial"/>
          <w:sz w:val="20"/>
        </w:rPr>
        <w:t>v sou</w:t>
      </w:r>
      <w:r>
        <w:rPr>
          <w:rFonts w:ascii="Arial" w:hAnsi="Arial" w:cs="Arial"/>
          <w:sz w:val="20"/>
        </w:rPr>
        <w:t xml:space="preserve">vislosti s výzkumným projektem </w:t>
      </w:r>
      <w:r w:rsidRPr="00485AFD">
        <w:rPr>
          <w:rFonts w:ascii="Arial" w:hAnsi="Arial" w:cs="Arial"/>
          <w:sz w:val="20"/>
        </w:rPr>
        <w:t xml:space="preserve">- </w:t>
      </w:r>
      <w:r w:rsidR="00275D5B" w:rsidRPr="00485AFD">
        <w:rPr>
          <w:rFonts w:ascii="Arial" w:hAnsi="Arial" w:cs="Arial"/>
          <w:sz w:val="20"/>
        </w:rPr>
        <w:t xml:space="preserve">viz čl. 2, odst. </w:t>
      </w:r>
      <w:r w:rsidRPr="00485AFD">
        <w:rPr>
          <w:rFonts w:ascii="Arial" w:hAnsi="Arial" w:cs="Arial"/>
          <w:sz w:val="20"/>
        </w:rPr>
        <w:t xml:space="preserve">3 této </w:t>
      </w:r>
      <w:r w:rsidR="00485AFD">
        <w:rPr>
          <w:rFonts w:ascii="Arial" w:hAnsi="Arial" w:cs="Arial"/>
          <w:sz w:val="20"/>
        </w:rPr>
        <w:t>dílčí dohody</w:t>
      </w:r>
      <w:r w:rsidRPr="00485AFD">
        <w:rPr>
          <w:rFonts w:ascii="Arial" w:hAnsi="Arial" w:cs="Arial"/>
          <w:sz w:val="20"/>
        </w:rPr>
        <w:t>.</w:t>
      </w:r>
    </w:p>
    <w:p w:rsidR="00C21677" w:rsidRDefault="00C21677" w:rsidP="00C21677">
      <w:pPr>
        <w:pStyle w:val="Zkladntextodsazen2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E7693D">
        <w:rPr>
          <w:rFonts w:ascii="Arial" w:hAnsi="Arial" w:cs="Arial"/>
          <w:sz w:val="20"/>
        </w:rPr>
        <w:t xml:space="preserve"> je povinen umožnit poskytovateli kontrolu dodržování podmínek ochrany výše uvedených údajů a nepřipustí, aby se s těmito údaji seznamovaly osoby, které nemají složen slib mlčenlivosti.</w:t>
      </w:r>
    </w:p>
    <w:p w:rsidR="00C21677" w:rsidRDefault="00C21677" w:rsidP="00C21677">
      <w:pPr>
        <w:pStyle w:val="Zkladntextodsazen2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E7693D">
        <w:rPr>
          <w:rFonts w:ascii="Arial" w:hAnsi="Arial" w:cs="Arial"/>
          <w:sz w:val="20"/>
        </w:rPr>
        <w:t xml:space="preserve"> nesmí důvěrné údaje využívat </w:t>
      </w:r>
      <w:r w:rsidR="00D80EB8">
        <w:rPr>
          <w:rFonts w:ascii="Arial" w:hAnsi="Arial" w:cs="Arial"/>
          <w:sz w:val="20"/>
        </w:rPr>
        <w:t>k jiným účelům než</w:t>
      </w:r>
      <w:r w:rsidR="000D2991">
        <w:rPr>
          <w:rFonts w:ascii="Arial" w:hAnsi="Arial" w:cs="Arial"/>
          <w:sz w:val="20"/>
        </w:rPr>
        <w:t xml:space="preserve"> k účelu vymezeném</w:t>
      </w:r>
      <w:r w:rsidR="00D80EB8">
        <w:rPr>
          <w:rFonts w:ascii="Arial" w:hAnsi="Arial" w:cs="Arial"/>
          <w:sz w:val="20"/>
        </w:rPr>
        <w:t>u</w:t>
      </w:r>
      <w:r w:rsidR="000D2991">
        <w:rPr>
          <w:rFonts w:ascii="Arial" w:hAnsi="Arial" w:cs="Arial"/>
          <w:sz w:val="20"/>
        </w:rPr>
        <w:t xml:space="preserve"> v čl. 2odst. 3 této dohody</w:t>
      </w:r>
      <w:r w:rsidRPr="00E7693D">
        <w:rPr>
          <w:rFonts w:ascii="Arial" w:hAnsi="Arial" w:cs="Arial"/>
          <w:sz w:val="20"/>
        </w:rPr>
        <w:t>.</w:t>
      </w:r>
    </w:p>
    <w:p w:rsidR="00C21677" w:rsidRDefault="00C21677" w:rsidP="00C21677">
      <w:pPr>
        <w:pStyle w:val="Zkladntextodsazen2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E7693D">
        <w:rPr>
          <w:rFonts w:ascii="Arial" w:hAnsi="Arial" w:cs="Arial"/>
          <w:sz w:val="20"/>
        </w:rPr>
        <w:t xml:space="preserve"> nesmí zapracovat důvěrné údaje do svých informačních produktů k další distribuci v jakékoliv formě.</w:t>
      </w:r>
    </w:p>
    <w:p w:rsidR="00C21677" w:rsidRPr="00067887" w:rsidRDefault="00C21677" w:rsidP="00C21677">
      <w:pPr>
        <w:pStyle w:val="Zkladntextodsazen2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NHÚ</w:t>
      </w:r>
      <w:r w:rsidRPr="00067887">
        <w:rPr>
          <w:rFonts w:ascii="Arial" w:hAnsi="Arial" w:cs="Arial"/>
          <w:sz w:val="20"/>
        </w:rPr>
        <w:t xml:space="preserve"> nesmí důvěrné údaje propojovat s žádnými jinými soubory mikrodat.</w:t>
      </w:r>
    </w:p>
    <w:p w:rsidR="00C21677" w:rsidRDefault="00C21677" w:rsidP="00C21677">
      <w:pPr>
        <w:pStyle w:val="Zkladntextodsazen2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</w:t>
      </w:r>
      <w:r w:rsidRPr="00E7693D">
        <w:rPr>
          <w:rFonts w:ascii="Arial" w:hAnsi="Arial" w:cs="Arial"/>
          <w:sz w:val="20"/>
        </w:rPr>
        <w:t xml:space="preserve"> prohlašuje, že je oprávněn poskytnout důvěrné údaje </w:t>
      </w:r>
      <w:r>
        <w:rPr>
          <w:rFonts w:ascii="Arial" w:hAnsi="Arial" w:cs="Arial"/>
          <w:sz w:val="20"/>
        </w:rPr>
        <w:t>objednatel</w:t>
      </w:r>
      <w:r w:rsidRPr="00E7693D">
        <w:rPr>
          <w:rFonts w:ascii="Arial" w:hAnsi="Arial" w:cs="Arial"/>
          <w:sz w:val="20"/>
        </w:rPr>
        <w:t>i a že je</w:t>
      </w:r>
      <w:r>
        <w:rPr>
          <w:rFonts w:ascii="Arial" w:hAnsi="Arial" w:cs="Arial"/>
          <w:sz w:val="20"/>
        </w:rPr>
        <w:t>jich</w:t>
      </w:r>
      <w:r w:rsidRPr="00E7693D">
        <w:rPr>
          <w:rFonts w:ascii="Arial" w:hAnsi="Arial" w:cs="Arial"/>
          <w:sz w:val="20"/>
        </w:rPr>
        <w:t xml:space="preserve"> poskytnutím neporušuje žádná autorská</w:t>
      </w:r>
      <w:r>
        <w:rPr>
          <w:rFonts w:ascii="Arial" w:hAnsi="Arial" w:cs="Arial"/>
          <w:sz w:val="20"/>
        </w:rPr>
        <w:t xml:space="preserve"> práva</w:t>
      </w:r>
      <w:r w:rsidRPr="00E7693D">
        <w:rPr>
          <w:rFonts w:ascii="Arial" w:hAnsi="Arial" w:cs="Arial"/>
          <w:sz w:val="20"/>
        </w:rPr>
        <w:t xml:space="preserve"> ani jiná vlastnická práva žádné třetí strany. </w:t>
      </w:r>
    </w:p>
    <w:p w:rsidR="000D2991" w:rsidRDefault="000D2991" w:rsidP="00C21677">
      <w:pPr>
        <w:pStyle w:val="Zkladntextodsazen2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případ porušení NHÚ podmínek uvedených v odst. 1 až 7 čl. 3 této dohody se sjednává smluvní pokuta ve výši 10 % z ceny produktu, a to za každé porušení podmínek. Smluvní pokuta se žádným způsobem nedotýká nároku na náhradu škody. </w:t>
      </w:r>
    </w:p>
    <w:p w:rsidR="000D2991" w:rsidRDefault="000D2991" w:rsidP="00C21677">
      <w:pPr>
        <w:pStyle w:val="Zkladntextodsazen2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NHÚ na sebe přebírá odpovědnost za převzaté důvěrné údaje. </w:t>
      </w:r>
      <w:r w:rsidR="00D80EB8">
        <w:rPr>
          <w:rFonts w:ascii="Arial" w:hAnsi="Arial" w:cs="Arial"/>
          <w:sz w:val="20"/>
        </w:rPr>
        <w:t xml:space="preserve">V případě porušení pravidel se vystavuje riziku, že mu může být v budoucnu k dalším důvěrným údajům přístup odepřen. </w:t>
      </w:r>
      <w:r>
        <w:rPr>
          <w:rFonts w:ascii="Arial" w:hAnsi="Arial" w:cs="Arial"/>
          <w:sz w:val="20"/>
        </w:rPr>
        <w:t xml:space="preserve"> </w:t>
      </w:r>
    </w:p>
    <w:p w:rsidR="00DA615C" w:rsidRDefault="00DA615C" w:rsidP="00DA615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485AFD" w:rsidRDefault="00485AFD" w:rsidP="00DA615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A615C" w:rsidRPr="00E7693D" w:rsidRDefault="00DA615C" w:rsidP="004201BC">
      <w:pPr>
        <w:jc w:val="center"/>
        <w:rPr>
          <w:rFonts w:ascii="Arial" w:hAnsi="Arial" w:cs="Arial"/>
          <w:b/>
          <w:sz w:val="20"/>
          <w:szCs w:val="20"/>
        </w:rPr>
      </w:pPr>
      <w:r w:rsidRPr="00E7693D">
        <w:rPr>
          <w:rFonts w:ascii="Arial" w:hAnsi="Arial" w:cs="Arial"/>
          <w:b/>
          <w:sz w:val="20"/>
          <w:szCs w:val="20"/>
        </w:rPr>
        <w:t>Čl</w:t>
      </w:r>
      <w:r>
        <w:rPr>
          <w:rFonts w:ascii="Arial" w:hAnsi="Arial" w:cs="Arial"/>
          <w:b/>
          <w:sz w:val="20"/>
          <w:szCs w:val="20"/>
        </w:rPr>
        <w:t>. 4</w:t>
      </w:r>
    </w:p>
    <w:p w:rsidR="00DA615C" w:rsidRPr="00E7693D" w:rsidRDefault="00DA615C" w:rsidP="004201BC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693D">
        <w:rPr>
          <w:rFonts w:ascii="Arial" w:hAnsi="Arial" w:cs="Arial"/>
          <w:b/>
          <w:sz w:val="20"/>
          <w:szCs w:val="20"/>
          <w:u w:val="single"/>
        </w:rPr>
        <w:t xml:space="preserve">Forma a lhůty </w:t>
      </w:r>
      <w:r>
        <w:rPr>
          <w:rFonts w:ascii="Arial" w:hAnsi="Arial" w:cs="Arial"/>
          <w:b/>
          <w:sz w:val="20"/>
          <w:szCs w:val="20"/>
          <w:u w:val="single"/>
        </w:rPr>
        <w:t>předání statistických informací /</w:t>
      </w:r>
      <w:r w:rsidRPr="00E7693D">
        <w:rPr>
          <w:rFonts w:ascii="Arial" w:hAnsi="Arial" w:cs="Arial"/>
          <w:b/>
          <w:sz w:val="20"/>
          <w:szCs w:val="20"/>
          <w:u w:val="single"/>
        </w:rPr>
        <w:t>a důvěrných údajů</w:t>
      </w:r>
    </w:p>
    <w:p w:rsidR="009E3582" w:rsidRDefault="009E358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E3582" w:rsidRDefault="00DA615C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 xml:space="preserve">Soubory budou předány </w:t>
      </w:r>
      <w:r w:rsidR="00873FEC">
        <w:rPr>
          <w:rFonts w:ascii="Arial" w:hAnsi="Arial" w:cs="Arial"/>
          <w:sz w:val="20"/>
          <w:szCs w:val="20"/>
        </w:rPr>
        <w:t>e</w:t>
      </w:r>
      <w:r w:rsidRPr="00E7693D">
        <w:rPr>
          <w:rFonts w:ascii="Arial" w:hAnsi="Arial" w:cs="Arial"/>
          <w:sz w:val="20"/>
          <w:szCs w:val="20"/>
        </w:rPr>
        <w:t xml:space="preserve">lektronicky ve formátu </w:t>
      </w:r>
      <w:r w:rsidR="00EC6223">
        <w:rPr>
          <w:rFonts w:ascii="Arial" w:hAnsi="Arial" w:cs="Arial"/>
          <w:sz w:val="20"/>
          <w:szCs w:val="20"/>
        </w:rPr>
        <w:t>DBF a SAV</w:t>
      </w:r>
      <w:r w:rsidRPr="00E7693D">
        <w:rPr>
          <w:rFonts w:ascii="Arial" w:hAnsi="Arial" w:cs="Arial"/>
          <w:sz w:val="20"/>
          <w:szCs w:val="20"/>
        </w:rPr>
        <w:t xml:space="preserve">, a to prostřednictvím oddělení informačních služeb ČSÚ </w:t>
      </w:r>
      <w:r w:rsidR="00393962">
        <w:rPr>
          <w:rFonts w:ascii="Arial" w:hAnsi="Arial" w:cs="Arial"/>
          <w:sz w:val="20"/>
          <w:szCs w:val="20"/>
        </w:rPr>
        <w:t xml:space="preserve">společnému </w:t>
      </w:r>
      <w:r w:rsidRPr="00E7693D">
        <w:rPr>
          <w:rFonts w:ascii="Arial" w:hAnsi="Arial" w:cs="Arial"/>
          <w:sz w:val="20"/>
          <w:szCs w:val="20"/>
        </w:rPr>
        <w:t xml:space="preserve">kontaktnímu pracovníkovi </w:t>
      </w:r>
      <w:r w:rsidR="00393962">
        <w:rPr>
          <w:rFonts w:ascii="Arial" w:hAnsi="Arial" w:cs="Arial"/>
          <w:sz w:val="20"/>
          <w:szCs w:val="20"/>
        </w:rPr>
        <w:t>Národohospodářské</w:t>
      </w:r>
      <w:r w:rsidR="00932FC8">
        <w:rPr>
          <w:rFonts w:ascii="Arial" w:hAnsi="Arial" w:cs="Arial"/>
          <w:sz w:val="20"/>
          <w:szCs w:val="20"/>
        </w:rPr>
        <w:t>ho</w:t>
      </w:r>
      <w:r w:rsidR="00393962">
        <w:rPr>
          <w:rFonts w:ascii="Arial" w:hAnsi="Arial" w:cs="Arial"/>
          <w:sz w:val="20"/>
          <w:szCs w:val="20"/>
        </w:rPr>
        <w:t xml:space="preserve"> ústavu AV ČR a CERGE </w:t>
      </w:r>
      <w:r w:rsidRPr="00C85241">
        <w:rPr>
          <w:rFonts w:ascii="Arial" w:hAnsi="Arial" w:cs="Arial"/>
          <w:sz w:val="20"/>
          <w:szCs w:val="20"/>
        </w:rPr>
        <w:t>(</w:t>
      </w:r>
      <w:r w:rsidR="006B1BCB" w:rsidRPr="00C85241">
        <w:rPr>
          <w:rFonts w:ascii="Arial" w:hAnsi="Arial" w:cs="Arial"/>
          <w:sz w:val="20"/>
          <w:szCs w:val="20"/>
        </w:rPr>
        <w:t>doc. Ing. Daniel</w:t>
      </w:r>
      <w:r w:rsidR="009D54B0" w:rsidRPr="00C85241">
        <w:rPr>
          <w:rFonts w:ascii="Arial" w:hAnsi="Arial" w:cs="Arial"/>
          <w:sz w:val="20"/>
          <w:szCs w:val="20"/>
        </w:rPr>
        <w:t>ovi</w:t>
      </w:r>
      <w:r w:rsidR="006B1BCB" w:rsidRPr="00C85241">
        <w:rPr>
          <w:rFonts w:ascii="Arial" w:hAnsi="Arial" w:cs="Arial"/>
          <w:sz w:val="20"/>
          <w:szCs w:val="20"/>
        </w:rPr>
        <w:t xml:space="preserve"> Münich</w:t>
      </w:r>
      <w:r w:rsidR="009D54B0" w:rsidRPr="00C85241">
        <w:rPr>
          <w:rFonts w:ascii="Arial" w:hAnsi="Arial" w:cs="Arial"/>
          <w:sz w:val="20"/>
          <w:szCs w:val="20"/>
        </w:rPr>
        <w:t>ovi</w:t>
      </w:r>
      <w:r w:rsidR="006B1BCB" w:rsidRPr="00C85241">
        <w:rPr>
          <w:rFonts w:ascii="Arial" w:hAnsi="Arial" w:cs="Arial"/>
          <w:sz w:val="20"/>
          <w:szCs w:val="20"/>
        </w:rPr>
        <w:t>, Ph.D</w:t>
      </w:r>
      <w:r w:rsidR="00C6018E" w:rsidRPr="00C85241">
        <w:rPr>
          <w:rFonts w:ascii="Arial" w:hAnsi="Arial" w:cs="Arial"/>
          <w:sz w:val="20"/>
          <w:szCs w:val="20"/>
        </w:rPr>
        <w:t>.</w:t>
      </w:r>
      <w:r w:rsidR="00932FC8" w:rsidRPr="00C85241">
        <w:rPr>
          <w:rFonts w:ascii="Arial" w:hAnsi="Arial" w:cs="Arial"/>
          <w:sz w:val="20"/>
          <w:szCs w:val="20"/>
        </w:rPr>
        <w:t>)</w:t>
      </w:r>
      <w:r w:rsidR="00932FC8">
        <w:rPr>
          <w:rFonts w:ascii="Arial" w:hAnsi="Arial" w:cs="Arial"/>
          <w:sz w:val="20"/>
          <w:szCs w:val="20"/>
        </w:rPr>
        <w:t xml:space="preserve">, </w:t>
      </w:r>
      <w:r w:rsidR="00C21677">
        <w:rPr>
          <w:rFonts w:ascii="Arial" w:hAnsi="Arial" w:cs="Arial"/>
          <w:sz w:val="20"/>
          <w:szCs w:val="20"/>
        </w:rPr>
        <w:t xml:space="preserve">a to do 5 pracovních dnů po jejich zpracování a uvolnění. </w:t>
      </w:r>
    </w:p>
    <w:p w:rsidR="00EC6223" w:rsidRDefault="00EC6223" w:rsidP="00EC6223">
      <w:pPr>
        <w:jc w:val="center"/>
        <w:rPr>
          <w:rFonts w:ascii="Arial" w:hAnsi="Arial" w:cs="Arial"/>
          <w:b/>
          <w:sz w:val="20"/>
          <w:szCs w:val="20"/>
        </w:rPr>
      </w:pPr>
    </w:p>
    <w:p w:rsidR="009D54B0" w:rsidRDefault="009D54B0" w:rsidP="00EC6223">
      <w:pPr>
        <w:jc w:val="center"/>
        <w:rPr>
          <w:rFonts w:ascii="Arial" w:hAnsi="Arial" w:cs="Arial"/>
          <w:b/>
          <w:sz w:val="20"/>
          <w:szCs w:val="20"/>
        </w:rPr>
      </w:pPr>
    </w:p>
    <w:p w:rsidR="00EC6223" w:rsidRPr="002851D2" w:rsidRDefault="00EC6223" w:rsidP="00EC6223">
      <w:pPr>
        <w:jc w:val="center"/>
        <w:rPr>
          <w:rFonts w:ascii="Arial" w:hAnsi="Arial" w:cs="Arial"/>
          <w:b/>
          <w:sz w:val="20"/>
          <w:szCs w:val="20"/>
        </w:rPr>
      </w:pPr>
      <w:r w:rsidRPr="002851D2">
        <w:rPr>
          <w:rFonts w:ascii="Arial" w:hAnsi="Arial" w:cs="Arial"/>
          <w:b/>
          <w:sz w:val="20"/>
          <w:szCs w:val="20"/>
        </w:rPr>
        <w:lastRenderedPageBreak/>
        <w:t>Čl. 5</w:t>
      </w:r>
    </w:p>
    <w:p w:rsidR="00EC6223" w:rsidRPr="00E7693D" w:rsidRDefault="00EC6223" w:rsidP="00EC6223">
      <w:pPr>
        <w:pStyle w:val="Nadpis3"/>
        <w:rPr>
          <w:rFonts w:ascii="Arial" w:hAnsi="Arial" w:cs="Arial"/>
          <w:bCs/>
          <w:sz w:val="20"/>
          <w:u w:val="single"/>
        </w:rPr>
      </w:pPr>
      <w:r w:rsidRPr="00E7693D">
        <w:rPr>
          <w:rFonts w:ascii="Arial" w:hAnsi="Arial" w:cs="Arial"/>
          <w:bCs/>
          <w:sz w:val="20"/>
          <w:u w:val="single"/>
        </w:rPr>
        <w:t>Dohodnutá cena</w:t>
      </w:r>
    </w:p>
    <w:p w:rsidR="009E3582" w:rsidRDefault="00F23F93">
      <w:pPr>
        <w:pStyle w:val="Odstavecseseznamem"/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23F93">
        <w:rPr>
          <w:rFonts w:ascii="Arial" w:hAnsi="Arial" w:cs="Arial"/>
          <w:sz w:val="20"/>
          <w:szCs w:val="20"/>
        </w:rPr>
        <w:t xml:space="preserve">Cena předmětných datových souborů specifikovaných v čl. 2 odst. 6 </w:t>
      </w:r>
      <w:r w:rsidR="00C85241">
        <w:rPr>
          <w:rFonts w:ascii="Arial" w:hAnsi="Arial" w:cs="Arial"/>
          <w:sz w:val="20"/>
          <w:szCs w:val="20"/>
        </w:rPr>
        <w:t xml:space="preserve"> v </w:t>
      </w:r>
      <w:proofErr w:type="gramStart"/>
      <w:r w:rsidR="00C85241">
        <w:rPr>
          <w:rFonts w:ascii="Arial" w:hAnsi="Arial" w:cs="Arial"/>
          <w:sz w:val="20"/>
          <w:szCs w:val="20"/>
        </w:rPr>
        <w:t>bodech 1.</w:t>
      </w:r>
      <w:r w:rsidRPr="00F23F93">
        <w:rPr>
          <w:rFonts w:ascii="Arial" w:hAnsi="Arial" w:cs="Arial"/>
          <w:sz w:val="20"/>
          <w:szCs w:val="20"/>
        </w:rPr>
        <w:t>-4. této</w:t>
      </w:r>
      <w:proofErr w:type="gramEnd"/>
      <w:r w:rsidRPr="00F23F93">
        <w:rPr>
          <w:rFonts w:ascii="Arial" w:hAnsi="Arial" w:cs="Arial"/>
          <w:sz w:val="20"/>
          <w:szCs w:val="20"/>
        </w:rPr>
        <w:t xml:space="preserve"> dohody ve výši 55 000,-Kč (slovy: padesát pět tisíc korun českých) byla uhrazena dne 6. 1. 2015. Cena předmětných datových souborů </w:t>
      </w:r>
      <w:bookmarkStart w:id="10" w:name="Castka_Celkem"/>
      <w:bookmarkEnd w:id="10"/>
      <w:r w:rsidRPr="00F23F93">
        <w:rPr>
          <w:rFonts w:ascii="Arial" w:hAnsi="Arial" w:cs="Arial"/>
          <w:bCs/>
          <w:sz w:val="20"/>
          <w:szCs w:val="20"/>
        </w:rPr>
        <w:t>byla</w:t>
      </w:r>
      <w:r w:rsidR="00C85241">
        <w:rPr>
          <w:rFonts w:ascii="Arial" w:hAnsi="Arial" w:cs="Arial"/>
          <w:bCs/>
          <w:sz w:val="20"/>
          <w:szCs w:val="20"/>
        </w:rPr>
        <w:t xml:space="preserve"> sjedná</w:t>
      </w:r>
      <w:r w:rsidRPr="00F23F93">
        <w:rPr>
          <w:rFonts w:ascii="Arial" w:hAnsi="Arial" w:cs="Arial"/>
          <w:bCs/>
          <w:sz w:val="20"/>
          <w:szCs w:val="20"/>
        </w:rPr>
        <w:t>na v souladu s aktuálním ceníkem poskytovatele.</w:t>
      </w:r>
    </w:p>
    <w:p w:rsidR="009E3582" w:rsidRDefault="008429C4">
      <w:pPr>
        <w:pStyle w:val="Odstavecseseznamem"/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předmětných datových souborů specifikovaných v čl. 2 odst. 6 v bodech 5.-6. ve výši 20 000 (slovy: dvacet tisíc korun českých), sjednanou v souladu s aktuálním ceníkem poskytovatele, bude zaplacena NHÚ na základě poskytovatelem vystavené a NHÚ doručené faktury, ve lhůtě splatnosti 14 dnů ode dne jejího vystavení.</w:t>
      </w:r>
    </w:p>
    <w:p w:rsidR="009E3582" w:rsidRDefault="00C64D3D">
      <w:pPr>
        <w:pStyle w:val="Odstavecseseznamem"/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 případ prodlení se zaplacením v čl. 5 odst. 2 sjednané ceny si poskytovatel vyhrazuje právo vyúčtovat NHÚ za každý den prodlení smluvní pokutu ve smy</w:t>
      </w:r>
      <w:r w:rsidR="00A07F5E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lu obecně závazných předpisů. Smluvní pokuta se žádným způsobem nedotýká nároku na náhradu škody. </w:t>
      </w:r>
      <w:r w:rsidR="008429C4">
        <w:rPr>
          <w:rFonts w:ascii="Arial" w:hAnsi="Arial" w:cs="Arial"/>
          <w:bCs/>
          <w:sz w:val="20"/>
          <w:szCs w:val="20"/>
        </w:rPr>
        <w:t xml:space="preserve">  </w:t>
      </w:r>
    </w:p>
    <w:p w:rsidR="00EC6223" w:rsidRPr="00C21677" w:rsidRDefault="00EC6223" w:rsidP="00C21677">
      <w:pPr>
        <w:spacing w:before="120"/>
        <w:ind w:left="357"/>
        <w:jc w:val="center"/>
        <w:rPr>
          <w:rFonts w:ascii="Arial" w:hAnsi="Arial" w:cs="Arial"/>
          <w:sz w:val="20"/>
          <w:szCs w:val="20"/>
        </w:rPr>
      </w:pPr>
    </w:p>
    <w:p w:rsidR="00C21677" w:rsidRDefault="00DA615C" w:rsidP="004201BC">
      <w:pPr>
        <w:ind w:left="357"/>
        <w:jc w:val="center"/>
        <w:rPr>
          <w:rFonts w:ascii="Arial" w:hAnsi="Arial" w:cs="Arial"/>
          <w:b/>
          <w:sz w:val="20"/>
          <w:szCs w:val="20"/>
        </w:rPr>
      </w:pPr>
      <w:r w:rsidRPr="00E7693D">
        <w:rPr>
          <w:rFonts w:ascii="Arial" w:hAnsi="Arial" w:cs="Arial"/>
          <w:b/>
          <w:sz w:val="20"/>
          <w:szCs w:val="20"/>
        </w:rPr>
        <w:t>Čl</w:t>
      </w:r>
      <w:r>
        <w:rPr>
          <w:rFonts w:ascii="Arial" w:hAnsi="Arial" w:cs="Arial"/>
          <w:b/>
          <w:sz w:val="20"/>
          <w:szCs w:val="20"/>
        </w:rPr>
        <w:t>.</w:t>
      </w:r>
      <w:r w:rsidRPr="00E7693D">
        <w:rPr>
          <w:rFonts w:ascii="Arial" w:hAnsi="Arial" w:cs="Arial"/>
          <w:b/>
          <w:sz w:val="20"/>
          <w:szCs w:val="20"/>
        </w:rPr>
        <w:t xml:space="preserve"> </w:t>
      </w:r>
      <w:r w:rsidR="009D54B0">
        <w:rPr>
          <w:rFonts w:ascii="Arial" w:hAnsi="Arial" w:cs="Arial"/>
          <w:b/>
          <w:sz w:val="20"/>
          <w:szCs w:val="20"/>
        </w:rPr>
        <w:t>6</w:t>
      </w:r>
    </w:p>
    <w:p w:rsidR="00DA615C" w:rsidRPr="00C21677" w:rsidRDefault="00DA615C" w:rsidP="004201BC">
      <w:pPr>
        <w:spacing w:after="120"/>
        <w:ind w:left="357"/>
        <w:jc w:val="center"/>
        <w:rPr>
          <w:rFonts w:ascii="Arial" w:hAnsi="Arial" w:cs="Arial"/>
          <w:b/>
          <w:sz w:val="20"/>
          <w:u w:val="single"/>
        </w:rPr>
      </w:pPr>
      <w:r w:rsidRPr="00C21677">
        <w:rPr>
          <w:rFonts w:ascii="Arial" w:hAnsi="Arial" w:cs="Arial"/>
          <w:b/>
          <w:sz w:val="20"/>
          <w:u w:val="single"/>
        </w:rPr>
        <w:t>Závěrečná ujednání</w:t>
      </w:r>
    </w:p>
    <w:p w:rsidR="00C21677" w:rsidRPr="004201BC" w:rsidRDefault="00C21677" w:rsidP="004201BC">
      <w:pPr>
        <w:pStyle w:val="Odstavecseseznamem"/>
        <w:numPr>
          <w:ilvl w:val="0"/>
          <w:numId w:val="7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 xml:space="preserve">Účastníci neodpovídají za případné škody vzniklé v souvislosti s poskytnutými statistickými informacemi vyjma případů nedodržení podmínek této dohody nebo zákona č. 89/1995 Sb. o státní statistické službě, ve znění pozdějších předpisů, nebo zákona č. 101/2000 Sb. o ochraně osobních údajů a o změně některých zákonů, ve znění pozdějších předpisů. </w:t>
      </w:r>
    </w:p>
    <w:p w:rsidR="00C21677" w:rsidRPr="004201BC" w:rsidRDefault="00886FC1" w:rsidP="004201BC">
      <w:pPr>
        <w:pStyle w:val="Odstavecseseznamem"/>
        <w:numPr>
          <w:ilvl w:val="0"/>
          <w:numId w:val="7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</w:t>
      </w:r>
      <w:r w:rsidR="00C21677" w:rsidRPr="004201BC">
        <w:rPr>
          <w:rFonts w:ascii="Arial" w:hAnsi="Arial" w:cs="Arial"/>
          <w:sz w:val="20"/>
          <w:szCs w:val="20"/>
        </w:rPr>
        <w:t xml:space="preserve">a nabývá platnosti a účinnosti dnem jejího podpisu poslední ze stran </w:t>
      </w:r>
      <w:r>
        <w:rPr>
          <w:rFonts w:ascii="Arial" w:hAnsi="Arial" w:cs="Arial"/>
          <w:sz w:val="20"/>
          <w:szCs w:val="20"/>
        </w:rPr>
        <w:t>dohod</w:t>
      </w:r>
      <w:r w:rsidR="00C21677" w:rsidRPr="004201BC">
        <w:rPr>
          <w:rFonts w:ascii="Arial" w:hAnsi="Arial" w:cs="Arial"/>
          <w:sz w:val="20"/>
          <w:szCs w:val="20"/>
        </w:rPr>
        <w:t>y.</w:t>
      </w:r>
    </w:p>
    <w:p w:rsidR="00C21677" w:rsidRPr="004201BC" w:rsidRDefault="00C21677" w:rsidP="004201BC">
      <w:pPr>
        <w:pStyle w:val="Odstavecseseznamem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 xml:space="preserve">Veškeré změny nebo doplňky nad rámec této </w:t>
      </w:r>
      <w:r w:rsidR="00886FC1"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 xml:space="preserve">y musí mít formu písemného číslovaného dodatku </w:t>
      </w:r>
      <w:r w:rsidR="00886FC1"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 xml:space="preserve">y podepsaného oběma stranami. </w:t>
      </w:r>
      <w:r w:rsidR="00886FC1"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>u lze zrušit vzájemnou dohodou smluvních stran nebo jednostrannou výpovědí s jednoměsíční lhůtou, která počne běžet prvého dne měsíce následujícího po jejím doručení druhé smluvní straně s tím, že rozpracované akce (úkoly) se reálně dokončí.</w:t>
      </w:r>
    </w:p>
    <w:p w:rsidR="00C21677" w:rsidRPr="004201BC" w:rsidRDefault="00C21677" w:rsidP="004201BC">
      <w:pPr>
        <w:pStyle w:val="Odstavecseseznamem"/>
        <w:numPr>
          <w:ilvl w:val="0"/>
          <w:numId w:val="7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 xml:space="preserve">Od </w:t>
      </w:r>
      <w:r w:rsidR="00886FC1"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 xml:space="preserve">y lze odstoupit při opakovaném porušení povinností. Odstoupení od </w:t>
      </w:r>
      <w:r w:rsidR="00886FC1"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>y musí být písemné a musí být doručeno druhé straně. Účinky odstoupení nastávají doručením.</w:t>
      </w:r>
    </w:p>
    <w:p w:rsidR="00C21677" w:rsidRPr="004201BC" w:rsidRDefault="00C21677" w:rsidP="004201BC">
      <w:pPr>
        <w:pStyle w:val="Odstavecseseznamem"/>
        <w:numPr>
          <w:ilvl w:val="0"/>
          <w:numId w:val="7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 xml:space="preserve">Obě smluvní strany prohlašují, že výslovně souhlasí s celým obsahem této </w:t>
      </w:r>
      <w:r w:rsidR="00886FC1">
        <w:rPr>
          <w:rFonts w:ascii="Arial" w:hAnsi="Arial" w:cs="Arial"/>
          <w:sz w:val="20"/>
          <w:szCs w:val="20"/>
        </w:rPr>
        <w:t>dohod</w:t>
      </w:r>
      <w:r w:rsidRPr="004201BC">
        <w:rPr>
          <w:rFonts w:ascii="Arial" w:hAnsi="Arial" w:cs="Arial"/>
          <w:sz w:val="20"/>
          <w:szCs w:val="20"/>
        </w:rPr>
        <w:t>y a že je projevem jejich svobodné a vážné vůle.</w:t>
      </w:r>
    </w:p>
    <w:p w:rsidR="00C21677" w:rsidRPr="004201BC" w:rsidRDefault="00C21677" w:rsidP="004201BC">
      <w:pPr>
        <w:pStyle w:val="Odstavecseseznamem"/>
        <w:numPr>
          <w:ilvl w:val="0"/>
          <w:numId w:val="7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01BC">
        <w:rPr>
          <w:rFonts w:ascii="Arial" w:hAnsi="Arial" w:cs="Arial"/>
          <w:sz w:val="20"/>
          <w:szCs w:val="20"/>
        </w:rPr>
        <w:t>Tato dohoda je vyhotovena ve čtyřech stejnopisech s platností originálu, po dvou vyhotoveních pro každou smluvní stranu.</w:t>
      </w:r>
    </w:p>
    <w:p w:rsidR="00C21677" w:rsidRDefault="00C21677" w:rsidP="004201BC">
      <w:pPr>
        <w:pStyle w:val="Zkladntext"/>
        <w:spacing w:before="60"/>
        <w:ind w:left="426"/>
        <w:rPr>
          <w:rFonts w:ascii="Arial" w:hAnsi="Arial" w:cs="Arial"/>
          <w:sz w:val="20"/>
        </w:rPr>
      </w:pPr>
    </w:p>
    <w:p w:rsidR="00DA615C" w:rsidRPr="00E7693D" w:rsidRDefault="00DA615C" w:rsidP="00DA615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A615C" w:rsidRPr="00E7693D" w:rsidRDefault="00DA615C" w:rsidP="00DA615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A615C" w:rsidRPr="00E7693D" w:rsidRDefault="00DA615C" w:rsidP="00DA615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615C" w:rsidRPr="00E7693D" w:rsidRDefault="00DA615C" w:rsidP="00DA615C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E7693D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4661"/>
        <w:gridCol w:w="4627"/>
      </w:tblGrid>
      <w:tr w:rsidR="00DA615C" w:rsidRPr="00E7693D" w:rsidTr="00CF2F9A">
        <w:tc>
          <w:tcPr>
            <w:tcW w:w="5030" w:type="dxa"/>
          </w:tcPr>
          <w:p w:rsidR="00DA615C" w:rsidRPr="00E7693D" w:rsidRDefault="00DA615C" w:rsidP="007547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</w:p>
        </w:tc>
        <w:tc>
          <w:tcPr>
            <w:tcW w:w="5031" w:type="dxa"/>
          </w:tcPr>
          <w:p w:rsidR="00DA615C" w:rsidRPr="00E7693D" w:rsidRDefault="007547BC" w:rsidP="007547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A615C" w:rsidRPr="00E7693D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 xml:space="preserve">Praze </w:t>
            </w:r>
            <w:r w:rsidR="00DA615C" w:rsidRPr="00E7693D">
              <w:rPr>
                <w:rFonts w:ascii="Arial" w:hAnsi="Arial" w:cs="Arial"/>
                <w:sz w:val="20"/>
                <w:szCs w:val="20"/>
              </w:rPr>
              <w:t>dne</w:t>
            </w:r>
            <w:r>
              <w:rPr>
                <w:rFonts w:ascii="Arial" w:hAnsi="Arial" w:cs="Arial"/>
                <w:sz w:val="20"/>
                <w:szCs w:val="20"/>
              </w:rPr>
              <w:t xml:space="preserve"> 3. 7. 2015</w:t>
            </w:r>
          </w:p>
        </w:tc>
      </w:tr>
      <w:tr w:rsidR="00DA615C" w:rsidRPr="00E7693D" w:rsidTr="00CF2F9A">
        <w:trPr>
          <w:trHeight w:val="583"/>
        </w:trPr>
        <w:tc>
          <w:tcPr>
            <w:tcW w:w="5030" w:type="dxa"/>
          </w:tcPr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AFD" w:rsidRDefault="00485AFD" w:rsidP="00CF2F9A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Petra Kuncová</w:t>
            </w:r>
          </w:p>
          <w:p w:rsidR="00DA615C" w:rsidRPr="00E7693D" w:rsidRDefault="00485AFD" w:rsidP="00CF2F9A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odboru informačních služeb</w:t>
            </w:r>
            <w:r w:rsidR="00DA615C" w:rsidRPr="00E769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15C" w:rsidRDefault="00DA615C" w:rsidP="00CF2F9A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AFD" w:rsidRPr="00E7693D" w:rsidRDefault="00485AFD" w:rsidP="00CF2F9A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sz w:val="20"/>
                <w:szCs w:val="20"/>
              </w:rPr>
              <w:t xml:space="preserve">      ………………………………….</w:t>
            </w:r>
          </w:p>
          <w:p w:rsidR="00DA615C" w:rsidRDefault="00DA615C" w:rsidP="00CF2F9A">
            <w:pPr>
              <w:tabs>
                <w:tab w:val="left" w:pos="0"/>
                <w:tab w:val="left" w:pos="708"/>
                <w:tab w:val="left" w:pos="1416"/>
                <w:tab w:val="center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15C" w:rsidRDefault="00485AFD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Ing. Michal Kejak, M.A., CSc.</w:t>
            </w:r>
          </w:p>
          <w:p w:rsidR="00485AFD" w:rsidRPr="00E7693D" w:rsidRDefault="00485AFD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15C" w:rsidRDefault="00DA615C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85AFD" w:rsidRPr="00E7693D" w:rsidRDefault="00485AFD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615C" w:rsidRPr="00E7693D" w:rsidRDefault="00DA615C" w:rsidP="00CF2F9A">
            <w:pPr>
              <w:pStyle w:val="Style0"/>
              <w:widowControl w:val="0"/>
              <w:tabs>
                <w:tab w:val="left" w:pos="2410"/>
              </w:tabs>
              <w:ind w:left="4253" w:hanging="42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</w:p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15C" w:rsidRPr="00E7693D" w:rsidTr="00CF2F9A">
        <w:tc>
          <w:tcPr>
            <w:tcW w:w="5030" w:type="dxa"/>
          </w:tcPr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sz w:val="20"/>
                <w:szCs w:val="20"/>
              </w:rPr>
              <w:t xml:space="preserve">                 Za poskytovatele</w:t>
            </w:r>
          </w:p>
        </w:tc>
        <w:tc>
          <w:tcPr>
            <w:tcW w:w="5031" w:type="dxa"/>
          </w:tcPr>
          <w:p w:rsidR="00DA615C" w:rsidRPr="00E7693D" w:rsidRDefault="00DA615C" w:rsidP="00CF2F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93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2946E1">
              <w:rPr>
                <w:rFonts w:ascii="Arial" w:hAnsi="Arial" w:cs="Arial"/>
                <w:sz w:val="20"/>
                <w:szCs w:val="20"/>
              </w:rPr>
              <w:t>objednatel</w:t>
            </w:r>
            <w:r w:rsidRPr="00E7693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DA615C" w:rsidRPr="00E7693D" w:rsidRDefault="00DA615C" w:rsidP="00DA615C">
      <w:pPr>
        <w:rPr>
          <w:rFonts w:ascii="Arial" w:hAnsi="Arial" w:cs="Arial"/>
          <w:sz w:val="20"/>
          <w:szCs w:val="20"/>
        </w:rPr>
      </w:pPr>
    </w:p>
    <w:p w:rsidR="00485AFD" w:rsidRPr="00485AFD" w:rsidRDefault="00485AFD" w:rsidP="00DA615C">
      <w:pPr>
        <w:rPr>
          <w:rFonts w:ascii="Arial" w:hAnsi="Arial" w:cs="Arial"/>
          <w:sz w:val="20"/>
          <w:szCs w:val="20"/>
        </w:rPr>
      </w:pPr>
    </w:p>
    <w:p w:rsidR="00485AFD" w:rsidRDefault="00485AFD" w:rsidP="00DA615C">
      <w:pPr>
        <w:rPr>
          <w:rFonts w:ascii="Arial" w:hAnsi="Arial" w:cs="Arial"/>
          <w:sz w:val="20"/>
          <w:szCs w:val="20"/>
        </w:rPr>
      </w:pPr>
    </w:p>
    <w:p w:rsidR="00485AFD" w:rsidRDefault="00485AFD" w:rsidP="00DA615C">
      <w:pPr>
        <w:rPr>
          <w:rFonts w:ascii="Arial" w:hAnsi="Arial" w:cs="Arial"/>
          <w:sz w:val="20"/>
          <w:szCs w:val="20"/>
        </w:rPr>
      </w:pPr>
    </w:p>
    <w:p w:rsidR="00485AFD" w:rsidRDefault="00485AFD" w:rsidP="00DA615C">
      <w:pPr>
        <w:rPr>
          <w:rFonts w:ascii="Arial" w:hAnsi="Arial" w:cs="Arial"/>
          <w:sz w:val="20"/>
          <w:szCs w:val="20"/>
        </w:rPr>
      </w:pPr>
    </w:p>
    <w:p w:rsidR="00485AFD" w:rsidRDefault="00485AFD" w:rsidP="00DA615C">
      <w:pPr>
        <w:rPr>
          <w:rFonts w:ascii="Arial" w:hAnsi="Arial" w:cs="Arial"/>
          <w:sz w:val="20"/>
          <w:szCs w:val="20"/>
        </w:rPr>
      </w:pPr>
    </w:p>
    <w:p w:rsidR="00485AFD" w:rsidRDefault="00485AFD" w:rsidP="00DA615C">
      <w:pPr>
        <w:rPr>
          <w:rFonts w:ascii="Arial" w:hAnsi="Arial" w:cs="Arial"/>
          <w:sz w:val="20"/>
          <w:szCs w:val="20"/>
        </w:rPr>
      </w:pPr>
      <w:r w:rsidRPr="00485AFD">
        <w:rPr>
          <w:rFonts w:ascii="Arial" w:hAnsi="Arial" w:cs="Arial"/>
          <w:sz w:val="20"/>
          <w:szCs w:val="20"/>
        </w:rPr>
        <w:t>Příloha č. 1 – Zadání výzkumného projektu</w:t>
      </w:r>
    </w:p>
    <w:p w:rsidR="00C85241" w:rsidRPr="00485AFD" w:rsidRDefault="00C85241" w:rsidP="00DA6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– Žádost o poskytnutí přístupu k důvěrným statistickým údajům </w:t>
      </w:r>
    </w:p>
    <w:sectPr w:rsidR="00C85241" w:rsidRPr="00485AFD" w:rsidSect="000A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348"/>
    <w:multiLevelType w:val="hybridMultilevel"/>
    <w:tmpl w:val="6186A836"/>
    <w:lvl w:ilvl="0" w:tplc="4BBC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92F5F"/>
    <w:multiLevelType w:val="hybridMultilevel"/>
    <w:tmpl w:val="B56C5EA6"/>
    <w:lvl w:ilvl="0" w:tplc="67C0A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45D27"/>
    <w:multiLevelType w:val="hybridMultilevel"/>
    <w:tmpl w:val="FED0F4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84CB9"/>
    <w:multiLevelType w:val="hybridMultilevel"/>
    <w:tmpl w:val="9E0A7382"/>
    <w:lvl w:ilvl="0" w:tplc="A022AA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86097E"/>
    <w:multiLevelType w:val="hybridMultilevel"/>
    <w:tmpl w:val="C3F2B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36209"/>
    <w:multiLevelType w:val="hybridMultilevel"/>
    <w:tmpl w:val="89061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43C58"/>
    <w:multiLevelType w:val="hybridMultilevel"/>
    <w:tmpl w:val="6D282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23580"/>
    <w:multiLevelType w:val="hybridMultilevel"/>
    <w:tmpl w:val="47F4D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465CC"/>
    <w:multiLevelType w:val="hybridMultilevel"/>
    <w:tmpl w:val="1E086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15C"/>
    <w:rsid w:val="00002FF9"/>
    <w:rsid w:val="000072D1"/>
    <w:rsid w:val="000776AA"/>
    <w:rsid w:val="00087F8C"/>
    <w:rsid w:val="000A125F"/>
    <w:rsid w:val="000B14B3"/>
    <w:rsid w:val="000B6A09"/>
    <w:rsid w:val="000C2EA7"/>
    <w:rsid w:val="000D2991"/>
    <w:rsid w:val="000E6BAC"/>
    <w:rsid w:val="000F1647"/>
    <w:rsid w:val="00156CB6"/>
    <w:rsid w:val="001A1B97"/>
    <w:rsid w:val="001F5503"/>
    <w:rsid w:val="0020416D"/>
    <w:rsid w:val="00216819"/>
    <w:rsid w:val="00233CCA"/>
    <w:rsid w:val="00243787"/>
    <w:rsid w:val="0027542F"/>
    <w:rsid w:val="00275D5B"/>
    <w:rsid w:val="0028477F"/>
    <w:rsid w:val="002946E1"/>
    <w:rsid w:val="002F7454"/>
    <w:rsid w:val="003153E0"/>
    <w:rsid w:val="00331C12"/>
    <w:rsid w:val="003849F6"/>
    <w:rsid w:val="00393962"/>
    <w:rsid w:val="003A0A46"/>
    <w:rsid w:val="003D51CD"/>
    <w:rsid w:val="004201BC"/>
    <w:rsid w:val="004772D3"/>
    <w:rsid w:val="00485AFD"/>
    <w:rsid w:val="004973E7"/>
    <w:rsid w:val="004B0A51"/>
    <w:rsid w:val="004B458D"/>
    <w:rsid w:val="004C7B86"/>
    <w:rsid w:val="00515C6A"/>
    <w:rsid w:val="00523571"/>
    <w:rsid w:val="0052682F"/>
    <w:rsid w:val="00531136"/>
    <w:rsid w:val="0053734B"/>
    <w:rsid w:val="005A5F0F"/>
    <w:rsid w:val="005C3E64"/>
    <w:rsid w:val="00602AF4"/>
    <w:rsid w:val="006127B9"/>
    <w:rsid w:val="006540A4"/>
    <w:rsid w:val="0067145F"/>
    <w:rsid w:val="006B1BCB"/>
    <w:rsid w:val="006B52D2"/>
    <w:rsid w:val="007239F2"/>
    <w:rsid w:val="00734F0B"/>
    <w:rsid w:val="007547BC"/>
    <w:rsid w:val="0075675E"/>
    <w:rsid w:val="00782D8E"/>
    <w:rsid w:val="00790C87"/>
    <w:rsid w:val="007942CC"/>
    <w:rsid w:val="00794DCC"/>
    <w:rsid w:val="007A704C"/>
    <w:rsid w:val="007B27F0"/>
    <w:rsid w:val="007B2F37"/>
    <w:rsid w:val="00814E2F"/>
    <w:rsid w:val="008429C4"/>
    <w:rsid w:val="00873FEC"/>
    <w:rsid w:val="00886FC1"/>
    <w:rsid w:val="008B7157"/>
    <w:rsid w:val="00932FC8"/>
    <w:rsid w:val="009821E0"/>
    <w:rsid w:val="009C7E4C"/>
    <w:rsid w:val="009D54B0"/>
    <w:rsid w:val="009E3582"/>
    <w:rsid w:val="00A07F5E"/>
    <w:rsid w:val="00A10A38"/>
    <w:rsid w:val="00A141F3"/>
    <w:rsid w:val="00A15C1B"/>
    <w:rsid w:val="00A21172"/>
    <w:rsid w:val="00A74370"/>
    <w:rsid w:val="00AB2E82"/>
    <w:rsid w:val="00AB55D1"/>
    <w:rsid w:val="00B40EDE"/>
    <w:rsid w:val="00BE0733"/>
    <w:rsid w:val="00C12CF0"/>
    <w:rsid w:val="00C21677"/>
    <w:rsid w:val="00C33606"/>
    <w:rsid w:val="00C6018E"/>
    <w:rsid w:val="00C64D3D"/>
    <w:rsid w:val="00C85241"/>
    <w:rsid w:val="00C96897"/>
    <w:rsid w:val="00CA2E26"/>
    <w:rsid w:val="00CF0B5E"/>
    <w:rsid w:val="00CF2D7A"/>
    <w:rsid w:val="00CF2F9A"/>
    <w:rsid w:val="00D10C87"/>
    <w:rsid w:val="00D74D89"/>
    <w:rsid w:val="00D80EB8"/>
    <w:rsid w:val="00DA271A"/>
    <w:rsid w:val="00DA615C"/>
    <w:rsid w:val="00DC35DD"/>
    <w:rsid w:val="00DC57FF"/>
    <w:rsid w:val="00DE366D"/>
    <w:rsid w:val="00E564CA"/>
    <w:rsid w:val="00E8114C"/>
    <w:rsid w:val="00E90129"/>
    <w:rsid w:val="00EC6223"/>
    <w:rsid w:val="00EE7211"/>
    <w:rsid w:val="00F23F93"/>
    <w:rsid w:val="00F803C1"/>
    <w:rsid w:val="00F93A1B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15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A615C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124" w:hanging="2124"/>
      <w:jc w:val="both"/>
      <w:outlineLvl w:val="0"/>
    </w:pPr>
    <w:rPr>
      <w:rFonts w:ascii="Times New Roman CE obyčejné" w:hAnsi="Times New Roman CE obyčejné"/>
      <w:szCs w:val="20"/>
    </w:rPr>
  </w:style>
  <w:style w:type="paragraph" w:styleId="Nadpis3">
    <w:name w:val="heading 3"/>
    <w:basedOn w:val="Normln"/>
    <w:next w:val="Normln"/>
    <w:link w:val="Nadpis3Char"/>
    <w:qFormat/>
    <w:rsid w:val="00DA615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1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2847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615C"/>
    <w:rPr>
      <w:rFonts w:ascii="Times New Roman CE obyčejné" w:eastAsia="Times New Roman" w:hAnsi="Times New Roman CE obyčejné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61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e0">
    <w:name w:val="Style0"/>
    <w:rsid w:val="00DA615C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47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C21677"/>
    <w:pPr>
      <w:ind w:left="1440" w:hanging="900"/>
    </w:pPr>
    <w:rPr>
      <w:sz w:val="2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21677"/>
    <w:rPr>
      <w:rFonts w:ascii="Times New Roman" w:eastAsia="Times New Roman" w:hAnsi="Times New Roman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16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16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167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1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7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F8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7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3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3E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3E7"/>
    <w:rPr>
      <w:rFonts w:ascii="Times New Roman" w:eastAsia="Times New Roman" w:hAnsi="Times New Roman"/>
      <w:b/>
      <w:bCs/>
    </w:rPr>
  </w:style>
  <w:style w:type="character" w:customStyle="1" w:styleId="content">
    <w:name w:val="content"/>
    <w:basedOn w:val="Standardnpsmoodstavce"/>
    <w:rsid w:val="0047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773F-A9F8-454A-B192-D8405FDE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Cejkova1112</dc:creator>
  <cp:lastModifiedBy>Zelenkova</cp:lastModifiedBy>
  <cp:revision>2</cp:revision>
  <cp:lastPrinted>2015-06-29T09:46:00Z</cp:lastPrinted>
  <dcterms:created xsi:type="dcterms:W3CDTF">2016-10-24T09:14:00Z</dcterms:created>
  <dcterms:modified xsi:type="dcterms:W3CDTF">2016-10-24T09:14:00Z</dcterms:modified>
</cp:coreProperties>
</file>