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E7" w:rsidRDefault="00CB2AE7">
      <w:pPr>
        <w:jc w:val="center"/>
        <w:rPr>
          <w:rFonts w:ascii="Arial" w:hAnsi="Arial" w:cs="Arial"/>
          <w:b/>
          <w:sz w:val="36"/>
          <w:szCs w:val="36"/>
        </w:rPr>
      </w:pPr>
    </w:p>
    <w:p w:rsidR="00CB2AE7" w:rsidRDefault="00231946">
      <w:pPr>
        <w:jc w:val="center"/>
        <w:rPr>
          <w:rFonts w:ascii="Arial" w:hAnsi="Arial" w:cs="Arial"/>
          <w:b/>
          <w:sz w:val="36"/>
          <w:szCs w:val="36"/>
        </w:rPr>
      </w:pPr>
      <w:proofErr w:type="gramStart"/>
      <w:r>
        <w:rPr>
          <w:rFonts w:ascii="Arial" w:hAnsi="Arial" w:cs="Arial"/>
          <w:b/>
          <w:sz w:val="36"/>
          <w:szCs w:val="36"/>
        </w:rPr>
        <w:t>S M L O U V A   O   D Í L O</w:t>
      </w:r>
      <w:proofErr w:type="gramEnd"/>
      <w:r>
        <w:rPr>
          <w:rFonts w:ascii="Arial" w:hAnsi="Arial" w:cs="Arial"/>
          <w:b/>
          <w:sz w:val="36"/>
          <w:szCs w:val="36"/>
        </w:rPr>
        <w:t xml:space="preserve"> </w:t>
      </w:r>
    </w:p>
    <w:p w:rsidR="00A151B9" w:rsidRDefault="00A151B9" w:rsidP="00A151B9">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231946">
        <w:rPr>
          <w:rFonts w:ascii="Arial" w:hAnsi="Arial" w:cs="Arial"/>
          <w:b/>
          <w:sz w:val="22"/>
          <w:szCs w:val="22"/>
        </w:rPr>
        <w:t xml:space="preserve">č. smlouvy zhotovitele: </w:t>
      </w:r>
    </w:p>
    <w:p w:rsidR="00CB2AE7" w:rsidRDefault="00231946" w:rsidP="00A151B9">
      <w:pPr>
        <w:ind w:left="1416" w:hanging="1416"/>
        <w:jc w:val="center"/>
        <w:rPr>
          <w:rFonts w:ascii="Arial" w:hAnsi="Arial" w:cs="Arial"/>
          <w:b/>
          <w:sz w:val="22"/>
          <w:szCs w:val="22"/>
        </w:rPr>
      </w:pPr>
      <w:r>
        <w:rPr>
          <w:rFonts w:ascii="Arial" w:hAnsi="Arial" w:cs="Arial"/>
          <w:b/>
          <w:sz w:val="22"/>
          <w:szCs w:val="22"/>
        </w:rPr>
        <w:t xml:space="preserve">č. smlouvy objednatele: </w:t>
      </w:r>
      <w:r w:rsidR="00A151B9">
        <w:rPr>
          <w:rFonts w:ascii="Arial" w:hAnsi="Arial" w:cs="Arial"/>
          <w:b/>
          <w:sz w:val="22"/>
          <w:szCs w:val="22"/>
        </w:rPr>
        <w:t>720</w:t>
      </w:r>
      <w:r>
        <w:rPr>
          <w:rFonts w:ascii="Arial" w:hAnsi="Arial" w:cs="Arial"/>
          <w:b/>
          <w:sz w:val="22"/>
          <w:szCs w:val="22"/>
        </w:rPr>
        <w:t>/2016</w:t>
      </w:r>
    </w:p>
    <w:p w:rsidR="00CB2AE7" w:rsidRDefault="00CB2AE7">
      <w:pPr>
        <w:rPr>
          <w:rFonts w:ascii="Arial" w:hAnsi="Arial" w:cs="Arial"/>
          <w:b/>
          <w:sz w:val="22"/>
          <w:szCs w:val="22"/>
        </w:rPr>
      </w:pPr>
    </w:p>
    <w:p w:rsidR="00CB2AE7" w:rsidRDefault="00CB2AE7">
      <w:pPr>
        <w:rPr>
          <w:rFonts w:ascii="Arial" w:hAnsi="Arial" w:cs="Arial"/>
          <w:b/>
          <w:sz w:val="22"/>
          <w:szCs w:val="22"/>
        </w:rPr>
      </w:pPr>
    </w:p>
    <w:p w:rsidR="00CB2AE7" w:rsidRDefault="00231946">
      <w:pPr>
        <w:pStyle w:val="Export0"/>
        <w:jc w:val="center"/>
        <w:rPr>
          <w:rFonts w:ascii="Arial" w:hAnsi="Arial" w:cs="Arial"/>
          <w:b/>
          <w:sz w:val="22"/>
          <w:szCs w:val="22"/>
          <w:lang w:val="cs-CZ"/>
        </w:rPr>
      </w:pPr>
      <w:r>
        <w:rPr>
          <w:rFonts w:ascii="Arial" w:hAnsi="Arial" w:cs="Arial"/>
          <w:b/>
          <w:sz w:val="22"/>
          <w:szCs w:val="22"/>
          <w:lang w:val="cs-CZ"/>
        </w:rPr>
        <w:t>Název díla:</w:t>
      </w:r>
    </w:p>
    <w:p w:rsidR="00CB2AE7" w:rsidRDefault="00CB2AE7">
      <w:pPr>
        <w:jc w:val="center"/>
        <w:rPr>
          <w:rFonts w:ascii="Arial" w:hAnsi="Arial" w:cs="Arial"/>
          <w:b/>
          <w:sz w:val="28"/>
          <w:szCs w:val="28"/>
          <w:highlight w:val="yellow"/>
        </w:rPr>
      </w:pPr>
    </w:p>
    <w:p w:rsidR="00CB2AE7" w:rsidRDefault="00231946">
      <w:pPr>
        <w:jc w:val="center"/>
        <w:rPr>
          <w:rFonts w:ascii="Arial" w:hAnsi="Arial" w:cs="Arial"/>
          <w:b/>
          <w:sz w:val="28"/>
          <w:szCs w:val="28"/>
        </w:rPr>
      </w:pPr>
      <w:r>
        <w:rPr>
          <w:rFonts w:ascii="Arial" w:hAnsi="Arial" w:cs="Arial"/>
          <w:b/>
          <w:sz w:val="28"/>
          <w:szCs w:val="28"/>
        </w:rPr>
        <w:t>VD Stanovice - výměna rychlouzávěrné klapky vodárenského potrubí</w:t>
      </w:r>
    </w:p>
    <w:p w:rsidR="00CB2AE7" w:rsidRDefault="00CB2AE7">
      <w:pPr>
        <w:tabs>
          <w:tab w:val="left" w:pos="4080"/>
        </w:tabs>
        <w:jc w:val="both"/>
        <w:rPr>
          <w:rFonts w:ascii="Arial" w:hAnsi="Arial" w:cs="Arial"/>
          <w:b/>
          <w:sz w:val="32"/>
          <w:szCs w:val="32"/>
        </w:rPr>
      </w:pPr>
    </w:p>
    <w:p w:rsidR="00CB2AE7" w:rsidRDefault="00231946">
      <w:pPr>
        <w:pStyle w:val="Tlotextu"/>
        <w:widowControl/>
        <w:spacing w:before="120"/>
        <w:jc w:val="center"/>
        <w:rPr>
          <w:rFonts w:cs="Arial"/>
          <w:sz w:val="22"/>
          <w:szCs w:val="22"/>
        </w:rPr>
      </w:pPr>
      <w:r>
        <w:rPr>
          <w:rFonts w:cs="Arial"/>
          <w:b/>
          <w:sz w:val="22"/>
          <w:szCs w:val="22"/>
          <w:u w:val="single"/>
        </w:rPr>
        <w:t>Čl. I. SMLUVNÍ STRANY</w:t>
      </w:r>
    </w:p>
    <w:p w:rsidR="00CB2AE7" w:rsidRDefault="00CB2AE7">
      <w:pPr>
        <w:tabs>
          <w:tab w:val="left" w:pos="4080"/>
        </w:tabs>
        <w:jc w:val="both"/>
        <w:rPr>
          <w:rFonts w:ascii="Arial" w:hAnsi="Arial" w:cs="Arial"/>
          <w:b/>
          <w:sz w:val="32"/>
          <w:szCs w:val="32"/>
        </w:rPr>
      </w:pPr>
    </w:p>
    <w:p w:rsidR="00CB2AE7" w:rsidRDefault="00231946">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rsidR="00CB2AE7" w:rsidRDefault="00231946">
      <w:pPr>
        <w:tabs>
          <w:tab w:val="left" w:pos="3960"/>
        </w:tabs>
        <w:jc w:val="both"/>
        <w:rPr>
          <w:rFonts w:ascii="Arial" w:hAnsi="Arial" w:cs="Arial"/>
          <w:sz w:val="22"/>
          <w:szCs w:val="22"/>
        </w:rPr>
      </w:pPr>
      <w:r>
        <w:rPr>
          <w:rFonts w:ascii="Arial" w:hAnsi="Arial" w:cs="Arial"/>
          <w:sz w:val="22"/>
          <w:szCs w:val="22"/>
        </w:rPr>
        <w:tab/>
        <w:t>Bezručova 4219, 430 03 Chomutov</w:t>
      </w:r>
    </w:p>
    <w:p w:rsidR="00CB2AE7" w:rsidRDefault="00231946">
      <w:pPr>
        <w:tabs>
          <w:tab w:val="left" w:pos="3960"/>
        </w:tabs>
        <w:jc w:val="both"/>
        <w:rPr>
          <w:rFonts w:ascii="Arial" w:hAnsi="Arial" w:cs="Arial"/>
          <w:sz w:val="22"/>
          <w:szCs w:val="22"/>
        </w:rPr>
      </w:pPr>
      <w:r>
        <w:rPr>
          <w:rFonts w:ascii="Arial" w:hAnsi="Arial" w:cs="Arial"/>
          <w:b/>
          <w:sz w:val="22"/>
          <w:szCs w:val="22"/>
        </w:rPr>
        <w:t>IČ:</w:t>
      </w:r>
      <w:r>
        <w:rPr>
          <w:rFonts w:ascii="Arial" w:hAnsi="Arial" w:cs="Arial"/>
          <w:b/>
          <w:sz w:val="22"/>
          <w:szCs w:val="22"/>
        </w:rPr>
        <w:tab/>
      </w:r>
      <w:r>
        <w:rPr>
          <w:rFonts w:ascii="Arial" w:hAnsi="Arial" w:cs="Arial"/>
          <w:sz w:val="22"/>
          <w:szCs w:val="22"/>
        </w:rPr>
        <w:t>70889988</w:t>
      </w:r>
    </w:p>
    <w:p w:rsidR="00CB2AE7" w:rsidRDefault="00231946">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Pr>
          <w:rFonts w:ascii="Arial" w:hAnsi="Arial" w:cs="Arial"/>
          <w:sz w:val="22"/>
          <w:szCs w:val="22"/>
        </w:rPr>
        <w:t>CZ70889988</w:t>
      </w:r>
    </w:p>
    <w:p w:rsidR="00CB2AE7" w:rsidRDefault="00231946">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 xml:space="preserve">Ing. Jiřím Nedomou, generálním ředitelem </w:t>
      </w:r>
    </w:p>
    <w:p w:rsidR="00CB2AE7" w:rsidRDefault="00231946">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Ing. Vlastimil Hasík, investiční ředitel</w:t>
      </w:r>
    </w:p>
    <w:p w:rsidR="00CB2AE7" w:rsidRDefault="00231946">
      <w:pPr>
        <w:tabs>
          <w:tab w:val="left" w:pos="3960"/>
        </w:tabs>
        <w:ind w:left="708" w:hanging="708"/>
        <w:jc w:val="both"/>
        <w:rPr>
          <w:rFonts w:ascii="Arial" w:hAnsi="Arial" w:cs="Arial"/>
          <w:sz w:val="22"/>
          <w:szCs w:val="22"/>
        </w:rPr>
      </w:pPr>
      <w:r>
        <w:rPr>
          <w:rFonts w:ascii="Arial" w:hAnsi="Arial" w:cs="Arial"/>
          <w:b/>
          <w:sz w:val="22"/>
          <w:szCs w:val="22"/>
        </w:rPr>
        <w:t>zástupce ve věcech technických:</w:t>
      </w:r>
      <w:r>
        <w:rPr>
          <w:rFonts w:ascii="Arial" w:hAnsi="Arial" w:cs="Arial"/>
          <w:b/>
          <w:sz w:val="22"/>
          <w:szCs w:val="22"/>
        </w:rPr>
        <w:tab/>
      </w:r>
      <w:r>
        <w:rPr>
          <w:rFonts w:ascii="Arial" w:hAnsi="Arial" w:cs="Arial"/>
          <w:sz w:val="22"/>
          <w:szCs w:val="22"/>
        </w:rPr>
        <w:t xml:space="preserve">Jaroslav Brůžek, vedoucí odboru inženýringu </w:t>
      </w:r>
    </w:p>
    <w:p w:rsidR="00CB2AE7" w:rsidRDefault="00CB2AE7">
      <w:pPr>
        <w:tabs>
          <w:tab w:val="left" w:pos="3960"/>
        </w:tabs>
        <w:jc w:val="both"/>
        <w:rPr>
          <w:rFonts w:ascii="Arial" w:hAnsi="Arial" w:cs="Arial"/>
          <w:b/>
          <w:sz w:val="22"/>
          <w:szCs w:val="22"/>
        </w:rPr>
      </w:pPr>
    </w:p>
    <w:p w:rsidR="00CB2AE7" w:rsidRDefault="00231946">
      <w:pPr>
        <w:tabs>
          <w:tab w:val="left" w:pos="3960"/>
        </w:tabs>
        <w:jc w:val="both"/>
        <w:rPr>
          <w:rFonts w:ascii="Arial" w:hAnsi="Arial" w:cs="Arial"/>
          <w:sz w:val="22"/>
          <w:szCs w:val="22"/>
          <w:highlight w:val="yellow"/>
        </w:rPr>
      </w:pPr>
      <w:r>
        <w:rPr>
          <w:rFonts w:ascii="Arial" w:hAnsi="Arial" w:cs="Arial"/>
          <w:b/>
          <w:sz w:val="22"/>
          <w:szCs w:val="22"/>
        </w:rPr>
        <w:t>technický dozor investora:</w:t>
      </w:r>
      <w:r>
        <w:rPr>
          <w:rFonts w:ascii="Arial" w:hAnsi="Arial" w:cs="Arial"/>
          <w:b/>
          <w:sz w:val="22"/>
          <w:szCs w:val="22"/>
        </w:rPr>
        <w:tab/>
      </w:r>
      <w:r>
        <w:rPr>
          <w:rFonts w:ascii="Arial" w:hAnsi="Arial" w:cs="Arial"/>
          <w:sz w:val="22"/>
          <w:szCs w:val="22"/>
        </w:rPr>
        <w:t>Miroslav Rojt</w:t>
      </w:r>
    </w:p>
    <w:p w:rsidR="00CB2AE7" w:rsidRDefault="00231946">
      <w:pPr>
        <w:tabs>
          <w:tab w:val="left" w:pos="3960"/>
        </w:tabs>
        <w:jc w:val="both"/>
        <w:rPr>
          <w:rFonts w:ascii="Arial" w:hAnsi="Arial" w:cs="Arial"/>
          <w:sz w:val="22"/>
          <w:szCs w:val="22"/>
        </w:rPr>
      </w:pPr>
      <w:r>
        <w:rPr>
          <w:rFonts w:ascii="Arial" w:hAnsi="Arial" w:cs="Arial"/>
          <w:sz w:val="22"/>
          <w:szCs w:val="22"/>
        </w:rPr>
        <w:tab/>
        <w:t>tel: 606 752 201,  e-mail: rojt@poh.cz</w:t>
      </w:r>
    </w:p>
    <w:p w:rsidR="00CB2AE7" w:rsidRDefault="00231946">
      <w:pPr>
        <w:tabs>
          <w:tab w:val="left" w:pos="3960"/>
        </w:tabs>
        <w:jc w:val="both"/>
        <w:rPr>
          <w:rFonts w:ascii="Arial" w:hAnsi="Arial" w:cs="Arial"/>
          <w:b/>
          <w:sz w:val="22"/>
          <w:szCs w:val="22"/>
        </w:rPr>
      </w:pPr>
      <w:r>
        <w:rPr>
          <w:rFonts w:ascii="Arial" w:hAnsi="Arial" w:cs="Arial"/>
          <w:b/>
          <w:sz w:val="22"/>
          <w:szCs w:val="22"/>
        </w:rPr>
        <w:t>bankovní spojení:</w:t>
      </w:r>
      <w:r>
        <w:rPr>
          <w:rFonts w:ascii="Arial" w:hAnsi="Arial" w:cs="Arial"/>
          <w:b/>
          <w:sz w:val="22"/>
          <w:szCs w:val="22"/>
        </w:rPr>
        <w:tab/>
      </w:r>
      <w:r>
        <w:rPr>
          <w:rFonts w:ascii="Arial" w:hAnsi="Arial" w:cs="Arial"/>
          <w:sz w:val="22"/>
          <w:szCs w:val="22"/>
        </w:rPr>
        <w:t>Komerční banka, a.s., pobočka Chomutov</w:t>
      </w:r>
    </w:p>
    <w:p w:rsidR="00CB2AE7" w:rsidRDefault="00231946">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r>
        <w:rPr>
          <w:rFonts w:ascii="Arial" w:hAnsi="Arial" w:cs="Arial"/>
          <w:sz w:val="22"/>
          <w:szCs w:val="22"/>
        </w:rPr>
        <w:t>9137441/0100</w:t>
      </w:r>
      <w:r>
        <w:rPr>
          <w:rFonts w:ascii="Arial" w:hAnsi="Arial" w:cs="Arial"/>
          <w:b/>
          <w:sz w:val="22"/>
          <w:szCs w:val="22"/>
        </w:rPr>
        <w:t xml:space="preserve"> </w:t>
      </w:r>
    </w:p>
    <w:p w:rsidR="00CB2AE7" w:rsidRDefault="00CB2AE7">
      <w:pPr>
        <w:tabs>
          <w:tab w:val="left" w:pos="3960"/>
        </w:tabs>
        <w:jc w:val="both"/>
        <w:rPr>
          <w:rFonts w:ascii="Arial" w:hAnsi="Arial" w:cs="Arial"/>
          <w:b/>
          <w:sz w:val="22"/>
          <w:szCs w:val="22"/>
        </w:rPr>
      </w:pPr>
    </w:p>
    <w:p w:rsidR="00CB2AE7" w:rsidRDefault="00231946">
      <w:pPr>
        <w:tabs>
          <w:tab w:val="left" w:pos="3960"/>
        </w:tabs>
        <w:jc w:val="both"/>
        <w:rPr>
          <w:rFonts w:ascii="Arial" w:hAnsi="Arial" w:cs="Arial"/>
          <w:sz w:val="22"/>
          <w:szCs w:val="22"/>
        </w:rPr>
      </w:pPr>
      <w:r>
        <w:rPr>
          <w:rFonts w:ascii="Arial" w:hAnsi="Arial" w:cs="Arial"/>
          <w:sz w:val="22"/>
          <w:szCs w:val="22"/>
        </w:rPr>
        <w:t xml:space="preserve">Povodí Ohře, státní podnik je zapsán v obchodním rejstříku Krajského soudu v Ústí nad Labem v oddílu A, vložce č. 13052 </w:t>
      </w:r>
    </w:p>
    <w:p w:rsidR="00CB2AE7" w:rsidRDefault="00CB2AE7">
      <w:pPr>
        <w:tabs>
          <w:tab w:val="left" w:pos="3960"/>
        </w:tabs>
        <w:jc w:val="both"/>
        <w:rPr>
          <w:rFonts w:ascii="Arial" w:hAnsi="Arial" w:cs="Arial"/>
          <w:sz w:val="22"/>
          <w:szCs w:val="22"/>
        </w:rPr>
      </w:pPr>
    </w:p>
    <w:p w:rsidR="00CB2AE7" w:rsidRDefault="00231946">
      <w:pPr>
        <w:tabs>
          <w:tab w:val="left" w:pos="3960"/>
        </w:tabs>
        <w:jc w:val="both"/>
        <w:rPr>
          <w:rFonts w:ascii="Arial" w:hAnsi="Arial" w:cs="Arial"/>
          <w:sz w:val="22"/>
          <w:szCs w:val="22"/>
        </w:rPr>
      </w:pPr>
      <w:r>
        <w:rPr>
          <w:rFonts w:ascii="Arial" w:hAnsi="Arial" w:cs="Arial"/>
          <w:sz w:val="22"/>
          <w:szCs w:val="22"/>
        </w:rPr>
        <w:t>(dále jen „objednatel“) na straně jedné a</w:t>
      </w:r>
    </w:p>
    <w:p w:rsidR="00CB2AE7" w:rsidRDefault="00CB2AE7">
      <w:pPr>
        <w:tabs>
          <w:tab w:val="left" w:pos="3960"/>
        </w:tabs>
        <w:jc w:val="both"/>
        <w:rPr>
          <w:rFonts w:ascii="Arial" w:hAnsi="Arial" w:cs="Arial"/>
          <w:sz w:val="22"/>
          <w:szCs w:val="22"/>
        </w:rPr>
      </w:pPr>
    </w:p>
    <w:p w:rsidR="00CB2AE7" w:rsidRDefault="00CB2AE7">
      <w:pPr>
        <w:tabs>
          <w:tab w:val="left" w:pos="3960"/>
        </w:tabs>
        <w:jc w:val="both"/>
        <w:rPr>
          <w:rFonts w:ascii="Arial" w:hAnsi="Arial" w:cs="Arial"/>
          <w:sz w:val="22"/>
          <w:szCs w:val="22"/>
        </w:rPr>
      </w:pPr>
    </w:p>
    <w:p w:rsidR="00CB2AE7" w:rsidRDefault="00CB2AE7">
      <w:pPr>
        <w:tabs>
          <w:tab w:val="left" w:pos="3960"/>
        </w:tabs>
        <w:jc w:val="both"/>
        <w:rPr>
          <w:rFonts w:ascii="Arial" w:hAnsi="Arial" w:cs="Arial"/>
          <w:b/>
          <w:sz w:val="22"/>
          <w:szCs w:val="22"/>
        </w:rPr>
      </w:pPr>
    </w:p>
    <w:p w:rsidR="00CB2AE7" w:rsidRDefault="00231946">
      <w:pPr>
        <w:tabs>
          <w:tab w:val="left" w:pos="3960"/>
        </w:tabs>
        <w:jc w:val="both"/>
      </w:pPr>
      <w:r>
        <w:rPr>
          <w:rFonts w:ascii="Arial" w:hAnsi="Arial" w:cs="Arial"/>
          <w:b/>
          <w:sz w:val="22"/>
          <w:szCs w:val="22"/>
        </w:rPr>
        <w:t>Zhotovitel:</w:t>
      </w:r>
      <w:r>
        <w:rPr>
          <w:rFonts w:ascii="Arial" w:hAnsi="Arial" w:cs="Arial"/>
          <w:b/>
          <w:sz w:val="22"/>
          <w:szCs w:val="22"/>
        </w:rPr>
        <w:tab/>
        <w:t>M</w:t>
      </w:r>
      <w:r w:rsidR="0010229C">
        <w:rPr>
          <w:rFonts w:ascii="Arial" w:hAnsi="Arial" w:cs="Arial"/>
          <w:b/>
          <w:sz w:val="22"/>
          <w:szCs w:val="22"/>
        </w:rPr>
        <w:t>ONTEP</w:t>
      </w:r>
      <w:r>
        <w:rPr>
          <w:rFonts w:ascii="Arial" w:hAnsi="Arial" w:cs="Arial"/>
          <w:b/>
          <w:sz w:val="22"/>
          <w:szCs w:val="22"/>
        </w:rPr>
        <w:t xml:space="preserve"> s.r.o.</w:t>
      </w:r>
    </w:p>
    <w:p w:rsidR="00CB2AE7" w:rsidRDefault="0010229C">
      <w:pPr>
        <w:tabs>
          <w:tab w:val="left" w:pos="3960"/>
        </w:tabs>
        <w:jc w:val="both"/>
        <w:rPr>
          <w:rFonts w:ascii="Arial" w:hAnsi="Arial" w:cs="Arial"/>
          <w:sz w:val="22"/>
          <w:szCs w:val="22"/>
        </w:rPr>
      </w:pPr>
      <w:r>
        <w:rPr>
          <w:rFonts w:ascii="Arial" w:hAnsi="Arial" w:cs="Arial"/>
          <w:sz w:val="22"/>
          <w:szCs w:val="22"/>
        </w:rPr>
        <w:tab/>
        <w:t>U Stadionu 841, 434 01 Most</w:t>
      </w:r>
    </w:p>
    <w:p w:rsidR="00CB2AE7" w:rsidRPr="0010229C" w:rsidRDefault="00231946">
      <w:pPr>
        <w:tabs>
          <w:tab w:val="left" w:pos="3960"/>
        </w:tabs>
        <w:jc w:val="both"/>
      </w:pPr>
      <w:r>
        <w:rPr>
          <w:rFonts w:ascii="Arial" w:hAnsi="Arial" w:cs="Arial"/>
          <w:b/>
          <w:sz w:val="22"/>
          <w:szCs w:val="22"/>
        </w:rPr>
        <w:t>IČ:</w:t>
      </w:r>
      <w:r>
        <w:rPr>
          <w:rFonts w:ascii="Arial" w:hAnsi="Arial" w:cs="Arial"/>
          <w:b/>
          <w:sz w:val="22"/>
          <w:szCs w:val="22"/>
        </w:rPr>
        <w:tab/>
      </w:r>
      <w:r w:rsidRPr="0010229C">
        <w:rPr>
          <w:rFonts w:ascii="Arial" w:hAnsi="Arial" w:cs="Arial"/>
          <w:sz w:val="22"/>
          <w:szCs w:val="22"/>
        </w:rPr>
        <w:t>25420216</w:t>
      </w:r>
    </w:p>
    <w:p w:rsidR="00CB2AE7" w:rsidRPr="0010229C" w:rsidRDefault="00231946">
      <w:pPr>
        <w:tabs>
          <w:tab w:val="left" w:pos="3960"/>
        </w:tabs>
        <w:jc w:val="both"/>
      </w:pPr>
      <w:r>
        <w:rPr>
          <w:rFonts w:ascii="Arial" w:hAnsi="Arial" w:cs="Arial"/>
          <w:b/>
          <w:sz w:val="22"/>
          <w:szCs w:val="22"/>
        </w:rPr>
        <w:t>DIČ:</w:t>
      </w:r>
      <w:r>
        <w:rPr>
          <w:rFonts w:ascii="Arial" w:hAnsi="Arial" w:cs="Arial"/>
          <w:b/>
          <w:sz w:val="22"/>
          <w:szCs w:val="22"/>
        </w:rPr>
        <w:tab/>
      </w:r>
      <w:r w:rsidRPr="0010229C">
        <w:rPr>
          <w:rFonts w:ascii="Arial" w:hAnsi="Arial" w:cs="Arial"/>
          <w:sz w:val="22"/>
          <w:szCs w:val="22"/>
        </w:rPr>
        <w:t>CZ25420216</w:t>
      </w:r>
    </w:p>
    <w:p w:rsidR="00CB2AE7" w:rsidRPr="0010229C" w:rsidRDefault="00231946">
      <w:pPr>
        <w:tabs>
          <w:tab w:val="left" w:pos="3960"/>
        </w:tabs>
        <w:ind w:left="3960" w:hanging="3960"/>
        <w:jc w:val="both"/>
      </w:pPr>
      <w:r>
        <w:rPr>
          <w:rFonts w:ascii="Arial" w:hAnsi="Arial" w:cs="Arial"/>
          <w:b/>
          <w:sz w:val="22"/>
          <w:szCs w:val="22"/>
        </w:rPr>
        <w:t>zastoupený:</w:t>
      </w:r>
      <w:r>
        <w:rPr>
          <w:rFonts w:ascii="Arial" w:hAnsi="Arial" w:cs="Arial"/>
          <w:b/>
          <w:sz w:val="22"/>
          <w:szCs w:val="22"/>
        </w:rPr>
        <w:tab/>
      </w:r>
      <w:r w:rsidRPr="0010229C">
        <w:rPr>
          <w:rFonts w:ascii="Arial" w:hAnsi="Arial" w:cs="Arial"/>
          <w:sz w:val="22"/>
          <w:szCs w:val="22"/>
        </w:rPr>
        <w:t>Petrem Schettlem,</w:t>
      </w:r>
      <w:r w:rsidR="0010229C">
        <w:rPr>
          <w:rFonts w:ascii="Arial" w:hAnsi="Arial" w:cs="Arial"/>
          <w:sz w:val="22"/>
          <w:szCs w:val="22"/>
        </w:rPr>
        <w:t xml:space="preserve"> </w:t>
      </w:r>
      <w:r w:rsidRPr="0010229C">
        <w:rPr>
          <w:rFonts w:ascii="Arial" w:hAnsi="Arial" w:cs="Arial"/>
          <w:sz w:val="22"/>
          <w:szCs w:val="22"/>
        </w:rPr>
        <w:t>jednatelem</w:t>
      </w:r>
    </w:p>
    <w:p w:rsidR="00CB2AE7" w:rsidRPr="0010229C" w:rsidRDefault="00231946">
      <w:pPr>
        <w:tabs>
          <w:tab w:val="left" w:pos="3960"/>
        </w:tabs>
        <w:jc w:val="both"/>
      </w:pPr>
      <w:r>
        <w:rPr>
          <w:rFonts w:ascii="Arial" w:hAnsi="Arial" w:cs="Arial"/>
          <w:b/>
          <w:sz w:val="22"/>
          <w:szCs w:val="22"/>
        </w:rPr>
        <w:t>zástupce ve věcech smluvních:</w:t>
      </w:r>
      <w:r>
        <w:rPr>
          <w:rFonts w:ascii="Arial" w:hAnsi="Arial" w:cs="Arial"/>
          <w:b/>
          <w:sz w:val="22"/>
          <w:szCs w:val="22"/>
        </w:rPr>
        <w:tab/>
      </w:r>
      <w:r w:rsidRPr="0010229C">
        <w:rPr>
          <w:rFonts w:ascii="Arial" w:hAnsi="Arial" w:cs="Arial"/>
          <w:sz w:val="22"/>
          <w:szCs w:val="22"/>
        </w:rPr>
        <w:t>Petr Schettl,</w:t>
      </w:r>
      <w:r w:rsidR="0010229C">
        <w:rPr>
          <w:rFonts w:ascii="Arial" w:hAnsi="Arial" w:cs="Arial"/>
          <w:sz w:val="22"/>
          <w:szCs w:val="22"/>
        </w:rPr>
        <w:t xml:space="preserve"> </w:t>
      </w:r>
      <w:r w:rsidRPr="0010229C">
        <w:rPr>
          <w:rFonts w:ascii="Arial" w:hAnsi="Arial" w:cs="Arial"/>
          <w:sz w:val="22"/>
          <w:szCs w:val="22"/>
        </w:rPr>
        <w:t>jednatel</w:t>
      </w:r>
    </w:p>
    <w:p w:rsidR="00CB2AE7" w:rsidRPr="0010229C" w:rsidRDefault="00231946">
      <w:pPr>
        <w:tabs>
          <w:tab w:val="left" w:pos="3960"/>
        </w:tabs>
        <w:jc w:val="both"/>
      </w:pPr>
      <w:r>
        <w:rPr>
          <w:rFonts w:ascii="Arial" w:hAnsi="Arial" w:cs="Arial"/>
          <w:b/>
          <w:sz w:val="22"/>
          <w:szCs w:val="22"/>
        </w:rPr>
        <w:t>zástupce ve věcech technických:</w:t>
      </w:r>
      <w:r>
        <w:rPr>
          <w:rFonts w:ascii="Arial" w:hAnsi="Arial" w:cs="Arial"/>
          <w:b/>
          <w:sz w:val="22"/>
          <w:szCs w:val="22"/>
        </w:rPr>
        <w:tab/>
      </w:r>
      <w:r w:rsidRPr="0010229C">
        <w:rPr>
          <w:rFonts w:ascii="Arial" w:hAnsi="Arial" w:cs="Arial"/>
          <w:sz w:val="22"/>
          <w:szCs w:val="22"/>
        </w:rPr>
        <w:t>Miloslav Linhart</w:t>
      </w:r>
      <w:r w:rsidR="0010229C">
        <w:rPr>
          <w:rFonts w:ascii="Arial" w:hAnsi="Arial" w:cs="Arial"/>
          <w:sz w:val="22"/>
          <w:szCs w:val="22"/>
        </w:rPr>
        <w:t xml:space="preserve">, </w:t>
      </w:r>
      <w:r w:rsidRPr="0010229C">
        <w:rPr>
          <w:rFonts w:ascii="Arial" w:hAnsi="Arial" w:cs="Arial"/>
          <w:sz w:val="22"/>
          <w:szCs w:val="22"/>
        </w:rPr>
        <w:t>výrobní ředitel</w:t>
      </w:r>
    </w:p>
    <w:p w:rsidR="00CB2AE7" w:rsidRDefault="00231946" w:rsidP="0010229C">
      <w:pPr>
        <w:tabs>
          <w:tab w:val="left" w:pos="3960"/>
        </w:tabs>
      </w:pPr>
      <w:r>
        <w:rPr>
          <w:rFonts w:ascii="Arial" w:hAnsi="Arial" w:cs="Arial"/>
          <w:b/>
          <w:sz w:val="22"/>
          <w:szCs w:val="22"/>
        </w:rPr>
        <w:t>stavbyvedoucí:</w:t>
      </w:r>
      <w:r>
        <w:rPr>
          <w:rFonts w:ascii="Arial" w:hAnsi="Arial" w:cs="Arial"/>
          <w:b/>
          <w:sz w:val="22"/>
          <w:szCs w:val="22"/>
        </w:rPr>
        <w:tab/>
      </w:r>
      <w:r w:rsidRPr="0010229C">
        <w:rPr>
          <w:rFonts w:ascii="Arial" w:hAnsi="Arial" w:cs="Arial"/>
          <w:sz w:val="22"/>
          <w:szCs w:val="22"/>
        </w:rPr>
        <w:t>Ivan Entlich</w:t>
      </w:r>
      <w:r w:rsidR="0010229C">
        <w:rPr>
          <w:rFonts w:ascii="Arial" w:hAnsi="Arial" w:cs="Arial"/>
          <w:sz w:val="22"/>
          <w:szCs w:val="22"/>
        </w:rPr>
        <w:t xml:space="preserve">, autorizovaný technik v oboru </w:t>
      </w:r>
      <w:r w:rsidR="0010229C">
        <w:rPr>
          <w:rFonts w:ascii="Arial" w:hAnsi="Arial" w:cs="Arial"/>
          <w:sz w:val="22"/>
          <w:szCs w:val="22"/>
        </w:rPr>
        <w:tab/>
        <w:t xml:space="preserve">technologická zařízení staveb </w:t>
      </w:r>
    </w:p>
    <w:p w:rsidR="0010229C" w:rsidRDefault="00231946" w:rsidP="0010229C">
      <w:pPr>
        <w:tabs>
          <w:tab w:val="left" w:pos="3969"/>
        </w:tabs>
        <w:jc w:val="both"/>
        <w:rPr>
          <w:rFonts w:ascii="Arial" w:hAnsi="Arial" w:cs="Arial"/>
          <w:sz w:val="22"/>
          <w:szCs w:val="22"/>
        </w:rPr>
      </w:pPr>
      <w:r>
        <w:rPr>
          <w:rFonts w:ascii="Arial" w:hAnsi="Arial" w:cs="Arial"/>
          <w:b/>
          <w:sz w:val="22"/>
          <w:szCs w:val="22"/>
        </w:rPr>
        <w:t>manažer stavby:</w:t>
      </w:r>
      <w:r>
        <w:rPr>
          <w:rFonts w:ascii="Arial" w:hAnsi="Arial" w:cs="Arial"/>
          <w:sz w:val="22"/>
          <w:szCs w:val="22"/>
        </w:rPr>
        <w:tab/>
        <w:t>Miloslav Linhart</w:t>
      </w:r>
      <w:r w:rsidR="0010229C">
        <w:rPr>
          <w:rFonts w:ascii="Arial" w:hAnsi="Arial" w:cs="Arial"/>
          <w:sz w:val="22"/>
          <w:szCs w:val="22"/>
        </w:rPr>
        <w:t xml:space="preserve">, </w:t>
      </w:r>
      <w:r>
        <w:rPr>
          <w:rFonts w:ascii="Arial" w:hAnsi="Arial" w:cs="Arial"/>
          <w:sz w:val="22"/>
          <w:szCs w:val="22"/>
        </w:rPr>
        <w:t>výrobní ředitel</w:t>
      </w:r>
      <w:r w:rsidR="0010229C">
        <w:t xml:space="preserve">, </w:t>
      </w:r>
      <w:r w:rsidR="0010229C">
        <w:rPr>
          <w:rFonts w:ascii="Arial" w:hAnsi="Arial" w:cs="Arial"/>
          <w:sz w:val="22"/>
          <w:szCs w:val="22"/>
        </w:rPr>
        <w:t xml:space="preserve">tel. </w:t>
      </w:r>
      <w:r>
        <w:rPr>
          <w:rFonts w:ascii="Arial" w:hAnsi="Arial" w:cs="Arial"/>
          <w:sz w:val="22"/>
          <w:szCs w:val="22"/>
        </w:rPr>
        <w:t>724</w:t>
      </w:r>
      <w:r w:rsidR="0010229C">
        <w:rPr>
          <w:rFonts w:ascii="Arial" w:hAnsi="Arial" w:cs="Arial"/>
          <w:sz w:val="22"/>
          <w:szCs w:val="22"/>
        </w:rPr>
        <w:t> </w:t>
      </w:r>
      <w:r>
        <w:rPr>
          <w:rFonts w:ascii="Arial" w:hAnsi="Arial" w:cs="Arial"/>
          <w:sz w:val="22"/>
          <w:szCs w:val="22"/>
        </w:rPr>
        <w:t>171</w:t>
      </w:r>
      <w:r w:rsidR="0010229C">
        <w:rPr>
          <w:rFonts w:ascii="Arial" w:hAnsi="Arial" w:cs="Arial"/>
          <w:sz w:val="22"/>
          <w:szCs w:val="22"/>
        </w:rPr>
        <w:t xml:space="preserve"> </w:t>
      </w:r>
      <w:r>
        <w:rPr>
          <w:rFonts w:ascii="Arial" w:hAnsi="Arial" w:cs="Arial"/>
          <w:sz w:val="22"/>
          <w:szCs w:val="22"/>
        </w:rPr>
        <w:t xml:space="preserve">666, </w:t>
      </w:r>
    </w:p>
    <w:p w:rsidR="00CB2AE7" w:rsidRDefault="0010229C" w:rsidP="0010229C">
      <w:pPr>
        <w:tabs>
          <w:tab w:val="left" w:pos="3969"/>
        </w:tabs>
        <w:jc w:val="both"/>
      </w:pPr>
      <w:r>
        <w:rPr>
          <w:rFonts w:ascii="Arial" w:hAnsi="Arial" w:cs="Arial"/>
          <w:sz w:val="22"/>
          <w:szCs w:val="22"/>
        </w:rPr>
        <w:tab/>
      </w:r>
      <w:r w:rsidR="00231946">
        <w:rPr>
          <w:rFonts w:ascii="Arial" w:hAnsi="Arial" w:cs="Arial"/>
          <w:bCs/>
          <w:color w:val="000000"/>
          <w:sz w:val="22"/>
          <w:szCs w:val="22"/>
        </w:rPr>
        <w:t>e-mail</w:t>
      </w:r>
      <w:r>
        <w:rPr>
          <w:rFonts w:ascii="Arial" w:hAnsi="Arial" w:cs="Arial"/>
          <w:bCs/>
          <w:color w:val="000000"/>
          <w:sz w:val="22"/>
          <w:szCs w:val="22"/>
        </w:rPr>
        <w:t>:</w:t>
      </w:r>
      <w:r w:rsidRPr="0010229C">
        <w:rPr>
          <w:rFonts w:ascii="Arial" w:hAnsi="Arial" w:cs="Arial"/>
          <w:bCs/>
          <w:color w:val="000000"/>
          <w:sz w:val="22"/>
          <w:szCs w:val="22"/>
        </w:rPr>
        <w:t xml:space="preserve"> </w:t>
      </w:r>
      <w:r>
        <w:rPr>
          <w:rFonts w:ascii="Arial" w:hAnsi="Arial" w:cs="Arial"/>
          <w:bCs/>
          <w:color w:val="000000"/>
          <w:sz w:val="22"/>
          <w:szCs w:val="22"/>
        </w:rPr>
        <w:t>miloslavlinhart@montep.cz</w:t>
      </w:r>
      <w:r w:rsidR="00231946">
        <w:rPr>
          <w:rFonts w:ascii="Arial" w:hAnsi="Arial" w:cs="Arial"/>
          <w:bCs/>
          <w:color w:val="000000"/>
          <w:sz w:val="22"/>
          <w:szCs w:val="22"/>
        </w:rPr>
        <w:t xml:space="preserve">                                                                 </w:t>
      </w:r>
      <w:r>
        <w:rPr>
          <w:rFonts w:ascii="Arial" w:hAnsi="Arial" w:cs="Arial"/>
          <w:bCs/>
          <w:color w:val="000000"/>
          <w:sz w:val="22"/>
          <w:szCs w:val="22"/>
        </w:rPr>
        <w:t xml:space="preserve">                             </w:t>
      </w:r>
    </w:p>
    <w:p w:rsidR="00CB2AE7" w:rsidRPr="0010229C" w:rsidRDefault="00231946">
      <w:pPr>
        <w:tabs>
          <w:tab w:val="left" w:pos="3960"/>
        </w:tabs>
        <w:jc w:val="both"/>
      </w:pPr>
      <w:r>
        <w:rPr>
          <w:rFonts w:ascii="Arial" w:hAnsi="Arial" w:cs="Arial"/>
          <w:b/>
          <w:sz w:val="22"/>
          <w:szCs w:val="22"/>
        </w:rPr>
        <w:t>bankovní spojení:</w:t>
      </w:r>
      <w:r>
        <w:rPr>
          <w:rFonts w:ascii="Arial" w:hAnsi="Arial" w:cs="Arial"/>
          <w:sz w:val="22"/>
          <w:szCs w:val="22"/>
        </w:rPr>
        <w:tab/>
      </w:r>
      <w:r w:rsidRPr="0010229C">
        <w:rPr>
          <w:rFonts w:ascii="Arial" w:hAnsi="Arial" w:cs="Arial"/>
          <w:sz w:val="22"/>
          <w:szCs w:val="22"/>
        </w:rPr>
        <w:t>Komerční banka,</w:t>
      </w:r>
      <w:r w:rsidR="0010229C">
        <w:rPr>
          <w:rFonts w:ascii="Arial" w:hAnsi="Arial" w:cs="Arial"/>
          <w:sz w:val="22"/>
          <w:szCs w:val="22"/>
        </w:rPr>
        <w:t xml:space="preserve"> </w:t>
      </w:r>
      <w:r w:rsidRPr="0010229C">
        <w:rPr>
          <w:rFonts w:ascii="Arial" w:hAnsi="Arial" w:cs="Arial"/>
          <w:sz w:val="22"/>
          <w:szCs w:val="22"/>
        </w:rPr>
        <w:t>a.s.</w:t>
      </w:r>
    </w:p>
    <w:p w:rsidR="00CB2AE7" w:rsidRPr="0010229C" w:rsidRDefault="00231946">
      <w:pPr>
        <w:tabs>
          <w:tab w:val="left" w:pos="3960"/>
        </w:tabs>
        <w:jc w:val="both"/>
      </w:pPr>
      <w:r>
        <w:rPr>
          <w:rFonts w:ascii="Arial" w:hAnsi="Arial" w:cs="Arial"/>
          <w:b/>
          <w:sz w:val="22"/>
          <w:szCs w:val="22"/>
        </w:rPr>
        <w:t>číslo účtu:</w:t>
      </w:r>
      <w:r>
        <w:rPr>
          <w:rFonts w:ascii="Arial" w:hAnsi="Arial" w:cs="Arial"/>
          <w:b/>
          <w:sz w:val="22"/>
          <w:szCs w:val="22"/>
        </w:rPr>
        <w:tab/>
      </w:r>
      <w:r w:rsidRPr="0010229C">
        <w:rPr>
          <w:rFonts w:ascii="Arial" w:hAnsi="Arial" w:cs="Arial"/>
          <w:sz w:val="22"/>
          <w:szCs w:val="22"/>
        </w:rPr>
        <w:t>27-012986027/0100</w:t>
      </w:r>
    </w:p>
    <w:p w:rsidR="00CB2AE7" w:rsidRDefault="00CB2AE7">
      <w:pPr>
        <w:tabs>
          <w:tab w:val="left" w:pos="3960"/>
        </w:tabs>
        <w:jc w:val="both"/>
        <w:rPr>
          <w:rFonts w:ascii="Arial" w:hAnsi="Arial" w:cs="Arial"/>
          <w:sz w:val="22"/>
          <w:szCs w:val="22"/>
        </w:rPr>
      </w:pPr>
    </w:p>
    <w:p w:rsidR="00CB2AE7" w:rsidRDefault="00231946">
      <w:pPr>
        <w:jc w:val="both"/>
      </w:pPr>
      <w:r>
        <w:rPr>
          <w:rFonts w:ascii="Arial" w:hAnsi="Arial" w:cs="Arial"/>
          <w:sz w:val="22"/>
          <w:szCs w:val="22"/>
        </w:rPr>
        <w:t>zapsán v </w:t>
      </w:r>
      <w:r w:rsidR="0010229C">
        <w:rPr>
          <w:rFonts w:ascii="Arial" w:hAnsi="Arial" w:cs="Arial"/>
          <w:sz w:val="22"/>
          <w:szCs w:val="22"/>
        </w:rPr>
        <w:t>o</w:t>
      </w:r>
      <w:r>
        <w:rPr>
          <w:rFonts w:ascii="Arial" w:hAnsi="Arial" w:cs="Arial"/>
          <w:sz w:val="22"/>
          <w:szCs w:val="22"/>
        </w:rPr>
        <w:t xml:space="preserve">bchodním rejstříku </w:t>
      </w:r>
      <w:r w:rsidR="0010229C">
        <w:rPr>
          <w:rFonts w:ascii="Arial" w:hAnsi="Arial" w:cs="Arial"/>
          <w:sz w:val="22"/>
          <w:szCs w:val="22"/>
        </w:rPr>
        <w:t>Krajského soudu</w:t>
      </w:r>
      <w:r>
        <w:rPr>
          <w:rFonts w:ascii="Arial" w:hAnsi="Arial" w:cs="Arial"/>
          <w:sz w:val="22"/>
          <w:szCs w:val="22"/>
        </w:rPr>
        <w:t xml:space="preserve"> Ústí nad Labem oddíl C, vlož</w:t>
      </w:r>
      <w:r w:rsidR="0010229C">
        <w:rPr>
          <w:rFonts w:ascii="Arial" w:hAnsi="Arial" w:cs="Arial"/>
          <w:sz w:val="22"/>
          <w:szCs w:val="22"/>
        </w:rPr>
        <w:t>ka</w:t>
      </w:r>
      <w:r>
        <w:rPr>
          <w:rFonts w:ascii="Arial" w:hAnsi="Arial" w:cs="Arial"/>
          <w:sz w:val="22"/>
          <w:szCs w:val="22"/>
        </w:rPr>
        <w:t xml:space="preserve"> č. 17178</w:t>
      </w:r>
    </w:p>
    <w:p w:rsidR="0010229C" w:rsidRDefault="0010229C">
      <w:pPr>
        <w:widowControl w:val="0"/>
        <w:spacing w:line="240" w:lineRule="atLeast"/>
        <w:rPr>
          <w:rFonts w:ascii="Arial" w:hAnsi="Arial" w:cs="Arial"/>
          <w:sz w:val="22"/>
          <w:szCs w:val="22"/>
        </w:rPr>
      </w:pPr>
    </w:p>
    <w:p w:rsidR="00CB2AE7" w:rsidRDefault="00231946">
      <w:pPr>
        <w:widowControl w:val="0"/>
        <w:spacing w:line="240" w:lineRule="atLeast"/>
        <w:rPr>
          <w:rFonts w:ascii="Arial" w:hAnsi="Arial" w:cs="Arial"/>
          <w:color w:val="000000"/>
          <w:sz w:val="22"/>
          <w:szCs w:val="22"/>
        </w:rPr>
        <w:sectPr w:rsidR="00CB2AE7">
          <w:headerReference w:type="default" r:id="rId9"/>
          <w:footerReference w:type="default" r:id="rId10"/>
          <w:pgSz w:w="11906" w:h="16838"/>
          <w:pgMar w:top="1134" w:right="1418" w:bottom="1134" w:left="1418" w:header="709" w:footer="709" w:gutter="0"/>
          <w:cols w:space="708"/>
          <w:formProt w:val="0"/>
          <w:docGrid w:linePitch="240" w:charSpace="-6145"/>
        </w:sectPr>
      </w:pPr>
      <w:r>
        <w:rPr>
          <w:rFonts w:ascii="Arial" w:hAnsi="Arial" w:cs="Arial"/>
          <w:sz w:val="22"/>
          <w:szCs w:val="22"/>
        </w:rPr>
        <w:t>(dále jen „zhotovitel“) na straně druhé.</w:t>
      </w:r>
    </w:p>
    <w:p w:rsidR="00CB2AE7" w:rsidRDefault="00231946">
      <w:pPr>
        <w:jc w:val="both"/>
        <w:rPr>
          <w:rFonts w:ascii="Arial" w:hAnsi="Arial" w:cs="Arial"/>
          <w:sz w:val="22"/>
          <w:szCs w:val="22"/>
        </w:rPr>
      </w:pPr>
      <w:r>
        <w:rPr>
          <w:rFonts w:ascii="Arial" w:hAnsi="Arial" w:cs="Arial"/>
          <w:sz w:val="22"/>
          <w:szCs w:val="22"/>
        </w:rPr>
        <w:lastRenderedPageBreak/>
        <w:t>Vzhledem k tomu, že si objednatel přeje, aby zhotovitel provedl dílo, s názvem:</w:t>
      </w:r>
    </w:p>
    <w:p w:rsidR="00CB2AE7" w:rsidRDefault="00CB2AE7">
      <w:pPr>
        <w:jc w:val="both"/>
        <w:rPr>
          <w:rFonts w:ascii="Arial" w:hAnsi="Arial" w:cs="Arial"/>
          <w:sz w:val="22"/>
          <w:szCs w:val="22"/>
        </w:rPr>
      </w:pPr>
    </w:p>
    <w:p w:rsidR="00CB2AE7" w:rsidRDefault="00231946">
      <w:pPr>
        <w:pStyle w:val="Export0"/>
        <w:jc w:val="center"/>
        <w:rPr>
          <w:rFonts w:ascii="Arial" w:hAnsi="Arial" w:cs="Arial"/>
          <w:b/>
          <w:sz w:val="22"/>
          <w:szCs w:val="22"/>
          <w:lang w:val="cs-CZ"/>
        </w:rPr>
      </w:pPr>
      <w:r>
        <w:rPr>
          <w:rFonts w:ascii="Arial" w:hAnsi="Arial" w:cs="Arial"/>
          <w:b/>
        </w:rPr>
        <w:t>VD Stanovice - výměna rychlouzávěrné klapky vodárenského potrubí</w:t>
      </w:r>
      <w:r>
        <w:rPr>
          <w:rFonts w:ascii="Arial" w:hAnsi="Arial" w:cs="Arial"/>
          <w:b/>
          <w:sz w:val="22"/>
          <w:szCs w:val="22"/>
          <w:lang w:val="cs-CZ"/>
        </w:rPr>
        <w:t xml:space="preserve"> </w:t>
      </w:r>
    </w:p>
    <w:p w:rsidR="00CB2AE7" w:rsidRDefault="00CB2AE7">
      <w:pPr>
        <w:jc w:val="both"/>
        <w:rPr>
          <w:rFonts w:ascii="Arial" w:hAnsi="Arial" w:cs="Arial"/>
          <w:sz w:val="22"/>
          <w:szCs w:val="22"/>
        </w:rPr>
      </w:pPr>
    </w:p>
    <w:p w:rsidR="00CB2AE7" w:rsidRDefault="00231946">
      <w:pPr>
        <w:jc w:val="both"/>
        <w:rPr>
          <w:rFonts w:ascii="Arial" w:hAnsi="Arial" w:cs="Arial"/>
          <w:sz w:val="22"/>
          <w:szCs w:val="22"/>
        </w:rPr>
      </w:pPr>
      <w:r>
        <w:rPr>
          <w:rFonts w:ascii="Arial" w:hAnsi="Arial" w:cs="Arial"/>
          <w:sz w:val="22"/>
          <w:szCs w:val="22"/>
        </w:rPr>
        <w:t xml:space="preserve">a přijal nabídku zhotovitele na provedení a dokončení tohoto díla, se smluvní strany dohodly na následujícím: </w:t>
      </w:r>
    </w:p>
    <w:p w:rsidR="00CB2AE7" w:rsidRDefault="00CB2AE7">
      <w:pPr>
        <w:jc w:val="both"/>
        <w:rPr>
          <w:rFonts w:ascii="Arial" w:hAnsi="Arial" w:cs="Arial"/>
          <w:sz w:val="22"/>
          <w:szCs w:val="22"/>
        </w:rPr>
      </w:pPr>
    </w:p>
    <w:p w:rsidR="00CB2AE7" w:rsidRDefault="00231946">
      <w:pPr>
        <w:overflowPunct w:val="0"/>
        <w:jc w:val="both"/>
        <w:textAlignment w:val="auto"/>
        <w:rPr>
          <w:rFonts w:ascii="Arial" w:hAnsi="Arial" w:cs="Arial"/>
          <w:sz w:val="22"/>
          <w:szCs w:val="22"/>
        </w:rPr>
      </w:pPr>
      <w:r>
        <w:rPr>
          <w:rFonts w:ascii="Arial" w:hAnsi="Arial" w:cs="Arial"/>
          <w:sz w:val="22"/>
          <w:szCs w:val="22"/>
        </w:rPr>
        <w:t>Následující dokumenty budou studovány a vykládány jako část této smlouvy, s tímto pořadím priority:</w:t>
      </w:r>
    </w:p>
    <w:p w:rsidR="00CB2AE7" w:rsidRDefault="00231946">
      <w:pPr>
        <w:widowControl w:val="0"/>
        <w:numPr>
          <w:ilvl w:val="1"/>
          <w:numId w:val="9"/>
        </w:numPr>
        <w:overflowPunct w:val="0"/>
        <w:spacing w:before="120"/>
        <w:ind w:left="540" w:firstLine="169"/>
        <w:jc w:val="both"/>
        <w:textAlignment w:val="auto"/>
        <w:rPr>
          <w:rFonts w:ascii="Arial" w:hAnsi="Arial" w:cs="Arial"/>
          <w:color w:val="FF0000"/>
          <w:sz w:val="22"/>
          <w:szCs w:val="22"/>
        </w:rPr>
      </w:pPr>
      <w:r>
        <w:rPr>
          <w:rFonts w:ascii="Arial" w:hAnsi="Arial" w:cs="Arial"/>
          <w:sz w:val="22"/>
          <w:szCs w:val="22"/>
        </w:rPr>
        <w:t xml:space="preserve">Smlouva </w:t>
      </w:r>
    </w:p>
    <w:p w:rsidR="00CB2AE7" w:rsidRDefault="00231946">
      <w:pPr>
        <w:widowControl w:val="0"/>
        <w:spacing w:before="120"/>
        <w:ind w:left="709"/>
        <w:jc w:val="both"/>
        <w:rPr>
          <w:rFonts w:ascii="Arial" w:hAnsi="Arial" w:cs="Arial"/>
          <w:sz w:val="22"/>
          <w:szCs w:val="22"/>
        </w:rPr>
      </w:pPr>
      <w:r>
        <w:rPr>
          <w:rFonts w:ascii="Arial" w:hAnsi="Arial" w:cs="Arial"/>
          <w:sz w:val="22"/>
          <w:szCs w:val="22"/>
        </w:rPr>
        <w:tab/>
        <w:t>nedílnou součástí smlouvy se stává:</w:t>
      </w:r>
    </w:p>
    <w:p w:rsidR="00CB2AE7" w:rsidRDefault="00231946">
      <w:pPr>
        <w:pStyle w:val="Odstavecseseznamem"/>
        <w:widowControl w:val="0"/>
        <w:spacing w:before="120"/>
        <w:ind w:left="540"/>
        <w:jc w:val="both"/>
        <w:rPr>
          <w:rFonts w:ascii="Arial" w:hAnsi="Arial" w:cs="Arial"/>
          <w:color w:val="00000A"/>
          <w:sz w:val="22"/>
          <w:szCs w:val="22"/>
        </w:rPr>
      </w:pPr>
      <w:r>
        <w:rPr>
          <w:rFonts w:ascii="Arial" w:hAnsi="Arial" w:cs="Arial"/>
          <w:sz w:val="22"/>
          <w:szCs w:val="22"/>
        </w:rPr>
        <w:tab/>
      </w:r>
      <w:r>
        <w:rPr>
          <w:rFonts w:ascii="Arial" w:hAnsi="Arial" w:cs="Arial"/>
          <w:color w:val="00000A"/>
          <w:sz w:val="22"/>
          <w:szCs w:val="22"/>
        </w:rPr>
        <w:tab/>
        <w:t xml:space="preserve">Příloha </w:t>
      </w:r>
      <w:proofErr w:type="gramStart"/>
      <w:r>
        <w:rPr>
          <w:rFonts w:ascii="Arial" w:hAnsi="Arial" w:cs="Arial"/>
          <w:color w:val="00000A"/>
          <w:sz w:val="22"/>
          <w:szCs w:val="22"/>
        </w:rPr>
        <w:t>č.1 k SOD</w:t>
      </w:r>
      <w:proofErr w:type="gramEnd"/>
      <w:r>
        <w:rPr>
          <w:rFonts w:ascii="Arial" w:hAnsi="Arial" w:cs="Arial"/>
          <w:color w:val="00000A"/>
          <w:sz w:val="22"/>
          <w:szCs w:val="22"/>
        </w:rPr>
        <w:t xml:space="preserve"> - zajištění BOZP a PO</w:t>
      </w:r>
    </w:p>
    <w:p w:rsidR="00CB2AE7" w:rsidRDefault="00231946">
      <w:pPr>
        <w:numPr>
          <w:ilvl w:val="1"/>
          <w:numId w:val="9"/>
        </w:numPr>
        <w:overflowPunct w:val="0"/>
        <w:ind w:hanging="720"/>
        <w:jc w:val="both"/>
        <w:textAlignment w:val="auto"/>
        <w:rPr>
          <w:rFonts w:ascii="Arial" w:hAnsi="Arial" w:cs="Arial"/>
          <w:sz w:val="22"/>
          <w:szCs w:val="22"/>
        </w:rPr>
      </w:pPr>
      <w:r>
        <w:rPr>
          <w:rFonts w:ascii="Arial" w:hAnsi="Arial" w:cs="Arial"/>
          <w:sz w:val="22"/>
          <w:szCs w:val="22"/>
        </w:rPr>
        <w:t xml:space="preserve">Zadávací dokumentace </w:t>
      </w:r>
    </w:p>
    <w:p w:rsidR="00CB2AE7" w:rsidRDefault="00231946">
      <w:pPr>
        <w:numPr>
          <w:ilvl w:val="1"/>
          <w:numId w:val="9"/>
        </w:numPr>
        <w:overflowPunct w:val="0"/>
        <w:ind w:hanging="720"/>
        <w:jc w:val="both"/>
        <w:textAlignment w:val="auto"/>
        <w:rPr>
          <w:rFonts w:ascii="Arial" w:hAnsi="Arial" w:cs="Arial"/>
          <w:sz w:val="22"/>
          <w:szCs w:val="22"/>
        </w:rPr>
      </w:pPr>
      <w:r>
        <w:rPr>
          <w:rFonts w:ascii="Arial" w:hAnsi="Arial" w:cs="Arial"/>
          <w:sz w:val="22"/>
          <w:szCs w:val="22"/>
        </w:rPr>
        <w:t xml:space="preserve">Nabídková cena </w:t>
      </w:r>
    </w:p>
    <w:p w:rsidR="00CB2AE7" w:rsidRDefault="00231946">
      <w:pPr>
        <w:numPr>
          <w:ilvl w:val="1"/>
          <w:numId w:val="9"/>
        </w:numPr>
        <w:overflowPunct w:val="0"/>
        <w:ind w:hanging="720"/>
        <w:jc w:val="both"/>
        <w:textAlignment w:val="auto"/>
        <w:rPr>
          <w:rFonts w:ascii="Arial" w:hAnsi="Arial" w:cs="Arial"/>
          <w:sz w:val="22"/>
          <w:szCs w:val="22"/>
        </w:rPr>
      </w:pPr>
      <w:r>
        <w:rPr>
          <w:rFonts w:ascii="Arial" w:hAnsi="Arial" w:cs="Arial"/>
          <w:sz w:val="22"/>
          <w:szCs w:val="22"/>
        </w:rPr>
        <w:t>Nabídka zhotovitele</w:t>
      </w:r>
    </w:p>
    <w:p w:rsidR="00CB2AE7" w:rsidRDefault="00CB2AE7">
      <w:pPr>
        <w:pStyle w:val="Tlotextu"/>
        <w:widowControl/>
        <w:spacing w:before="120"/>
        <w:jc w:val="center"/>
        <w:rPr>
          <w:rFonts w:cs="Arial"/>
          <w:b/>
          <w:sz w:val="22"/>
          <w:szCs w:val="22"/>
          <w:u w:val="single"/>
        </w:rPr>
      </w:pPr>
    </w:p>
    <w:p w:rsidR="00CB2AE7" w:rsidRDefault="00231946">
      <w:pPr>
        <w:pStyle w:val="Tlotextu"/>
        <w:widowControl/>
        <w:spacing w:before="120"/>
        <w:jc w:val="center"/>
        <w:rPr>
          <w:rFonts w:cs="Arial"/>
          <w:sz w:val="22"/>
          <w:szCs w:val="22"/>
        </w:rPr>
      </w:pPr>
      <w:r>
        <w:rPr>
          <w:rFonts w:cs="Arial"/>
          <w:b/>
          <w:sz w:val="22"/>
          <w:szCs w:val="22"/>
          <w:u w:val="single"/>
        </w:rPr>
        <w:t>Čl. II. PŘEDMĚT DÍLA</w:t>
      </w:r>
    </w:p>
    <w:p w:rsidR="00CB2AE7" w:rsidRDefault="00CB2AE7">
      <w:pPr>
        <w:pStyle w:val="Tlotextu"/>
        <w:widowControl/>
        <w:rPr>
          <w:rFonts w:cs="Arial"/>
          <w:b/>
          <w:sz w:val="22"/>
          <w:szCs w:val="22"/>
        </w:rPr>
      </w:pPr>
    </w:p>
    <w:p w:rsidR="00CB2AE7" w:rsidRDefault="00231946">
      <w:pPr>
        <w:pStyle w:val="Tlotextu"/>
        <w:widowControl/>
        <w:numPr>
          <w:ilvl w:val="0"/>
          <w:numId w:val="1"/>
        </w:numPr>
        <w:ind w:left="426" w:hanging="426"/>
        <w:jc w:val="both"/>
        <w:rPr>
          <w:rFonts w:cs="Arial"/>
          <w:b/>
          <w:color w:val="00000A"/>
          <w:sz w:val="22"/>
          <w:szCs w:val="22"/>
        </w:rPr>
      </w:pPr>
      <w:r>
        <w:rPr>
          <w:rFonts w:cs="Arial"/>
          <w:sz w:val="22"/>
          <w:szCs w:val="22"/>
        </w:rPr>
        <w:t>Zhotovitel se zavazuje provést výše uvedené dílo v rozsahu Výzvy k podání nabídky do výběrového řízení vypsaného objednatelem a přijaté nabídky zhotovitele k výběrovému řízení.</w:t>
      </w:r>
      <w:r>
        <w:rPr>
          <w:rFonts w:cs="Arial"/>
          <w:b/>
          <w:color w:val="00000A"/>
          <w:sz w:val="22"/>
          <w:szCs w:val="22"/>
        </w:rPr>
        <w:t xml:space="preserve"> </w:t>
      </w:r>
    </w:p>
    <w:p w:rsidR="00CB2AE7" w:rsidRDefault="00CB2AE7">
      <w:pPr>
        <w:pStyle w:val="Tlotextu"/>
        <w:widowControl/>
        <w:ind w:left="426"/>
        <w:jc w:val="both"/>
        <w:rPr>
          <w:rFonts w:cs="Arial"/>
          <w:b/>
          <w:color w:val="00000A"/>
          <w:sz w:val="22"/>
          <w:szCs w:val="22"/>
        </w:rPr>
      </w:pPr>
    </w:p>
    <w:p w:rsidR="00CB2AE7" w:rsidRDefault="00231946">
      <w:pPr>
        <w:pStyle w:val="Tlotextu"/>
        <w:widowControl/>
        <w:numPr>
          <w:ilvl w:val="0"/>
          <w:numId w:val="1"/>
        </w:numPr>
        <w:ind w:left="426" w:hanging="426"/>
        <w:jc w:val="both"/>
        <w:rPr>
          <w:rFonts w:cs="Arial"/>
          <w:sz w:val="22"/>
          <w:szCs w:val="22"/>
        </w:rPr>
      </w:pPr>
      <w:r>
        <w:rPr>
          <w:rFonts w:cs="Arial"/>
          <w:sz w:val="22"/>
          <w:szCs w:val="22"/>
        </w:rPr>
        <w:t>Zhotovitel je povinen předložit objednateli technologické postupy před zahájením prací. Technologické postupy budou respektovat požadavky na provádění konstrukcí, případně technologické postupy obsažené v Technické pomoci.</w:t>
      </w:r>
    </w:p>
    <w:p w:rsidR="00CB2AE7" w:rsidRDefault="00CB2AE7">
      <w:pPr>
        <w:pStyle w:val="Tlotextu"/>
        <w:widowControl/>
        <w:tabs>
          <w:tab w:val="left" w:pos="720"/>
        </w:tabs>
        <w:ind w:left="285"/>
        <w:jc w:val="both"/>
        <w:rPr>
          <w:rFonts w:cs="Arial"/>
          <w:color w:val="00000A"/>
          <w:sz w:val="22"/>
          <w:szCs w:val="22"/>
        </w:rPr>
      </w:pPr>
    </w:p>
    <w:p w:rsidR="00CB2AE7" w:rsidRDefault="00231946">
      <w:pPr>
        <w:pStyle w:val="Tlotextu"/>
        <w:widowControl/>
        <w:numPr>
          <w:ilvl w:val="0"/>
          <w:numId w:val="1"/>
        </w:numPr>
        <w:ind w:left="426" w:hanging="426"/>
        <w:jc w:val="both"/>
        <w:rPr>
          <w:rFonts w:cs="Arial"/>
          <w:sz w:val="22"/>
          <w:szCs w:val="22"/>
        </w:rPr>
      </w:pPr>
      <w:r>
        <w:rPr>
          <w:color w:val="00000A"/>
          <w:sz w:val="22"/>
          <w:szCs w:val="22"/>
        </w:rPr>
        <w:t>Zhotovitel</w:t>
      </w:r>
      <w:r>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CB2AE7" w:rsidRDefault="00CB2AE7">
      <w:pPr>
        <w:pStyle w:val="Tlotextu"/>
        <w:widowControl/>
        <w:jc w:val="both"/>
        <w:rPr>
          <w:rFonts w:cs="Arial"/>
          <w:sz w:val="22"/>
          <w:szCs w:val="22"/>
        </w:rPr>
      </w:pPr>
    </w:p>
    <w:p w:rsidR="00CB2AE7" w:rsidRDefault="00231946">
      <w:pPr>
        <w:widowControl w:val="0"/>
        <w:numPr>
          <w:ilvl w:val="0"/>
          <w:numId w:val="1"/>
        </w:numPr>
        <w:tabs>
          <w:tab w:val="left" w:pos="709"/>
          <w:tab w:val="left" w:pos="851"/>
        </w:tabs>
        <w:overflowPunct w:val="0"/>
        <w:ind w:left="426" w:hanging="426"/>
        <w:jc w:val="both"/>
        <w:textAlignment w:val="auto"/>
        <w:rPr>
          <w:rFonts w:ascii="Arial" w:hAnsi="Arial" w:cs="Arial"/>
          <w:sz w:val="22"/>
          <w:szCs w:val="22"/>
        </w:rPr>
      </w:pPr>
      <w:r>
        <w:rPr>
          <w:rFonts w:ascii="Arial" w:hAnsi="Arial" w:cs="Arial"/>
          <w:sz w:val="22"/>
          <w:szCs w:val="22"/>
        </w:rPr>
        <w:t xml:space="preserve">Zhotovitel prohlašuje, že si pečlivě prostudoval veškeré zadávací podklady a seznámil se  se staveništěm tak, aby mohlo být dílo řádně provedeno podle ustanovení této smlouvy, není třeba žádných změn nebo úprav zadání. </w:t>
      </w:r>
    </w:p>
    <w:p w:rsidR="00CB2AE7" w:rsidRDefault="00CB2AE7">
      <w:pPr>
        <w:widowControl w:val="0"/>
        <w:tabs>
          <w:tab w:val="left" w:pos="709"/>
          <w:tab w:val="left" w:pos="851"/>
        </w:tabs>
        <w:overflowPunct w:val="0"/>
        <w:jc w:val="both"/>
        <w:textAlignment w:val="auto"/>
        <w:rPr>
          <w:rFonts w:ascii="Arial" w:hAnsi="Arial" w:cs="Arial"/>
          <w:sz w:val="22"/>
          <w:szCs w:val="22"/>
        </w:rPr>
      </w:pPr>
    </w:p>
    <w:p w:rsidR="00CB2AE7" w:rsidRDefault="00231946">
      <w:pPr>
        <w:widowControl w:val="0"/>
        <w:numPr>
          <w:ilvl w:val="0"/>
          <w:numId w:val="1"/>
        </w:numPr>
        <w:tabs>
          <w:tab w:val="left" w:pos="709"/>
          <w:tab w:val="left" w:pos="851"/>
        </w:tabs>
        <w:overflowPunct w:val="0"/>
        <w:ind w:left="426" w:hanging="426"/>
        <w:jc w:val="both"/>
        <w:textAlignment w:val="auto"/>
        <w:rPr>
          <w:rFonts w:ascii="Arial" w:hAnsi="Arial" w:cs="Arial"/>
          <w:sz w:val="22"/>
          <w:szCs w:val="22"/>
        </w:rPr>
      </w:pPr>
      <w:r>
        <w:rPr>
          <w:rFonts w:ascii="Arial" w:hAnsi="Arial" w:cs="Arial"/>
          <w:sz w:val="22"/>
          <w:szCs w:val="22"/>
        </w:rPr>
        <w:t>Zhotovitel dále prohlašuje, že si prohlédl staveniště a že se přesvědčil o jeho skutečném stavu a že jsou mu známé všechny okolnosti pro řádné plnění díla.</w:t>
      </w:r>
    </w:p>
    <w:p w:rsidR="00CB2AE7" w:rsidRDefault="00CB2AE7">
      <w:pPr>
        <w:widowControl w:val="0"/>
        <w:tabs>
          <w:tab w:val="left" w:pos="709"/>
          <w:tab w:val="left" w:pos="851"/>
        </w:tabs>
        <w:overflowPunct w:val="0"/>
        <w:jc w:val="both"/>
        <w:textAlignment w:val="auto"/>
        <w:rPr>
          <w:rFonts w:ascii="Arial" w:hAnsi="Arial" w:cs="Arial"/>
          <w:sz w:val="22"/>
          <w:szCs w:val="22"/>
        </w:rPr>
      </w:pPr>
    </w:p>
    <w:p w:rsidR="00CB2AE7" w:rsidRDefault="00231946">
      <w:pPr>
        <w:widowControl w:val="0"/>
        <w:numPr>
          <w:ilvl w:val="0"/>
          <w:numId w:val="1"/>
        </w:numPr>
        <w:tabs>
          <w:tab w:val="left" w:pos="709"/>
          <w:tab w:val="left" w:pos="851"/>
        </w:tabs>
        <w:overflowPunct w:val="0"/>
        <w:ind w:left="426" w:hanging="426"/>
        <w:jc w:val="both"/>
        <w:textAlignment w:val="auto"/>
        <w:rPr>
          <w:rFonts w:ascii="Arial" w:hAnsi="Arial" w:cs="Arial"/>
          <w:sz w:val="22"/>
          <w:szCs w:val="22"/>
        </w:rPr>
      </w:pPr>
      <w:r>
        <w:rPr>
          <w:rFonts w:ascii="Arial" w:hAnsi="Arial" w:cs="Arial"/>
          <w:sz w:val="22"/>
          <w:szCs w:val="22"/>
        </w:rPr>
        <w:t>Objednatel předá zhotoviteli staveniště (nebo jeho ucelenou část) prosté práv třetích osob.</w:t>
      </w:r>
    </w:p>
    <w:p w:rsidR="00CB2AE7" w:rsidRDefault="00231946">
      <w:pPr>
        <w:widowControl w:val="0"/>
        <w:tabs>
          <w:tab w:val="left" w:pos="709"/>
          <w:tab w:val="left" w:pos="851"/>
        </w:tabs>
        <w:overflowPunct w:val="0"/>
        <w:ind w:left="426" w:hanging="426"/>
        <w:jc w:val="both"/>
        <w:textAlignment w:val="auto"/>
        <w:rPr>
          <w:rFonts w:ascii="Arial" w:hAnsi="Arial" w:cs="Arial"/>
          <w:bCs/>
          <w:color w:val="000000"/>
          <w:sz w:val="22"/>
          <w:szCs w:val="22"/>
        </w:rPr>
      </w:pPr>
      <w:r>
        <w:rPr>
          <w:rFonts w:ascii="Arial" w:hAnsi="Arial" w:cs="Arial"/>
          <w:bCs/>
          <w:color w:val="000000"/>
          <w:sz w:val="22"/>
          <w:szCs w:val="22"/>
        </w:rPr>
        <w:tab/>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p>
    <w:p w:rsidR="00CB2AE7" w:rsidRDefault="00CB2AE7">
      <w:pPr>
        <w:widowControl w:val="0"/>
        <w:tabs>
          <w:tab w:val="left" w:pos="709"/>
          <w:tab w:val="left" w:pos="851"/>
        </w:tabs>
        <w:overflowPunct w:val="0"/>
        <w:ind w:left="426" w:hanging="426"/>
        <w:jc w:val="both"/>
        <w:textAlignment w:val="auto"/>
        <w:rPr>
          <w:rFonts w:ascii="Arial" w:hAnsi="Arial" w:cs="Arial"/>
          <w:bCs/>
          <w:color w:val="000000"/>
          <w:sz w:val="22"/>
          <w:szCs w:val="22"/>
        </w:rPr>
      </w:pPr>
    </w:p>
    <w:p w:rsidR="00CB2AE7" w:rsidRDefault="00231946">
      <w:pPr>
        <w:widowControl w:val="0"/>
        <w:tabs>
          <w:tab w:val="left" w:pos="709"/>
          <w:tab w:val="left" w:pos="851"/>
        </w:tabs>
        <w:overflowPunct w:val="0"/>
        <w:ind w:left="426" w:hanging="426"/>
        <w:jc w:val="both"/>
        <w:textAlignment w:val="auto"/>
        <w:rPr>
          <w:rFonts w:ascii="Arial" w:hAnsi="Arial" w:cs="Arial"/>
          <w:sz w:val="22"/>
          <w:szCs w:val="22"/>
        </w:rPr>
      </w:pPr>
      <w:r>
        <w:rPr>
          <w:rFonts w:ascii="Arial" w:hAnsi="Arial" w:cs="Arial"/>
          <w:b/>
          <w:bCs/>
          <w:color w:val="000000"/>
          <w:sz w:val="22"/>
          <w:szCs w:val="22"/>
        </w:rPr>
        <w:t>7.</w:t>
      </w:r>
      <w:r>
        <w:rPr>
          <w:rFonts w:ascii="Arial" w:hAnsi="Arial" w:cs="Arial"/>
          <w:bCs/>
          <w:color w:val="000000"/>
          <w:sz w:val="22"/>
          <w:szCs w:val="22"/>
        </w:rPr>
        <w:tab/>
      </w:r>
      <w:r>
        <w:rPr>
          <w:rFonts w:ascii="Arial" w:hAnsi="Arial" w:cs="Arial"/>
          <w:sz w:val="22"/>
          <w:szCs w:val="22"/>
        </w:rPr>
        <w:t xml:space="preserve">V případě, že byl objednatelem určen koordinátor BOZP je zhotovitel stavby povinen: </w:t>
      </w:r>
    </w:p>
    <w:p w:rsidR="00CB2AE7" w:rsidRDefault="00CB2AE7">
      <w:pPr>
        <w:widowControl w:val="0"/>
        <w:tabs>
          <w:tab w:val="left" w:pos="709"/>
          <w:tab w:val="left" w:pos="851"/>
        </w:tabs>
        <w:overflowPunct w:val="0"/>
        <w:ind w:left="426"/>
        <w:jc w:val="both"/>
        <w:rPr>
          <w:rFonts w:ascii="Arial" w:hAnsi="Arial" w:cs="Arial"/>
          <w:sz w:val="22"/>
          <w:szCs w:val="22"/>
        </w:rPr>
      </w:pPr>
    </w:p>
    <w:p w:rsidR="00CB2AE7" w:rsidRDefault="00231946">
      <w:pPr>
        <w:widowControl w:val="0"/>
        <w:tabs>
          <w:tab w:val="left" w:pos="709"/>
          <w:tab w:val="left" w:pos="851"/>
        </w:tabs>
        <w:overflowPunct w:val="0"/>
        <w:ind w:left="426"/>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CB2AE7" w:rsidRDefault="00CB2AE7">
      <w:pPr>
        <w:widowControl w:val="0"/>
        <w:tabs>
          <w:tab w:val="left" w:pos="709"/>
          <w:tab w:val="left" w:pos="851"/>
        </w:tabs>
        <w:overflowPunct w:val="0"/>
        <w:ind w:left="426"/>
        <w:jc w:val="both"/>
        <w:rPr>
          <w:rFonts w:ascii="Arial" w:hAnsi="Arial" w:cs="Arial"/>
          <w:sz w:val="22"/>
          <w:szCs w:val="22"/>
        </w:rPr>
      </w:pPr>
    </w:p>
    <w:p w:rsidR="00CB2AE7" w:rsidRDefault="00231946">
      <w:pPr>
        <w:widowControl w:val="0"/>
        <w:tabs>
          <w:tab w:val="left" w:pos="709"/>
          <w:tab w:val="left" w:pos="851"/>
        </w:tabs>
        <w:overflowPunct w:val="0"/>
        <w:ind w:left="426"/>
        <w:jc w:val="both"/>
        <w:rPr>
          <w:rFonts w:ascii="Arial" w:hAnsi="Arial" w:cs="Arial"/>
          <w:sz w:val="22"/>
          <w:szCs w:val="22"/>
        </w:rPr>
      </w:pPr>
      <w:r>
        <w:rPr>
          <w:rFonts w:ascii="Arial" w:hAnsi="Arial" w:cs="Arial"/>
          <w:sz w:val="22"/>
          <w:szCs w:val="22"/>
        </w:rPr>
        <w:t xml:space="preserve">b) poskytovat koordinátorovi součinnost potřebnou pro plnění jeho úkolů po celou dobu svého zapojení do přípravy a realizace stavby, zejména mu včas předávat informace a </w:t>
      </w:r>
      <w:r>
        <w:rPr>
          <w:rFonts w:ascii="Arial" w:hAnsi="Arial" w:cs="Arial"/>
          <w:sz w:val="22"/>
          <w:szCs w:val="22"/>
        </w:rPr>
        <w:lastRenderedPageBreak/>
        <w:t xml:space="preserve">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CB2AE7" w:rsidRDefault="00CB2AE7">
      <w:pPr>
        <w:widowControl w:val="0"/>
        <w:tabs>
          <w:tab w:val="left" w:pos="709"/>
          <w:tab w:val="left" w:pos="851"/>
        </w:tabs>
        <w:overflowPunct w:val="0"/>
        <w:ind w:left="426" w:hanging="426"/>
        <w:jc w:val="both"/>
        <w:textAlignment w:val="auto"/>
        <w:rPr>
          <w:rFonts w:ascii="Arial" w:hAnsi="Arial"/>
          <w:sz w:val="22"/>
          <w:szCs w:val="22"/>
        </w:rPr>
      </w:pPr>
    </w:p>
    <w:p w:rsidR="00CB2AE7" w:rsidRDefault="00CB2AE7">
      <w:pPr>
        <w:widowControl w:val="0"/>
        <w:tabs>
          <w:tab w:val="left" w:pos="709"/>
          <w:tab w:val="left" w:pos="851"/>
        </w:tabs>
        <w:overflowPunct w:val="0"/>
        <w:ind w:left="426" w:hanging="426"/>
        <w:jc w:val="both"/>
        <w:textAlignment w:val="auto"/>
        <w:rPr>
          <w:rFonts w:cs="Arial"/>
          <w:sz w:val="22"/>
          <w:szCs w:val="22"/>
        </w:rPr>
      </w:pPr>
    </w:p>
    <w:p w:rsidR="00CB2AE7" w:rsidRDefault="00231946">
      <w:pPr>
        <w:pStyle w:val="Tlotextu"/>
        <w:widowControl/>
        <w:jc w:val="center"/>
        <w:rPr>
          <w:rFonts w:cs="Arial"/>
          <w:b/>
          <w:sz w:val="22"/>
          <w:szCs w:val="22"/>
          <w:u w:val="single"/>
        </w:rPr>
      </w:pPr>
      <w:r>
        <w:rPr>
          <w:rFonts w:cs="Arial"/>
          <w:b/>
          <w:sz w:val="22"/>
          <w:szCs w:val="22"/>
          <w:u w:val="single"/>
        </w:rPr>
        <w:t>Čl. III. TERMÍN PLNĚNÍ</w:t>
      </w:r>
    </w:p>
    <w:p w:rsidR="00CB2AE7" w:rsidRDefault="00CB2AE7">
      <w:pPr>
        <w:overflowPunct w:val="0"/>
        <w:ind w:left="2520"/>
        <w:jc w:val="both"/>
        <w:textAlignment w:val="auto"/>
        <w:rPr>
          <w:rFonts w:ascii="Arial" w:hAnsi="Arial" w:cs="Arial"/>
          <w:b/>
          <w:sz w:val="22"/>
          <w:szCs w:val="22"/>
        </w:rPr>
      </w:pPr>
    </w:p>
    <w:p w:rsidR="00CB2AE7" w:rsidRDefault="00231946">
      <w:pPr>
        <w:overflowPunct w:val="0"/>
        <w:ind w:left="426"/>
        <w:textAlignment w:val="auto"/>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01.08.2016</w:t>
      </w:r>
      <w:proofErr w:type="gramEnd"/>
      <w:r>
        <w:rPr>
          <w:rFonts w:ascii="Arial" w:hAnsi="Arial" w:cs="Arial"/>
          <w:b/>
          <w:sz w:val="22"/>
          <w:szCs w:val="22"/>
        </w:rPr>
        <w:t xml:space="preserve"> </w:t>
      </w:r>
    </w:p>
    <w:p w:rsidR="00CB2AE7" w:rsidRDefault="00231946">
      <w:pPr>
        <w:overflowPunct w:val="0"/>
        <w:ind w:left="426"/>
        <w:textAlignment w:val="auto"/>
        <w:rPr>
          <w:rFonts w:ascii="Arial" w:hAnsi="Arial" w:cs="Arial"/>
          <w:b/>
          <w:sz w:val="22"/>
          <w:szCs w:val="22"/>
        </w:rPr>
      </w:pPr>
      <w:r>
        <w:rPr>
          <w:rFonts w:ascii="Arial" w:hAnsi="Arial" w:cs="Arial"/>
          <w:b/>
          <w:sz w:val="22"/>
          <w:szCs w:val="22"/>
        </w:rPr>
        <w:t>Ukončení díla: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30.11.2016</w:t>
      </w:r>
      <w:proofErr w:type="gramEnd"/>
    </w:p>
    <w:p w:rsidR="00CB2AE7" w:rsidRDefault="00CB2AE7">
      <w:pPr>
        <w:ind w:left="360"/>
        <w:jc w:val="both"/>
        <w:rPr>
          <w:rFonts w:ascii="Arial" w:hAnsi="Arial" w:cs="Arial"/>
          <w:sz w:val="22"/>
          <w:szCs w:val="22"/>
        </w:rPr>
      </w:pPr>
    </w:p>
    <w:p w:rsidR="00CB2AE7" w:rsidRDefault="00231946">
      <w:pPr>
        <w:ind w:left="360" w:hanging="360"/>
        <w:jc w:val="both"/>
        <w:rPr>
          <w:rFonts w:ascii="Arial" w:hAnsi="Arial" w:cs="Arial"/>
          <w:sz w:val="22"/>
          <w:szCs w:val="22"/>
        </w:rPr>
      </w:pPr>
      <w:r>
        <w:rPr>
          <w:rFonts w:ascii="Arial" w:hAnsi="Arial" w:cs="Arial"/>
          <w:b/>
          <w:sz w:val="22"/>
          <w:szCs w:val="22"/>
        </w:rPr>
        <w:t>1.</w:t>
      </w:r>
      <w:r>
        <w:rPr>
          <w:rFonts w:ascii="Arial" w:hAnsi="Arial" w:cs="Arial"/>
          <w:sz w:val="22"/>
          <w:szCs w:val="22"/>
        </w:rPr>
        <w:tab/>
      </w:r>
      <w:r>
        <w:rPr>
          <w:rFonts w:ascii="Arial" w:hAnsi="Arial" w:cs="Arial"/>
          <w:color w:val="000000"/>
          <w:sz w:val="22"/>
          <w:szCs w:val="22"/>
        </w:rPr>
        <w:t>Zhotovitel se zavazuje, že v době ode dne zahájení díla do předání staveniště, vynaloží veškeré úsilí k zajištění všech podkladů dle podmínek zadání zakázky nutných pro zahájení realizace provedení díla.</w:t>
      </w:r>
    </w:p>
    <w:p w:rsidR="00CB2AE7" w:rsidRDefault="00CB2AE7">
      <w:pPr>
        <w:tabs>
          <w:tab w:val="left" w:pos="360"/>
        </w:tabs>
        <w:ind w:left="360" w:hanging="360"/>
        <w:jc w:val="both"/>
        <w:rPr>
          <w:rFonts w:ascii="Arial" w:hAnsi="Arial" w:cs="Arial"/>
          <w:sz w:val="22"/>
          <w:szCs w:val="22"/>
        </w:rPr>
      </w:pPr>
    </w:p>
    <w:p w:rsidR="00CB2AE7" w:rsidRDefault="00231946">
      <w:pPr>
        <w:widowControl w:val="0"/>
        <w:ind w:left="360" w:hanging="360"/>
        <w:jc w:val="both"/>
        <w:rPr>
          <w:rFonts w:ascii="Arial" w:hAnsi="Arial" w:cs="Arial"/>
          <w:sz w:val="22"/>
          <w:szCs w:val="22"/>
        </w:rPr>
      </w:pPr>
      <w:r>
        <w:rPr>
          <w:rFonts w:ascii="Arial" w:hAnsi="Arial" w:cs="Arial"/>
          <w:b/>
          <w:sz w:val="22"/>
          <w:szCs w:val="22"/>
        </w:rPr>
        <w:t>2</w:t>
      </w:r>
      <w:r>
        <w:rPr>
          <w:rFonts w:ascii="Arial" w:hAnsi="Arial" w:cs="Arial"/>
          <w:sz w:val="22"/>
          <w:szCs w:val="22"/>
        </w:rPr>
        <w:t>.</w:t>
      </w:r>
      <w:r>
        <w:rPr>
          <w:rFonts w:ascii="Arial" w:hAnsi="Arial" w:cs="Arial"/>
          <w:sz w:val="22"/>
          <w:szCs w:val="22"/>
        </w:rPr>
        <w:tab/>
        <w:t xml:space="preserve">Dílo bude dokončeno zhotovitelem a předáno objednateli písemně na základě zápisu o předání a převzetí. </w:t>
      </w:r>
    </w:p>
    <w:p w:rsidR="00CB2AE7" w:rsidRDefault="00CB2AE7">
      <w:pPr>
        <w:pStyle w:val="Tlotextu"/>
        <w:widowControl/>
        <w:jc w:val="both"/>
        <w:rPr>
          <w:rFonts w:cs="Arial"/>
          <w:sz w:val="22"/>
          <w:szCs w:val="22"/>
        </w:rPr>
      </w:pPr>
    </w:p>
    <w:p w:rsidR="00CB2AE7" w:rsidRDefault="00CB2AE7">
      <w:pPr>
        <w:widowControl w:val="0"/>
        <w:ind w:left="360" w:hanging="360"/>
        <w:jc w:val="both"/>
        <w:rPr>
          <w:rFonts w:ascii="Arial" w:hAnsi="Arial" w:cs="Arial"/>
          <w:sz w:val="22"/>
          <w:szCs w:val="22"/>
        </w:rPr>
      </w:pPr>
    </w:p>
    <w:p w:rsidR="00CB2AE7" w:rsidRDefault="00231946">
      <w:pPr>
        <w:pStyle w:val="Tlotextu"/>
        <w:widowControl/>
        <w:jc w:val="center"/>
        <w:rPr>
          <w:rFonts w:cs="Arial"/>
          <w:sz w:val="22"/>
          <w:szCs w:val="22"/>
        </w:rPr>
      </w:pPr>
      <w:r>
        <w:rPr>
          <w:rFonts w:cs="Arial"/>
          <w:b/>
          <w:sz w:val="22"/>
          <w:szCs w:val="22"/>
          <w:u w:val="single"/>
        </w:rPr>
        <w:t>Čl. IV. CENA</w:t>
      </w:r>
    </w:p>
    <w:p w:rsidR="00CB2AE7" w:rsidRDefault="00CB2AE7">
      <w:pPr>
        <w:ind w:left="360"/>
        <w:jc w:val="both"/>
        <w:rPr>
          <w:rFonts w:ascii="Arial" w:hAnsi="Arial" w:cs="Arial"/>
          <w:sz w:val="22"/>
          <w:szCs w:val="22"/>
        </w:rPr>
      </w:pPr>
    </w:p>
    <w:p w:rsidR="00CB2AE7" w:rsidRDefault="00231946">
      <w:pPr>
        <w:widowControl w:val="0"/>
        <w:numPr>
          <w:ilvl w:val="0"/>
          <w:numId w:val="4"/>
        </w:numPr>
        <w:jc w:val="both"/>
        <w:rPr>
          <w:rFonts w:ascii="Arial" w:hAnsi="Arial" w:cs="Arial"/>
          <w:sz w:val="22"/>
          <w:szCs w:val="22"/>
        </w:rPr>
      </w:pPr>
      <w:r>
        <w:rPr>
          <w:rFonts w:ascii="Arial" w:hAnsi="Arial" w:cs="Arial"/>
          <w:sz w:val="22"/>
          <w:szCs w:val="22"/>
        </w:rPr>
        <w:t xml:space="preserve">Cena za dílo je stanovená jako nejvýše přípustná smluvní cena z výběrového řízení v souladu s platným zněním zákona č. 526/1990 Sb., platná po dobu realizace díla, </w:t>
      </w:r>
      <w:proofErr w:type="gramStart"/>
      <w:r>
        <w:rPr>
          <w:rFonts w:ascii="Arial" w:hAnsi="Arial" w:cs="Arial"/>
          <w:sz w:val="22"/>
          <w:szCs w:val="22"/>
        </w:rPr>
        <w:t>t.j. až</w:t>
      </w:r>
      <w:proofErr w:type="gramEnd"/>
      <w:r>
        <w:rPr>
          <w:rFonts w:ascii="Arial" w:hAnsi="Arial" w:cs="Arial"/>
          <w:sz w:val="22"/>
          <w:szCs w:val="22"/>
        </w:rPr>
        <w:t xml:space="preserve"> do doby protokolárního předání a převzetí řádně provedeného díla.</w:t>
      </w:r>
    </w:p>
    <w:p w:rsidR="00CB2AE7" w:rsidRDefault="00CB2AE7">
      <w:pPr>
        <w:widowControl w:val="0"/>
        <w:jc w:val="both"/>
        <w:rPr>
          <w:rFonts w:ascii="Arial" w:hAnsi="Arial" w:cs="Arial"/>
          <w:b/>
          <w:sz w:val="22"/>
          <w:szCs w:val="22"/>
        </w:rPr>
      </w:pPr>
    </w:p>
    <w:p w:rsidR="00CB2AE7" w:rsidRDefault="00231946">
      <w:pPr>
        <w:widowControl w:val="0"/>
        <w:ind w:left="360"/>
        <w:jc w:val="both"/>
        <w:rPr>
          <w:rFonts w:ascii="Arial" w:hAnsi="Arial" w:cs="Arial"/>
          <w:sz w:val="22"/>
          <w:szCs w:val="22"/>
        </w:rPr>
      </w:pPr>
      <w:r>
        <w:rPr>
          <w:rFonts w:ascii="Arial" w:hAnsi="Arial" w:cs="Arial"/>
          <w:sz w:val="22"/>
          <w:szCs w:val="22"/>
        </w:rPr>
        <w:t>Cena za dílo zahrnuje veškeré náklady zhotovitele související s realizací díla a předáním objednateli.</w:t>
      </w:r>
    </w:p>
    <w:p w:rsidR="00CB2AE7" w:rsidRDefault="00CB2AE7">
      <w:pPr>
        <w:pStyle w:val="Tlotextu"/>
        <w:ind w:left="705"/>
        <w:jc w:val="both"/>
        <w:rPr>
          <w:rFonts w:cs="Arial"/>
          <w:sz w:val="22"/>
          <w:szCs w:val="22"/>
        </w:rPr>
      </w:pPr>
    </w:p>
    <w:p w:rsidR="00CB2AE7" w:rsidRDefault="00231946">
      <w:pPr>
        <w:widowControl w:val="0"/>
        <w:numPr>
          <w:ilvl w:val="0"/>
          <w:numId w:val="4"/>
        </w:numPr>
        <w:jc w:val="both"/>
        <w:rPr>
          <w:rFonts w:ascii="Arial" w:hAnsi="Arial" w:cs="Arial"/>
          <w:sz w:val="22"/>
          <w:szCs w:val="22"/>
        </w:rPr>
      </w:pPr>
      <w:r>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CB2AE7" w:rsidRDefault="00CB2AE7">
      <w:pPr>
        <w:widowControl w:val="0"/>
        <w:ind w:left="360"/>
        <w:jc w:val="both"/>
        <w:rPr>
          <w:rFonts w:ascii="Arial" w:hAnsi="Arial" w:cs="Arial"/>
          <w:sz w:val="22"/>
          <w:szCs w:val="22"/>
        </w:rPr>
      </w:pPr>
    </w:p>
    <w:p w:rsidR="00CB2AE7" w:rsidRDefault="00231946">
      <w:pPr>
        <w:overflowPunct w:val="0"/>
        <w:ind w:left="284" w:hanging="284"/>
        <w:jc w:val="both"/>
        <w:textAlignment w:val="auto"/>
        <w:rPr>
          <w:rFonts w:ascii="Arial" w:hAnsi="Arial" w:cs="Arial"/>
          <w:sz w:val="22"/>
          <w:szCs w:val="22"/>
        </w:rPr>
      </w:pPr>
      <w:r>
        <w:rPr>
          <w:rFonts w:ascii="Arial" w:hAnsi="Arial" w:cs="Arial"/>
          <w:b/>
          <w:sz w:val="22"/>
          <w:szCs w:val="22"/>
        </w:rPr>
        <w:t>3</w:t>
      </w:r>
      <w:r>
        <w:rPr>
          <w:rFonts w:ascii="Arial" w:hAnsi="Arial" w:cs="Arial"/>
          <w:sz w:val="22"/>
          <w:szCs w:val="22"/>
        </w:rPr>
        <w:t>.</w:t>
      </w:r>
      <w:r>
        <w:rPr>
          <w:rFonts w:ascii="Arial" w:hAnsi="Arial" w:cs="Arial"/>
          <w:sz w:val="22"/>
          <w:szCs w:val="22"/>
        </w:rPr>
        <w:tab/>
        <w:t>Objednatel souhlasí s tím, že proplatí zhotoviteli jako protihodnotu za provedení a dokončení díla částku:</w:t>
      </w:r>
    </w:p>
    <w:p w:rsidR="00CB2AE7" w:rsidRDefault="00CB2AE7">
      <w:pPr>
        <w:ind w:firstLine="360"/>
        <w:jc w:val="both"/>
        <w:rPr>
          <w:rFonts w:ascii="Arial" w:hAnsi="Arial" w:cs="Arial"/>
          <w:b/>
          <w:sz w:val="22"/>
          <w:szCs w:val="22"/>
          <w:u w:val="single"/>
        </w:rPr>
      </w:pPr>
    </w:p>
    <w:p w:rsidR="00CB2AE7" w:rsidRDefault="00231946">
      <w:pPr>
        <w:ind w:firstLine="360"/>
        <w:jc w:val="both"/>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r>
      <w:r w:rsidR="0010229C">
        <w:rPr>
          <w:rFonts w:ascii="Arial" w:hAnsi="Arial" w:cs="Arial"/>
          <w:b/>
          <w:sz w:val="22"/>
          <w:szCs w:val="22"/>
        </w:rPr>
        <w:tab/>
        <w:t xml:space="preserve">  </w:t>
      </w:r>
      <w:r w:rsidR="0010229C">
        <w:rPr>
          <w:rFonts w:ascii="Arial" w:hAnsi="Arial" w:cs="Arial"/>
          <w:b/>
          <w:sz w:val="22"/>
          <w:szCs w:val="22"/>
        </w:rPr>
        <w:tab/>
      </w:r>
      <w:r>
        <w:rPr>
          <w:rFonts w:ascii="Arial" w:hAnsi="Arial" w:cs="Arial"/>
          <w:b/>
          <w:sz w:val="22"/>
          <w:szCs w:val="22"/>
        </w:rPr>
        <w:t xml:space="preserve">911 700,- </w:t>
      </w:r>
      <w:r w:rsidRPr="0010229C">
        <w:rPr>
          <w:rFonts w:ascii="Arial" w:hAnsi="Arial" w:cs="Arial"/>
          <w:b/>
          <w:sz w:val="22"/>
          <w:szCs w:val="22"/>
        </w:rPr>
        <w:t>Kč</w:t>
      </w:r>
    </w:p>
    <w:p w:rsidR="00CB2AE7" w:rsidRDefault="00CB2AE7">
      <w:pPr>
        <w:ind w:left="360"/>
        <w:jc w:val="both"/>
        <w:rPr>
          <w:rFonts w:ascii="Arial" w:hAnsi="Arial" w:cs="Arial"/>
          <w:sz w:val="22"/>
          <w:szCs w:val="22"/>
          <w:highlight w:val="yellow"/>
        </w:rPr>
      </w:pPr>
    </w:p>
    <w:p w:rsidR="00CB2AE7" w:rsidRDefault="00231946">
      <w:pPr>
        <w:ind w:left="426" w:hanging="426"/>
        <w:jc w:val="both"/>
        <w:rPr>
          <w:rFonts w:ascii="Arial CE" w:hAnsi="Arial CE" w:cs="Arial"/>
          <w:sz w:val="22"/>
          <w:szCs w:val="22"/>
        </w:rPr>
      </w:pPr>
      <w:r>
        <w:rPr>
          <w:rFonts w:ascii="Arial CE" w:hAnsi="Arial CE" w:cs="Arial"/>
          <w:sz w:val="22"/>
          <w:szCs w:val="22"/>
        </w:rPr>
        <w:tab/>
        <w:t>Cena díla je součtem cen za jednotlivé pracovní činnosti:</w:t>
      </w:r>
    </w:p>
    <w:p w:rsidR="00CB2AE7" w:rsidRDefault="00CB2AE7">
      <w:pPr>
        <w:ind w:left="360"/>
        <w:jc w:val="both"/>
        <w:rPr>
          <w:rFonts w:ascii="Arial" w:hAnsi="Arial" w:cs="Arial"/>
          <w:sz w:val="22"/>
          <w:szCs w:val="22"/>
        </w:rPr>
      </w:pPr>
    </w:p>
    <w:p w:rsidR="00CB2AE7" w:rsidRDefault="00231946">
      <w:pPr>
        <w:pStyle w:val="Odstavecseseznamem"/>
        <w:numPr>
          <w:ilvl w:val="0"/>
          <w:numId w:val="10"/>
        </w:numPr>
        <w:jc w:val="both"/>
      </w:pPr>
      <w:r>
        <w:rPr>
          <w:rFonts w:ascii="Arial" w:hAnsi="Arial" w:cs="Arial"/>
          <w:color w:val="00000A"/>
          <w:sz w:val="22"/>
          <w:szCs w:val="22"/>
        </w:rPr>
        <w:t>Technická pomoc</w:t>
      </w:r>
      <w:r>
        <w:rPr>
          <w:rFonts w:ascii="Arial" w:hAnsi="Arial" w:cs="Arial"/>
          <w:color w:val="00000A"/>
          <w:sz w:val="22"/>
          <w:szCs w:val="22"/>
        </w:rPr>
        <w:tab/>
      </w:r>
      <w:r>
        <w:rPr>
          <w:rFonts w:ascii="Arial" w:hAnsi="Arial" w:cs="Arial"/>
          <w:color w:val="00000A"/>
          <w:sz w:val="22"/>
          <w:szCs w:val="22"/>
        </w:rPr>
        <w:tab/>
      </w:r>
      <w:r>
        <w:rPr>
          <w:rFonts w:ascii="Arial" w:hAnsi="Arial" w:cs="Arial"/>
          <w:color w:val="00000A"/>
          <w:sz w:val="22"/>
          <w:szCs w:val="22"/>
        </w:rPr>
        <w:tab/>
        <w:t xml:space="preserve">                </w:t>
      </w:r>
      <w:r w:rsidR="0010229C">
        <w:rPr>
          <w:rFonts w:ascii="Arial" w:hAnsi="Arial" w:cs="Arial"/>
          <w:color w:val="00000A"/>
          <w:sz w:val="22"/>
          <w:szCs w:val="22"/>
        </w:rPr>
        <w:tab/>
        <w:t xml:space="preserve">  </w:t>
      </w:r>
      <w:r>
        <w:rPr>
          <w:rFonts w:ascii="Arial" w:hAnsi="Arial" w:cs="Arial"/>
          <w:b/>
          <w:color w:val="00000A"/>
          <w:sz w:val="22"/>
          <w:szCs w:val="22"/>
        </w:rPr>
        <w:t>78 500,-</w:t>
      </w:r>
      <w:r>
        <w:rPr>
          <w:rFonts w:ascii="Arial" w:hAnsi="Arial" w:cs="Arial"/>
          <w:sz w:val="22"/>
          <w:szCs w:val="22"/>
        </w:rPr>
        <w:t xml:space="preserve"> </w:t>
      </w:r>
      <w:r w:rsidRPr="0010229C">
        <w:rPr>
          <w:rFonts w:ascii="Arial" w:hAnsi="Arial" w:cs="Arial"/>
          <w:b/>
          <w:bCs/>
          <w:color w:val="auto"/>
          <w:sz w:val="22"/>
          <w:szCs w:val="22"/>
        </w:rPr>
        <w:t>Kč</w:t>
      </w:r>
    </w:p>
    <w:p w:rsidR="00CB2AE7" w:rsidRPr="0010229C" w:rsidRDefault="00231946">
      <w:pPr>
        <w:pStyle w:val="Odstavecseseznamem"/>
        <w:numPr>
          <w:ilvl w:val="0"/>
          <w:numId w:val="10"/>
        </w:numPr>
        <w:jc w:val="both"/>
        <w:rPr>
          <w:color w:val="auto"/>
        </w:rPr>
      </w:pPr>
      <w:r>
        <w:rPr>
          <w:rFonts w:ascii="Arial" w:hAnsi="Arial" w:cs="Arial"/>
          <w:color w:val="00000A"/>
          <w:sz w:val="22"/>
          <w:szCs w:val="22"/>
        </w:rPr>
        <w:t>Realizace na stavbě</w:t>
      </w:r>
      <w:r>
        <w:rPr>
          <w:rFonts w:ascii="Arial" w:hAnsi="Arial" w:cs="Arial"/>
          <w:color w:val="00000A"/>
          <w:sz w:val="22"/>
          <w:szCs w:val="22"/>
        </w:rPr>
        <w:tab/>
      </w:r>
      <w:r>
        <w:rPr>
          <w:rFonts w:ascii="Arial" w:hAnsi="Arial" w:cs="Arial"/>
          <w:color w:val="00000A"/>
          <w:sz w:val="22"/>
          <w:szCs w:val="22"/>
        </w:rPr>
        <w:tab/>
        <w:t xml:space="preserve">                </w:t>
      </w:r>
      <w:r w:rsidR="0010229C">
        <w:rPr>
          <w:rFonts w:ascii="Arial" w:hAnsi="Arial" w:cs="Arial"/>
          <w:color w:val="00000A"/>
          <w:sz w:val="22"/>
          <w:szCs w:val="22"/>
        </w:rPr>
        <w:tab/>
        <w:t xml:space="preserve">  </w:t>
      </w:r>
      <w:r>
        <w:rPr>
          <w:rFonts w:ascii="Arial" w:hAnsi="Arial" w:cs="Arial"/>
          <w:b/>
          <w:color w:val="00000A"/>
          <w:sz w:val="22"/>
          <w:szCs w:val="22"/>
        </w:rPr>
        <w:t>88 200</w:t>
      </w:r>
      <w:r w:rsidRPr="0010229C">
        <w:rPr>
          <w:rFonts w:ascii="Arial" w:hAnsi="Arial" w:cs="Arial"/>
          <w:b/>
          <w:color w:val="auto"/>
          <w:sz w:val="22"/>
          <w:szCs w:val="22"/>
        </w:rPr>
        <w:t>,-</w:t>
      </w:r>
      <w:r w:rsidRPr="0010229C">
        <w:rPr>
          <w:rFonts w:ascii="Arial" w:hAnsi="Arial" w:cs="Arial"/>
          <w:color w:val="auto"/>
          <w:sz w:val="22"/>
          <w:szCs w:val="22"/>
        </w:rPr>
        <w:t xml:space="preserve"> </w:t>
      </w:r>
      <w:r w:rsidRPr="0010229C">
        <w:rPr>
          <w:rFonts w:ascii="Arial" w:hAnsi="Arial" w:cs="Arial"/>
          <w:b/>
          <w:bCs/>
          <w:color w:val="auto"/>
          <w:sz w:val="22"/>
          <w:szCs w:val="22"/>
        </w:rPr>
        <w:t>Kč</w:t>
      </w:r>
    </w:p>
    <w:p w:rsidR="00CB2AE7" w:rsidRDefault="00231946">
      <w:pPr>
        <w:ind w:left="360"/>
        <w:jc w:val="both"/>
      </w:pPr>
      <w:r>
        <w:rPr>
          <w:rFonts w:ascii="Arial" w:hAnsi="Arial" w:cs="Arial"/>
          <w:sz w:val="22"/>
          <w:szCs w:val="22"/>
        </w:rPr>
        <w:t xml:space="preserve">            Klapka včetně čidel a montážní vložky</w:t>
      </w:r>
      <w:r w:rsidR="0010229C">
        <w:rPr>
          <w:rFonts w:ascii="Arial" w:hAnsi="Arial" w:cs="Arial"/>
          <w:sz w:val="22"/>
          <w:szCs w:val="22"/>
        </w:rPr>
        <w:tab/>
      </w:r>
      <w:r w:rsidR="0010229C">
        <w:rPr>
          <w:rFonts w:ascii="Arial" w:hAnsi="Arial" w:cs="Arial"/>
          <w:sz w:val="22"/>
          <w:szCs w:val="22"/>
        </w:rPr>
        <w:tab/>
      </w:r>
      <w:r>
        <w:rPr>
          <w:rFonts w:ascii="Arial" w:hAnsi="Arial" w:cs="Arial"/>
          <w:b/>
          <w:bCs/>
          <w:sz w:val="22"/>
          <w:szCs w:val="22"/>
        </w:rPr>
        <w:t>745 000,-</w:t>
      </w:r>
      <w:r w:rsidR="0010229C">
        <w:rPr>
          <w:rFonts w:ascii="Arial" w:hAnsi="Arial" w:cs="Arial"/>
          <w:b/>
          <w:bCs/>
          <w:sz w:val="22"/>
          <w:szCs w:val="22"/>
        </w:rPr>
        <w:t xml:space="preserve"> </w:t>
      </w:r>
      <w:r>
        <w:rPr>
          <w:rFonts w:ascii="Arial" w:hAnsi="Arial" w:cs="Arial"/>
          <w:b/>
          <w:bCs/>
          <w:sz w:val="22"/>
          <w:szCs w:val="22"/>
        </w:rPr>
        <w:t>Kč</w:t>
      </w:r>
    </w:p>
    <w:p w:rsidR="00CB2AE7" w:rsidRDefault="00CB2AE7">
      <w:pPr>
        <w:ind w:left="360"/>
        <w:jc w:val="both"/>
        <w:rPr>
          <w:rFonts w:ascii="Arial" w:hAnsi="Arial" w:cs="Arial"/>
          <w:b/>
          <w:bCs/>
          <w:sz w:val="22"/>
          <w:szCs w:val="22"/>
        </w:rPr>
      </w:pPr>
    </w:p>
    <w:p w:rsidR="00CB2AE7" w:rsidRDefault="00231946">
      <w:pPr>
        <w:ind w:left="360"/>
        <w:jc w:val="both"/>
        <w:rPr>
          <w:rFonts w:ascii="Arial" w:hAnsi="Arial" w:cs="Arial"/>
          <w:sz w:val="22"/>
          <w:szCs w:val="22"/>
        </w:rPr>
      </w:pPr>
      <w:r>
        <w:rPr>
          <w:rFonts w:ascii="Arial" w:hAnsi="Arial" w:cs="Arial"/>
          <w:sz w:val="22"/>
          <w:szCs w:val="22"/>
        </w:rPr>
        <w:t xml:space="preserve">Cena je pevná celková a konečná. </w:t>
      </w:r>
    </w:p>
    <w:p w:rsidR="00CB2AE7" w:rsidRDefault="00CB2AE7">
      <w:pPr>
        <w:ind w:left="360"/>
        <w:jc w:val="both"/>
        <w:rPr>
          <w:rFonts w:ascii="Arial" w:hAnsi="Arial" w:cs="Arial"/>
          <w:sz w:val="22"/>
          <w:szCs w:val="22"/>
        </w:rPr>
      </w:pPr>
    </w:p>
    <w:p w:rsidR="00CB2AE7" w:rsidRDefault="00231946">
      <w:pPr>
        <w:ind w:left="360" w:hanging="360"/>
        <w:jc w:val="both"/>
        <w:rPr>
          <w:rFonts w:ascii="Arial" w:hAnsi="Arial" w:cs="Arial"/>
          <w:sz w:val="22"/>
          <w:szCs w:val="22"/>
        </w:rPr>
      </w:pPr>
      <w:r>
        <w:rPr>
          <w:rFonts w:ascii="Arial" w:hAnsi="Arial" w:cs="Arial"/>
          <w:b/>
          <w:sz w:val="22"/>
          <w:szCs w:val="22"/>
        </w:rPr>
        <w:t>4.</w:t>
      </w:r>
      <w:r>
        <w:rPr>
          <w:rFonts w:ascii="Arial" w:hAnsi="Arial" w:cs="Arial"/>
          <w:sz w:val="22"/>
          <w:szCs w:val="22"/>
        </w:rPr>
        <w:tab/>
        <w:t xml:space="preserve">Smluvní strany výslovně prohlašují, že touto smlouvou sjednaná cena za provedení díla není považována za skutečnost tvořící obchodní tajemství ve smyslu </w:t>
      </w:r>
      <w:r>
        <w:rPr>
          <w:rFonts w:ascii="Arial" w:hAnsi="Arial" w:cs="Arial"/>
          <w:color w:val="000000"/>
          <w:sz w:val="22"/>
          <w:szCs w:val="22"/>
        </w:rPr>
        <w:t xml:space="preserve">ustanovení § </w:t>
      </w:r>
      <w:proofErr w:type="gramStart"/>
      <w:r>
        <w:rPr>
          <w:rFonts w:ascii="Arial" w:hAnsi="Arial" w:cs="Arial"/>
          <w:color w:val="000000"/>
          <w:sz w:val="22"/>
          <w:szCs w:val="22"/>
        </w:rPr>
        <w:t>504 z.č.</w:t>
      </w:r>
      <w:proofErr w:type="gramEnd"/>
      <w:r>
        <w:rPr>
          <w:rFonts w:ascii="Arial" w:hAnsi="Arial" w:cs="Arial"/>
          <w:color w:val="000000"/>
          <w:sz w:val="22"/>
          <w:szCs w:val="22"/>
        </w:rPr>
        <w:t xml:space="preserve"> 89/2012 Sb. občanského zákoníku </w:t>
      </w:r>
      <w:r>
        <w:rPr>
          <w:rFonts w:ascii="Arial" w:hAnsi="Arial" w:cs="Arial"/>
          <w:sz w:val="22"/>
          <w:szCs w:val="22"/>
        </w:rPr>
        <w:t>v platném znění.</w:t>
      </w:r>
    </w:p>
    <w:p w:rsidR="00CB2AE7" w:rsidRDefault="00CB2AE7">
      <w:pPr>
        <w:ind w:left="360" w:hanging="360"/>
        <w:jc w:val="both"/>
        <w:rPr>
          <w:rFonts w:ascii="Arial" w:hAnsi="Arial" w:cs="Arial"/>
          <w:sz w:val="22"/>
          <w:szCs w:val="22"/>
        </w:rPr>
      </w:pPr>
    </w:p>
    <w:p w:rsidR="00CB2AE7" w:rsidRDefault="00CB2AE7">
      <w:pPr>
        <w:ind w:left="360" w:hanging="360"/>
        <w:jc w:val="both"/>
        <w:rPr>
          <w:rFonts w:ascii="Arial" w:hAnsi="Arial" w:cs="Arial"/>
          <w:sz w:val="22"/>
          <w:szCs w:val="22"/>
        </w:rPr>
      </w:pPr>
    </w:p>
    <w:p w:rsidR="00CB2AE7" w:rsidRDefault="00231946">
      <w:pPr>
        <w:pStyle w:val="Tlotextu"/>
        <w:widowControl/>
        <w:jc w:val="center"/>
        <w:rPr>
          <w:rFonts w:cs="Arial"/>
          <w:sz w:val="22"/>
          <w:szCs w:val="22"/>
        </w:rPr>
      </w:pPr>
      <w:r>
        <w:rPr>
          <w:rFonts w:cs="Arial"/>
          <w:b/>
          <w:sz w:val="22"/>
          <w:szCs w:val="22"/>
          <w:u w:val="single"/>
        </w:rPr>
        <w:t>Čl. V. PLATEBNÍ PODMÍNKY</w:t>
      </w:r>
    </w:p>
    <w:p w:rsidR="00CB2AE7" w:rsidRDefault="00CB2AE7">
      <w:pPr>
        <w:pStyle w:val="Tlotextu"/>
        <w:widowControl/>
        <w:rPr>
          <w:rFonts w:cs="Arial"/>
          <w:b/>
          <w:sz w:val="22"/>
          <w:szCs w:val="22"/>
          <w:u w:val="single"/>
        </w:rPr>
      </w:pPr>
    </w:p>
    <w:p w:rsidR="00CB2AE7" w:rsidRPr="0010229C" w:rsidRDefault="00231946" w:rsidP="0010229C">
      <w:pPr>
        <w:pStyle w:val="Citace1"/>
        <w:numPr>
          <w:ilvl w:val="3"/>
          <w:numId w:val="4"/>
        </w:numPr>
        <w:spacing w:after="0" w:line="240" w:lineRule="auto"/>
        <w:ind w:left="360"/>
        <w:jc w:val="both"/>
        <w:rPr>
          <w:rFonts w:ascii="Arial" w:hAnsi="Arial" w:cs="Arial"/>
          <w:i w:val="0"/>
          <w:color w:val="00000A"/>
          <w:sz w:val="22"/>
          <w:szCs w:val="22"/>
        </w:rPr>
      </w:pPr>
      <w:r>
        <w:rPr>
          <w:rFonts w:ascii="Arial" w:hAnsi="Arial" w:cs="Arial"/>
          <w:i w:val="0"/>
          <w:color w:val="00000A"/>
          <w:sz w:val="22"/>
          <w:szCs w:val="22"/>
        </w:rPr>
        <w:t>Objednatel neposkytne zhotoviteli zálohu.</w:t>
      </w:r>
    </w:p>
    <w:p w:rsidR="00CB2AE7" w:rsidRDefault="00231946">
      <w:pPr>
        <w:numPr>
          <w:ilvl w:val="3"/>
          <w:numId w:val="4"/>
        </w:numPr>
        <w:ind w:left="426" w:hanging="426"/>
        <w:jc w:val="both"/>
        <w:rPr>
          <w:rFonts w:ascii="Arial" w:hAnsi="Arial" w:cs="Arial"/>
          <w:sz w:val="22"/>
          <w:szCs w:val="22"/>
        </w:rPr>
      </w:pPr>
      <w:r>
        <w:rPr>
          <w:rFonts w:ascii="Arial" w:hAnsi="Arial" w:cs="Arial"/>
          <w:sz w:val="22"/>
          <w:szCs w:val="22"/>
        </w:rPr>
        <w:lastRenderedPageBreak/>
        <w:t xml:space="preserve">Cena díla bude hrazena po dokončení, předání a převzetí díla bez vad a nedodělků. Fakturu je zhotovitel povinen prokazatelně doručit objednateli nejpozději do 7 pracovních dnů ode dne uskutečnění plnění </w:t>
      </w:r>
      <w:r>
        <w:rPr>
          <w:rFonts w:ascii="Arial" w:hAnsi="Arial"/>
          <w:sz w:val="22"/>
          <w:szCs w:val="22"/>
        </w:rPr>
        <w:t xml:space="preserve">včetně potvrzeného </w:t>
      </w:r>
      <w:r>
        <w:rPr>
          <w:rFonts w:ascii="Arial" w:hAnsi="Arial" w:cs="Arial"/>
          <w:sz w:val="22"/>
          <w:szCs w:val="22"/>
        </w:rPr>
        <w:t xml:space="preserve">soupisu provedených prací. </w:t>
      </w:r>
    </w:p>
    <w:p w:rsidR="00CB2AE7" w:rsidRDefault="00CB2AE7">
      <w:pPr>
        <w:ind w:left="426"/>
        <w:jc w:val="both"/>
        <w:rPr>
          <w:rFonts w:ascii="Arial" w:hAnsi="Arial" w:cs="Arial"/>
          <w:sz w:val="22"/>
          <w:szCs w:val="22"/>
        </w:rPr>
      </w:pPr>
    </w:p>
    <w:p w:rsidR="00CB2AE7" w:rsidRDefault="00231946">
      <w:pPr>
        <w:numPr>
          <w:ilvl w:val="3"/>
          <w:numId w:val="4"/>
        </w:numPr>
        <w:ind w:left="426" w:hanging="426"/>
        <w:jc w:val="both"/>
        <w:rPr>
          <w:rFonts w:ascii="Arial" w:hAnsi="Arial" w:cs="Arial"/>
          <w:sz w:val="22"/>
          <w:szCs w:val="22"/>
        </w:rPr>
      </w:pPr>
      <w:r>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CB2AE7" w:rsidRDefault="00CB2AE7">
      <w:pPr>
        <w:ind w:left="426"/>
        <w:jc w:val="both"/>
        <w:rPr>
          <w:rFonts w:ascii="Arial" w:hAnsi="Arial" w:cs="Arial"/>
          <w:sz w:val="22"/>
          <w:szCs w:val="22"/>
        </w:rPr>
      </w:pPr>
    </w:p>
    <w:p w:rsidR="00CB2AE7" w:rsidRDefault="00231946">
      <w:pPr>
        <w:pStyle w:val="Odstavecseseznamem"/>
        <w:numPr>
          <w:ilvl w:val="3"/>
          <w:numId w:val="4"/>
        </w:numPr>
        <w:spacing w:after="0" w:line="240" w:lineRule="auto"/>
        <w:ind w:left="426" w:hanging="426"/>
        <w:jc w:val="both"/>
        <w:rPr>
          <w:rFonts w:ascii="Arial" w:hAnsi="Arial" w:cs="Arial"/>
          <w:color w:val="00000A"/>
          <w:sz w:val="22"/>
          <w:szCs w:val="22"/>
        </w:rPr>
      </w:pPr>
      <w:r>
        <w:rPr>
          <w:rFonts w:ascii="Arial" w:hAnsi="Arial" w:cs="Arial"/>
          <w:color w:val="00000A"/>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CB2AE7" w:rsidRDefault="00CB2AE7">
      <w:pPr>
        <w:pStyle w:val="Odstavecseseznamem"/>
        <w:spacing w:after="0" w:line="240" w:lineRule="auto"/>
        <w:ind w:left="426"/>
        <w:jc w:val="both"/>
        <w:rPr>
          <w:rFonts w:ascii="Arial" w:hAnsi="Arial" w:cs="Arial"/>
          <w:color w:val="00000A"/>
          <w:sz w:val="22"/>
          <w:szCs w:val="22"/>
        </w:rPr>
      </w:pPr>
    </w:p>
    <w:p w:rsidR="00CB2AE7" w:rsidRDefault="00231946">
      <w:pPr>
        <w:pStyle w:val="Odstavecseseznamem"/>
        <w:numPr>
          <w:ilvl w:val="3"/>
          <w:numId w:val="4"/>
        </w:numPr>
        <w:spacing w:after="0" w:line="240" w:lineRule="auto"/>
        <w:ind w:left="360"/>
        <w:jc w:val="both"/>
        <w:rPr>
          <w:rFonts w:ascii="Arial" w:hAnsi="Arial" w:cs="Arial"/>
          <w:color w:val="00000A"/>
          <w:sz w:val="22"/>
          <w:szCs w:val="22"/>
        </w:rPr>
      </w:pPr>
      <w:r>
        <w:rPr>
          <w:rFonts w:ascii="Arial" w:hAnsi="Arial" w:cs="Arial"/>
          <w:color w:val="00000A"/>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CB2AE7" w:rsidRDefault="00CB2AE7">
      <w:pPr>
        <w:pStyle w:val="Odstavecseseznamem"/>
        <w:spacing w:after="0" w:line="240" w:lineRule="auto"/>
        <w:ind w:left="426"/>
        <w:jc w:val="both"/>
        <w:rPr>
          <w:rFonts w:ascii="Arial" w:hAnsi="Arial" w:cs="Arial"/>
          <w:color w:val="00000A"/>
          <w:sz w:val="22"/>
          <w:szCs w:val="22"/>
        </w:rPr>
      </w:pPr>
    </w:p>
    <w:p w:rsidR="00CB2AE7" w:rsidRDefault="00231946">
      <w:pPr>
        <w:pStyle w:val="Odstavecseseznamem"/>
        <w:numPr>
          <w:ilvl w:val="3"/>
          <w:numId w:val="4"/>
        </w:numPr>
        <w:spacing w:after="0" w:line="240" w:lineRule="auto"/>
        <w:ind w:left="360"/>
        <w:jc w:val="both"/>
        <w:rPr>
          <w:rFonts w:ascii="Arial" w:hAnsi="Arial" w:cs="Arial"/>
          <w:color w:val="00000A"/>
          <w:sz w:val="22"/>
          <w:szCs w:val="22"/>
        </w:rPr>
      </w:pPr>
      <w:r>
        <w:rPr>
          <w:rFonts w:ascii="Arial" w:hAnsi="Arial" w:cs="Arial"/>
          <w:color w:val="00000A"/>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B2AE7" w:rsidRDefault="00CB2AE7"/>
    <w:p w:rsidR="00CB2AE7" w:rsidRDefault="00231946">
      <w:pPr>
        <w:pStyle w:val="Odstavecseseznamem"/>
        <w:numPr>
          <w:ilvl w:val="3"/>
          <w:numId w:val="4"/>
        </w:numPr>
        <w:spacing w:after="0" w:line="240" w:lineRule="auto"/>
        <w:ind w:left="360"/>
        <w:jc w:val="both"/>
        <w:rPr>
          <w:rFonts w:ascii="Arial" w:hAnsi="Arial" w:cs="Arial"/>
          <w:color w:val="00000A"/>
          <w:sz w:val="22"/>
          <w:szCs w:val="22"/>
        </w:rPr>
      </w:pPr>
      <w:r>
        <w:rPr>
          <w:rFonts w:ascii="Arial" w:hAnsi="Arial" w:cs="Arial"/>
          <w:color w:val="00000A"/>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B2AE7" w:rsidRDefault="00CB2AE7"/>
    <w:p w:rsidR="00CB2AE7" w:rsidRDefault="00231946">
      <w:pPr>
        <w:pStyle w:val="Odstavecseseznamem"/>
        <w:numPr>
          <w:ilvl w:val="3"/>
          <w:numId w:val="4"/>
        </w:numPr>
        <w:spacing w:after="0" w:line="240" w:lineRule="auto"/>
        <w:ind w:left="360"/>
        <w:jc w:val="both"/>
        <w:rPr>
          <w:rFonts w:ascii="Arial" w:hAnsi="Arial" w:cs="Arial"/>
          <w:color w:val="00000A"/>
          <w:sz w:val="22"/>
          <w:szCs w:val="22"/>
        </w:rPr>
      </w:pPr>
      <w:r>
        <w:rPr>
          <w:rFonts w:ascii="Arial" w:hAnsi="Arial" w:cs="Arial"/>
          <w:color w:val="00000A"/>
          <w:sz w:val="22"/>
          <w:szCs w:val="22"/>
        </w:rPr>
        <w:t>Splatnost faktury je 30 dnů od data doručení faktury objednateli.</w:t>
      </w:r>
    </w:p>
    <w:p w:rsidR="00CB2AE7" w:rsidRDefault="00CB2AE7"/>
    <w:p w:rsidR="00CB2AE7" w:rsidRDefault="00231946">
      <w:pPr>
        <w:pStyle w:val="Odstavecseseznamem"/>
        <w:numPr>
          <w:ilvl w:val="3"/>
          <w:numId w:val="4"/>
        </w:numPr>
        <w:spacing w:after="0" w:line="240" w:lineRule="auto"/>
        <w:ind w:left="360"/>
        <w:jc w:val="both"/>
        <w:rPr>
          <w:rFonts w:ascii="Arial" w:hAnsi="Arial" w:cs="Arial"/>
          <w:color w:val="00000A"/>
          <w:sz w:val="22"/>
          <w:szCs w:val="22"/>
        </w:rPr>
      </w:pPr>
      <w:r>
        <w:rPr>
          <w:rFonts w:ascii="Arial" w:hAnsi="Arial" w:cs="Arial"/>
          <w:color w:val="00000A"/>
          <w:sz w:val="22"/>
          <w:szCs w:val="22"/>
        </w:rPr>
        <w:t>Peněžitý závazek (dluh) objednatele se považuje za splněný v den, kdy je dlužná částka připsána na účet zhotovitele.</w:t>
      </w:r>
    </w:p>
    <w:p w:rsidR="00CB2AE7" w:rsidRDefault="00CB2AE7"/>
    <w:p w:rsidR="00CB2AE7" w:rsidRDefault="00231946">
      <w:pPr>
        <w:pStyle w:val="Tlotextu"/>
        <w:widowControl/>
        <w:jc w:val="center"/>
        <w:rPr>
          <w:rFonts w:cs="Arial"/>
          <w:b/>
          <w:sz w:val="22"/>
          <w:szCs w:val="22"/>
          <w:u w:val="single"/>
        </w:rPr>
      </w:pPr>
      <w:r>
        <w:rPr>
          <w:rFonts w:cs="Arial"/>
          <w:b/>
          <w:sz w:val="22"/>
          <w:szCs w:val="22"/>
          <w:u w:val="single"/>
        </w:rPr>
        <w:t>Čl. VI. SANKCE</w:t>
      </w:r>
    </w:p>
    <w:p w:rsidR="00CB2AE7" w:rsidRDefault="00CB2AE7">
      <w:pPr>
        <w:pStyle w:val="Tlotextu"/>
        <w:widowControl/>
        <w:jc w:val="center"/>
        <w:rPr>
          <w:rFonts w:cs="Arial"/>
          <w:sz w:val="22"/>
          <w:szCs w:val="22"/>
        </w:rPr>
      </w:pPr>
    </w:p>
    <w:p w:rsidR="00CB2AE7" w:rsidRDefault="00231946">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rsidR="00CB2AE7" w:rsidRDefault="00CB2AE7">
      <w:pPr>
        <w:pStyle w:val="A-odstavecodsazensodrkami"/>
      </w:pPr>
    </w:p>
    <w:p w:rsidR="00CB2AE7" w:rsidRDefault="00231946">
      <w:pPr>
        <w:pStyle w:val="A-odstavecodsazensodrkami"/>
        <w:numPr>
          <w:ilvl w:val="0"/>
          <w:numId w:val="2"/>
        </w:numPr>
      </w:pPr>
      <w:r>
        <w:t xml:space="preserve">Pokud bude objednatel v prodlení s úhradou faktury proti sjednanému termínu je povinen zaplatit zhotoviteli úrok z prodlení ve výši 0,2 % z dlužné částky za každý i započatý den prodlení. </w:t>
      </w:r>
    </w:p>
    <w:p w:rsidR="00CB2AE7" w:rsidRDefault="00CB2AE7">
      <w:pPr>
        <w:pStyle w:val="A-odstavecodsazensodrkami"/>
        <w:ind w:left="1287" w:hanging="567"/>
      </w:pPr>
    </w:p>
    <w:p w:rsidR="00CB2AE7" w:rsidRDefault="00231946">
      <w:pPr>
        <w:pStyle w:val="A-odstavecodsazensodrkami"/>
        <w:numPr>
          <w:ilvl w:val="0"/>
          <w:numId w:val="2"/>
        </w:numPr>
      </w:pPr>
      <w:r>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CB2AE7" w:rsidRDefault="00CB2AE7">
      <w:pPr>
        <w:pStyle w:val="A-odstavecodsazensodrkami"/>
        <w:ind w:left="1287" w:hanging="567"/>
      </w:pPr>
    </w:p>
    <w:p w:rsidR="00CB2AE7" w:rsidRDefault="00231946">
      <w:pPr>
        <w:pStyle w:val="A-odstavecodsazensodrkami"/>
        <w:numPr>
          <w:ilvl w:val="0"/>
          <w:numId w:val="2"/>
        </w:numPr>
      </w:pPr>
      <w:r>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CB2AE7" w:rsidRDefault="00231946">
      <w:pPr>
        <w:pStyle w:val="A-odstavecodsazensodrkami"/>
        <w:ind w:left="360"/>
      </w:pPr>
      <w:r>
        <w:t xml:space="preserve">  </w:t>
      </w:r>
    </w:p>
    <w:p w:rsidR="00CB2AE7" w:rsidRDefault="00231946">
      <w:pPr>
        <w:pStyle w:val="A-odstavecodsazensodrkami"/>
        <w:numPr>
          <w:ilvl w:val="0"/>
          <w:numId w:val="2"/>
        </w:numPr>
      </w:pPr>
      <w:r>
        <w:lastRenderedPageBreak/>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CB2AE7" w:rsidRDefault="00CB2AE7">
      <w:pPr>
        <w:pStyle w:val="A-odstavecodsazensodrkami"/>
        <w:ind w:left="1287" w:hanging="567"/>
      </w:pPr>
    </w:p>
    <w:p w:rsidR="00CB2AE7" w:rsidRDefault="00231946">
      <w:pPr>
        <w:pStyle w:val="A-odstavecodsazensodrkami"/>
        <w:numPr>
          <w:ilvl w:val="0"/>
          <w:numId w:val="2"/>
        </w:numPr>
      </w:pPr>
      <w:r>
        <w:t>Sankce za porušení předpisů BOZP.</w:t>
      </w:r>
    </w:p>
    <w:p w:rsidR="00CB2AE7" w:rsidRDefault="00231946">
      <w:pPr>
        <w:pStyle w:val="A-odstavecodsazensodrkami"/>
        <w:ind w:left="360"/>
      </w:pPr>
      <w:r>
        <w:t xml:space="preserve">Smluvní pokuta pro případ závažného a opakovaného porušení bezpečnostních předpisů při realizaci díla činí 10 000,- Kč za každý případ. </w:t>
      </w:r>
    </w:p>
    <w:p w:rsidR="00CB2AE7" w:rsidRDefault="00CB2AE7">
      <w:pPr>
        <w:pStyle w:val="A-odstavecodsazensodrkami"/>
        <w:ind w:left="360"/>
      </w:pPr>
    </w:p>
    <w:p w:rsidR="00CB2AE7" w:rsidRDefault="00231946">
      <w:pPr>
        <w:pStyle w:val="A-odstavecodsazensodrkami"/>
        <w:numPr>
          <w:ilvl w:val="0"/>
          <w:numId w:val="2"/>
        </w:numPr>
      </w:pPr>
      <w:r>
        <w:t>Smluvní pokuty mohou být kombinovány a to znamená, že uplatnění jedné smluvní pokuty nevylučuje souběžné uplatnění jakékoliv jiné smluvní pokuty.</w:t>
      </w:r>
    </w:p>
    <w:p w:rsidR="00CB2AE7" w:rsidRDefault="00CB2AE7">
      <w:pPr>
        <w:pStyle w:val="A-odstavecodsazensodrkami"/>
        <w:ind w:left="1287" w:hanging="567"/>
      </w:pPr>
    </w:p>
    <w:p w:rsidR="00CB2AE7" w:rsidRDefault="00231946">
      <w:pPr>
        <w:pStyle w:val="A-odstavecodsazensodrkami"/>
        <w:numPr>
          <w:ilvl w:val="0"/>
          <w:numId w:val="2"/>
        </w:numPr>
      </w:pPr>
      <w:r>
        <w:t>Sankci vyúčtuje oprávněná strana straně povinné písemnou formou. Ve vyúčtování musí být uvedeno to ustanovení smlouvy, které k vyúčtování sankce opravňuje a způsob výpočtu celkové výše sankce.</w:t>
      </w:r>
    </w:p>
    <w:p w:rsidR="00CB2AE7" w:rsidRDefault="00CB2AE7">
      <w:pPr>
        <w:pStyle w:val="A-odstavecodsazensodrkami"/>
        <w:ind w:left="360"/>
      </w:pPr>
    </w:p>
    <w:p w:rsidR="00CB2AE7" w:rsidRDefault="00231946">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CB2AE7" w:rsidRDefault="00CB2AE7">
      <w:pPr>
        <w:pStyle w:val="A-odstavecodsazensodrkami"/>
      </w:pPr>
    </w:p>
    <w:p w:rsidR="00CB2AE7" w:rsidRDefault="00231946">
      <w:pPr>
        <w:pStyle w:val="A-odstavecodsazensodrkami"/>
        <w:numPr>
          <w:ilvl w:val="0"/>
          <w:numId w:val="2"/>
        </w:numPr>
      </w:pPr>
      <w:r>
        <w:t>Strana povinná je povinna uhradit vyúčtované sankce nejpozději do 30 dnů od dne obdržení příslušného vyúčtování.</w:t>
      </w:r>
    </w:p>
    <w:p w:rsidR="00CB2AE7" w:rsidRDefault="00CB2AE7">
      <w:pPr>
        <w:pStyle w:val="A-odstavecodsazensodrkami"/>
        <w:ind w:left="360"/>
      </w:pPr>
    </w:p>
    <w:p w:rsidR="00CB2AE7" w:rsidRDefault="00231946">
      <w:pPr>
        <w:pStyle w:val="A-odstavecodsazensodrkami"/>
        <w:numPr>
          <w:ilvl w:val="0"/>
          <w:numId w:val="2"/>
        </w:numPr>
        <w:rPr>
          <w:b/>
        </w:rPr>
      </w:pPr>
      <w:r>
        <w:t>Zaplacením sankce není dotčen nárok objednatele na náhradu škody způsobené mu porušením povinnosti zhotovitele, na niž se sankce vztahuje.</w:t>
      </w:r>
    </w:p>
    <w:p w:rsidR="00CB2AE7" w:rsidRDefault="00CB2AE7">
      <w:pPr>
        <w:pStyle w:val="A-odstavecodsazensodrkami"/>
        <w:tabs>
          <w:tab w:val="left" w:pos="426"/>
        </w:tabs>
      </w:pPr>
    </w:p>
    <w:p w:rsidR="00CB2AE7" w:rsidRDefault="00CB2AE7">
      <w:pPr>
        <w:pStyle w:val="Tlotextu"/>
        <w:widowControl/>
        <w:jc w:val="center"/>
        <w:rPr>
          <w:rFonts w:cs="Arial"/>
          <w:b/>
          <w:sz w:val="22"/>
          <w:szCs w:val="22"/>
          <w:u w:val="single"/>
        </w:rPr>
      </w:pPr>
    </w:p>
    <w:p w:rsidR="00CB2AE7" w:rsidRDefault="00231946">
      <w:pPr>
        <w:pStyle w:val="Tlotextu"/>
        <w:widowControl/>
        <w:jc w:val="center"/>
        <w:rPr>
          <w:rFonts w:cs="Arial"/>
          <w:b/>
          <w:sz w:val="22"/>
          <w:szCs w:val="22"/>
          <w:u w:val="single"/>
        </w:rPr>
      </w:pPr>
      <w:r>
        <w:rPr>
          <w:rFonts w:cs="Arial"/>
          <w:b/>
          <w:sz w:val="22"/>
          <w:szCs w:val="22"/>
          <w:u w:val="single"/>
        </w:rPr>
        <w:t>Čl. VII. ZAJIŠTĚNÍ ZÁVAZKU, ZÁRUKA</w:t>
      </w:r>
    </w:p>
    <w:p w:rsidR="00CB2AE7" w:rsidRDefault="00CB2AE7">
      <w:pPr>
        <w:widowControl w:val="0"/>
        <w:jc w:val="both"/>
        <w:rPr>
          <w:rFonts w:ascii="Arial" w:hAnsi="Arial" w:cs="Arial"/>
          <w:b/>
          <w:sz w:val="22"/>
          <w:szCs w:val="22"/>
        </w:rPr>
      </w:pPr>
    </w:p>
    <w:p w:rsidR="00CB2AE7" w:rsidRDefault="00231946">
      <w:pPr>
        <w:pStyle w:val="Tlotextu"/>
        <w:widowControl/>
        <w:numPr>
          <w:ilvl w:val="0"/>
          <w:numId w:val="5"/>
        </w:numPr>
        <w:tabs>
          <w:tab w:val="left" w:pos="360"/>
        </w:tabs>
        <w:rPr>
          <w:rFonts w:cs="Arial"/>
          <w:b/>
          <w:sz w:val="22"/>
          <w:szCs w:val="22"/>
        </w:rPr>
      </w:pPr>
      <w:r>
        <w:rPr>
          <w:rFonts w:cs="Arial"/>
          <w:b/>
          <w:sz w:val="22"/>
          <w:szCs w:val="22"/>
        </w:rPr>
        <w:t xml:space="preserve">Dílo bude předáno až po řádném a úplném provedení díla. </w:t>
      </w:r>
    </w:p>
    <w:p w:rsidR="00CB2AE7" w:rsidRDefault="00231946">
      <w:pPr>
        <w:pStyle w:val="Citace1"/>
        <w:tabs>
          <w:tab w:val="left" w:pos="360"/>
        </w:tabs>
        <w:spacing w:line="240" w:lineRule="auto"/>
        <w:ind w:left="426"/>
        <w:jc w:val="both"/>
        <w:rPr>
          <w:rFonts w:ascii="Arial" w:hAnsi="Arial" w:cs="Arial"/>
          <w:i w:val="0"/>
          <w:color w:val="00000A"/>
          <w:sz w:val="22"/>
          <w:szCs w:val="22"/>
        </w:rPr>
      </w:pPr>
      <w:r>
        <w:rPr>
          <w:rFonts w:ascii="Arial" w:hAnsi="Arial" w:cs="Arial"/>
          <w:i w:val="0"/>
          <w:color w:val="00000A"/>
          <w:sz w:val="22"/>
          <w:szCs w:val="22"/>
        </w:rPr>
        <w:t xml:space="preserve">Objednatel může výjimečně převzít i dílo, které vykazuje ojedinělé drobné vady, které samy o sobě, ani ve spojení s jinými nebrání řádnému užívání díla. </w:t>
      </w:r>
    </w:p>
    <w:p w:rsidR="00CB2AE7" w:rsidRDefault="00231946">
      <w:pPr>
        <w:pStyle w:val="Citace1"/>
        <w:tabs>
          <w:tab w:val="left" w:pos="360"/>
        </w:tabs>
        <w:spacing w:line="240" w:lineRule="auto"/>
        <w:ind w:left="426"/>
        <w:jc w:val="both"/>
        <w:rPr>
          <w:rFonts w:ascii="Arial" w:hAnsi="Arial" w:cs="Arial"/>
          <w:i w:val="0"/>
          <w:color w:val="00000A"/>
          <w:sz w:val="22"/>
          <w:szCs w:val="22"/>
        </w:rPr>
      </w:pPr>
      <w:r>
        <w:rPr>
          <w:rFonts w:ascii="Arial" w:hAnsi="Arial" w:cs="Arial"/>
          <w:i w:val="0"/>
          <w:color w:val="00000A"/>
          <w:sz w:val="22"/>
          <w:szCs w:val="22"/>
        </w:rPr>
        <w:t>Obsahuje-li dílo, které je předmětem předání a převzetí drobné vady a nedodělky, musí protokol obsahovat:</w:t>
      </w:r>
    </w:p>
    <w:p w:rsidR="00CB2AE7" w:rsidRDefault="00231946">
      <w:pPr>
        <w:pStyle w:val="Citace1"/>
        <w:numPr>
          <w:ilvl w:val="3"/>
          <w:numId w:val="8"/>
        </w:numPr>
        <w:tabs>
          <w:tab w:val="left" w:pos="360"/>
          <w:tab w:val="left" w:pos="993"/>
        </w:tabs>
        <w:spacing w:line="240" w:lineRule="auto"/>
        <w:ind w:left="2160" w:hanging="2454"/>
        <w:jc w:val="both"/>
        <w:rPr>
          <w:rFonts w:ascii="Arial" w:hAnsi="Arial" w:cs="Arial"/>
          <w:i w:val="0"/>
          <w:color w:val="00000A"/>
          <w:sz w:val="22"/>
          <w:szCs w:val="22"/>
        </w:rPr>
      </w:pPr>
      <w:r>
        <w:rPr>
          <w:rFonts w:ascii="Arial" w:hAnsi="Arial" w:cs="Arial"/>
          <w:i w:val="0"/>
          <w:color w:val="00000A"/>
          <w:sz w:val="22"/>
          <w:szCs w:val="22"/>
        </w:rPr>
        <w:t>soupis zjištěných vad a nedodělků</w:t>
      </w:r>
    </w:p>
    <w:p w:rsidR="00CB2AE7" w:rsidRDefault="00231946">
      <w:pPr>
        <w:pStyle w:val="Citace1"/>
        <w:numPr>
          <w:ilvl w:val="3"/>
          <w:numId w:val="8"/>
        </w:numPr>
        <w:tabs>
          <w:tab w:val="left" w:pos="360"/>
          <w:tab w:val="left" w:pos="993"/>
        </w:tabs>
        <w:spacing w:line="240" w:lineRule="auto"/>
        <w:ind w:left="993" w:hanging="567"/>
        <w:jc w:val="both"/>
        <w:rPr>
          <w:rFonts w:ascii="Arial" w:hAnsi="Arial" w:cs="Arial"/>
          <w:i w:val="0"/>
          <w:color w:val="00000A"/>
          <w:sz w:val="22"/>
          <w:szCs w:val="22"/>
        </w:rPr>
      </w:pPr>
      <w:r>
        <w:rPr>
          <w:rFonts w:ascii="Arial" w:hAnsi="Arial" w:cs="Arial"/>
          <w:i w:val="0"/>
          <w:color w:val="00000A"/>
          <w:sz w:val="22"/>
          <w:szCs w:val="22"/>
        </w:rPr>
        <w:t>dohodu o způsobu a termínech jejich odstranění, popřípadě o jiném způsobu jejich vypořádání</w:t>
      </w:r>
    </w:p>
    <w:p w:rsidR="00CB2AE7" w:rsidRDefault="00231946">
      <w:pPr>
        <w:pStyle w:val="Citace1"/>
        <w:numPr>
          <w:ilvl w:val="3"/>
          <w:numId w:val="8"/>
        </w:numPr>
        <w:tabs>
          <w:tab w:val="left" w:pos="360"/>
          <w:tab w:val="left" w:pos="993"/>
        </w:tabs>
        <w:spacing w:line="240" w:lineRule="auto"/>
        <w:ind w:left="993" w:hanging="567"/>
        <w:jc w:val="both"/>
        <w:rPr>
          <w:rFonts w:ascii="Arial" w:hAnsi="Arial" w:cs="Arial"/>
          <w:i w:val="0"/>
          <w:color w:val="00000A"/>
          <w:sz w:val="22"/>
          <w:szCs w:val="22"/>
        </w:rPr>
      </w:pPr>
      <w:r>
        <w:rPr>
          <w:rFonts w:ascii="Arial" w:hAnsi="Arial" w:cs="Arial"/>
          <w:i w:val="0"/>
          <w:color w:val="00000A"/>
          <w:sz w:val="22"/>
          <w:szCs w:val="22"/>
        </w:rPr>
        <w:t>dohodu o zpřístupnění díla nebo jeho částí zhotoviteli za účelem odstranění vad a nedodělků.</w:t>
      </w:r>
    </w:p>
    <w:p w:rsidR="00CB2AE7" w:rsidRDefault="00231946">
      <w:pPr>
        <w:pStyle w:val="Citace1"/>
        <w:tabs>
          <w:tab w:val="left" w:pos="360"/>
        </w:tabs>
        <w:spacing w:line="240" w:lineRule="auto"/>
        <w:ind w:left="426"/>
        <w:jc w:val="both"/>
        <w:rPr>
          <w:rFonts w:ascii="Arial" w:hAnsi="Arial" w:cs="Arial"/>
          <w:i w:val="0"/>
          <w:color w:val="00000A"/>
          <w:sz w:val="22"/>
          <w:szCs w:val="22"/>
        </w:rPr>
      </w:pPr>
      <w:r>
        <w:rPr>
          <w:rFonts w:ascii="Arial" w:hAnsi="Arial" w:cs="Arial"/>
          <w:i w:val="0"/>
          <w:color w:val="00000A"/>
          <w:sz w:val="22"/>
          <w:szCs w:val="22"/>
        </w:rPr>
        <w:t>Nedojde-li mezi oběma stranami k dohodě o termínu odstranění vad a nedodělků, pak platí, že vady a nedodělky musí být odstraněny nejpozději do 30 dnů ode dne předání a převzetí díla</w:t>
      </w:r>
      <w:r>
        <w:rPr>
          <w:rFonts w:ascii="Arial" w:hAnsi="Arial" w:cs="Arial"/>
          <w:i w:val="0"/>
          <w:color w:val="0070C0"/>
          <w:sz w:val="22"/>
          <w:szCs w:val="22"/>
        </w:rPr>
        <w:t>.</w:t>
      </w:r>
    </w:p>
    <w:p w:rsidR="00CB2AE7" w:rsidRDefault="00231946">
      <w:pPr>
        <w:pStyle w:val="Citace1"/>
        <w:tabs>
          <w:tab w:val="left" w:pos="360"/>
        </w:tabs>
        <w:spacing w:line="240" w:lineRule="auto"/>
        <w:ind w:left="426"/>
        <w:jc w:val="both"/>
        <w:rPr>
          <w:rFonts w:ascii="Arial" w:hAnsi="Arial" w:cs="Arial"/>
          <w:i w:val="0"/>
          <w:color w:val="00000A"/>
          <w:sz w:val="22"/>
          <w:szCs w:val="22"/>
        </w:rPr>
      </w:pPr>
      <w:r>
        <w:rPr>
          <w:rFonts w:ascii="Arial" w:hAnsi="Arial" w:cs="Arial"/>
          <w:i w:val="0"/>
          <w:color w:val="00000A"/>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CB2AE7" w:rsidRDefault="00231946">
      <w:pPr>
        <w:pStyle w:val="Citace1"/>
        <w:tabs>
          <w:tab w:val="left" w:pos="360"/>
        </w:tabs>
        <w:spacing w:line="240" w:lineRule="auto"/>
        <w:ind w:left="426"/>
        <w:jc w:val="both"/>
        <w:rPr>
          <w:rFonts w:ascii="Arial" w:hAnsi="Arial" w:cs="Arial"/>
          <w:i w:val="0"/>
          <w:color w:val="00000A"/>
          <w:sz w:val="22"/>
          <w:szCs w:val="22"/>
        </w:rPr>
      </w:pPr>
      <w:r>
        <w:rPr>
          <w:rFonts w:ascii="Arial" w:hAnsi="Arial" w:cs="Arial"/>
          <w:i w:val="0"/>
          <w:color w:val="00000A"/>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CB2AE7" w:rsidRDefault="00CB2AE7">
      <w:pPr>
        <w:pStyle w:val="Tlotextu"/>
        <w:widowControl/>
        <w:tabs>
          <w:tab w:val="left" w:pos="360"/>
        </w:tabs>
        <w:ind w:left="360"/>
        <w:jc w:val="both"/>
        <w:rPr>
          <w:rFonts w:cs="Arial"/>
          <w:sz w:val="22"/>
          <w:szCs w:val="22"/>
        </w:rPr>
      </w:pPr>
    </w:p>
    <w:p w:rsidR="00CB2AE7" w:rsidRDefault="00231946">
      <w:pPr>
        <w:pStyle w:val="Tlotextu"/>
        <w:widowControl/>
        <w:numPr>
          <w:ilvl w:val="0"/>
          <w:numId w:val="5"/>
        </w:numPr>
        <w:tabs>
          <w:tab w:val="left" w:pos="360"/>
        </w:tabs>
        <w:jc w:val="both"/>
        <w:rPr>
          <w:rFonts w:cs="Arial"/>
          <w:sz w:val="22"/>
          <w:szCs w:val="22"/>
        </w:rPr>
      </w:pPr>
      <w:r>
        <w:rPr>
          <w:rFonts w:cs="Arial"/>
          <w:sz w:val="22"/>
          <w:szCs w:val="22"/>
        </w:rPr>
        <w:t xml:space="preserve">Záruční doba se sjednává na </w:t>
      </w:r>
      <w:r>
        <w:rPr>
          <w:rFonts w:cs="Arial"/>
          <w:b/>
          <w:color w:val="00000A"/>
          <w:sz w:val="22"/>
          <w:szCs w:val="22"/>
        </w:rPr>
        <w:t xml:space="preserve">24 </w:t>
      </w:r>
      <w:r>
        <w:rPr>
          <w:rFonts w:cs="Arial"/>
          <w:b/>
          <w:sz w:val="22"/>
          <w:szCs w:val="22"/>
        </w:rPr>
        <w:t>měsíců</w:t>
      </w:r>
      <w:r>
        <w:rPr>
          <w:rFonts w:cs="Arial"/>
          <w:sz w:val="22"/>
          <w:szCs w:val="22"/>
        </w:rPr>
        <w:t xml:space="preserve"> ode dne předání a převzetí díla objednatelem.</w:t>
      </w:r>
    </w:p>
    <w:p w:rsidR="00CB2AE7" w:rsidRDefault="00CB2AE7">
      <w:pPr>
        <w:pStyle w:val="Tlotextu"/>
        <w:widowControl/>
        <w:tabs>
          <w:tab w:val="left" w:pos="360"/>
        </w:tabs>
        <w:jc w:val="both"/>
        <w:rPr>
          <w:rFonts w:cs="Arial"/>
          <w:sz w:val="22"/>
          <w:szCs w:val="22"/>
        </w:rPr>
      </w:pPr>
    </w:p>
    <w:p w:rsidR="00CB2AE7" w:rsidRDefault="00231946">
      <w:pPr>
        <w:pStyle w:val="Tlotextu"/>
        <w:widowControl/>
        <w:tabs>
          <w:tab w:val="left" w:pos="360"/>
        </w:tabs>
        <w:ind w:left="360"/>
        <w:jc w:val="both"/>
        <w:rPr>
          <w:rFonts w:cs="Arial"/>
          <w:sz w:val="22"/>
          <w:szCs w:val="22"/>
        </w:rPr>
      </w:pPr>
      <w:r>
        <w:rPr>
          <w:rFonts w:cs="Arial"/>
          <w:sz w:val="22"/>
          <w:szCs w:val="22"/>
        </w:rPr>
        <w:lastRenderedPageBreak/>
        <w:t>Záruční doba neběží od doby uplatnění reklamace u zhotovitele do odstranění reklamovaných záručních vad.</w:t>
      </w:r>
    </w:p>
    <w:p w:rsidR="00CB2AE7" w:rsidRDefault="00CB2AE7">
      <w:pPr>
        <w:pStyle w:val="Tlotextu"/>
        <w:widowControl/>
        <w:tabs>
          <w:tab w:val="left" w:pos="360"/>
        </w:tabs>
        <w:ind w:left="360"/>
        <w:jc w:val="both"/>
        <w:rPr>
          <w:rFonts w:cs="Arial"/>
          <w:sz w:val="22"/>
          <w:szCs w:val="22"/>
        </w:rPr>
      </w:pPr>
    </w:p>
    <w:p w:rsidR="00CB2AE7" w:rsidRDefault="00231946">
      <w:pPr>
        <w:pStyle w:val="Tlotextu"/>
        <w:widowControl/>
        <w:tabs>
          <w:tab w:val="left" w:pos="360"/>
        </w:tabs>
        <w:ind w:left="360"/>
        <w:jc w:val="both"/>
        <w:rPr>
          <w:rFonts w:cs="Arial"/>
          <w:sz w:val="22"/>
          <w:szCs w:val="22"/>
        </w:rPr>
      </w:pPr>
      <w:r>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CB2AE7" w:rsidRDefault="00CB2AE7">
      <w:pPr>
        <w:pStyle w:val="Tlotextu"/>
        <w:widowControl/>
        <w:jc w:val="both"/>
        <w:rPr>
          <w:rFonts w:cs="Arial"/>
          <w:sz w:val="22"/>
          <w:szCs w:val="22"/>
        </w:rPr>
      </w:pPr>
    </w:p>
    <w:p w:rsidR="00CB2AE7" w:rsidRDefault="00231946">
      <w:pPr>
        <w:pStyle w:val="Tlotextu"/>
        <w:widowControl/>
        <w:numPr>
          <w:ilvl w:val="0"/>
          <w:numId w:val="5"/>
        </w:numPr>
        <w:tabs>
          <w:tab w:val="left" w:pos="360"/>
        </w:tabs>
        <w:jc w:val="both"/>
        <w:rPr>
          <w:rFonts w:cs="Arial"/>
          <w:sz w:val="22"/>
          <w:szCs w:val="22"/>
        </w:rPr>
      </w:pPr>
      <w:r>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CB2AE7" w:rsidRDefault="00CB2AE7">
      <w:pPr>
        <w:pStyle w:val="Tlotextu"/>
        <w:widowControl/>
        <w:tabs>
          <w:tab w:val="left" w:pos="360"/>
        </w:tabs>
        <w:jc w:val="both"/>
        <w:rPr>
          <w:rFonts w:cs="Arial"/>
          <w:sz w:val="22"/>
          <w:szCs w:val="22"/>
        </w:rPr>
      </w:pPr>
    </w:p>
    <w:p w:rsidR="00CB2AE7" w:rsidRDefault="00231946">
      <w:pPr>
        <w:pStyle w:val="Tlotextu"/>
        <w:widowControl/>
        <w:numPr>
          <w:ilvl w:val="0"/>
          <w:numId w:val="5"/>
        </w:numPr>
        <w:tabs>
          <w:tab w:val="left" w:pos="360"/>
        </w:tabs>
        <w:jc w:val="both"/>
        <w:rPr>
          <w:rFonts w:cs="Arial"/>
          <w:sz w:val="22"/>
          <w:szCs w:val="22"/>
        </w:rPr>
      </w:pPr>
      <w:r>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CB2AE7" w:rsidRDefault="00CB2AE7">
      <w:pPr>
        <w:pStyle w:val="Tlotextu"/>
        <w:widowControl/>
        <w:tabs>
          <w:tab w:val="left" w:pos="360"/>
        </w:tabs>
        <w:ind w:left="360"/>
        <w:jc w:val="both"/>
        <w:rPr>
          <w:rFonts w:cs="Arial"/>
          <w:sz w:val="22"/>
          <w:szCs w:val="22"/>
        </w:rPr>
      </w:pPr>
    </w:p>
    <w:p w:rsidR="00CB2AE7" w:rsidRDefault="00CB2AE7">
      <w:pPr>
        <w:widowControl w:val="0"/>
        <w:jc w:val="both"/>
        <w:rPr>
          <w:rFonts w:ascii="Arial" w:hAnsi="Arial" w:cs="Arial"/>
          <w:b/>
          <w:sz w:val="22"/>
          <w:szCs w:val="22"/>
        </w:rPr>
      </w:pPr>
    </w:p>
    <w:p w:rsidR="00CB2AE7" w:rsidRDefault="00231946">
      <w:pPr>
        <w:pStyle w:val="Tlotextu"/>
        <w:widowControl/>
        <w:jc w:val="center"/>
        <w:rPr>
          <w:rFonts w:cs="Arial"/>
          <w:b/>
          <w:sz w:val="22"/>
          <w:szCs w:val="22"/>
          <w:u w:val="single"/>
        </w:rPr>
      </w:pPr>
      <w:r>
        <w:rPr>
          <w:rFonts w:cs="Arial"/>
          <w:b/>
          <w:sz w:val="22"/>
          <w:szCs w:val="22"/>
          <w:u w:val="single"/>
        </w:rPr>
        <w:t>Čl. VIII. NÁHRADA ŠKODY</w:t>
      </w:r>
    </w:p>
    <w:p w:rsidR="00CB2AE7" w:rsidRDefault="00CB2AE7">
      <w:pPr>
        <w:widowControl w:val="0"/>
        <w:jc w:val="both"/>
        <w:rPr>
          <w:rFonts w:ascii="Arial" w:hAnsi="Arial" w:cs="Arial"/>
          <w:b/>
          <w:sz w:val="22"/>
          <w:szCs w:val="22"/>
        </w:rPr>
      </w:pPr>
    </w:p>
    <w:p w:rsidR="00CB2AE7" w:rsidRDefault="00231946">
      <w:pPr>
        <w:widowControl w:val="0"/>
        <w:numPr>
          <w:ilvl w:val="0"/>
          <w:numId w:val="6"/>
        </w:numPr>
        <w:jc w:val="both"/>
        <w:rPr>
          <w:rFonts w:ascii="Arial" w:hAnsi="Arial" w:cs="Arial"/>
          <w:b/>
          <w:sz w:val="22"/>
          <w:szCs w:val="22"/>
        </w:rPr>
      </w:pPr>
      <w:r>
        <w:rPr>
          <w:rFonts w:ascii="Arial" w:hAnsi="Arial" w:cs="Arial"/>
          <w:sz w:val="22"/>
          <w:szCs w:val="22"/>
        </w:rPr>
        <w:t>Zhotovitel odpovídá za škody na díle, dalším majetku objednatele a majetku třetích osob, vzniklé v souvislosti s plněním díla dle ustanovení této smlouvy.</w:t>
      </w:r>
    </w:p>
    <w:p w:rsidR="00CB2AE7" w:rsidRDefault="00CB2AE7">
      <w:pPr>
        <w:widowControl w:val="0"/>
        <w:jc w:val="both"/>
        <w:rPr>
          <w:rFonts w:ascii="Arial" w:hAnsi="Arial" w:cs="Arial"/>
          <w:b/>
          <w:sz w:val="22"/>
          <w:szCs w:val="22"/>
        </w:rPr>
      </w:pPr>
    </w:p>
    <w:p w:rsidR="00CB2AE7" w:rsidRDefault="00231946">
      <w:pPr>
        <w:widowControl w:val="0"/>
        <w:numPr>
          <w:ilvl w:val="0"/>
          <w:numId w:val="6"/>
        </w:numPr>
        <w:jc w:val="both"/>
        <w:rPr>
          <w:rFonts w:ascii="Arial" w:hAnsi="Arial" w:cs="Arial"/>
          <w:sz w:val="22"/>
          <w:szCs w:val="22"/>
        </w:rPr>
      </w:pPr>
      <w:r>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EF6FD8" w:rsidRDefault="00231946">
      <w:pPr>
        <w:pStyle w:val="Tlotextu"/>
        <w:keepNext/>
        <w:widowControl/>
        <w:spacing w:before="120"/>
        <w:jc w:val="center"/>
        <w:rPr>
          <w:rFonts w:cs="Arial"/>
          <w:sz w:val="22"/>
          <w:szCs w:val="22"/>
        </w:rPr>
      </w:pPr>
      <w:r>
        <w:rPr>
          <w:rFonts w:cs="Arial"/>
          <w:sz w:val="22"/>
          <w:szCs w:val="22"/>
        </w:rPr>
        <w:t xml:space="preserve"> </w:t>
      </w:r>
    </w:p>
    <w:p w:rsidR="00CB2AE7" w:rsidRDefault="00231946">
      <w:pPr>
        <w:pStyle w:val="Tlotextu"/>
        <w:keepNext/>
        <w:widowControl/>
        <w:spacing w:before="120"/>
        <w:jc w:val="center"/>
        <w:rPr>
          <w:rFonts w:cs="Arial"/>
          <w:b/>
          <w:sz w:val="22"/>
          <w:szCs w:val="22"/>
          <w:u w:val="single"/>
        </w:rPr>
      </w:pPr>
      <w:r>
        <w:rPr>
          <w:rFonts w:cs="Arial"/>
          <w:b/>
          <w:sz w:val="22"/>
          <w:szCs w:val="22"/>
          <w:u w:val="single"/>
        </w:rPr>
        <w:t>Čl. IX. OSTATNÍ USTANOVENÍ</w:t>
      </w:r>
    </w:p>
    <w:p w:rsidR="00CB2AE7" w:rsidRDefault="00CB2AE7">
      <w:pPr>
        <w:pStyle w:val="Tlotextu"/>
        <w:keepNext/>
        <w:widowControl/>
        <w:spacing w:before="120"/>
        <w:jc w:val="center"/>
        <w:rPr>
          <w:rFonts w:cs="Arial"/>
          <w:b/>
          <w:sz w:val="22"/>
          <w:szCs w:val="22"/>
          <w:u w:val="single"/>
        </w:rPr>
      </w:pPr>
    </w:p>
    <w:p w:rsidR="00CB2AE7" w:rsidRDefault="00231946">
      <w:pPr>
        <w:pStyle w:val="Tlotextu"/>
        <w:keepNext/>
        <w:widowControl/>
        <w:numPr>
          <w:ilvl w:val="0"/>
          <w:numId w:val="3"/>
        </w:numPr>
        <w:tabs>
          <w:tab w:val="left" w:pos="360"/>
        </w:tabs>
        <w:jc w:val="both"/>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CB2AE7" w:rsidRDefault="00CB2AE7">
      <w:pPr>
        <w:pStyle w:val="Tlotextu"/>
        <w:keepNext/>
        <w:widowControl/>
        <w:tabs>
          <w:tab w:val="left" w:pos="360"/>
        </w:tabs>
        <w:jc w:val="both"/>
        <w:rPr>
          <w:rFonts w:cs="Arial"/>
          <w:sz w:val="22"/>
          <w:szCs w:val="22"/>
        </w:rPr>
      </w:pPr>
    </w:p>
    <w:p w:rsidR="00EF6FD8" w:rsidRDefault="00EF6FD8">
      <w:pPr>
        <w:pStyle w:val="Tlotextu"/>
        <w:widowControl/>
        <w:spacing w:before="120"/>
        <w:jc w:val="center"/>
        <w:rPr>
          <w:rFonts w:cs="Arial"/>
          <w:b/>
          <w:sz w:val="22"/>
          <w:szCs w:val="22"/>
          <w:u w:val="single"/>
        </w:rPr>
      </w:pPr>
    </w:p>
    <w:p w:rsidR="00CB2AE7" w:rsidRDefault="00231946">
      <w:pPr>
        <w:pStyle w:val="Tlotextu"/>
        <w:widowControl/>
        <w:spacing w:before="120"/>
        <w:jc w:val="center"/>
        <w:rPr>
          <w:rFonts w:cs="Arial"/>
          <w:sz w:val="22"/>
          <w:szCs w:val="22"/>
        </w:rPr>
      </w:pPr>
      <w:r>
        <w:rPr>
          <w:rFonts w:cs="Arial"/>
          <w:b/>
          <w:sz w:val="22"/>
          <w:szCs w:val="22"/>
          <w:u w:val="single"/>
        </w:rPr>
        <w:t>Čl. X. ZÁVĚREČNÁ USTANOVENÍ</w:t>
      </w:r>
    </w:p>
    <w:p w:rsidR="00CB2AE7" w:rsidRDefault="00CB2AE7">
      <w:pPr>
        <w:pStyle w:val="Tlotextu"/>
        <w:widowControl/>
        <w:spacing w:before="120"/>
        <w:rPr>
          <w:rFonts w:cs="Arial"/>
          <w:sz w:val="22"/>
          <w:szCs w:val="22"/>
        </w:rPr>
      </w:pPr>
    </w:p>
    <w:p w:rsidR="00CB2AE7" w:rsidRDefault="00231946">
      <w:pPr>
        <w:pStyle w:val="Tlotextu"/>
        <w:widowControl/>
        <w:numPr>
          <w:ilvl w:val="0"/>
          <w:numId w:val="7"/>
        </w:numPr>
        <w:tabs>
          <w:tab w:val="left" w:pos="360"/>
        </w:tabs>
        <w:jc w:val="both"/>
        <w:textAlignment w:val="auto"/>
        <w:rPr>
          <w:rFonts w:cs="Arial"/>
          <w:color w:val="00000A"/>
          <w:sz w:val="22"/>
          <w:szCs w:val="22"/>
        </w:rPr>
      </w:pPr>
      <w:r>
        <w:rPr>
          <w:rFonts w:cs="Arial"/>
          <w:color w:val="00000A"/>
          <w:sz w:val="22"/>
          <w:szCs w:val="22"/>
        </w:rPr>
        <w:t>Pokud není ve smlouvě uvedeno jinak, řídí se všechny vztahy mezi smluvními stranami ustanoveními občanského zákoníku. Veškeré změny a dodatky této smlouvy musí být sepsány písemně.</w:t>
      </w:r>
    </w:p>
    <w:p w:rsidR="00EF6FD8" w:rsidRDefault="00EF6FD8" w:rsidP="00EF6FD8">
      <w:pPr>
        <w:pStyle w:val="Tlotextu"/>
        <w:widowControl/>
        <w:tabs>
          <w:tab w:val="left" w:pos="360"/>
        </w:tabs>
        <w:ind w:left="360"/>
        <w:jc w:val="both"/>
        <w:textAlignment w:val="auto"/>
        <w:rPr>
          <w:rFonts w:cs="Arial"/>
          <w:color w:val="00000A"/>
          <w:sz w:val="22"/>
          <w:szCs w:val="22"/>
        </w:rPr>
      </w:pPr>
    </w:p>
    <w:p w:rsidR="00EF6FD8" w:rsidRPr="00F30B68" w:rsidRDefault="00EF6FD8" w:rsidP="00EF6FD8">
      <w:pPr>
        <w:pStyle w:val="Zkladntext"/>
        <w:widowControl/>
        <w:numPr>
          <w:ilvl w:val="0"/>
          <w:numId w:val="7"/>
        </w:numPr>
        <w:tabs>
          <w:tab w:val="left" w:pos="360"/>
        </w:tabs>
        <w:jc w:val="both"/>
        <w:textAlignment w:val="auto"/>
        <w:rPr>
          <w:rFonts w:cs="Arial"/>
          <w:color w:val="auto"/>
          <w:sz w:val="22"/>
          <w:szCs w:val="22"/>
        </w:rPr>
      </w:pPr>
      <w:r w:rsidRPr="00302988">
        <w:rPr>
          <w:rFonts w:cs="Arial"/>
          <w:color w:val="auto"/>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CB2AE7" w:rsidRDefault="00CB2AE7">
      <w:pPr>
        <w:widowControl w:val="0"/>
        <w:jc w:val="both"/>
        <w:rPr>
          <w:rFonts w:ascii="Arial" w:hAnsi="Arial" w:cs="Arial"/>
          <w:b/>
          <w:sz w:val="22"/>
          <w:szCs w:val="22"/>
        </w:rPr>
      </w:pPr>
    </w:p>
    <w:p w:rsidR="00CB2AE7" w:rsidRDefault="00231946">
      <w:pPr>
        <w:pStyle w:val="Tlotextu"/>
        <w:widowControl/>
        <w:numPr>
          <w:ilvl w:val="0"/>
          <w:numId w:val="7"/>
        </w:numPr>
        <w:tabs>
          <w:tab w:val="left" w:pos="360"/>
        </w:tabs>
        <w:jc w:val="both"/>
        <w:textAlignment w:val="auto"/>
        <w:rPr>
          <w:rFonts w:cs="Arial"/>
          <w:color w:val="00000A"/>
          <w:sz w:val="22"/>
          <w:szCs w:val="22"/>
        </w:rPr>
      </w:pPr>
      <w:r>
        <w:rPr>
          <w:rFonts w:cs="Arial"/>
          <w:color w:val="00000A"/>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CB2AE7" w:rsidRDefault="00CB2AE7">
      <w:pPr>
        <w:widowControl w:val="0"/>
        <w:jc w:val="both"/>
        <w:rPr>
          <w:rFonts w:ascii="Arial" w:hAnsi="Arial" w:cs="Arial"/>
          <w:b/>
          <w:sz w:val="22"/>
          <w:szCs w:val="22"/>
        </w:rPr>
      </w:pPr>
    </w:p>
    <w:p w:rsidR="00CB2AE7" w:rsidRDefault="00231946">
      <w:pPr>
        <w:pStyle w:val="Tlotextu"/>
        <w:widowControl/>
        <w:numPr>
          <w:ilvl w:val="0"/>
          <w:numId w:val="7"/>
        </w:numPr>
        <w:tabs>
          <w:tab w:val="left" w:pos="360"/>
        </w:tabs>
        <w:jc w:val="both"/>
        <w:rPr>
          <w:rFonts w:cs="Arial"/>
          <w:sz w:val="22"/>
          <w:szCs w:val="22"/>
        </w:rPr>
      </w:pPr>
      <w:r>
        <w:rPr>
          <w:rFonts w:cs="Arial"/>
          <w:sz w:val="22"/>
          <w:szCs w:val="22"/>
        </w:rPr>
        <w:lastRenderedPageBreak/>
        <w:t>Objednatel je oprávněn odstoupit od smlouvy při podstatném porušení smlouvy zhotovitelem, a to zejména při:</w:t>
      </w:r>
    </w:p>
    <w:p w:rsidR="00CB2AE7" w:rsidRDefault="00231946">
      <w:pPr>
        <w:pStyle w:val="Tlotextu"/>
        <w:widowControl/>
        <w:ind w:left="360"/>
        <w:jc w:val="both"/>
        <w:rPr>
          <w:rFonts w:cs="Arial"/>
          <w:sz w:val="22"/>
          <w:szCs w:val="22"/>
        </w:rPr>
      </w:pPr>
      <w:r>
        <w:rPr>
          <w:rFonts w:cs="Arial"/>
          <w:sz w:val="22"/>
          <w:szCs w:val="22"/>
        </w:rPr>
        <w:t>a)</w:t>
      </w:r>
      <w:r>
        <w:rPr>
          <w:rFonts w:cs="Arial"/>
          <w:sz w:val="22"/>
          <w:szCs w:val="22"/>
        </w:rPr>
        <w:tab/>
        <w:t>prodlení zhotovitele se splněním termínu předání díla delší jak 60 dnů,</w:t>
      </w:r>
    </w:p>
    <w:p w:rsidR="00CB2AE7" w:rsidRDefault="00231946">
      <w:pPr>
        <w:pStyle w:val="Tlotextu"/>
        <w:widowControl/>
        <w:ind w:left="360"/>
        <w:jc w:val="both"/>
        <w:rPr>
          <w:rFonts w:cs="Arial"/>
          <w:sz w:val="22"/>
          <w:szCs w:val="22"/>
        </w:rPr>
      </w:pPr>
      <w:r>
        <w:rPr>
          <w:rFonts w:cs="Arial"/>
          <w:sz w:val="22"/>
          <w:szCs w:val="22"/>
        </w:rPr>
        <w:t>b)</w:t>
      </w:r>
      <w:r>
        <w:rPr>
          <w:rFonts w:cs="Arial"/>
          <w:sz w:val="22"/>
          <w:szCs w:val="22"/>
        </w:rPr>
        <w:tab/>
        <w:t>bezdůvodném přerušení prací zhotovitelem, které trvá více než 14 dnů,</w:t>
      </w:r>
    </w:p>
    <w:p w:rsidR="00CB2AE7" w:rsidRDefault="00231946" w:rsidP="0010229C">
      <w:pPr>
        <w:pStyle w:val="Tlotextu"/>
        <w:widowControl/>
        <w:tabs>
          <w:tab w:val="left" w:pos="360"/>
        </w:tabs>
        <w:ind w:left="360"/>
        <w:jc w:val="both"/>
        <w:rPr>
          <w:rFonts w:cs="Arial"/>
          <w:sz w:val="22"/>
          <w:szCs w:val="22"/>
        </w:rPr>
      </w:pPr>
      <w:r>
        <w:rPr>
          <w:rFonts w:cs="Arial"/>
          <w:sz w:val="22"/>
          <w:szCs w:val="22"/>
        </w:rPr>
        <w:t>c)</w:t>
      </w:r>
      <w:r>
        <w:rPr>
          <w:rFonts w:cs="Arial"/>
          <w:sz w:val="22"/>
          <w:szCs w:val="22"/>
        </w:rPr>
        <w:tab/>
        <w:t xml:space="preserve">zásadním porušení technologické kázně zhotovitelem, zanedbání provádění kontroly </w:t>
      </w:r>
      <w:r>
        <w:rPr>
          <w:rFonts w:cs="Arial"/>
          <w:sz w:val="22"/>
          <w:szCs w:val="22"/>
        </w:rPr>
        <w:tab/>
        <w:t xml:space="preserve">kvality zhotovitelem při realizaci díla, včetně opakované absence odborného vedení </w:t>
      </w:r>
      <w:r>
        <w:rPr>
          <w:rFonts w:cs="Arial"/>
          <w:sz w:val="22"/>
          <w:szCs w:val="22"/>
        </w:rPr>
        <w:tab/>
        <w:t>stavby při rozhodujících dodávkách pro zajištění řádného plnění díla.</w:t>
      </w:r>
    </w:p>
    <w:p w:rsidR="00CB2AE7" w:rsidRDefault="00231946">
      <w:pPr>
        <w:pStyle w:val="Tlotextu"/>
        <w:widowControl/>
        <w:ind w:left="360"/>
        <w:jc w:val="both"/>
        <w:rPr>
          <w:rFonts w:cs="Arial"/>
          <w:sz w:val="22"/>
          <w:szCs w:val="22"/>
        </w:rPr>
      </w:pPr>
      <w:r>
        <w:rPr>
          <w:rFonts w:cs="Arial"/>
          <w:sz w:val="22"/>
          <w:szCs w:val="22"/>
        </w:rPr>
        <w:t>d)</w:t>
      </w:r>
      <w:r>
        <w:rPr>
          <w:rFonts w:cs="Arial"/>
          <w:sz w:val="22"/>
          <w:szCs w:val="22"/>
        </w:rPr>
        <w:tab/>
        <w:t>neplněním povinností zhotovitele vést řádně zápisy do stavebního deníku.</w:t>
      </w:r>
    </w:p>
    <w:p w:rsidR="00CB2AE7" w:rsidRDefault="00CB2AE7">
      <w:pPr>
        <w:widowControl w:val="0"/>
        <w:jc w:val="both"/>
        <w:rPr>
          <w:rFonts w:ascii="Arial" w:hAnsi="Arial" w:cs="Arial"/>
          <w:b/>
          <w:sz w:val="22"/>
          <w:szCs w:val="22"/>
        </w:rPr>
      </w:pPr>
    </w:p>
    <w:p w:rsidR="00CB2AE7" w:rsidRDefault="00231946">
      <w:pPr>
        <w:pStyle w:val="Tlotextu"/>
        <w:widowControl/>
        <w:numPr>
          <w:ilvl w:val="0"/>
          <w:numId w:val="7"/>
        </w:numPr>
        <w:tabs>
          <w:tab w:val="left" w:pos="360"/>
        </w:tabs>
        <w:jc w:val="both"/>
        <w:rPr>
          <w:rFonts w:cs="Arial"/>
          <w:sz w:val="22"/>
          <w:szCs w:val="22"/>
        </w:rPr>
      </w:pPr>
      <w:r>
        <w:rPr>
          <w:rFonts w:cs="Arial"/>
          <w:sz w:val="22"/>
          <w:szCs w:val="22"/>
        </w:rPr>
        <w:t>Práce nad rámec zadání, budou oboustranně odsouhlaseny, zapsány ve stavebním deníku a budou předmětem dodatku k této smlouvě.</w:t>
      </w:r>
    </w:p>
    <w:p w:rsidR="00CB2AE7" w:rsidRDefault="00CB2AE7">
      <w:pPr>
        <w:pStyle w:val="Tlotextu"/>
        <w:widowControl/>
        <w:tabs>
          <w:tab w:val="left" w:pos="360"/>
        </w:tabs>
        <w:ind w:left="360"/>
        <w:jc w:val="both"/>
        <w:rPr>
          <w:rFonts w:cs="Arial"/>
          <w:sz w:val="22"/>
          <w:szCs w:val="22"/>
        </w:rPr>
      </w:pPr>
    </w:p>
    <w:p w:rsidR="00CB2AE7" w:rsidRDefault="00231946">
      <w:pPr>
        <w:pStyle w:val="Tlotextu"/>
        <w:widowControl/>
        <w:numPr>
          <w:ilvl w:val="0"/>
          <w:numId w:val="7"/>
        </w:numPr>
        <w:tabs>
          <w:tab w:val="left" w:pos="360"/>
        </w:tabs>
        <w:jc w:val="both"/>
        <w:rPr>
          <w:rFonts w:cs="Arial"/>
          <w:sz w:val="22"/>
          <w:szCs w:val="22"/>
        </w:rPr>
      </w:pPr>
      <w:r>
        <w:rPr>
          <w:rFonts w:cs="Arial"/>
          <w:sz w:val="22"/>
          <w:szCs w:val="22"/>
        </w:rPr>
        <w:t>Smluvní strany prohlašují, že se s obsahem smlouvy a přílohami seznámily, s ním souhlasí, neboť tento odpovídá jejich projevené vůli a na důkaz připojují svoje podpisy.</w:t>
      </w:r>
    </w:p>
    <w:p w:rsidR="00CB2AE7" w:rsidRDefault="00CB2AE7">
      <w:pPr>
        <w:pStyle w:val="Tlotextu"/>
        <w:widowControl/>
        <w:tabs>
          <w:tab w:val="left" w:pos="360"/>
        </w:tabs>
        <w:jc w:val="both"/>
        <w:rPr>
          <w:rFonts w:cs="Arial"/>
          <w:sz w:val="22"/>
          <w:szCs w:val="22"/>
        </w:rPr>
      </w:pPr>
    </w:p>
    <w:p w:rsidR="00CB2AE7" w:rsidRDefault="00231946">
      <w:pPr>
        <w:pStyle w:val="Tlotextu"/>
        <w:widowControl/>
        <w:numPr>
          <w:ilvl w:val="0"/>
          <w:numId w:val="7"/>
        </w:numPr>
        <w:tabs>
          <w:tab w:val="left" w:pos="360"/>
        </w:tabs>
        <w:jc w:val="both"/>
        <w:rPr>
          <w:color w:val="00000A"/>
          <w:sz w:val="22"/>
          <w:szCs w:val="22"/>
        </w:rPr>
      </w:pPr>
      <w:r>
        <w:rPr>
          <w:rFonts w:cs="Arial"/>
          <w:sz w:val="22"/>
          <w:szCs w:val="22"/>
        </w:rPr>
        <w:t>Smlouva nabývá platnosti a účinnosti dnem jejího podpisu poslední ze smluvních stran.</w:t>
      </w:r>
    </w:p>
    <w:p w:rsidR="00CB2AE7" w:rsidRDefault="00CB2AE7">
      <w:pPr>
        <w:pStyle w:val="Tlotextu"/>
        <w:widowControl/>
        <w:tabs>
          <w:tab w:val="left" w:pos="360"/>
        </w:tabs>
        <w:jc w:val="both"/>
        <w:rPr>
          <w:color w:val="00000A"/>
          <w:sz w:val="22"/>
          <w:szCs w:val="22"/>
        </w:rPr>
      </w:pPr>
    </w:p>
    <w:p w:rsidR="00CB2AE7" w:rsidRDefault="00231946">
      <w:pPr>
        <w:pStyle w:val="Tlotextu"/>
        <w:widowControl/>
        <w:numPr>
          <w:ilvl w:val="0"/>
          <w:numId w:val="7"/>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p>
    <w:p w:rsidR="00CB2AE7" w:rsidRDefault="00CB2AE7">
      <w:pPr>
        <w:keepNext/>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231946">
      <w:pPr>
        <w:keepNext/>
        <w:jc w:val="both"/>
      </w:pPr>
      <w:r>
        <w:rPr>
          <w:rFonts w:ascii="Arial" w:hAnsi="Arial" w:cs="Arial"/>
          <w:sz w:val="22"/>
          <w:szCs w:val="22"/>
        </w:rPr>
        <w:t>V Chomutově dn</w:t>
      </w:r>
      <w:r w:rsidR="00781B78">
        <w:rPr>
          <w:rFonts w:ascii="Arial" w:hAnsi="Arial" w:cs="Arial"/>
          <w:sz w:val="22"/>
          <w:szCs w:val="22"/>
        </w:rPr>
        <w:t>e 29.07.2016</w:t>
      </w:r>
      <w:r w:rsidR="00781B78">
        <w:rPr>
          <w:rFonts w:ascii="Arial" w:hAnsi="Arial" w:cs="Arial"/>
          <w:sz w:val="22"/>
          <w:szCs w:val="22"/>
        </w:rPr>
        <w:tab/>
      </w:r>
      <w:r w:rsidR="00781B78">
        <w:rPr>
          <w:rFonts w:ascii="Arial" w:hAnsi="Arial" w:cs="Arial"/>
          <w:sz w:val="22"/>
          <w:szCs w:val="22"/>
        </w:rPr>
        <w:tab/>
      </w:r>
      <w:r w:rsidR="00781B78">
        <w:rPr>
          <w:rFonts w:ascii="Arial" w:hAnsi="Arial" w:cs="Arial"/>
          <w:sz w:val="22"/>
          <w:szCs w:val="22"/>
        </w:rPr>
        <w:tab/>
        <w:t>V Mostě dne 29.0</w:t>
      </w:r>
      <w:bookmarkStart w:id="0" w:name="_GoBack"/>
      <w:bookmarkEnd w:id="0"/>
      <w:r w:rsidR="00781B78">
        <w:rPr>
          <w:rFonts w:ascii="Arial" w:hAnsi="Arial" w:cs="Arial"/>
          <w:sz w:val="22"/>
          <w:szCs w:val="22"/>
        </w:rPr>
        <w:t>7.2016</w:t>
      </w:r>
    </w:p>
    <w:p w:rsidR="00CB2AE7" w:rsidRDefault="00CB2AE7">
      <w:pPr>
        <w:keepNext/>
        <w:jc w:val="both"/>
        <w:rPr>
          <w:rFonts w:ascii="Arial" w:hAnsi="Arial" w:cs="Arial"/>
          <w:sz w:val="22"/>
          <w:szCs w:val="22"/>
        </w:rPr>
      </w:pPr>
    </w:p>
    <w:p w:rsidR="00CB2AE7" w:rsidRDefault="00231946">
      <w:pPr>
        <w:keepNext/>
        <w:jc w:val="both"/>
        <w:rPr>
          <w:rFonts w:ascii="Arial" w:hAnsi="Arial" w:cs="Arial"/>
          <w:sz w:val="22"/>
          <w:szCs w:val="22"/>
        </w:rPr>
      </w:pPr>
      <w:r>
        <w:rPr>
          <w:rFonts w:ascii="Arial" w:hAnsi="Arial" w:cs="Arial"/>
          <w:sz w:val="22"/>
          <w:szCs w:val="22"/>
        </w:rPr>
        <w:t>oprávněný zástupce objednatele</w:t>
      </w:r>
      <w:r>
        <w:rPr>
          <w:rFonts w:ascii="Arial" w:hAnsi="Arial" w:cs="Arial"/>
          <w:sz w:val="22"/>
          <w:szCs w:val="22"/>
        </w:rPr>
        <w:tab/>
      </w:r>
      <w:r>
        <w:rPr>
          <w:rFonts w:ascii="Arial" w:hAnsi="Arial" w:cs="Arial"/>
          <w:sz w:val="22"/>
          <w:szCs w:val="22"/>
        </w:rPr>
        <w:tab/>
      </w:r>
      <w:r>
        <w:rPr>
          <w:rFonts w:ascii="Arial" w:hAnsi="Arial" w:cs="Arial"/>
          <w:sz w:val="22"/>
          <w:szCs w:val="22"/>
        </w:rPr>
        <w:tab/>
        <w:t>oprávněný zástupce zhotovitele</w:t>
      </w:r>
    </w:p>
    <w:p w:rsidR="00CB2AE7" w:rsidRDefault="00CB2AE7">
      <w:pPr>
        <w:keepNext/>
        <w:ind w:firstLine="720"/>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CB2AE7">
      <w:pPr>
        <w:keepNext/>
        <w:jc w:val="both"/>
        <w:rPr>
          <w:rFonts w:ascii="Arial" w:hAnsi="Arial" w:cs="Arial"/>
          <w:sz w:val="22"/>
          <w:szCs w:val="22"/>
        </w:rPr>
      </w:pPr>
    </w:p>
    <w:p w:rsidR="00FE2EBF" w:rsidRDefault="00FE2EBF">
      <w:pPr>
        <w:keepNext/>
        <w:jc w:val="both"/>
        <w:rPr>
          <w:rFonts w:ascii="Arial" w:hAnsi="Arial" w:cs="Arial"/>
          <w:sz w:val="22"/>
          <w:szCs w:val="22"/>
        </w:rPr>
      </w:pPr>
    </w:p>
    <w:p w:rsidR="00FE2EBF" w:rsidRDefault="00FE2EBF">
      <w:pPr>
        <w:keepNext/>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231946">
      <w:pPr>
        <w:jc w:val="both"/>
      </w:pPr>
      <w:r>
        <w:rPr>
          <w:rFonts w:ascii="Arial" w:hAnsi="Arial" w:cs="Arial"/>
          <w:sz w:val="22"/>
          <w:szCs w:val="22"/>
        </w:rPr>
        <w:t>Ing. Vlastimil Hasík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Petr Schettl</w:t>
      </w:r>
    </w:p>
    <w:p w:rsidR="00CB2AE7" w:rsidRDefault="00231946">
      <w:pPr>
        <w:jc w:val="both"/>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jednatel</w:t>
      </w:r>
    </w:p>
    <w:p w:rsidR="00CB2AE7" w:rsidRDefault="00231946">
      <w:pPr>
        <w:jc w:val="both"/>
      </w:pPr>
      <w:r>
        <w:rPr>
          <w:rFonts w:ascii="Arial" w:hAnsi="Arial" w:cs="Arial"/>
          <w:sz w:val="22"/>
          <w:szCs w:val="22"/>
        </w:rPr>
        <w:t>Po</w:t>
      </w:r>
      <w:r w:rsidR="00FE2EBF">
        <w:rPr>
          <w:rFonts w:ascii="Arial" w:hAnsi="Arial" w:cs="Arial"/>
          <w:sz w:val="22"/>
          <w:szCs w:val="22"/>
        </w:rPr>
        <w:t>vodí Ohře, státní podnik</w:t>
      </w:r>
      <w:r w:rsidR="00FE2EBF">
        <w:rPr>
          <w:rFonts w:ascii="Arial" w:hAnsi="Arial" w:cs="Arial"/>
          <w:sz w:val="22"/>
          <w:szCs w:val="22"/>
        </w:rPr>
        <w:tab/>
      </w:r>
      <w:r w:rsidR="00FE2EBF">
        <w:rPr>
          <w:rFonts w:ascii="Arial" w:hAnsi="Arial" w:cs="Arial"/>
          <w:sz w:val="22"/>
          <w:szCs w:val="22"/>
        </w:rPr>
        <w:tab/>
      </w:r>
      <w:r w:rsidR="00FE2EBF">
        <w:rPr>
          <w:rFonts w:ascii="Arial" w:hAnsi="Arial" w:cs="Arial"/>
          <w:sz w:val="22"/>
          <w:szCs w:val="22"/>
        </w:rPr>
        <w:tab/>
      </w:r>
      <w:r w:rsidR="00FE2EBF">
        <w:rPr>
          <w:rFonts w:ascii="Arial" w:hAnsi="Arial" w:cs="Arial"/>
          <w:sz w:val="22"/>
          <w:szCs w:val="22"/>
        </w:rPr>
        <w:tab/>
        <w:t>MONTEP</w:t>
      </w:r>
      <w:r>
        <w:rPr>
          <w:rFonts w:ascii="Arial" w:hAnsi="Arial" w:cs="Arial"/>
          <w:sz w:val="22"/>
          <w:szCs w:val="22"/>
        </w:rPr>
        <w:t xml:space="preserve"> s.r.o.</w:t>
      </w:r>
    </w:p>
    <w:p w:rsidR="00CB2AE7" w:rsidRDefault="00CB2AE7">
      <w:pPr>
        <w:jc w:val="both"/>
      </w:pPr>
    </w:p>
    <w:sectPr w:rsidR="00CB2AE7">
      <w:headerReference w:type="default" r:id="rId11"/>
      <w:footerReference w:type="default" r:id="rId12"/>
      <w:pgSz w:w="11906" w:h="16838"/>
      <w:pgMar w:top="1134" w:right="1418" w:bottom="1134" w:left="1418" w:header="709" w:footer="709"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78" w:rsidRDefault="006E5E78">
      <w:r>
        <w:separator/>
      </w:r>
    </w:p>
  </w:endnote>
  <w:endnote w:type="continuationSeparator" w:id="0">
    <w:p w:rsidR="006E5E78" w:rsidRDefault="006E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EE"/>
    <w:family w:val="roman"/>
    <w:pitch w:val="variable"/>
  </w:font>
  <w:font w:name="Calibri">
    <w:panose1 w:val="020F0502020204030204"/>
    <w:charset w:val="EE"/>
    <w:family w:val="swiss"/>
    <w:pitch w:val="variable"/>
    <w:sig w:usb0="E10002FF" w:usb1="4000ACFF" w:usb2="00000009"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E7" w:rsidRDefault="00231946">
    <w:pPr>
      <w:pStyle w:val="Zpat"/>
      <w:jc w:val="right"/>
    </w:pPr>
    <w:r>
      <w:rPr>
        <w:rFonts w:ascii="Arial" w:hAnsi="Arial" w:cs="Arial"/>
        <w:sz w:val="18"/>
        <w:szCs w:val="18"/>
      </w:rPr>
      <w:t xml:space="preserve">Stránka </w:t>
    </w:r>
    <w:r>
      <w:rPr>
        <w:rFonts w:ascii="Arial" w:hAnsi="Arial" w:cs="Arial"/>
        <w:sz w:val="18"/>
        <w:szCs w:val="18"/>
      </w:rPr>
      <w:fldChar w:fldCharType="begin"/>
    </w:r>
    <w:r>
      <w:instrText>PAGE</w:instrText>
    </w:r>
    <w:r>
      <w:fldChar w:fldCharType="separate"/>
    </w:r>
    <w:r w:rsidR="00781B78">
      <w:rPr>
        <w:noProof/>
      </w:rPr>
      <w:t>1</w:t>
    </w:r>
    <w:r>
      <w:fldChar w:fldCharType="end"/>
    </w:r>
    <w:r>
      <w:rPr>
        <w:rFonts w:ascii="Arial" w:hAnsi="Arial" w:cs="Arial"/>
        <w:sz w:val="18"/>
        <w:szCs w:val="18"/>
      </w:rPr>
      <w:t xml:space="preserve"> z </w:t>
    </w:r>
    <w:r>
      <w:rPr>
        <w:rFonts w:ascii="Arial" w:hAnsi="Arial" w:cs="Arial"/>
        <w:sz w:val="18"/>
        <w:szCs w:val="18"/>
      </w:rPr>
      <w:fldChar w:fldCharType="begin"/>
    </w:r>
    <w:r>
      <w:instrText>NUMPAGES</w:instrText>
    </w:r>
    <w:r>
      <w:fldChar w:fldCharType="separate"/>
    </w:r>
    <w:r w:rsidR="00781B78">
      <w:rPr>
        <w:noProof/>
      </w:rPr>
      <w:t>7</w:t>
    </w:r>
    <w:r>
      <w:fldChar w:fldCharType="end"/>
    </w:r>
  </w:p>
  <w:p w:rsidR="00CB2AE7" w:rsidRDefault="00CB2AE7">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E7" w:rsidRDefault="00231946">
    <w:pPr>
      <w:pStyle w:val="Zpat"/>
      <w:jc w:val="right"/>
    </w:pPr>
    <w:proofErr w:type="gramStart"/>
    <w:r>
      <w:rPr>
        <w:rFonts w:ascii="Arial" w:hAnsi="Arial" w:cs="Arial"/>
        <w:sz w:val="18"/>
        <w:szCs w:val="18"/>
      </w:rPr>
      <w:t xml:space="preserve">Stránka </w:t>
    </w:r>
    <w:proofErr w:type="gramEnd"/>
    <w:r>
      <w:rPr>
        <w:rFonts w:ascii="Arial" w:hAnsi="Arial" w:cs="Arial"/>
        <w:sz w:val="18"/>
        <w:szCs w:val="18"/>
      </w:rPr>
      <w:fldChar w:fldCharType="begin"/>
    </w:r>
    <w:r>
      <w:instrText>PAGE</w:instrText>
    </w:r>
    <w:r>
      <w:fldChar w:fldCharType="separate"/>
    </w:r>
    <w:r w:rsidR="00781B78">
      <w:rPr>
        <w:noProof/>
      </w:rPr>
      <w:t>7</w:t>
    </w:r>
    <w:r>
      <w:fldChar w:fldCharType="end"/>
    </w:r>
    <w:proofErr w:type="gramStart"/>
    <w:r>
      <w:rPr>
        <w:rFonts w:ascii="Arial" w:hAnsi="Arial" w:cs="Arial"/>
        <w:sz w:val="18"/>
        <w:szCs w:val="18"/>
      </w:rPr>
      <w:t xml:space="preserve"> z </w:t>
    </w:r>
    <w:proofErr w:type="gramEnd"/>
    <w:r>
      <w:rPr>
        <w:rFonts w:ascii="Arial" w:hAnsi="Arial" w:cs="Arial"/>
        <w:sz w:val="18"/>
        <w:szCs w:val="18"/>
      </w:rPr>
      <w:fldChar w:fldCharType="begin"/>
    </w:r>
    <w:r>
      <w:instrText>NUMPAGES</w:instrText>
    </w:r>
    <w:r>
      <w:fldChar w:fldCharType="separate"/>
    </w:r>
    <w:r w:rsidR="00781B78">
      <w:rPr>
        <w:noProof/>
      </w:rPr>
      <w:t>7</w:t>
    </w:r>
    <w:r>
      <w:fldChar w:fldCharType="end"/>
    </w:r>
  </w:p>
  <w:p w:rsidR="00CB2AE7" w:rsidRDefault="00CB2AE7">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78" w:rsidRDefault="006E5E78">
      <w:r>
        <w:separator/>
      </w:r>
    </w:p>
  </w:footnote>
  <w:footnote w:type="continuationSeparator" w:id="0">
    <w:p w:rsidR="006E5E78" w:rsidRDefault="006E5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E7" w:rsidRDefault="00781B78" w:rsidP="00781B78">
    <w:pPr>
      <w:pStyle w:val="Zhlav"/>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231946">
      <w:rPr>
        <w:rFonts w:ascii="Arial" w:hAnsi="Arial" w:cs="Arial"/>
        <w:sz w:val="20"/>
      </w:rPr>
      <w:t>Smlouva o dílo</w:t>
    </w:r>
    <w:r>
      <w:rPr>
        <w:rFonts w:ascii="Arial" w:hAnsi="Arial" w:cs="Arial"/>
        <w:sz w:val="20"/>
      </w:rPr>
      <w:t xml:space="preserve">       166/16</w:t>
    </w:r>
  </w:p>
  <w:p w:rsidR="00CB2AE7" w:rsidRDefault="00CB2AE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E7" w:rsidRDefault="00231946">
    <w:pPr>
      <w:pStyle w:val="Zhlav"/>
      <w:jc w:val="center"/>
    </w:pPr>
    <w:r>
      <w:rPr>
        <w:rFonts w:ascii="Arial" w:hAnsi="Arial" w:cs="Arial"/>
        <w:sz w:val="20"/>
      </w:rPr>
      <w:t>Smlouva o dílo</w:t>
    </w:r>
  </w:p>
  <w:p w:rsidR="00CB2AE7" w:rsidRDefault="00CB2A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6AA"/>
    <w:multiLevelType w:val="multilevel"/>
    <w:tmpl w:val="5AD635AA"/>
    <w:lvl w:ilvl="0">
      <w:start w:val="1"/>
      <w:numFmt w:val="decimal"/>
      <w:lvlText w:val="%1."/>
      <w:lvlJc w:val="left"/>
      <w:pPr>
        <w:ind w:left="360" w:hanging="360"/>
      </w:pPr>
      <w:rPr>
        <w:rFonts w:ascii="Arial" w:hAnsi="Arial"/>
        <w:b/>
        <w:i w:val="0"/>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353" w:hanging="360"/>
      </w:pPr>
      <w:rPr>
        <w:rFonts w:ascii="Arial" w:eastAsia="Times New Roman" w:hAnsi="Arial" w:cs="Arial"/>
        <w:b/>
        <w:sz w:val="22"/>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
    <w:nsid w:val="17705C55"/>
    <w:multiLevelType w:val="multilevel"/>
    <w:tmpl w:val="F78415EC"/>
    <w:lvl w:ilvl="0">
      <w:start w:val="1"/>
      <w:numFmt w:val="decimal"/>
      <w:lvlText w:val="%1."/>
      <w:lvlJc w:val="left"/>
      <w:pPr>
        <w:ind w:left="360" w:hanging="360"/>
      </w:pPr>
      <w:rPr>
        <w:rFonts w:ascii="Arial" w:hAnsi="Arial"/>
        <w:b/>
        <w:i w:val="0"/>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
    <w:nsid w:val="181E72A2"/>
    <w:multiLevelType w:val="multilevel"/>
    <w:tmpl w:val="0E90267E"/>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
    <w:nsid w:val="25F31667"/>
    <w:multiLevelType w:val="multilevel"/>
    <w:tmpl w:val="381AA9F4"/>
    <w:lvl w:ilvl="0">
      <w:start w:val="1"/>
      <w:numFmt w:val="decimal"/>
      <w:lvlText w:val="%1."/>
      <w:lvlJc w:val="left"/>
      <w:pPr>
        <w:ind w:left="540" w:hanging="360"/>
      </w:pPr>
      <w:rPr>
        <w:b/>
        <w:sz w:val="22"/>
      </w:rPr>
    </w:lvl>
    <w:lvl w:ilvl="1">
      <w:start w:val="1"/>
      <w:numFmt w:val="lowerLetter"/>
      <w:lvlText w:val="%2)"/>
      <w:lvlJc w:val="left"/>
      <w:pPr>
        <w:ind w:left="1440" w:hanging="360"/>
      </w:pPr>
      <w:rPr>
        <w:rFonts w:ascii="Arial" w:hAnsi="Arial"/>
        <w:color w:val="00000A"/>
        <w:sz w:val="22"/>
      </w:rPr>
    </w:lvl>
    <w:lvl w:ilvl="2">
      <w:start w:val="1"/>
      <w:numFmt w:val="decimal"/>
      <w:lvlText w:val="%3."/>
      <w:lvlJc w:val="left"/>
      <w:pPr>
        <w:ind w:left="2340" w:hanging="360"/>
      </w:pPr>
    </w:lvl>
    <w:lvl w:ilvl="3">
      <w:start w:val="3"/>
      <w:numFmt w:val="bullet"/>
      <w:lvlText w:val="-"/>
      <w:lvlJc w:val="left"/>
      <w:pPr>
        <w:ind w:left="2880" w:hanging="360"/>
      </w:pPr>
      <w:rPr>
        <w:rFonts w:ascii="Times New Roman" w:hAnsi="Times New Roman" w:cs="Times New Roman" w:hint="default"/>
        <w:sz w:val="22"/>
      </w:r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C9633A8"/>
    <w:multiLevelType w:val="multilevel"/>
    <w:tmpl w:val="E8DE0AE2"/>
    <w:lvl w:ilvl="0">
      <w:start w:val="1"/>
      <w:numFmt w:val="decimal"/>
      <w:lvlText w:val="%1."/>
      <w:lvlJc w:val="left"/>
      <w:pPr>
        <w:ind w:left="360" w:hanging="360"/>
      </w:pPr>
      <w:rPr>
        <w:rFonts w:ascii="Arial" w:hAnsi="Arial"/>
        <w:b/>
        <w:i w:val="0"/>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
    <w:nsid w:val="2D7F26B6"/>
    <w:multiLevelType w:val="multilevel"/>
    <w:tmpl w:val="A148B0CC"/>
    <w:lvl w:ilvl="0">
      <w:start w:val="1"/>
      <w:numFmt w:val="decimal"/>
      <w:lvlText w:val="%1."/>
      <w:lvlJc w:val="left"/>
      <w:pPr>
        <w:ind w:left="1506" w:hanging="360"/>
      </w:pPr>
      <w:rPr>
        <w:rFonts w:ascii="Arial" w:hAnsi="Arial"/>
        <w:b/>
        <w:i w:val="0"/>
        <w:color w:val="00000A"/>
        <w:sz w:val="22"/>
      </w:rPr>
    </w:lvl>
    <w:lvl w:ilvl="1">
      <w:start w:val="1"/>
      <w:numFmt w:val="lowerLetter"/>
      <w:lvlText w:val="%2."/>
      <w:lvlJc w:val="left"/>
      <w:pPr>
        <w:ind w:left="1866" w:hanging="360"/>
      </w:pPr>
    </w:lvl>
    <w:lvl w:ilvl="2">
      <w:start w:val="1"/>
      <w:numFmt w:val="lowerRoman"/>
      <w:lvlText w:val="%3."/>
      <w:lvlJc w:val="left"/>
      <w:pPr>
        <w:ind w:left="2046" w:hanging="180"/>
      </w:pPr>
    </w:lvl>
    <w:lvl w:ilvl="3">
      <w:start w:val="1"/>
      <w:numFmt w:val="decimal"/>
      <w:lvlText w:val="%4."/>
      <w:lvlJc w:val="left"/>
      <w:pPr>
        <w:ind w:left="2406" w:hanging="360"/>
      </w:pPr>
    </w:lvl>
    <w:lvl w:ilvl="4">
      <w:start w:val="1"/>
      <w:numFmt w:val="lowerLetter"/>
      <w:lvlText w:val="%5."/>
      <w:lvlJc w:val="left"/>
      <w:pPr>
        <w:ind w:left="2766" w:hanging="360"/>
      </w:pPr>
    </w:lvl>
    <w:lvl w:ilvl="5">
      <w:start w:val="1"/>
      <w:numFmt w:val="lowerRoman"/>
      <w:lvlText w:val="%6."/>
      <w:lvlJc w:val="left"/>
      <w:pPr>
        <w:ind w:left="2946" w:hanging="180"/>
      </w:pPr>
    </w:lvl>
    <w:lvl w:ilvl="6">
      <w:start w:val="1"/>
      <w:numFmt w:val="decimal"/>
      <w:lvlText w:val="%7."/>
      <w:lvlJc w:val="left"/>
      <w:pPr>
        <w:ind w:left="3306" w:hanging="360"/>
      </w:pPr>
    </w:lvl>
    <w:lvl w:ilvl="7">
      <w:start w:val="1"/>
      <w:numFmt w:val="lowerLetter"/>
      <w:lvlText w:val="%8."/>
      <w:lvlJc w:val="left"/>
      <w:pPr>
        <w:ind w:left="3666" w:hanging="360"/>
      </w:pPr>
    </w:lvl>
    <w:lvl w:ilvl="8">
      <w:start w:val="1"/>
      <w:numFmt w:val="lowerRoman"/>
      <w:lvlText w:val="%9."/>
      <w:lvlJc w:val="left"/>
      <w:pPr>
        <w:ind w:left="3846" w:hanging="180"/>
      </w:pPr>
    </w:lvl>
  </w:abstractNum>
  <w:abstractNum w:abstractNumId="6">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32C56E4D"/>
    <w:multiLevelType w:val="multilevel"/>
    <w:tmpl w:val="72FCC260"/>
    <w:lvl w:ilvl="0">
      <w:start w:val="1"/>
      <w:numFmt w:val="bullet"/>
      <w:lvlText w:val=""/>
      <w:lvlJc w:val="left"/>
      <w:pPr>
        <w:ind w:left="1080" w:hanging="360"/>
      </w:pPr>
      <w:rPr>
        <w:rFonts w:ascii="Symbol" w:hAnsi="Symbol" w:cs="Symbol" w:hint="default"/>
        <w:b/>
        <w:color w:val="auto"/>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2"/>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44D675A3"/>
    <w:multiLevelType w:val="multilevel"/>
    <w:tmpl w:val="61CE7BA2"/>
    <w:lvl w:ilvl="0">
      <w:start w:val="1"/>
      <w:numFmt w:val="decimal"/>
      <w:lvlText w:val="%1."/>
      <w:lvlJc w:val="left"/>
      <w:pPr>
        <w:tabs>
          <w:tab w:val="num" w:pos="540"/>
        </w:tabs>
        <w:ind w:left="540" w:hanging="360"/>
      </w:pPr>
      <w:rPr>
        <w:b/>
        <w:sz w:val="22"/>
      </w:rPr>
    </w:lvl>
    <w:lvl w:ilvl="1">
      <w:start w:val="1"/>
      <w:numFmt w:val="lowerLetter"/>
      <w:lvlText w:val="%2)"/>
      <w:lvlJc w:val="left"/>
      <w:pPr>
        <w:tabs>
          <w:tab w:val="num" w:pos="1440"/>
        </w:tabs>
        <w:ind w:left="1440" w:hanging="360"/>
      </w:pPr>
      <w:rPr>
        <w:rFonts w:ascii="Arial" w:hAnsi="Arial"/>
        <w:color w:val="00000A"/>
        <w:sz w:val="22"/>
      </w:rPr>
    </w:lvl>
    <w:lvl w:ilvl="2">
      <w:start w:val="1"/>
      <w:numFmt w:val="decimal"/>
      <w:lvlText w:val="%3."/>
      <w:lvlJc w:val="left"/>
      <w:pPr>
        <w:tabs>
          <w:tab w:val="num" w:pos="2340"/>
        </w:tabs>
        <w:ind w:left="2340" w:hanging="360"/>
      </w:pPr>
    </w:lvl>
    <w:lvl w:ilvl="3">
      <w:start w:val="3"/>
      <w:numFmt w:val="bullet"/>
      <w:lvlText w:val="-"/>
      <w:lvlJc w:val="left"/>
      <w:pPr>
        <w:tabs>
          <w:tab w:val="num" w:pos="2880"/>
        </w:tabs>
        <w:ind w:left="2880" w:hanging="360"/>
      </w:pPr>
      <w:rPr>
        <w:rFonts w:ascii="Times New Roman" w:hAnsi="Times New Roman" w:cs="Times New Roman" w:hint="default"/>
        <w:sz w:val="22"/>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CBC57AF"/>
    <w:multiLevelType w:val="multilevel"/>
    <w:tmpl w:val="21680F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5924FB0"/>
    <w:multiLevelType w:val="multilevel"/>
    <w:tmpl w:val="C68221CE"/>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1">
    <w:nsid w:val="79D070BE"/>
    <w:multiLevelType w:val="multilevel"/>
    <w:tmpl w:val="E09A25A2"/>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num w:numId="1">
    <w:abstractNumId w:val="5"/>
  </w:num>
  <w:num w:numId="2">
    <w:abstractNumId w:val="11"/>
  </w:num>
  <w:num w:numId="3">
    <w:abstractNumId w:val="2"/>
  </w:num>
  <w:num w:numId="4">
    <w:abstractNumId w:val="0"/>
  </w:num>
  <w:num w:numId="5">
    <w:abstractNumId w:val="1"/>
  </w:num>
  <w:num w:numId="6">
    <w:abstractNumId w:val="4"/>
  </w:num>
  <w:num w:numId="7">
    <w:abstractNumId w:val="10"/>
  </w:num>
  <w:num w:numId="8">
    <w:abstractNumId w:val="3"/>
  </w:num>
  <w:num w:numId="9">
    <w:abstractNumId w:val="8"/>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E7"/>
    <w:rsid w:val="0010229C"/>
    <w:rsid w:val="00231946"/>
    <w:rsid w:val="006E5E78"/>
    <w:rsid w:val="00781B78"/>
    <w:rsid w:val="00A151B9"/>
    <w:rsid w:val="00AA7119"/>
    <w:rsid w:val="00CB2AE7"/>
    <w:rsid w:val="00EF6FD8"/>
    <w:rsid w:val="00FE2EB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textAlignment w:val="baseline"/>
    </w:pPr>
    <w:rPr>
      <w:color w:val="00000A"/>
      <w:sz w:val="24"/>
    </w:rPr>
  </w:style>
  <w:style w:type="paragraph" w:styleId="Nadpis1">
    <w:name w:val="heading 1"/>
    <w:basedOn w:val="Normln"/>
    <w:qFormat/>
    <w:rsid w:val="00714263"/>
    <w:pPr>
      <w:keepNext/>
      <w:spacing w:before="240" w:after="60"/>
      <w:outlineLvl w:val="0"/>
    </w:pPr>
    <w:rPr>
      <w:rFonts w:ascii="Arial" w:hAnsi="Arial" w:cs="Arial"/>
      <w:b/>
      <w:bCs/>
      <w:sz w:val="32"/>
      <w:szCs w:val="32"/>
    </w:rPr>
  </w:style>
  <w:style w:type="paragraph" w:styleId="Nadpis2">
    <w:name w:val="heading 2"/>
    <w:basedOn w:val="Normln"/>
    <w:qFormat/>
    <w:rsid w:val="00714263"/>
    <w:pPr>
      <w:keepNext/>
      <w:widowControl w:val="0"/>
      <w:overflowPunct w:val="0"/>
      <w:jc w:val="both"/>
      <w:textAlignment w:val="auto"/>
      <w:outlineLvl w:val="1"/>
    </w:pPr>
    <w:rPr>
      <w:b/>
      <w:sz w:val="28"/>
    </w:rPr>
  </w:style>
  <w:style w:type="paragraph" w:styleId="Nadpis3">
    <w:name w:val="heading 3"/>
    <w:basedOn w:val="Normln"/>
    <w:qFormat/>
    <w:rsid w:val="00714263"/>
    <w:pPr>
      <w:keepNext/>
      <w:widowControl w:val="0"/>
      <w:pBdr>
        <w:top w:val="single" w:sz="4" w:space="1" w:color="00000A"/>
        <w:left w:val="single" w:sz="4" w:space="4" w:color="00000A"/>
        <w:bottom w:val="single" w:sz="4" w:space="1" w:color="00000A"/>
        <w:right w:val="single" w:sz="4" w:space="4" w:color="00000A"/>
      </w:pBdr>
      <w:shd w:val="clear" w:color="auto" w:fill="FFFFFF"/>
      <w:overflowPunct w:val="0"/>
      <w:jc w:val="center"/>
      <w:textAlignment w:val="auto"/>
      <w:outlineLvl w:val="2"/>
    </w:pPr>
    <w:rPr>
      <w:b/>
      <w:sz w:val="40"/>
    </w:rPr>
  </w:style>
  <w:style w:type="paragraph" w:styleId="Nadpis4">
    <w:name w:val="heading 4"/>
    <w:basedOn w:val="Normln"/>
    <w:qFormat/>
    <w:pPr>
      <w:keepNext/>
      <w:widowControl w:val="0"/>
      <w:ind w:firstLine="567"/>
      <w:jc w:val="center"/>
      <w:outlineLvl w:val="3"/>
    </w:pPr>
    <w:rPr>
      <w:rFonts w:ascii="Arial" w:hAnsi="Arial"/>
      <w:b/>
      <w:sz w:val="28"/>
    </w:rPr>
  </w:style>
  <w:style w:type="paragraph" w:styleId="Nadpis5">
    <w:name w:val="heading 5"/>
    <w:basedOn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917F5B"/>
    <w:rPr>
      <w:vertAlign w:val="superscript"/>
    </w:rPr>
  </w:style>
  <w:style w:type="character" w:styleId="Odkaznakoment">
    <w:name w:val="annotation reference"/>
    <w:semiHidden/>
    <w:qFormat/>
    <w:rsid w:val="00E97587"/>
    <w:rPr>
      <w:sz w:val="16"/>
      <w:szCs w:val="16"/>
    </w:rPr>
  </w:style>
  <w:style w:type="character" w:customStyle="1" w:styleId="QuoteChar">
    <w:name w:val="Quote Char"/>
    <w:link w:val="Citt1"/>
    <w:qFormat/>
    <w:rsid w:val="00151C33"/>
    <w:rPr>
      <w:i/>
      <w:iCs/>
      <w:color w:val="5A5A5A"/>
      <w:lang w:val="cs-CZ" w:eastAsia="cs-CZ" w:bidi="ar-SA"/>
    </w:rPr>
  </w:style>
  <w:style w:type="character" w:styleId="slostrnky">
    <w:name w:val="page number"/>
    <w:basedOn w:val="Standardnpsmoodstavce"/>
    <w:qFormat/>
    <w:rsid w:val="00991B86"/>
  </w:style>
  <w:style w:type="character" w:customStyle="1" w:styleId="Zdraznnintenzivn1">
    <w:name w:val="Zdůraznění – intenzivní1"/>
    <w:qFormat/>
    <w:rsid w:val="002B32CB"/>
    <w:rPr>
      <w:smallCaps/>
      <w:color w:val="808080"/>
      <w:spacing w:val="40"/>
    </w:rPr>
  </w:style>
  <w:style w:type="character" w:customStyle="1" w:styleId="ZpatChar">
    <w:name w:val="Zápatí Char"/>
    <w:link w:val="Zpat"/>
    <w:uiPriority w:val="99"/>
    <w:qFormat/>
    <w:rsid w:val="0067189F"/>
    <w:rPr>
      <w:sz w:val="24"/>
    </w:rPr>
  </w:style>
  <w:style w:type="character" w:customStyle="1" w:styleId="ZkladntextChar">
    <w:name w:val="Základní text Char"/>
    <w:link w:val="Tlotextu"/>
    <w:qFormat/>
    <w:rsid w:val="007111BD"/>
    <w:rPr>
      <w:rFonts w:ascii="Arial" w:hAnsi="Arial"/>
      <w:color w:val="000000"/>
      <w:sz w:val="24"/>
    </w:rPr>
  </w:style>
  <w:style w:type="character" w:customStyle="1" w:styleId="TextvysvtlivekChar">
    <w:name w:val="Text vysvětlivek Char"/>
    <w:basedOn w:val="Standardnpsmoodstavce"/>
    <w:link w:val="Textvysvtlivek"/>
    <w:qFormat/>
    <w:rsid w:val="00863475"/>
  </w:style>
  <w:style w:type="character" w:styleId="Odkaznavysvtlivky">
    <w:name w:val="endnote reference"/>
    <w:basedOn w:val="Standardnpsmoodstavce"/>
    <w:qFormat/>
    <w:rsid w:val="00863475"/>
    <w:rPr>
      <w:vertAlign w:val="superscript"/>
    </w:rPr>
  </w:style>
  <w:style w:type="character" w:customStyle="1" w:styleId="ZhlavChar">
    <w:name w:val="Záhlaví Char"/>
    <w:basedOn w:val="Standardnpsmoodstavce"/>
    <w:link w:val="Zhlav"/>
    <w:uiPriority w:val="99"/>
    <w:qFormat/>
    <w:rsid w:val="005B2F97"/>
    <w:rPr>
      <w:color w:val="000000"/>
      <w:sz w:val="24"/>
    </w:rPr>
  </w:style>
  <w:style w:type="character" w:customStyle="1" w:styleId="Export0Char">
    <w:name w:val="Export 0 Char"/>
    <w:link w:val="Export0"/>
    <w:qFormat/>
    <w:rsid w:val="00B015A5"/>
    <w:rPr>
      <w:rFonts w:ascii="Courier New" w:hAnsi="Courier New"/>
      <w:sz w:val="24"/>
      <w:lang w:val="en-US"/>
    </w:rPr>
  </w:style>
  <w:style w:type="character" w:customStyle="1" w:styleId="ListLabel1">
    <w:name w:val="ListLabel 1"/>
    <w:qFormat/>
    <w:rPr>
      <w:rFonts w:ascii="Arial" w:hAnsi="Arial"/>
      <w:b/>
      <w:i w:val="0"/>
      <w:color w:val="00000A"/>
      <w:sz w:val="22"/>
    </w:rPr>
  </w:style>
  <w:style w:type="character" w:customStyle="1" w:styleId="ListLabel2">
    <w:name w:val="ListLabel 2"/>
    <w:qFormat/>
    <w:rPr>
      <w:rFonts w:ascii="Arial" w:hAnsi="Arial"/>
      <w:color w:val="00000A"/>
      <w:sz w:val="22"/>
    </w:rPr>
  </w:style>
  <w:style w:type="character" w:customStyle="1" w:styleId="ListLabel3">
    <w:name w:val="ListLabel 3"/>
    <w:qFormat/>
    <w:rPr>
      <w:b/>
      <w:sz w:val="22"/>
    </w:rPr>
  </w:style>
  <w:style w:type="character" w:customStyle="1" w:styleId="ListLabel4">
    <w:name w:val="ListLabel 4"/>
    <w:qFormat/>
    <w:rPr>
      <w:i w:val="0"/>
    </w:rPr>
  </w:style>
  <w:style w:type="character" w:customStyle="1" w:styleId="ListLabel5">
    <w:name w:val="ListLabel 5"/>
    <w:qFormat/>
    <w:rPr>
      <w:rFonts w:ascii="Arial" w:hAnsi="Arial"/>
      <w:b/>
      <w:i w:val="0"/>
      <w:sz w:val="22"/>
    </w:rPr>
  </w:style>
  <w:style w:type="character" w:customStyle="1" w:styleId="ListLabel6">
    <w:name w:val="ListLabel 6"/>
    <w:qFormat/>
    <w:rPr>
      <w:rFonts w:ascii="Arial" w:eastAsia="Times New Roman" w:hAnsi="Arial" w:cs="Arial"/>
      <w:b/>
      <w:sz w:val="22"/>
    </w:rPr>
  </w:style>
  <w:style w:type="character" w:customStyle="1" w:styleId="ListLabel7">
    <w:name w:val="ListLabel 7"/>
    <w:qFormat/>
    <w:rPr>
      <w:rFonts w:eastAsia="Times New Roman" w:cs="Arial"/>
      <w:color w:val="000000"/>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b w:val="0"/>
      <w:bCs w:val="0"/>
    </w:rPr>
  </w:style>
  <w:style w:type="character" w:customStyle="1" w:styleId="ListLabel11">
    <w:name w:val="ListLabel 11"/>
    <w:qFormat/>
    <w:rPr>
      <w:rFonts w:ascii="Arial" w:eastAsia="Times New Roman" w:hAnsi="Arial" w:cs="Times New Roman"/>
      <w:sz w:val="22"/>
    </w:rPr>
  </w:style>
  <w:style w:type="character" w:customStyle="1" w:styleId="ListLabel12">
    <w:name w:val="ListLabel 12"/>
    <w:qFormat/>
    <w:rPr>
      <w:rFonts w:eastAsia="Times New Roman" w:cs="Arial"/>
    </w:rPr>
  </w:style>
  <w:style w:type="character" w:customStyle="1" w:styleId="ListLabel13">
    <w:name w:val="ListLabel 13"/>
    <w:qFormat/>
    <w:rPr>
      <w:rFonts w:ascii="Arial" w:hAnsi="Arial"/>
      <w:b/>
      <w:i w:val="0"/>
      <w:color w:val="00000A"/>
      <w:sz w:val="22"/>
    </w:rPr>
  </w:style>
  <w:style w:type="character" w:customStyle="1" w:styleId="ListLabel14">
    <w:name w:val="ListLabel 14"/>
    <w:qFormat/>
    <w:rPr>
      <w:b/>
      <w:sz w:val="22"/>
    </w:rPr>
  </w:style>
  <w:style w:type="character" w:customStyle="1" w:styleId="ListLabel15">
    <w:name w:val="ListLabel 15"/>
    <w:qFormat/>
    <w:rPr>
      <w:rFonts w:ascii="Arial" w:hAnsi="Arial"/>
      <w:b/>
      <w:i w:val="0"/>
      <w:sz w:val="22"/>
    </w:rPr>
  </w:style>
  <w:style w:type="character" w:customStyle="1" w:styleId="ListLabel16">
    <w:name w:val="ListLabel 16"/>
    <w:qFormat/>
    <w:rPr>
      <w:rFonts w:ascii="Arial" w:eastAsia="Times New Roman" w:hAnsi="Arial" w:cs="Arial"/>
      <w:b/>
      <w:sz w:val="22"/>
    </w:rPr>
  </w:style>
  <w:style w:type="character" w:customStyle="1" w:styleId="ListLabel17">
    <w:name w:val="ListLabel 17"/>
    <w:qFormat/>
    <w:rPr>
      <w:rFonts w:ascii="Arial" w:hAnsi="Arial"/>
      <w:color w:val="00000A"/>
      <w:sz w:val="22"/>
    </w:rPr>
  </w:style>
  <w:style w:type="character" w:customStyle="1" w:styleId="ListLabel18">
    <w:name w:val="ListLabel 18"/>
    <w:qFormat/>
    <w:rPr>
      <w:rFonts w:ascii="Arial" w:hAnsi="Arial" w:cs="Times New Roman"/>
      <w:sz w:val="22"/>
    </w:rPr>
  </w:style>
  <w:style w:type="character" w:customStyle="1" w:styleId="ListLabel19">
    <w:name w:val="ListLabel 19"/>
    <w:qFormat/>
    <w:rPr>
      <w:rFonts w:ascii="Arial" w:hAnsi="Arial" w:cs="Symbol"/>
      <w:b/>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b/>
      <w:i w:val="0"/>
      <w:color w:val="00000A"/>
      <w:sz w:val="22"/>
    </w:rPr>
  </w:style>
  <w:style w:type="character" w:customStyle="1" w:styleId="ListLabel23">
    <w:name w:val="ListLabel 23"/>
    <w:qFormat/>
    <w:rPr>
      <w:b/>
      <w:sz w:val="22"/>
    </w:rPr>
  </w:style>
  <w:style w:type="character" w:customStyle="1" w:styleId="ListLabel24">
    <w:name w:val="ListLabel 24"/>
    <w:qFormat/>
    <w:rPr>
      <w:rFonts w:ascii="Arial" w:hAnsi="Arial"/>
      <w:b/>
      <w:i w:val="0"/>
      <w:sz w:val="22"/>
    </w:rPr>
  </w:style>
  <w:style w:type="character" w:customStyle="1" w:styleId="ListLabel25">
    <w:name w:val="ListLabel 25"/>
    <w:qFormat/>
    <w:rPr>
      <w:rFonts w:ascii="Arial" w:eastAsia="Times New Roman" w:hAnsi="Arial" w:cs="Arial"/>
      <w:b/>
      <w:sz w:val="22"/>
    </w:rPr>
  </w:style>
  <w:style w:type="character" w:customStyle="1" w:styleId="ListLabel26">
    <w:name w:val="ListLabel 26"/>
    <w:qFormat/>
    <w:rPr>
      <w:rFonts w:ascii="Arial" w:hAnsi="Arial"/>
      <w:color w:val="00000A"/>
      <w:sz w:val="22"/>
    </w:rPr>
  </w:style>
  <w:style w:type="character" w:customStyle="1" w:styleId="ListLabel27">
    <w:name w:val="ListLabel 27"/>
    <w:qFormat/>
    <w:rPr>
      <w:rFonts w:ascii="Arial" w:hAnsi="Arial" w:cs="Times New Roman"/>
      <w:sz w:val="22"/>
    </w:rPr>
  </w:style>
  <w:style w:type="character" w:customStyle="1" w:styleId="ListLabel28">
    <w:name w:val="ListLabel 28"/>
    <w:qFormat/>
    <w:rPr>
      <w:rFonts w:ascii="Arial" w:hAnsi="Arial" w:cs="Symbol"/>
      <w:b/>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Nadpis">
    <w:name w:val="Nadpis"/>
    <w:basedOn w:val="Normln"/>
    <w:next w:val="Tlotextu"/>
    <w:qFormat/>
    <w:pPr>
      <w:widowControl w:val="0"/>
      <w:jc w:val="center"/>
    </w:pPr>
    <w:rPr>
      <w:rFonts w:ascii="Arial" w:hAnsi="Arial"/>
      <w:b/>
      <w:color w:val="000000"/>
      <w:sz w:val="36"/>
    </w:rPr>
  </w:style>
  <w:style w:type="paragraph" w:customStyle="1" w:styleId="Tlotextu">
    <w:name w:val="Tělo textu"/>
    <w:basedOn w:val="Normln"/>
    <w:link w:val="ZkladntextChar"/>
    <w:pPr>
      <w:widowControl w:val="0"/>
    </w:pPr>
    <w:rPr>
      <w:rFonts w:ascii="Arial" w:hAnsi="Arial"/>
      <w:color w:val="00000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Odka">
    <w:name w:val="Oádka"/>
    <w:qFormat/>
    <w:pPr>
      <w:widowControl w:val="0"/>
      <w:textAlignment w:val="baseline"/>
    </w:pPr>
    <w:rPr>
      <w:color w:val="000000"/>
      <w:sz w:val="24"/>
    </w:rPr>
  </w:style>
  <w:style w:type="paragraph" w:customStyle="1" w:styleId="Znaeka">
    <w:name w:val="Znaeka"/>
    <w:qFormat/>
    <w:pPr>
      <w:widowControl w:val="0"/>
      <w:ind w:left="288"/>
      <w:textAlignment w:val="baseline"/>
    </w:pPr>
    <w:rPr>
      <w:color w:val="000000"/>
      <w:sz w:val="24"/>
    </w:rPr>
  </w:style>
  <w:style w:type="paragraph" w:customStyle="1" w:styleId="Znaeka1">
    <w:name w:val="Znaeka 1"/>
    <w:qFormat/>
    <w:pPr>
      <w:widowControl w:val="0"/>
      <w:ind w:left="576"/>
      <w:textAlignment w:val="baseline"/>
    </w:pPr>
    <w:rPr>
      <w:color w:val="000000"/>
      <w:sz w:val="24"/>
    </w:rPr>
  </w:style>
  <w:style w:type="paragraph" w:customStyle="1" w:styleId="Esloseznamu">
    <w:name w:val="Eíslo seznamu"/>
    <w:qFormat/>
    <w:pPr>
      <w:widowControl w:val="0"/>
      <w:ind w:left="720"/>
      <w:textAlignment w:val="baseline"/>
    </w:pPr>
    <w:rPr>
      <w:color w:val="000000"/>
      <w:sz w:val="24"/>
    </w:rPr>
  </w:style>
  <w:style w:type="paragraph" w:customStyle="1" w:styleId="Podnadpis">
    <w:name w:val="Podnadpis"/>
    <w:qFormat/>
    <w:pPr>
      <w:widowControl w:val="0"/>
      <w:textAlignment w:val="baseline"/>
    </w:pPr>
    <w:rPr>
      <w:b/>
      <w:i/>
      <w:color w:val="000000"/>
      <w:sz w:val="24"/>
    </w:rPr>
  </w:style>
  <w:style w:type="paragraph" w:styleId="Zhlav">
    <w:name w:val="header"/>
    <w:basedOn w:val="Normln"/>
    <w:link w:val="ZhlavChar"/>
    <w:uiPriority w:val="99"/>
    <w:pPr>
      <w:widowControl w:val="0"/>
    </w:pPr>
    <w:rPr>
      <w:color w:val="000000"/>
    </w:rPr>
  </w:style>
  <w:style w:type="paragraph" w:customStyle="1" w:styleId="Pata">
    <w:name w:val="Pata"/>
    <w:qFormat/>
    <w:pPr>
      <w:widowControl w:val="0"/>
      <w:textAlignment w:val="baseline"/>
    </w:pPr>
    <w:rPr>
      <w:color w:val="000000"/>
      <w:sz w:val="24"/>
    </w:rPr>
  </w:style>
  <w:style w:type="paragraph" w:customStyle="1" w:styleId="Texttabulky">
    <w:name w:val="Text tabulky"/>
    <w:qFormat/>
    <w:pPr>
      <w:widowControl w:val="0"/>
      <w:textAlignment w:val="baseline"/>
    </w:pPr>
    <w:rPr>
      <w:rFonts w:ascii="Arial" w:hAnsi="Arial"/>
      <w:color w:val="000000"/>
      <w:sz w:val="24"/>
    </w:rPr>
  </w:style>
  <w:style w:type="paragraph" w:customStyle="1" w:styleId="Zkladntext21">
    <w:name w:val="Základní text 21"/>
    <w:basedOn w:val="Normln"/>
    <w:qFormat/>
    <w:pPr>
      <w:tabs>
        <w:tab w:val="left" w:pos="142"/>
        <w:tab w:val="left" w:pos="284"/>
      </w:tabs>
      <w:ind w:left="142"/>
    </w:pPr>
    <w:rPr>
      <w:rFonts w:ascii="Arial" w:hAnsi="Arial"/>
    </w:rPr>
  </w:style>
  <w:style w:type="paragraph" w:styleId="Textpoznpodarou">
    <w:name w:val="footnote text"/>
    <w:basedOn w:val="Normln"/>
    <w:semiHidden/>
    <w:qFormat/>
    <w:rsid w:val="00917F5B"/>
    <w:rPr>
      <w:sz w:val="20"/>
    </w:rPr>
  </w:style>
  <w:style w:type="paragraph" w:styleId="Textkomente">
    <w:name w:val="annotation text"/>
    <w:basedOn w:val="Normln"/>
    <w:semiHidden/>
    <w:qFormat/>
    <w:rsid w:val="00E97587"/>
    <w:rPr>
      <w:sz w:val="20"/>
    </w:rPr>
  </w:style>
  <w:style w:type="paragraph" w:styleId="Pedmtkomente">
    <w:name w:val="annotation subject"/>
    <w:basedOn w:val="Textkomente"/>
    <w:semiHidden/>
    <w:qFormat/>
    <w:rsid w:val="00E97587"/>
    <w:rPr>
      <w:b/>
      <w:bCs/>
    </w:rPr>
  </w:style>
  <w:style w:type="paragraph" w:styleId="Textbubliny">
    <w:name w:val="Balloon Text"/>
    <w:basedOn w:val="Normln"/>
    <w:semiHidden/>
    <w:qFormat/>
    <w:rsid w:val="00E97587"/>
    <w:rPr>
      <w:rFonts w:ascii="Tahoma" w:hAnsi="Tahoma" w:cs="Tahoma"/>
      <w:sz w:val="16"/>
      <w:szCs w:val="16"/>
    </w:rPr>
  </w:style>
  <w:style w:type="paragraph" w:customStyle="1" w:styleId="Export0">
    <w:name w:val="Export 0"/>
    <w:link w:val="Export0Char"/>
    <w:qFormat/>
    <w:rsid w:val="0096148E"/>
    <w:rPr>
      <w:rFonts w:ascii="Courier New" w:hAnsi="Courier New"/>
      <w:color w:val="00000A"/>
      <w:sz w:val="24"/>
      <w:lang w:val="en-US"/>
    </w:rPr>
  </w:style>
  <w:style w:type="paragraph" w:customStyle="1" w:styleId="Citt1">
    <w:name w:val="Citát1"/>
    <w:basedOn w:val="Normln"/>
    <w:link w:val="QuoteChar"/>
    <w:qFormat/>
    <w:rsid w:val="00151C33"/>
    <w:pPr>
      <w:overflowPunct w:val="0"/>
      <w:spacing w:after="160" w:line="288" w:lineRule="auto"/>
      <w:ind w:left="2160"/>
      <w:textAlignment w:val="auto"/>
    </w:pPr>
    <w:rPr>
      <w:i/>
      <w:iCs/>
      <w:color w:val="5A5A5A"/>
      <w:sz w:val="20"/>
    </w:rPr>
  </w:style>
  <w:style w:type="paragraph" w:customStyle="1" w:styleId="CharChar">
    <w:name w:val="Char Char"/>
    <w:basedOn w:val="Normln"/>
    <w:qFormat/>
    <w:rsid w:val="000456A7"/>
    <w:pPr>
      <w:overflowPunct w:val="0"/>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paragraph" w:customStyle="1" w:styleId="A-odstavecodsazensodrkami">
    <w:name w:val="A-odstavec odsazený s odrážkami"/>
    <w:basedOn w:val="Normln"/>
    <w:qFormat/>
    <w:rsid w:val="00FE1CDE"/>
    <w:pPr>
      <w:overflowPunct w:val="0"/>
      <w:ind w:left="1080" w:hanging="360"/>
      <w:jc w:val="both"/>
      <w:textAlignment w:val="auto"/>
    </w:pPr>
    <w:rPr>
      <w:rFonts w:ascii="Arial" w:hAnsi="Arial" w:cs="Arial"/>
      <w:sz w:val="22"/>
      <w:szCs w:val="22"/>
    </w:rPr>
  </w:style>
  <w:style w:type="paragraph" w:customStyle="1" w:styleId="Citace1">
    <w:name w:val="Citace1"/>
    <w:basedOn w:val="Normln"/>
    <w:qFormat/>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qFormat/>
    <w:rsid w:val="00863475"/>
    <w:rPr>
      <w:sz w:val="20"/>
    </w:r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styleId="Zkladntext">
    <w:name w:val="Body Text"/>
    <w:basedOn w:val="Normln"/>
    <w:link w:val="ZkladntextChar1"/>
    <w:rsid w:val="00EF6FD8"/>
    <w:pPr>
      <w:widowControl w:val="0"/>
      <w:overflowPunct w:val="0"/>
      <w:autoSpaceDE w:val="0"/>
      <w:autoSpaceDN w:val="0"/>
      <w:adjustRightInd w:val="0"/>
    </w:pPr>
    <w:rPr>
      <w:rFonts w:ascii="Arial" w:hAnsi="Arial"/>
      <w:color w:val="000000"/>
    </w:rPr>
  </w:style>
  <w:style w:type="character" w:customStyle="1" w:styleId="ZkladntextChar1">
    <w:name w:val="Základní text Char1"/>
    <w:basedOn w:val="Standardnpsmoodstavce"/>
    <w:link w:val="Zkladntext"/>
    <w:rsid w:val="00EF6FD8"/>
    <w:rPr>
      <w:rFonts w:ascii="Arial" w:hAnsi="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textAlignment w:val="baseline"/>
    </w:pPr>
    <w:rPr>
      <w:color w:val="00000A"/>
      <w:sz w:val="24"/>
    </w:rPr>
  </w:style>
  <w:style w:type="paragraph" w:styleId="Nadpis1">
    <w:name w:val="heading 1"/>
    <w:basedOn w:val="Normln"/>
    <w:qFormat/>
    <w:rsid w:val="00714263"/>
    <w:pPr>
      <w:keepNext/>
      <w:spacing w:before="240" w:after="60"/>
      <w:outlineLvl w:val="0"/>
    </w:pPr>
    <w:rPr>
      <w:rFonts w:ascii="Arial" w:hAnsi="Arial" w:cs="Arial"/>
      <w:b/>
      <w:bCs/>
      <w:sz w:val="32"/>
      <w:szCs w:val="32"/>
    </w:rPr>
  </w:style>
  <w:style w:type="paragraph" w:styleId="Nadpis2">
    <w:name w:val="heading 2"/>
    <w:basedOn w:val="Normln"/>
    <w:qFormat/>
    <w:rsid w:val="00714263"/>
    <w:pPr>
      <w:keepNext/>
      <w:widowControl w:val="0"/>
      <w:overflowPunct w:val="0"/>
      <w:jc w:val="both"/>
      <w:textAlignment w:val="auto"/>
      <w:outlineLvl w:val="1"/>
    </w:pPr>
    <w:rPr>
      <w:b/>
      <w:sz w:val="28"/>
    </w:rPr>
  </w:style>
  <w:style w:type="paragraph" w:styleId="Nadpis3">
    <w:name w:val="heading 3"/>
    <w:basedOn w:val="Normln"/>
    <w:qFormat/>
    <w:rsid w:val="00714263"/>
    <w:pPr>
      <w:keepNext/>
      <w:widowControl w:val="0"/>
      <w:pBdr>
        <w:top w:val="single" w:sz="4" w:space="1" w:color="00000A"/>
        <w:left w:val="single" w:sz="4" w:space="4" w:color="00000A"/>
        <w:bottom w:val="single" w:sz="4" w:space="1" w:color="00000A"/>
        <w:right w:val="single" w:sz="4" w:space="4" w:color="00000A"/>
      </w:pBdr>
      <w:shd w:val="clear" w:color="auto" w:fill="FFFFFF"/>
      <w:overflowPunct w:val="0"/>
      <w:jc w:val="center"/>
      <w:textAlignment w:val="auto"/>
      <w:outlineLvl w:val="2"/>
    </w:pPr>
    <w:rPr>
      <w:b/>
      <w:sz w:val="40"/>
    </w:rPr>
  </w:style>
  <w:style w:type="paragraph" w:styleId="Nadpis4">
    <w:name w:val="heading 4"/>
    <w:basedOn w:val="Normln"/>
    <w:qFormat/>
    <w:pPr>
      <w:keepNext/>
      <w:widowControl w:val="0"/>
      <w:ind w:firstLine="567"/>
      <w:jc w:val="center"/>
      <w:outlineLvl w:val="3"/>
    </w:pPr>
    <w:rPr>
      <w:rFonts w:ascii="Arial" w:hAnsi="Arial"/>
      <w:b/>
      <w:sz w:val="28"/>
    </w:rPr>
  </w:style>
  <w:style w:type="paragraph" w:styleId="Nadpis5">
    <w:name w:val="heading 5"/>
    <w:basedOn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917F5B"/>
    <w:rPr>
      <w:vertAlign w:val="superscript"/>
    </w:rPr>
  </w:style>
  <w:style w:type="character" w:styleId="Odkaznakoment">
    <w:name w:val="annotation reference"/>
    <w:semiHidden/>
    <w:qFormat/>
    <w:rsid w:val="00E97587"/>
    <w:rPr>
      <w:sz w:val="16"/>
      <w:szCs w:val="16"/>
    </w:rPr>
  </w:style>
  <w:style w:type="character" w:customStyle="1" w:styleId="QuoteChar">
    <w:name w:val="Quote Char"/>
    <w:link w:val="Citt1"/>
    <w:qFormat/>
    <w:rsid w:val="00151C33"/>
    <w:rPr>
      <w:i/>
      <w:iCs/>
      <w:color w:val="5A5A5A"/>
      <w:lang w:val="cs-CZ" w:eastAsia="cs-CZ" w:bidi="ar-SA"/>
    </w:rPr>
  </w:style>
  <w:style w:type="character" w:styleId="slostrnky">
    <w:name w:val="page number"/>
    <w:basedOn w:val="Standardnpsmoodstavce"/>
    <w:qFormat/>
    <w:rsid w:val="00991B86"/>
  </w:style>
  <w:style w:type="character" w:customStyle="1" w:styleId="Zdraznnintenzivn1">
    <w:name w:val="Zdůraznění – intenzivní1"/>
    <w:qFormat/>
    <w:rsid w:val="002B32CB"/>
    <w:rPr>
      <w:smallCaps/>
      <w:color w:val="808080"/>
      <w:spacing w:val="40"/>
    </w:rPr>
  </w:style>
  <w:style w:type="character" w:customStyle="1" w:styleId="ZpatChar">
    <w:name w:val="Zápatí Char"/>
    <w:link w:val="Zpat"/>
    <w:uiPriority w:val="99"/>
    <w:qFormat/>
    <w:rsid w:val="0067189F"/>
    <w:rPr>
      <w:sz w:val="24"/>
    </w:rPr>
  </w:style>
  <w:style w:type="character" w:customStyle="1" w:styleId="ZkladntextChar">
    <w:name w:val="Základní text Char"/>
    <w:link w:val="Tlotextu"/>
    <w:qFormat/>
    <w:rsid w:val="007111BD"/>
    <w:rPr>
      <w:rFonts w:ascii="Arial" w:hAnsi="Arial"/>
      <w:color w:val="000000"/>
      <w:sz w:val="24"/>
    </w:rPr>
  </w:style>
  <w:style w:type="character" w:customStyle="1" w:styleId="TextvysvtlivekChar">
    <w:name w:val="Text vysvětlivek Char"/>
    <w:basedOn w:val="Standardnpsmoodstavce"/>
    <w:link w:val="Textvysvtlivek"/>
    <w:qFormat/>
    <w:rsid w:val="00863475"/>
  </w:style>
  <w:style w:type="character" w:styleId="Odkaznavysvtlivky">
    <w:name w:val="endnote reference"/>
    <w:basedOn w:val="Standardnpsmoodstavce"/>
    <w:qFormat/>
    <w:rsid w:val="00863475"/>
    <w:rPr>
      <w:vertAlign w:val="superscript"/>
    </w:rPr>
  </w:style>
  <w:style w:type="character" w:customStyle="1" w:styleId="ZhlavChar">
    <w:name w:val="Záhlaví Char"/>
    <w:basedOn w:val="Standardnpsmoodstavce"/>
    <w:link w:val="Zhlav"/>
    <w:uiPriority w:val="99"/>
    <w:qFormat/>
    <w:rsid w:val="005B2F97"/>
    <w:rPr>
      <w:color w:val="000000"/>
      <w:sz w:val="24"/>
    </w:rPr>
  </w:style>
  <w:style w:type="character" w:customStyle="1" w:styleId="Export0Char">
    <w:name w:val="Export 0 Char"/>
    <w:link w:val="Export0"/>
    <w:qFormat/>
    <w:rsid w:val="00B015A5"/>
    <w:rPr>
      <w:rFonts w:ascii="Courier New" w:hAnsi="Courier New"/>
      <w:sz w:val="24"/>
      <w:lang w:val="en-US"/>
    </w:rPr>
  </w:style>
  <w:style w:type="character" w:customStyle="1" w:styleId="ListLabel1">
    <w:name w:val="ListLabel 1"/>
    <w:qFormat/>
    <w:rPr>
      <w:rFonts w:ascii="Arial" w:hAnsi="Arial"/>
      <w:b/>
      <w:i w:val="0"/>
      <w:color w:val="00000A"/>
      <w:sz w:val="22"/>
    </w:rPr>
  </w:style>
  <w:style w:type="character" w:customStyle="1" w:styleId="ListLabel2">
    <w:name w:val="ListLabel 2"/>
    <w:qFormat/>
    <w:rPr>
      <w:rFonts w:ascii="Arial" w:hAnsi="Arial"/>
      <w:color w:val="00000A"/>
      <w:sz w:val="22"/>
    </w:rPr>
  </w:style>
  <w:style w:type="character" w:customStyle="1" w:styleId="ListLabel3">
    <w:name w:val="ListLabel 3"/>
    <w:qFormat/>
    <w:rPr>
      <w:b/>
      <w:sz w:val="22"/>
    </w:rPr>
  </w:style>
  <w:style w:type="character" w:customStyle="1" w:styleId="ListLabel4">
    <w:name w:val="ListLabel 4"/>
    <w:qFormat/>
    <w:rPr>
      <w:i w:val="0"/>
    </w:rPr>
  </w:style>
  <w:style w:type="character" w:customStyle="1" w:styleId="ListLabel5">
    <w:name w:val="ListLabel 5"/>
    <w:qFormat/>
    <w:rPr>
      <w:rFonts w:ascii="Arial" w:hAnsi="Arial"/>
      <w:b/>
      <w:i w:val="0"/>
      <w:sz w:val="22"/>
    </w:rPr>
  </w:style>
  <w:style w:type="character" w:customStyle="1" w:styleId="ListLabel6">
    <w:name w:val="ListLabel 6"/>
    <w:qFormat/>
    <w:rPr>
      <w:rFonts w:ascii="Arial" w:eastAsia="Times New Roman" w:hAnsi="Arial" w:cs="Arial"/>
      <w:b/>
      <w:sz w:val="22"/>
    </w:rPr>
  </w:style>
  <w:style w:type="character" w:customStyle="1" w:styleId="ListLabel7">
    <w:name w:val="ListLabel 7"/>
    <w:qFormat/>
    <w:rPr>
      <w:rFonts w:eastAsia="Times New Roman" w:cs="Arial"/>
      <w:color w:val="000000"/>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b w:val="0"/>
      <w:bCs w:val="0"/>
    </w:rPr>
  </w:style>
  <w:style w:type="character" w:customStyle="1" w:styleId="ListLabel11">
    <w:name w:val="ListLabel 11"/>
    <w:qFormat/>
    <w:rPr>
      <w:rFonts w:ascii="Arial" w:eastAsia="Times New Roman" w:hAnsi="Arial" w:cs="Times New Roman"/>
      <w:sz w:val="22"/>
    </w:rPr>
  </w:style>
  <w:style w:type="character" w:customStyle="1" w:styleId="ListLabel12">
    <w:name w:val="ListLabel 12"/>
    <w:qFormat/>
    <w:rPr>
      <w:rFonts w:eastAsia="Times New Roman" w:cs="Arial"/>
    </w:rPr>
  </w:style>
  <w:style w:type="character" w:customStyle="1" w:styleId="ListLabel13">
    <w:name w:val="ListLabel 13"/>
    <w:qFormat/>
    <w:rPr>
      <w:rFonts w:ascii="Arial" w:hAnsi="Arial"/>
      <w:b/>
      <w:i w:val="0"/>
      <w:color w:val="00000A"/>
      <w:sz w:val="22"/>
    </w:rPr>
  </w:style>
  <w:style w:type="character" w:customStyle="1" w:styleId="ListLabel14">
    <w:name w:val="ListLabel 14"/>
    <w:qFormat/>
    <w:rPr>
      <w:b/>
      <w:sz w:val="22"/>
    </w:rPr>
  </w:style>
  <w:style w:type="character" w:customStyle="1" w:styleId="ListLabel15">
    <w:name w:val="ListLabel 15"/>
    <w:qFormat/>
    <w:rPr>
      <w:rFonts w:ascii="Arial" w:hAnsi="Arial"/>
      <w:b/>
      <w:i w:val="0"/>
      <w:sz w:val="22"/>
    </w:rPr>
  </w:style>
  <w:style w:type="character" w:customStyle="1" w:styleId="ListLabel16">
    <w:name w:val="ListLabel 16"/>
    <w:qFormat/>
    <w:rPr>
      <w:rFonts w:ascii="Arial" w:eastAsia="Times New Roman" w:hAnsi="Arial" w:cs="Arial"/>
      <w:b/>
      <w:sz w:val="22"/>
    </w:rPr>
  </w:style>
  <w:style w:type="character" w:customStyle="1" w:styleId="ListLabel17">
    <w:name w:val="ListLabel 17"/>
    <w:qFormat/>
    <w:rPr>
      <w:rFonts w:ascii="Arial" w:hAnsi="Arial"/>
      <w:color w:val="00000A"/>
      <w:sz w:val="22"/>
    </w:rPr>
  </w:style>
  <w:style w:type="character" w:customStyle="1" w:styleId="ListLabel18">
    <w:name w:val="ListLabel 18"/>
    <w:qFormat/>
    <w:rPr>
      <w:rFonts w:ascii="Arial" w:hAnsi="Arial" w:cs="Times New Roman"/>
      <w:sz w:val="22"/>
    </w:rPr>
  </w:style>
  <w:style w:type="character" w:customStyle="1" w:styleId="ListLabel19">
    <w:name w:val="ListLabel 19"/>
    <w:qFormat/>
    <w:rPr>
      <w:rFonts w:ascii="Arial" w:hAnsi="Arial" w:cs="Symbol"/>
      <w:b/>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b/>
      <w:i w:val="0"/>
      <w:color w:val="00000A"/>
      <w:sz w:val="22"/>
    </w:rPr>
  </w:style>
  <w:style w:type="character" w:customStyle="1" w:styleId="ListLabel23">
    <w:name w:val="ListLabel 23"/>
    <w:qFormat/>
    <w:rPr>
      <w:b/>
      <w:sz w:val="22"/>
    </w:rPr>
  </w:style>
  <w:style w:type="character" w:customStyle="1" w:styleId="ListLabel24">
    <w:name w:val="ListLabel 24"/>
    <w:qFormat/>
    <w:rPr>
      <w:rFonts w:ascii="Arial" w:hAnsi="Arial"/>
      <w:b/>
      <w:i w:val="0"/>
      <w:sz w:val="22"/>
    </w:rPr>
  </w:style>
  <w:style w:type="character" w:customStyle="1" w:styleId="ListLabel25">
    <w:name w:val="ListLabel 25"/>
    <w:qFormat/>
    <w:rPr>
      <w:rFonts w:ascii="Arial" w:eastAsia="Times New Roman" w:hAnsi="Arial" w:cs="Arial"/>
      <w:b/>
      <w:sz w:val="22"/>
    </w:rPr>
  </w:style>
  <w:style w:type="character" w:customStyle="1" w:styleId="ListLabel26">
    <w:name w:val="ListLabel 26"/>
    <w:qFormat/>
    <w:rPr>
      <w:rFonts w:ascii="Arial" w:hAnsi="Arial"/>
      <w:color w:val="00000A"/>
      <w:sz w:val="22"/>
    </w:rPr>
  </w:style>
  <w:style w:type="character" w:customStyle="1" w:styleId="ListLabel27">
    <w:name w:val="ListLabel 27"/>
    <w:qFormat/>
    <w:rPr>
      <w:rFonts w:ascii="Arial" w:hAnsi="Arial" w:cs="Times New Roman"/>
      <w:sz w:val="22"/>
    </w:rPr>
  </w:style>
  <w:style w:type="character" w:customStyle="1" w:styleId="ListLabel28">
    <w:name w:val="ListLabel 28"/>
    <w:qFormat/>
    <w:rPr>
      <w:rFonts w:ascii="Arial" w:hAnsi="Arial" w:cs="Symbol"/>
      <w:b/>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Nadpis">
    <w:name w:val="Nadpis"/>
    <w:basedOn w:val="Normln"/>
    <w:next w:val="Tlotextu"/>
    <w:qFormat/>
    <w:pPr>
      <w:widowControl w:val="0"/>
      <w:jc w:val="center"/>
    </w:pPr>
    <w:rPr>
      <w:rFonts w:ascii="Arial" w:hAnsi="Arial"/>
      <w:b/>
      <w:color w:val="000000"/>
      <w:sz w:val="36"/>
    </w:rPr>
  </w:style>
  <w:style w:type="paragraph" w:customStyle="1" w:styleId="Tlotextu">
    <w:name w:val="Tělo textu"/>
    <w:basedOn w:val="Normln"/>
    <w:link w:val="ZkladntextChar"/>
    <w:pPr>
      <w:widowControl w:val="0"/>
    </w:pPr>
    <w:rPr>
      <w:rFonts w:ascii="Arial" w:hAnsi="Arial"/>
      <w:color w:val="00000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Odka">
    <w:name w:val="Oádka"/>
    <w:qFormat/>
    <w:pPr>
      <w:widowControl w:val="0"/>
      <w:textAlignment w:val="baseline"/>
    </w:pPr>
    <w:rPr>
      <w:color w:val="000000"/>
      <w:sz w:val="24"/>
    </w:rPr>
  </w:style>
  <w:style w:type="paragraph" w:customStyle="1" w:styleId="Znaeka">
    <w:name w:val="Znaeka"/>
    <w:qFormat/>
    <w:pPr>
      <w:widowControl w:val="0"/>
      <w:ind w:left="288"/>
      <w:textAlignment w:val="baseline"/>
    </w:pPr>
    <w:rPr>
      <w:color w:val="000000"/>
      <w:sz w:val="24"/>
    </w:rPr>
  </w:style>
  <w:style w:type="paragraph" w:customStyle="1" w:styleId="Znaeka1">
    <w:name w:val="Znaeka 1"/>
    <w:qFormat/>
    <w:pPr>
      <w:widowControl w:val="0"/>
      <w:ind w:left="576"/>
      <w:textAlignment w:val="baseline"/>
    </w:pPr>
    <w:rPr>
      <w:color w:val="000000"/>
      <w:sz w:val="24"/>
    </w:rPr>
  </w:style>
  <w:style w:type="paragraph" w:customStyle="1" w:styleId="Esloseznamu">
    <w:name w:val="Eíslo seznamu"/>
    <w:qFormat/>
    <w:pPr>
      <w:widowControl w:val="0"/>
      <w:ind w:left="720"/>
      <w:textAlignment w:val="baseline"/>
    </w:pPr>
    <w:rPr>
      <w:color w:val="000000"/>
      <w:sz w:val="24"/>
    </w:rPr>
  </w:style>
  <w:style w:type="paragraph" w:customStyle="1" w:styleId="Podnadpis">
    <w:name w:val="Podnadpis"/>
    <w:qFormat/>
    <w:pPr>
      <w:widowControl w:val="0"/>
      <w:textAlignment w:val="baseline"/>
    </w:pPr>
    <w:rPr>
      <w:b/>
      <w:i/>
      <w:color w:val="000000"/>
      <w:sz w:val="24"/>
    </w:rPr>
  </w:style>
  <w:style w:type="paragraph" w:styleId="Zhlav">
    <w:name w:val="header"/>
    <w:basedOn w:val="Normln"/>
    <w:link w:val="ZhlavChar"/>
    <w:uiPriority w:val="99"/>
    <w:pPr>
      <w:widowControl w:val="0"/>
    </w:pPr>
    <w:rPr>
      <w:color w:val="000000"/>
    </w:rPr>
  </w:style>
  <w:style w:type="paragraph" w:customStyle="1" w:styleId="Pata">
    <w:name w:val="Pata"/>
    <w:qFormat/>
    <w:pPr>
      <w:widowControl w:val="0"/>
      <w:textAlignment w:val="baseline"/>
    </w:pPr>
    <w:rPr>
      <w:color w:val="000000"/>
      <w:sz w:val="24"/>
    </w:rPr>
  </w:style>
  <w:style w:type="paragraph" w:customStyle="1" w:styleId="Texttabulky">
    <w:name w:val="Text tabulky"/>
    <w:qFormat/>
    <w:pPr>
      <w:widowControl w:val="0"/>
      <w:textAlignment w:val="baseline"/>
    </w:pPr>
    <w:rPr>
      <w:rFonts w:ascii="Arial" w:hAnsi="Arial"/>
      <w:color w:val="000000"/>
      <w:sz w:val="24"/>
    </w:rPr>
  </w:style>
  <w:style w:type="paragraph" w:customStyle="1" w:styleId="Zkladntext21">
    <w:name w:val="Základní text 21"/>
    <w:basedOn w:val="Normln"/>
    <w:qFormat/>
    <w:pPr>
      <w:tabs>
        <w:tab w:val="left" w:pos="142"/>
        <w:tab w:val="left" w:pos="284"/>
      </w:tabs>
      <w:ind w:left="142"/>
    </w:pPr>
    <w:rPr>
      <w:rFonts w:ascii="Arial" w:hAnsi="Arial"/>
    </w:rPr>
  </w:style>
  <w:style w:type="paragraph" w:styleId="Textpoznpodarou">
    <w:name w:val="footnote text"/>
    <w:basedOn w:val="Normln"/>
    <w:semiHidden/>
    <w:qFormat/>
    <w:rsid w:val="00917F5B"/>
    <w:rPr>
      <w:sz w:val="20"/>
    </w:rPr>
  </w:style>
  <w:style w:type="paragraph" w:styleId="Textkomente">
    <w:name w:val="annotation text"/>
    <w:basedOn w:val="Normln"/>
    <w:semiHidden/>
    <w:qFormat/>
    <w:rsid w:val="00E97587"/>
    <w:rPr>
      <w:sz w:val="20"/>
    </w:rPr>
  </w:style>
  <w:style w:type="paragraph" w:styleId="Pedmtkomente">
    <w:name w:val="annotation subject"/>
    <w:basedOn w:val="Textkomente"/>
    <w:semiHidden/>
    <w:qFormat/>
    <w:rsid w:val="00E97587"/>
    <w:rPr>
      <w:b/>
      <w:bCs/>
    </w:rPr>
  </w:style>
  <w:style w:type="paragraph" w:styleId="Textbubliny">
    <w:name w:val="Balloon Text"/>
    <w:basedOn w:val="Normln"/>
    <w:semiHidden/>
    <w:qFormat/>
    <w:rsid w:val="00E97587"/>
    <w:rPr>
      <w:rFonts w:ascii="Tahoma" w:hAnsi="Tahoma" w:cs="Tahoma"/>
      <w:sz w:val="16"/>
      <w:szCs w:val="16"/>
    </w:rPr>
  </w:style>
  <w:style w:type="paragraph" w:customStyle="1" w:styleId="Export0">
    <w:name w:val="Export 0"/>
    <w:link w:val="Export0Char"/>
    <w:qFormat/>
    <w:rsid w:val="0096148E"/>
    <w:rPr>
      <w:rFonts w:ascii="Courier New" w:hAnsi="Courier New"/>
      <w:color w:val="00000A"/>
      <w:sz w:val="24"/>
      <w:lang w:val="en-US"/>
    </w:rPr>
  </w:style>
  <w:style w:type="paragraph" w:customStyle="1" w:styleId="Citt1">
    <w:name w:val="Citát1"/>
    <w:basedOn w:val="Normln"/>
    <w:link w:val="QuoteChar"/>
    <w:qFormat/>
    <w:rsid w:val="00151C33"/>
    <w:pPr>
      <w:overflowPunct w:val="0"/>
      <w:spacing w:after="160" w:line="288" w:lineRule="auto"/>
      <w:ind w:left="2160"/>
      <w:textAlignment w:val="auto"/>
    </w:pPr>
    <w:rPr>
      <w:i/>
      <w:iCs/>
      <w:color w:val="5A5A5A"/>
      <w:sz w:val="20"/>
    </w:rPr>
  </w:style>
  <w:style w:type="paragraph" w:customStyle="1" w:styleId="CharChar">
    <w:name w:val="Char Char"/>
    <w:basedOn w:val="Normln"/>
    <w:qFormat/>
    <w:rsid w:val="000456A7"/>
    <w:pPr>
      <w:overflowPunct w:val="0"/>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paragraph" w:customStyle="1" w:styleId="A-odstavecodsazensodrkami">
    <w:name w:val="A-odstavec odsazený s odrážkami"/>
    <w:basedOn w:val="Normln"/>
    <w:qFormat/>
    <w:rsid w:val="00FE1CDE"/>
    <w:pPr>
      <w:overflowPunct w:val="0"/>
      <w:ind w:left="1080" w:hanging="360"/>
      <w:jc w:val="both"/>
      <w:textAlignment w:val="auto"/>
    </w:pPr>
    <w:rPr>
      <w:rFonts w:ascii="Arial" w:hAnsi="Arial" w:cs="Arial"/>
      <w:sz w:val="22"/>
      <w:szCs w:val="22"/>
    </w:rPr>
  </w:style>
  <w:style w:type="paragraph" w:customStyle="1" w:styleId="Citace1">
    <w:name w:val="Citace1"/>
    <w:basedOn w:val="Normln"/>
    <w:qFormat/>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qFormat/>
    <w:rsid w:val="00863475"/>
    <w:rPr>
      <w:sz w:val="20"/>
    </w:r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styleId="Zkladntext">
    <w:name w:val="Body Text"/>
    <w:basedOn w:val="Normln"/>
    <w:link w:val="ZkladntextChar1"/>
    <w:rsid w:val="00EF6FD8"/>
    <w:pPr>
      <w:widowControl w:val="0"/>
      <w:overflowPunct w:val="0"/>
      <w:autoSpaceDE w:val="0"/>
      <w:autoSpaceDN w:val="0"/>
      <w:adjustRightInd w:val="0"/>
    </w:pPr>
    <w:rPr>
      <w:rFonts w:ascii="Arial" w:hAnsi="Arial"/>
      <w:color w:val="000000"/>
    </w:rPr>
  </w:style>
  <w:style w:type="character" w:customStyle="1" w:styleId="ZkladntextChar1">
    <w:name w:val="Základní text Char1"/>
    <w:basedOn w:val="Standardnpsmoodstavce"/>
    <w:link w:val="Zkladntext"/>
    <w:rsid w:val="00EF6FD8"/>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53ED-D153-43F5-BBE1-67F5F804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2292</Words>
  <Characters>13527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24</cp:revision>
  <cp:lastPrinted>2005-07-18T05:22:00Z</cp:lastPrinted>
  <dcterms:created xsi:type="dcterms:W3CDTF">2016-05-19T14:21:00Z</dcterms:created>
  <dcterms:modified xsi:type="dcterms:W3CDTF">2016-07-29T08:46:00Z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kopejda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