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9C" w:rsidRPr="003C7FF6" w:rsidRDefault="008D7CD1" w:rsidP="008B529C">
      <w:pPr>
        <w:pStyle w:val="Nzev"/>
        <w:pBdr>
          <w:top w:val="single" w:sz="4" w:space="1" w:color="auto"/>
          <w:left w:val="single" w:sz="4" w:space="4" w:color="auto"/>
          <w:bottom w:val="single" w:sz="4" w:space="1" w:color="auto"/>
          <w:right w:val="single" w:sz="4" w:space="4" w:color="auto"/>
        </w:pBdr>
        <w:spacing w:after="120"/>
        <w:rPr>
          <w:rFonts w:ascii="Arial Narrow" w:hAnsi="Arial Narrow"/>
          <w:sz w:val="40"/>
          <w:szCs w:val="40"/>
          <w:u w:val="none"/>
        </w:rPr>
      </w:pPr>
      <w:proofErr w:type="gramStart"/>
      <w:r w:rsidRPr="003C7FF6">
        <w:rPr>
          <w:rFonts w:ascii="Arial Narrow" w:hAnsi="Arial Narrow"/>
          <w:sz w:val="40"/>
          <w:szCs w:val="40"/>
          <w:u w:val="none"/>
        </w:rPr>
        <w:t xml:space="preserve">R á m c o v á   </w:t>
      </w:r>
      <w:r w:rsidR="00395714" w:rsidRPr="003C7FF6">
        <w:rPr>
          <w:rFonts w:ascii="Arial Narrow" w:hAnsi="Arial Narrow"/>
          <w:sz w:val="40"/>
          <w:szCs w:val="40"/>
          <w:u w:val="none"/>
        </w:rPr>
        <w:t xml:space="preserve">k u p n í  </w:t>
      </w:r>
      <w:r w:rsidRPr="003C7FF6">
        <w:rPr>
          <w:rFonts w:ascii="Arial Narrow" w:hAnsi="Arial Narrow"/>
          <w:sz w:val="40"/>
          <w:szCs w:val="40"/>
          <w:u w:val="none"/>
        </w:rPr>
        <w:t>s</w:t>
      </w:r>
      <w:r w:rsidR="004A0966" w:rsidRPr="003C7FF6">
        <w:rPr>
          <w:rFonts w:ascii="Arial Narrow" w:hAnsi="Arial Narrow"/>
          <w:sz w:val="40"/>
          <w:szCs w:val="40"/>
          <w:u w:val="none"/>
        </w:rPr>
        <w:t> m l o u v a</w:t>
      </w:r>
      <w:proofErr w:type="gramEnd"/>
      <w:r w:rsidR="004A0966" w:rsidRPr="003C7FF6">
        <w:rPr>
          <w:rFonts w:ascii="Arial Narrow" w:hAnsi="Arial Narrow"/>
          <w:sz w:val="40"/>
          <w:szCs w:val="40"/>
          <w:u w:val="none"/>
        </w:rPr>
        <w:t xml:space="preserve">   </w:t>
      </w:r>
    </w:p>
    <w:p w:rsidR="004A0966" w:rsidRPr="003C7FF6" w:rsidRDefault="004A0966" w:rsidP="008B529C">
      <w:pPr>
        <w:pBdr>
          <w:top w:val="single" w:sz="4" w:space="1" w:color="auto"/>
          <w:left w:val="single" w:sz="4" w:space="4" w:color="auto"/>
          <w:bottom w:val="single" w:sz="4" w:space="1" w:color="auto"/>
          <w:right w:val="single" w:sz="4" w:space="4" w:color="auto"/>
        </w:pBdr>
        <w:jc w:val="center"/>
        <w:rPr>
          <w:rFonts w:ascii="Arial Narrow" w:hAnsi="Arial Narrow"/>
          <w:i/>
        </w:rPr>
      </w:pPr>
      <w:r w:rsidRPr="003C7FF6">
        <w:rPr>
          <w:rFonts w:ascii="Arial Narrow" w:hAnsi="Arial Narrow"/>
          <w:i/>
        </w:rPr>
        <w:t>(dle ustanovení §</w:t>
      </w:r>
      <w:r w:rsidR="003C7FF6">
        <w:rPr>
          <w:rFonts w:ascii="Arial Narrow" w:hAnsi="Arial Narrow"/>
          <w:i/>
        </w:rPr>
        <w:t xml:space="preserve"> </w:t>
      </w:r>
      <w:r w:rsidR="00395714" w:rsidRPr="003C7FF6">
        <w:rPr>
          <w:rFonts w:ascii="Arial Narrow" w:hAnsi="Arial Narrow"/>
          <w:i/>
        </w:rPr>
        <w:t>2079</w:t>
      </w:r>
      <w:r w:rsidRPr="003C7FF6">
        <w:rPr>
          <w:rFonts w:ascii="Arial Narrow" w:hAnsi="Arial Narrow"/>
          <w:i/>
        </w:rPr>
        <w:t xml:space="preserve"> a násl. zák. </w:t>
      </w:r>
      <w:r w:rsidR="003C7FF6" w:rsidRPr="003C7FF6">
        <w:rPr>
          <w:rFonts w:ascii="Arial Narrow" w:hAnsi="Arial Narrow"/>
          <w:i/>
        </w:rPr>
        <w:t>89</w:t>
      </w:r>
      <w:r w:rsidRPr="003C7FF6">
        <w:rPr>
          <w:rFonts w:ascii="Arial Narrow" w:hAnsi="Arial Narrow"/>
          <w:i/>
        </w:rPr>
        <w:t>/</w:t>
      </w:r>
      <w:r w:rsidR="003C7FF6" w:rsidRPr="003C7FF6">
        <w:rPr>
          <w:rFonts w:ascii="Arial Narrow" w:hAnsi="Arial Narrow"/>
          <w:i/>
        </w:rPr>
        <w:t>2012</w:t>
      </w:r>
      <w:r w:rsidRPr="003C7FF6">
        <w:rPr>
          <w:rFonts w:ascii="Arial Narrow" w:hAnsi="Arial Narrow"/>
          <w:i/>
        </w:rPr>
        <w:t xml:space="preserve"> Sb., </w:t>
      </w:r>
      <w:r w:rsidR="003C7FF6" w:rsidRPr="003C7FF6">
        <w:rPr>
          <w:rFonts w:ascii="Arial Narrow" w:hAnsi="Arial Narrow"/>
          <w:i/>
        </w:rPr>
        <w:t>občanského</w:t>
      </w:r>
      <w:r w:rsidRPr="003C7FF6">
        <w:rPr>
          <w:rFonts w:ascii="Arial Narrow" w:hAnsi="Arial Narrow"/>
          <w:i/>
        </w:rPr>
        <w:t xml:space="preserve"> zákoníku)</w:t>
      </w:r>
    </w:p>
    <w:p w:rsidR="004A0966" w:rsidRPr="003C7FF6" w:rsidRDefault="004A0966">
      <w:pPr>
        <w:jc w:val="both"/>
        <w:rPr>
          <w:rFonts w:ascii="Arial Narrow" w:hAnsi="Arial Narrow"/>
        </w:rPr>
      </w:pPr>
    </w:p>
    <w:p w:rsidR="008B529C" w:rsidRPr="000D5BD8" w:rsidRDefault="008B529C">
      <w:pPr>
        <w:jc w:val="both"/>
        <w:rPr>
          <w:rFonts w:ascii="Arial Narrow" w:hAnsi="Arial Narrow"/>
          <w:u w:val="single"/>
        </w:rPr>
      </w:pPr>
      <w:r w:rsidRPr="000D5BD8">
        <w:rPr>
          <w:rFonts w:ascii="Arial Narrow" w:hAnsi="Arial Narrow"/>
          <w:u w:val="single"/>
        </w:rPr>
        <w:t>Tyto smluvní strany:</w:t>
      </w:r>
    </w:p>
    <w:p w:rsidR="00D43DCF" w:rsidRDefault="00D43DCF" w:rsidP="003C7FF6">
      <w:pPr>
        <w:spacing w:line="240" w:lineRule="atLeast"/>
        <w:contextualSpacing/>
        <w:jc w:val="both"/>
        <w:rPr>
          <w:rFonts w:ascii="Arial Narrow" w:hAnsi="Arial Narrow"/>
        </w:rPr>
      </w:pPr>
    </w:p>
    <w:p w:rsidR="009F256B" w:rsidRPr="003C7FF6" w:rsidRDefault="009F256B" w:rsidP="009F256B">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Miloš Eichler s.r.o.</w:t>
      </w:r>
    </w:p>
    <w:p w:rsidR="009F256B" w:rsidRPr="003C7FF6" w:rsidRDefault="009F256B" w:rsidP="009F256B">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Tylova 1692, 256 01 Benešov</w:t>
      </w:r>
    </w:p>
    <w:p w:rsidR="009F256B" w:rsidRPr="003C7FF6" w:rsidRDefault="009F256B" w:rsidP="009F256B">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271 04 931</w:t>
      </w:r>
    </w:p>
    <w:p w:rsidR="009F256B" w:rsidRPr="00C57266" w:rsidRDefault="009F256B" w:rsidP="009F256B">
      <w:pPr>
        <w:spacing w:line="240" w:lineRule="atLeast"/>
        <w:contextualSpacing/>
        <w:jc w:val="both"/>
        <w:rPr>
          <w:rFonts w:ascii="Arial Narrow" w:hAnsi="Arial Narrow"/>
        </w:rPr>
      </w:pPr>
      <w:r w:rsidRPr="00C57266">
        <w:rPr>
          <w:rFonts w:ascii="Arial Narrow" w:hAnsi="Arial Narrow"/>
        </w:rPr>
        <w:t>DIČ:   CZ27104931</w:t>
      </w:r>
    </w:p>
    <w:p w:rsidR="009F256B" w:rsidRPr="00C57266" w:rsidRDefault="009F256B" w:rsidP="009F256B">
      <w:pPr>
        <w:spacing w:line="240" w:lineRule="atLeast"/>
        <w:contextualSpacing/>
        <w:jc w:val="both"/>
        <w:rPr>
          <w:rFonts w:ascii="Arial Narrow" w:hAnsi="Arial Narrow"/>
        </w:rPr>
      </w:pPr>
      <w:r w:rsidRPr="00C57266">
        <w:rPr>
          <w:rFonts w:ascii="Arial Narrow" w:hAnsi="Arial Narrow"/>
        </w:rPr>
        <w:t xml:space="preserve">Bankovní spojení: </w:t>
      </w:r>
      <w:r w:rsidR="00154648" w:rsidRPr="00C57266">
        <w:rPr>
          <w:rFonts w:ascii="Arial Narrow" w:hAnsi="Arial Narrow"/>
        </w:rPr>
        <w:t>Komerční banka, a.s.,</w:t>
      </w:r>
    </w:p>
    <w:p w:rsidR="009F256B" w:rsidRPr="00C57266" w:rsidRDefault="009F256B" w:rsidP="009F256B">
      <w:pPr>
        <w:spacing w:line="240" w:lineRule="atLeast"/>
        <w:contextualSpacing/>
        <w:jc w:val="both"/>
        <w:rPr>
          <w:rFonts w:ascii="Arial Narrow" w:hAnsi="Arial Narrow"/>
        </w:rPr>
      </w:pPr>
      <w:r w:rsidRPr="00C57266">
        <w:rPr>
          <w:rFonts w:ascii="Arial Narrow" w:hAnsi="Arial Narrow"/>
        </w:rPr>
        <w:t>Číslo účtu:</w:t>
      </w:r>
      <w:r w:rsidR="00154648" w:rsidRPr="00C57266">
        <w:rPr>
          <w:rFonts w:ascii="Arial Narrow" w:hAnsi="Arial Narrow"/>
        </w:rPr>
        <w:t>27-3838430227/0100</w:t>
      </w:r>
      <w:r w:rsidR="00714445" w:rsidRPr="00C57266">
        <w:rPr>
          <w:rFonts w:ascii="Arial Narrow" w:hAnsi="Arial Narrow"/>
        </w:rPr>
        <w:t xml:space="preserve">  </w:t>
      </w:r>
    </w:p>
    <w:p w:rsidR="009F256B" w:rsidRPr="00C57266" w:rsidRDefault="009F256B" w:rsidP="009F256B">
      <w:pPr>
        <w:spacing w:line="240" w:lineRule="atLeast"/>
        <w:contextualSpacing/>
        <w:jc w:val="both"/>
        <w:rPr>
          <w:rFonts w:ascii="Arial Narrow" w:hAnsi="Arial Narrow"/>
        </w:rPr>
      </w:pPr>
      <w:r w:rsidRPr="00C57266">
        <w:rPr>
          <w:rFonts w:ascii="Arial Narrow" w:hAnsi="Arial Narrow"/>
        </w:rPr>
        <w:t>Osoba pověřená jednat za prodávajícího: Miloš Eichler</w:t>
      </w:r>
    </w:p>
    <w:p w:rsidR="009F256B" w:rsidRPr="003C7FF6" w:rsidRDefault="009F256B" w:rsidP="009F256B">
      <w:pPr>
        <w:spacing w:line="240" w:lineRule="atLeast"/>
        <w:contextualSpacing/>
        <w:jc w:val="both"/>
        <w:rPr>
          <w:rFonts w:ascii="Arial Narrow" w:hAnsi="Arial Narrow"/>
        </w:rPr>
      </w:pPr>
      <w:r w:rsidRPr="00C57266">
        <w:rPr>
          <w:rFonts w:ascii="Arial Narrow" w:hAnsi="Arial Narrow"/>
        </w:rPr>
        <w:t xml:space="preserve">Telefon, e-mail: </w:t>
      </w:r>
      <w:r w:rsidR="009A6A1D">
        <w:rPr>
          <w:rFonts w:ascii="Arial Narrow" w:hAnsi="Arial Narrow"/>
        </w:rPr>
        <w:t>xxxxxxxxxx</w:t>
      </w:r>
      <w:r w:rsidRPr="00C57266">
        <w:rPr>
          <w:rFonts w:ascii="Arial Narrow" w:hAnsi="Arial Narrow"/>
        </w:rPr>
        <w:t>@</w:t>
      </w:r>
      <w:r w:rsidR="009A6A1D">
        <w:rPr>
          <w:rFonts w:ascii="Arial Narrow" w:hAnsi="Arial Narrow"/>
        </w:rPr>
        <w:t>xxxxxx</w:t>
      </w:r>
      <w:r w:rsidRPr="00C57266">
        <w:rPr>
          <w:rFonts w:ascii="Arial Narrow" w:hAnsi="Arial Narrow"/>
        </w:rPr>
        <w:t>.</w:t>
      </w:r>
      <w:r w:rsidR="009A6A1D">
        <w:rPr>
          <w:rFonts w:ascii="Arial Narrow" w:hAnsi="Arial Narrow"/>
        </w:rPr>
        <w:t>xx</w:t>
      </w:r>
    </w:p>
    <w:p w:rsidR="003C7FF6" w:rsidRPr="003C7FF6" w:rsidRDefault="003C7FF6" w:rsidP="00EE1F59">
      <w:pPr>
        <w:spacing w:line="240" w:lineRule="atLeast"/>
        <w:contextualSpacing/>
        <w:jc w:val="both"/>
        <w:rPr>
          <w:rFonts w:ascii="Arial Narrow" w:hAnsi="Arial Narrow"/>
        </w:rPr>
      </w:pPr>
      <w:r w:rsidRPr="003C7FF6">
        <w:rPr>
          <w:rFonts w:ascii="Arial Narrow" w:hAnsi="Arial Narrow"/>
        </w:rPr>
        <w:t>(dále jen „</w:t>
      </w:r>
      <w:r w:rsidRPr="003C7FF6">
        <w:rPr>
          <w:rFonts w:ascii="Arial Narrow" w:hAnsi="Arial Narrow"/>
          <w:b/>
        </w:rPr>
        <w:t>prodávající</w:t>
      </w:r>
      <w:r w:rsidRPr="003C7FF6">
        <w:rPr>
          <w:rFonts w:ascii="Arial Narrow" w:hAnsi="Arial Narrow"/>
        </w:rPr>
        <w:t>“)</w:t>
      </w:r>
    </w:p>
    <w:p w:rsidR="004A0966" w:rsidRPr="003C7FF6" w:rsidRDefault="004A0966">
      <w:pPr>
        <w:overflowPunct w:val="0"/>
        <w:autoSpaceDE w:val="0"/>
        <w:autoSpaceDN w:val="0"/>
        <w:adjustRightInd w:val="0"/>
        <w:jc w:val="both"/>
        <w:rPr>
          <w:rFonts w:ascii="Arial Narrow" w:hAnsi="Arial Narrow"/>
          <w:szCs w:val="20"/>
        </w:rPr>
      </w:pPr>
    </w:p>
    <w:p w:rsidR="004A0966" w:rsidRPr="003C7FF6" w:rsidRDefault="004A0966">
      <w:pPr>
        <w:overflowPunct w:val="0"/>
        <w:autoSpaceDE w:val="0"/>
        <w:autoSpaceDN w:val="0"/>
        <w:adjustRightInd w:val="0"/>
        <w:jc w:val="both"/>
        <w:rPr>
          <w:rFonts w:ascii="Arial Narrow" w:hAnsi="Arial Narrow"/>
          <w:szCs w:val="20"/>
        </w:rPr>
      </w:pPr>
      <w:r w:rsidRPr="003C7FF6">
        <w:rPr>
          <w:rFonts w:ascii="Arial Narrow" w:hAnsi="Arial Narrow"/>
        </w:rPr>
        <w:t>a</w:t>
      </w:r>
    </w:p>
    <w:p w:rsidR="004A0966" w:rsidRPr="003C7FF6" w:rsidRDefault="004A0966">
      <w:pPr>
        <w:overflowPunct w:val="0"/>
        <w:autoSpaceDE w:val="0"/>
        <w:autoSpaceDN w:val="0"/>
        <w:adjustRightInd w:val="0"/>
        <w:jc w:val="both"/>
        <w:rPr>
          <w:rFonts w:ascii="Arial Narrow" w:hAnsi="Arial Narrow"/>
          <w:szCs w:val="20"/>
        </w:rPr>
      </w:pPr>
    </w:p>
    <w:p w:rsidR="0030488D" w:rsidRPr="00A0602C" w:rsidRDefault="006F1647" w:rsidP="0030488D">
      <w:pPr>
        <w:jc w:val="both"/>
        <w:rPr>
          <w:rFonts w:ascii="Arial Narrow" w:hAnsi="Arial Narrow"/>
          <w:b/>
        </w:rPr>
      </w:pPr>
      <w:r w:rsidRPr="006F1647">
        <w:rPr>
          <w:rFonts w:ascii="Arial Narrow" w:hAnsi="Arial Narrow"/>
          <w:b/>
        </w:rPr>
        <w:t>1.</w:t>
      </w:r>
      <w:r>
        <w:rPr>
          <w:rFonts w:ascii="Arial Narrow" w:hAnsi="Arial Narrow"/>
        </w:rPr>
        <w:t xml:space="preserve"> </w:t>
      </w:r>
      <w:r w:rsidR="0030488D" w:rsidRPr="0030488D">
        <w:rPr>
          <w:rFonts w:ascii="Arial Narrow" w:hAnsi="Arial Narrow"/>
        </w:rPr>
        <w:t xml:space="preserve">Název: </w:t>
      </w:r>
      <w:r w:rsidR="0030488D" w:rsidRPr="00A0602C">
        <w:rPr>
          <w:rFonts w:ascii="Arial Narrow" w:hAnsi="Arial Narrow"/>
          <w:b/>
        </w:rPr>
        <w:t>Školní jídelna Benešov, Dukelská 1818</w:t>
      </w:r>
    </w:p>
    <w:p w:rsidR="0030488D" w:rsidRPr="0030488D" w:rsidRDefault="0030488D" w:rsidP="0030488D">
      <w:pPr>
        <w:jc w:val="both"/>
        <w:rPr>
          <w:rFonts w:ascii="Arial Narrow" w:hAnsi="Arial Narrow"/>
        </w:rPr>
      </w:pPr>
      <w:r w:rsidRPr="0030488D">
        <w:rPr>
          <w:rFonts w:ascii="Arial Narrow" w:hAnsi="Arial Narrow"/>
        </w:rPr>
        <w:t>Sídlo: 25601 Benešov, Dukelská 1818</w:t>
      </w:r>
    </w:p>
    <w:p w:rsidR="0030488D" w:rsidRPr="0030488D" w:rsidRDefault="0030488D" w:rsidP="0030488D">
      <w:pPr>
        <w:jc w:val="both"/>
        <w:rPr>
          <w:rFonts w:ascii="Arial Narrow" w:hAnsi="Arial Narrow"/>
        </w:rPr>
      </w:pPr>
      <w:r w:rsidRPr="0030488D">
        <w:rPr>
          <w:rFonts w:ascii="Arial Narrow" w:hAnsi="Arial Narrow"/>
        </w:rPr>
        <w:t>IČ: 49828851</w:t>
      </w:r>
    </w:p>
    <w:p w:rsidR="0030488D" w:rsidRPr="0030488D" w:rsidRDefault="0030488D" w:rsidP="0030488D">
      <w:pPr>
        <w:jc w:val="both"/>
        <w:rPr>
          <w:rFonts w:ascii="Arial Narrow" w:hAnsi="Arial Narrow"/>
        </w:rPr>
      </w:pPr>
      <w:r w:rsidRPr="0030488D">
        <w:rPr>
          <w:rFonts w:ascii="Arial Narrow" w:hAnsi="Arial Narrow"/>
        </w:rPr>
        <w:t>DIČ:</w:t>
      </w:r>
      <w:r w:rsidRPr="0030488D">
        <w:rPr>
          <w:rFonts w:ascii="Arial Narrow" w:hAnsi="Arial Narrow"/>
          <w:bCs/>
        </w:rPr>
        <w:t xml:space="preserve"> CZ49828851</w:t>
      </w:r>
    </w:p>
    <w:p w:rsidR="0030488D" w:rsidRPr="00AA4D20" w:rsidRDefault="0030488D" w:rsidP="0030488D">
      <w:pPr>
        <w:jc w:val="both"/>
        <w:rPr>
          <w:rFonts w:ascii="Arial Narrow" w:hAnsi="Arial Narrow"/>
        </w:rPr>
      </w:pPr>
      <w:r w:rsidRPr="00AA4D20">
        <w:rPr>
          <w:rFonts w:ascii="Arial Narrow" w:hAnsi="Arial Narrow"/>
        </w:rPr>
        <w:t>Bankovní spojení:</w:t>
      </w:r>
      <w:r w:rsidR="0038500F">
        <w:rPr>
          <w:rFonts w:ascii="Arial Narrow" w:hAnsi="Arial Narrow"/>
        </w:rPr>
        <w:t xml:space="preserve"> Česká </w:t>
      </w:r>
      <w:proofErr w:type="gramStart"/>
      <w:r w:rsidR="0038500F">
        <w:rPr>
          <w:rFonts w:ascii="Arial Narrow" w:hAnsi="Arial Narrow"/>
        </w:rPr>
        <w:t>spořitelna  a.</w:t>
      </w:r>
      <w:proofErr w:type="gramEnd"/>
      <w:r w:rsidR="0038500F">
        <w:rPr>
          <w:rFonts w:ascii="Arial Narrow" w:hAnsi="Arial Narrow"/>
        </w:rPr>
        <w:t>s.</w:t>
      </w:r>
    </w:p>
    <w:p w:rsidR="0030488D" w:rsidRPr="00AA4D20" w:rsidRDefault="0030488D" w:rsidP="0030488D">
      <w:pPr>
        <w:jc w:val="both"/>
        <w:rPr>
          <w:rFonts w:ascii="Arial Narrow" w:hAnsi="Arial Narrow"/>
        </w:rPr>
      </w:pPr>
      <w:r w:rsidRPr="00AA4D20">
        <w:rPr>
          <w:rFonts w:ascii="Arial Narrow" w:hAnsi="Arial Narrow"/>
        </w:rPr>
        <w:t>Číslo účtu:</w:t>
      </w:r>
      <w:r w:rsidR="0038500F">
        <w:rPr>
          <w:rFonts w:ascii="Arial Narrow" w:hAnsi="Arial Narrow"/>
        </w:rPr>
        <w:t xml:space="preserve"> 320372399/0800</w:t>
      </w:r>
    </w:p>
    <w:p w:rsidR="0030488D" w:rsidRPr="00AA4D20" w:rsidRDefault="0030488D" w:rsidP="0030488D">
      <w:pPr>
        <w:jc w:val="both"/>
        <w:rPr>
          <w:rFonts w:ascii="Arial Narrow" w:hAnsi="Arial Narrow"/>
        </w:rPr>
      </w:pPr>
      <w:r w:rsidRPr="00AA4D20">
        <w:rPr>
          <w:rFonts w:ascii="Arial Narrow" w:hAnsi="Arial Narrow"/>
        </w:rPr>
        <w:t>Osoba p</w:t>
      </w:r>
      <w:r w:rsidR="00833240" w:rsidRPr="00AA4D20">
        <w:rPr>
          <w:rFonts w:ascii="Arial Narrow" w:hAnsi="Arial Narrow"/>
        </w:rPr>
        <w:t>ověřená jednat za kupujícího:</w:t>
      </w:r>
      <w:r w:rsidR="00265D5C">
        <w:rPr>
          <w:rFonts w:ascii="Arial Narrow" w:hAnsi="Arial Narrow"/>
        </w:rPr>
        <w:t xml:space="preserve"> </w:t>
      </w:r>
      <w:proofErr w:type="spellStart"/>
      <w:r w:rsidR="00265D5C">
        <w:rPr>
          <w:rFonts w:ascii="Arial Narrow" w:hAnsi="Arial Narrow"/>
        </w:rPr>
        <w:t>Bc.Dana</w:t>
      </w:r>
      <w:proofErr w:type="spellEnd"/>
      <w:r w:rsidR="00265D5C">
        <w:rPr>
          <w:rFonts w:ascii="Arial Narrow" w:hAnsi="Arial Narrow"/>
        </w:rPr>
        <w:t xml:space="preserve"> Voláková</w:t>
      </w:r>
    </w:p>
    <w:p w:rsidR="0030488D" w:rsidRPr="00AA4D20" w:rsidRDefault="0030488D" w:rsidP="0030488D">
      <w:pPr>
        <w:jc w:val="both"/>
        <w:rPr>
          <w:rFonts w:ascii="Arial Narrow" w:hAnsi="Arial Narrow"/>
        </w:rPr>
      </w:pPr>
      <w:r w:rsidRPr="00AA4D20">
        <w:rPr>
          <w:rFonts w:ascii="Arial Narrow" w:hAnsi="Arial Narrow"/>
        </w:rPr>
        <w:t xml:space="preserve">Telefon, e-mail pobočky: </w:t>
      </w:r>
      <w:r w:rsidR="00265D5C">
        <w:rPr>
          <w:rFonts w:ascii="Arial Narrow" w:hAnsi="Arial Narrow"/>
        </w:rPr>
        <w:t>317 723 354; sjdukelska@seznam.cz</w:t>
      </w:r>
    </w:p>
    <w:p w:rsidR="0030488D" w:rsidRPr="00AA4D20" w:rsidRDefault="0030488D" w:rsidP="0030488D">
      <w:pPr>
        <w:jc w:val="both"/>
        <w:rPr>
          <w:rFonts w:ascii="Arial Narrow" w:hAnsi="Arial Narrow"/>
        </w:rPr>
      </w:pPr>
      <w:r w:rsidRPr="00AA4D20">
        <w:rPr>
          <w:rFonts w:ascii="Arial Narrow" w:hAnsi="Arial Narrow"/>
        </w:rPr>
        <w:t>(dále jen „</w:t>
      </w:r>
      <w:r w:rsidRPr="00AA4D20">
        <w:rPr>
          <w:rFonts w:ascii="Arial Narrow" w:hAnsi="Arial Narrow"/>
          <w:b/>
        </w:rPr>
        <w:t>kupující 1</w:t>
      </w:r>
      <w:r w:rsidRPr="00AA4D20">
        <w:rPr>
          <w:rFonts w:ascii="Arial Narrow" w:hAnsi="Arial Narrow"/>
        </w:rPr>
        <w:t>")</w:t>
      </w:r>
    </w:p>
    <w:p w:rsidR="0030488D" w:rsidRPr="00AA4D20" w:rsidRDefault="0030488D" w:rsidP="0030488D">
      <w:pPr>
        <w:jc w:val="both"/>
        <w:rPr>
          <w:rFonts w:ascii="Arial Narrow" w:hAnsi="Arial Narrow"/>
        </w:rPr>
      </w:pPr>
    </w:p>
    <w:p w:rsidR="0030488D" w:rsidRPr="00AA4D20" w:rsidRDefault="006F1647" w:rsidP="0030488D">
      <w:pPr>
        <w:jc w:val="both"/>
        <w:rPr>
          <w:rFonts w:ascii="Arial Narrow" w:hAnsi="Arial Narrow"/>
        </w:rPr>
      </w:pPr>
      <w:r w:rsidRPr="00AA4D20">
        <w:rPr>
          <w:rFonts w:ascii="Arial Narrow" w:hAnsi="Arial Narrow"/>
          <w:b/>
        </w:rPr>
        <w:t>2.</w:t>
      </w:r>
      <w:r w:rsidRPr="00AA4D20">
        <w:rPr>
          <w:rFonts w:ascii="Arial Narrow" w:hAnsi="Arial Narrow"/>
        </w:rPr>
        <w:t xml:space="preserve"> </w:t>
      </w:r>
      <w:r w:rsidR="0030488D" w:rsidRPr="00AA4D20">
        <w:rPr>
          <w:rFonts w:ascii="Arial Narrow" w:hAnsi="Arial Narrow"/>
        </w:rPr>
        <w:t xml:space="preserve">Název: </w:t>
      </w:r>
      <w:r w:rsidR="0030488D" w:rsidRPr="00AA4D20">
        <w:rPr>
          <w:rFonts w:ascii="Arial Narrow" w:hAnsi="Arial Narrow"/>
          <w:b/>
        </w:rPr>
        <w:t>Školní jídelna Benešov, Jiráskova 888</w:t>
      </w:r>
    </w:p>
    <w:p w:rsidR="0030488D" w:rsidRPr="00AA4D20" w:rsidRDefault="0030488D" w:rsidP="0030488D">
      <w:pPr>
        <w:jc w:val="both"/>
        <w:rPr>
          <w:rFonts w:ascii="Arial Narrow" w:hAnsi="Arial Narrow"/>
        </w:rPr>
      </w:pPr>
      <w:r w:rsidRPr="00AA4D20">
        <w:rPr>
          <w:rFonts w:ascii="Arial Narrow" w:hAnsi="Arial Narrow"/>
        </w:rPr>
        <w:t>Sídlo: 25601 Benešov, Jiráskova 888</w:t>
      </w:r>
    </w:p>
    <w:p w:rsidR="0030488D" w:rsidRPr="00AA4D20" w:rsidRDefault="0030488D" w:rsidP="0030488D">
      <w:pPr>
        <w:jc w:val="both"/>
        <w:rPr>
          <w:rFonts w:ascii="Arial Narrow" w:hAnsi="Arial Narrow"/>
        </w:rPr>
      </w:pPr>
      <w:r w:rsidRPr="00AA4D20">
        <w:rPr>
          <w:rFonts w:ascii="Arial Narrow" w:hAnsi="Arial Narrow"/>
        </w:rPr>
        <w:t>IČ: 49828894</w:t>
      </w:r>
    </w:p>
    <w:p w:rsidR="0030488D" w:rsidRPr="00AA4D20" w:rsidRDefault="0030488D" w:rsidP="0030488D">
      <w:pPr>
        <w:jc w:val="both"/>
        <w:rPr>
          <w:rFonts w:ascii="Arial Narrow" w:hAnsi="Arial Narrow"/>
        </w:rPr>
      </w:pPr>
      <w:r w:rsidRPr="00AA4D20">
        <w:rPr>
          <w:rFonts w:ascii="Arial Narrow" w:hAnsi="Arial Narrow"/>
        </w:rPr>
        <w:t>DIČ:</w:t>
      </w:r>
      <w:r w:rsidRPr="00AA4D20">
        <w:rPr>
          <w:rFonts w:ascii="Arial Narrow" w:hAnsi="Arial Narrow"/>
          <w:bCs/>
        </w:rPr>
        <w:t xml:space="preserve"> CZ49828894</w:t>
      </w:r>
    </w:p>
    <w:p w:rsidR="0030488D" w:rsidRPr="00AA4D20" w:rsidRDefault="0030488D" w:rsidP="0030488D">
      <w:pPr>
        <w:jc w:val="both"/>
        <w:rPr>
          <w:rFonts w:ascii="Arial Narrow" w:hAnsi="Arial Narrow"/>
        </w:rPr>
      </w:pPr>
      <w:r w:rsidRPr="00AA4D20">
        <w:rPr>
          <w:rFonts w:ascii="Arial Narrow" w:hAnsi="Arial Narrow"/>
        </w:rPr>
        <w:t>Bankovní spojení:</w:t>
      </w:r>
      <w:r w:rsidR="00925841">
        <w:rPr>
          <w:rFonts w:ascii="Arial Narrow" w:hAnsi="Arial Narrow"/>
        </w:rPr>
        <w:t xml:space="preserve"> Česká spořitelna a.s.</w:t>
      </w:r>
    </w:p>
    <w:p w:rsidR="0030488D" w:rsidRPr="00AA4D20" w:rsidRDefault="0030488D" w:rsidP="0030488D">
      <w:pPr>
        <w:jc w:val="both"/>
        <w:rPr>
          <w:rFonts w:ascii="Arial Narrow" w:hAnsi="Arial Narrow"/>
        </w:rPr>
      </w:pPr>
      <w:r w:rsidRPr="00AA4D20">
        <w:rPr>
          <w:rFonts w:ascii="Arial Narrow" w:hAnsi="Arial Narrow"/>
        </w:rPr>
        <w:t>Číslo účtu:</w:t>
      </w:r>
      <w:r w:rsidR="00925841">
        <w:rPr>
          <w:rFonts w:ascii="Arial Narrow" w:hAnsi="Arial Narrow"/>
        </w:rPr>
        <w:t xml:space="preserve"> 320371329/0800</w:t>
      </w:r>
    </w:p>
    <w:p w:rsidR="0030488D" w:rsidRPr="00AA4D20" w:rsidRDefault="0030488D" w:rsidP="0030488D">
      <w:pPr>
        <w:jc w:val="both"/>
        <w:rPr>
          <w:rFonts w:ascii="Arial Narrow" w:hAnsi="Arial Narrow"/>
        </w:rPr>
      </w:pPr>
      <w:r w:rsidRPr="00AA4D20">
        <w:rPr>
          <w:rFonts w:ascii="Arial Narrow" w:hAnsi="Arial Narrow"/>
        </w:rPr>
        <w:t xml:space="preserve">Osoba pověřená jednat za </w:t>
      </w:r>
      <w:r w:rsidR="00AA4D20" w:rsidRPr="00AA4D20">
        <w:rPr>
          <w:rFonts w:ascii="Arial Narrow" w:hAnsi="Arial Narrow"/>
        </w:rPr>
        <w:t>kupujícího:</w:t>
      </w:r>
      <w:r w:rsidR="00925841">
        <w:rPr>
          <w:rFonts w:ascii="Arial Narrow" w:hAnsi="Arial Narrow"/>
        </w:rPr>
        <w:t xml:space="preserve"> Bc. Hana </w:t>
      </w:r>
      <w:proofErr w:type="spellStart"/>
      <w:r w:rsidR="00925841">
        <w:rPr>
          <w:rFonts w:ascii="Arial Narrow" w:hAnsi="Arial Narrow"/>
        </w:rPr>
        <w:t>Pínová</w:t>
      </w:r>
      <w:proofErr w:type="spellEnd"/>
    </w:p>
    <w:p w:rsidR="0030488D" w:rsidRPr="00AA4D20" w:rsidRDefault="0030488D" w:rsidP="0030488D">
      <w:pPr>
        <w:jc w:val="both"/>
        <w:rPr>
          <w:rFonts w:ascii="Arial Narrow" w:hAnsi="Arial Narrow"/>
        </w:rPr>
      </w:pPr>
      <w:r w:rsidRPr="00AA4D20">
        <w:rPr>
          <w:rFonts w:ascii="Arial Narrow" w:hAnsi="Arial Narrow"/>
        </w:rPr>
        <w:t xml:space="preserve">Telefon, e-mail pobočky: </w:t>
      </w:r>
      <w:r w:rsidR="00925841">
        <w:rPr>
          <w:rFonts w:ascii="Arial Narrow" w:hAnsi="Arial Narrow"/>
        </w:rPr>
        <w:t xml:space="preserve">317 722 679; </w:t>
      </w:r>
      <w:proofErr w:type="spellStart"/>
      <w:r w:rsidR="009A6A1D">
        <w:rPr>
          <w:rFonts w:ascii="Arial Narrow" w:hAnsi="Arial Narrow"/>
        </w:rPr>
        <w:t>xxx</w:t>
      </w:r>
      <w:proofErr w:type="spellEnd"/>
      <w:r w:rsidR="009A6A1D">
        <w:rPr>
          <w:rFonts w:ascii="Arial Narrow" w:hAnsi="Arial Narrow"/>
        </w:rPr>
        <w:t xml:space="preserve"> </w:t>
      </w:r>
      <w:proofErr w:type="spellStart"/>
      <w:r w:rsidR="009A6A1D">
        <w:rPr>
          <w:rFonts w:ascii="Arial Narrow" w:hAnsi="Arial Narrow"/>
        </w:rPr>
        <w:t>xxx</w:t>
      </w:r>
      <w:proofErr w:type="spellEnd"/>
      <w:r w:rsidR="009A6A1D">
        <w:rPr>
          <w:rFonts w:ascii="Arial Narrow" w:hAnsi="Arial Narrow"/>
        </w:rPr>
        <w:t xml:space="preserve"> xxx</w:t>
      </w:r>
      <w:bookmarkStart w:id="0" w:name="_GoBack"/>
      <w:bookmarkEnd w:id="0"/>
      <w:r w:rsidR="00925841">
        <w:rPr>
          <w:rFonts w:ascii="Arial Narrow" w:hAnsi="Arial Narrow"/>
        </w:rPr>
        <w:t>; jidelna@sjbnjiraskova.cz</w:t>
      </w:r>
    </w:p>
    <w:p w:rsidR="0030488D" w:rsidRPr="00AA4D20" w:rsidRDefault="0030488D" w:rsidP="0030488D">
      <w:pPr>
        <w:jc w:val="both"/>
        <w:rPr>
          <w:rFonts w:ascii="Arial Narrow" w:hAnsi="Arial Narrow"/>
        </w:rPr>
      </w:pPr>
      <w:r w:rsidRPr="00AA4D20">
        <w:rPr>
          <w:rFonts w:ascii="Arial Narrow" w:hAnsi="Arial Narrow"/>
        </w:rPr>
        <w:t>(dále jen „</w:t>
      </w:r>
      <w:r w:rsidRPr="00AA4D20">
        <w:rPr>
          <w:rFonts w:ascii="Arial Narrow" w:hAnsi="Arial Narrow"/>
          <w:b/>
        </w:rPr>
        <w:t>kupující 2</w:t>
      </w:r>
      <w:r w:rsidRPr="00AA4D20">
        <w:rPr>
          <w:rFonts w:ascii="Arial Narrow" w:hAnsi="Arial Narrow"/>
        </w:rPr>
        <w:t>")</w:t>
      </w:r>
    </w:p>
    <w:p w:rsidR="0030488D" w:rsidRPr="00AA4D20" w:rsidRDefault="0030488D" w:rsidP="0030488D">
      <w:pPr>
        <w:jc w:val="both"/>
        <w:rPr>
          <w:rFonts w:ascii="Arial Narrow" w:hAnsi="Arial Narrow"/>
        </w:rPr>
      </w:pPr>
    </w:p>
    <w:p w:rsidR="0030488D" w:rsidRPr="00AA4D20" w:rsidRDefault="006F1647" w:rsidP="0030488D">
      <w:pPr>
        <w:jc w:val="both"/>
        <w:rPr>
          <w:rFonts w:ascii="Arial Narrow" w:hAnsi="Arial Narrow"/>
        </w:rPr>
      </w:pPr>
      <w:r w:rsidRPr="00AA4D20">
        <w:rPr>
          <w:rFonts w:ascii="Arial Narrow" w:hAnsi="Arial Narrow"/>
          <w:b/>
        </w:rPr>
        <w:t>3.</w:t>
      </w:r>
      <w:r w:rsidRPr="00AA4D20">
        <w:rPr>
          <w:rFonts w:ascii="Arial Narrow" w:hAnsi="Arial Narrow"/>
        </w:rPr>
        <w:t xml:space="preserve"> </w:t>
      </w:r>
      <w:r w:rsidR="0030488D" w:rsidRPr="00AA4D20">
        <w:rPr>
          <w:rFonts w:ascii="Arial Narrow" w:hAnsi="Arial Narrow"/>
        </w:rPr>
        <w:t xml:space="preserve">Obchodní firma: </w:t>
      </w:r>
      <w:r w:rsidR="0030488D" w:rsidRPr="00AA4D20">
        <w:rPr>
          <w:rFonts w:ascii="Arial Narrow" w:hAnsi="Arial Narrow"/>
          <w:b/>
        </w:rPr>
        <w:t>Školní jídelna Benešov, Na Karlově 372</w:t>
      </w:r>
    </w:p>
    <w:p w:rsidR="0030488D" w:rsidRPr="00AA4D20" w:rsidRDefault="0030488D" w:rsidP="0030488D">
      <w:pPr>
        <w:jc w:val="both"/>
        <w:rPr>
          <w:rFonts w:ascii="Arial Narrow" w:hAnsi="Arial Narrow"/>
        </w:rPr>
      </w:pPr>
      <w:r w:rsidRPr="00AA4D20">
        <w:rPr>
          <w:rFonts w:ascii="Arial Narrow" w:hAnsi="Arial Narrow"/>
        </w:rPr>
        <w:t>Sídlo: 25601 Benešov, Na Karlově 372</w:t>
      </w:r>
    </w:p>
    <w:p w:rsidR="0030488D" w:rsidRPr="00AA4D20" w:rsidRDefault="0030488D" w:rsidP="0030488D">
      <w:pPr>
        <w:jc w:val="both"/>
        <w:rPr>
          <w:rFonts w:ascii="Arial Narrow" w:hAnsi="Arial Narrow"/>
        </w:rPr>
      </w:pPr>
      <w:r w:rsidRPr="00AA4D20">
        <w:rPr>
          <w:rFonts w:ascii="Arial Narrow" w:hAnsi="Arial Narrow"/>
        </w:rPr>
        <w:t>IČ: 61660094</w:t>
      </w:r>
    </w:p>
    <w:p w:rsidR="0030488D" w:rsidRPr="00AA4D20" w:rsidRDefault="0030488D" w:rsidP="0030488D">
      <w:pPr>
        <w:jc w:val="both"/>
        <w:rPr>
          <w:rFonts w:ascii="Arial Narrow" w:hAnsi="Arial Narrow"/>
        </w:rPr>
      </w:pPr>
      <w:r w:rsidRPr="00AA4D20">
        <w:rPr>
          <w:rFonts w:ascii="Arial Narrow" w:hAnsi="Arial Narrow"/>
        </w:rPr>
        <w:t>DIČ:</w:t>
      </w:r>
      <w:r w:rsidRPr="00AA4D20">
        <w:rPr>
          <w:rFonts w:ascii="Arial Narrow" w:hAnsi="Arial Narrow"/>
          <w:bCs/>
        </w:rPr>
        <w:t xml:space="preserve"> CZ61660094</w:t>
      </w:r>
    </w:p>
    <w:p w:rsidR="0030488D" w:rsidRPr="00AA4D20" w:rsidRDefault="0030488D" w:rsidP="0030488D">
      <w:pPr>
        <w:jc w:val="both"/>
        <w:rPr>
          <w:rFonts w:ascii="Arial Narrow" w:hAnsi="Arial Narrow"/>
        </w:rPr>
      </w:pPr>
      <w:r w:rsidRPr="00AA4D20">
        <w:rPr>
          <w:rFonts w:ascii="Arial Narrow" w:hAnsi="Arial Narrow"/>
        </w:rPr>
        <w:t>Bankovní spojení:</w:t>
      </w:r>
      <w:r w:rsidR="0065683C">
        <w:rPr>
          <w:rFonts w:ascii="Arial Narrow" w:hAnsi="Arial Narrow"/>
        </w:rPr>
        <w:t xml:space="preserve"> Česká spořitelna, a.s.</w:t>
      </w:r>
    </w:p>
    <w:p w:rsidR="0065683C" w:rsidRPr="00AA4D20" w:rsidRDefault="0030488D" w:rsidP="0065683C">
      <w:pPr>
        <w:jc w:val="both"/>
        <w:rPr>
          <w:rFonts w:ascii="Arial Narrow" w:hAnsi="Arial Narrow"/>
        </w:rPr>
      </w:pPr>
      <w:r w:rsidRPr="00AA4D20">
        <w:rPr>
          <w:rFonts w:ascii="Arial Narrow" w:hAnsi="Arial Narrow"/>
        </w:rPr>
        <w:t>Číslo účtu:</w:t>
      </w:r>
      <w:r w:rsidR="0065683C">
        <w:rPr>
          <w:rFonts w:ascii="Arial Narrow" w:hAnsi="Arial Narrow"/>
        </w:rPr>
        <w:t xml:space="preserve"> 320380399/0800</w:t>
      </w:r>
    </w:p>
    <w:p w:rsidR="0030488D" w:rsidRPr="00AA4D20" w:rsidRDefault="0030488D" w:rsidP="0030488D">
      <w:pPr>
        <w:jc w:val="both"/>
        <w:rPr>
          <w:rFonts w:ascii="Arial Narrow" w:hAnsi="Arial Narrow"/>
        </w:rPr>
      </w:pPr>
      <w:r w:rsidRPr="00AA4D20">
        <w:rPr>
          <w:rFonts w:ascii="Arial Narrow" w:hAnsi="Arial Narrow"/>
        </w:rPr>
        <w:t xml:space="preserve">Osoba pověřená jednat za </w:t>
      </w:r>
      <w:r w:rsidR="00AA4D20" w:rsidRPr="00AA4D20">
        <w:rPr>
          <w:rFonts w:ascii="Arial Narrow" w:hAnsi="Arial Narrow"/>
        </w:rPr>
        <w:t>kupujícího</w:t>
      </w:r>
      <w:r w:rsidRPr="00AA4D20">
        <w:rPr>
          <w:rFonts w:ascii="Arial Narrow" w:hAnsi="Arial Narrow"/>
        </w:rPr>
        <w:t>:</w:t>
      </w:r>
      <w:r w:rsidR="0065683C">
        <w:rPr>
          <w:rFonts w:ascii="Arial Narrow" w:hAnsi="Arial Narrow"/>
        </w:rPr>
        <w:t xml:space="preserve"> Ing. Klára Voříšková</w:t>
      </w:r>
    </w:p>
    <w:p w:rsidR="0030488D" w:rsidRPr="0030488D" w:rsidRDefault="0030488D" w:rsidP="0030488D">
      <w:pPr>
        <w:jc w:val="both"/>
        <w:rPr>
          <w:rFonts w:ascii="Arial Narrow" w:hAnsi="Arial Narrow"/>
        </w:rPr>
      </w:pPr>
      <w:r w:rsidRPr="00AA4D20">
        <w:rPr>
          <w:rFonts w:ascii="Arial Narrow" w:hAnsi="Arial Narrow"/>
        </w:rPr>
        <w:t>Telefon, e-mail pobočky:</w:t>
      </w:r>
      <w:r w:rsidRPr="0030488D">
        <w:rPr>
          <w:rFonts w:ascii="Arial Narrow" w:hAnsi="Arial Narrow"/>
        </w:rPr>
        <w:t xml:space="preserve"> </w:t>
      </w:r>
      <w:r w:rsidR="0065683C">
        <w:rPr>
          <w:rFonts w:ascii="Arial Narrow" w:hAnsi="Arial Narrow"/>
        </w:rPr>
        <w:t>317 723 543; sjkarlov@seznam.cz</w:t>
      </w:r>
    </w:p>
    <w:p w:rsidR="0030488D" w:rsidRPr="0030488D" w:rsidRDefault="0030488D" w:rsidP="0030488D">
      <w:pPr>
        <w:jc w:val="both"/>
        <w:rPr>
          <w:rFonts w:ascii="Arial Narrow" w:hAnsi="Arial Narrow"/>
        </w:rPr>
      </w:pPr>
      <w:r w:rsidRPr="0030488D">
        <w:rPr>
          <w:rFonts w:ascii="Arial Narrow" w:hAnsi="Arial Narrow"/>
        </w:rPr>
        <w:t>(dále jen „</w:t>
      </w:r>
      <w:r w:rsidRPr="0030488D">
        <w:rPr>
          <w:rFonts w:ascii="Arial Narrow" w:hAnsi="Arial Narrow"/>
          <w:b/>
        </w:rPr>
        <w:t>kupující 3</w:t>
      </w:r>
      <w:r>
        <w:rPr>
          <w:rFonts w:ascii="Arial Narrow" w:hAnsi="Arial Narrow"/>
        </w:rPr>
        <w:t>"</w:t>
      </w:r>
      <w:r w:rsidRPr="0030488D">
        <w:rPr>
          <w:rFonts w:ascii="Arial Narrow" w:hAnsi="Arial Narrow"/>
        </w:rPr>
        <w:t>)</w:t>
      </w:r>
    </w:p>
    <w:p w:rsidR="0030488D" w:rsidRDefault="0030488D" w:rsidP="0030488D">
      <w:pPr>
        <w:jc w:val="both"/>
        <w:rPr>
          <w:rFonts w:ascii="Arial Narrow" w:hAnsi="Arial Narrow"/>
        </w:rPr>
      </w:pPr>
    </w:p>
    <w:p w:rsidR="0030488D" w:rsidRDefault="0030488D" w:rsidP="0030488D">
      <w:pPr>
        <w:jc w:val="both"/>
        <w:rPr>
          <w:rFonts w:ascii="Arial Narrow" w:hAnsi="Arial Narrow"/>
        </w:rPr>
      </w:pPr>
      <w:r w:rsidRPr="0030488D">
        <w:rPr>
          <w:rFonts w:ascii="Arial Narrow" w:hAnsi="Arial Narrow"/>
        </w:rPr>
        <w:t xml:space="preserve">kupující </w:t>
      </w:r>
      <w:r>
        <w:rPr>
          <w:rFonts w:ascii="Arial Narrow" w:hAnsi="Arial Narrow"/>
        </w:rPr>
        <w:t xml:space="preserve">1, kupující 2 a kupující 3 </w:t>
      </w:r>
      <w:r w:rsidRPr="0030488D">
        <w:rPr>
          <w:rFonts w:ascii="Arial Narrow" w:hAnsi="Arial Narrow"/>
        </w:rPr>
        <w:t>budou dále společně označováni jen jako "</w:t>
      </w:r>
      <w:r w:rsidRPr="0030488D">
        <w:rPr>
          <w:rFonts w:ascii="Arial Narrow" w:hAnsi="Arial Narrow"/>
          <w:b/>
        </w:rPr>
        <w:t>kupující</w:t>
      </w:r>
      <w:r w:rsidRPr="0030488D">
        <w:rPr>
          <w:rFonts w:ascii="Arial Narrow" w:hAnsi="Arial Narrow"/>
        </w:rPr>
        <w:t>"</w:t>
      </w:r>
    </w:p>
    <w:p w:rsidR="00EE1F59" w:rsidRPr="0030488D" w:rsidRDefault="00EE1F59" w:rsidP="0030488D">
      <w:pPr>
        <w:jc w:val="both"/>
        <w:rPr>
          <w:rFonts w:ascii="Arial Narrow" w:hAnsi="Arial Narrow"/>
        </w:rPr>
      </w:pPr>
    </w:p>
    <w:p w:rsidR="0030488D" w:rsidRPr="0030488D" w:rsidRDefault="0030488D" w:rsidP="0030488D">
      <w:pPr>
        <w:jc w:val="both"/>
        <w:rPr>
          <w:rFonts w:ascii="Arial Narrow" w:hAnsi="Arial Narrow"/>
        </w:rPr>
      </w:pPr>
      <w:r w:rsidRPr="0030488D">
        <w:rPr>
          <w:rFonts w:ascii="Arial Narrow" w:hAnsi="Arial Narrow"/>
        </w:rPr>
        <w:lastRenderedPageBreak/>
        <w:t>všichni kupující a prodávající budou dle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rsidR="004A0966" w:rsidRPr="003C7FF6" w:rsidRDefault="004A0966">
      <w:pPr>
        <w:jc w:val="both"/>
        <w:rPr>
          <w:rFonts w:ascii="Arial Narrow" w:hAnsi="Arial Narrow"/>
        </w:rPr>
      </w:pPr>
    </w:p>
    <w:p w:rsidR="004A0966" w:rsidRPr="003C7FF6" w:rsidRDefault="004A0966">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rsidR="000B34CA" w:rsidRPr="003C7FF6" w:rsidRDefault="000B34CA">
      <w:pPr>
        <w:jc w:val="center"/>
        <w:rPr>
          <w:rFonts w:ascii="Arial Narrow" w:hAnsi="Arial Narrow"/>
          <w:i/>
        </w:rPr>
      </w:pPr>
    </w:p>
    <w:p w:rsidR="00F4087B" w:rsidRPr="003C7FF6" w:rsidRDefault="00F4087B">
      <w:pPr>
        <w:jc w:val="center"/>
        <w:rPr>
          <w:rFonts w:ascii="Arial Narrow" w:hAnsi="Arial Narrow"/>
          <w:i/>
        </w:rPr>
      </w:pPr>
    </w:p>
    <w:p w:rsidR="004A0966" w:rsidRPr="003C7FF6" w:rsidRDefault="00B143F2">
      <w:pPr>
        <w:jc w:val="center"/>
        <w:rPr>
          <w:rFonts w:ascii="Arial Narrow" w:hAnsi="Arial Narrow"/>
          <w:i/>
        </w:rPr>
      </w:pPr>
      <w:proofErr w:type="gramStart"/>
      <w:r>
        <w:rPr>
          <w:rFonts w:ascii="Arial Narrow" w:hAnsi="Arial Narrow"/>
          <w:i/>
        </w:rPr>
        <w:t xml:space="preserve">r á m c o v o u  </w:t>
      </w:r>
      <w:r w:rsidR="004B52C4">
        <w:rPr>
          <w:rFonts w:ascii="Arial Narrow" w:hAnsi="Arial Narrow"/>
          <w:i/>
        </w:rPr>
        <w:t xml:space="preserve"> </w:t>
      </w:r>
      <w:r w:rsidR="004B1FE0">
        <w:rPr>
          <w:rFonts w:ascii="Arial Narrow" w:hAnsi="Arial Narrow"/>
          <w:i/>
        </w:rPr>
        <w:t xml:space="preserve">k u p n í </w:t>
      </w:r>
      <w:r>
        <w:rPr>
          <w:rFonts w:ascii="Arial Narrow" w:hAnsi="Arial Narrow"/>
          <w:i/>
        </w:rPr>
        <w:t xml:space="preserve"> </w:t>
      </w:r>
      <w:r w:rsidR="004B52C4">
        <w:rPr>
          <w:rFonts w:ascii="Arial Narrow" w:hAnsi="Arial Narrow"/>
          <w:i/>
        </w:rPr>
        <w:t xml:space="preserve"> </w:t>
      </w:r>
      <w:r w:rsidR="004A0966" w:rsidRPr="003C7FF6">
        <w:rPr>
          <w:rFonts w:ascii="Arial Narrow" w:hAnsi="Arial Narrow"/>
          <w:i/>
        </w:rPr>
        <w:t>s m l o u v u</w:t>
      </w:r>
      <w:proofErr w:type="gramEnd"/>
      <w:r w:rsidR="004A0966" w:rsidRPr="003C7FF6">
        <w:rPr>
          <w:rFonts w:ascii="Arial Narrow" w:hAnsi="Arial Narrow"/>
          <w:i/>
        </w:rPr>
        <w:t xml:space="preserve">   </w:t>
      </w:r>
    </w:p>
    <w:p w:rsidR="00075304" w:rsidRPr="003C7FF6" w:rsidRDefault="00CF0345">
      <w:pPr>
        <w:jc w:val="center"/>
        <w:rPr>
          <w:rFonts w:ascii="Arial Narrow" w:hAnsi="Arial Narrow"/>
        </w:rPr>
      </w:pPr>
      <w:r w:rsidRPr="003C7FF6">
        <w:rPr>
          <w:rFonts w:ascii="Arial Narrow" w:hAnsi="Arial Narrow"/>
        </w:rPr>
        <w:t>(</w:t>
      </w:r>
      <w:r w:rsidR="00075304" w:rsidRPr="003C7FF6">
        <w:rPr>
          <w:rFonts w:ascii="Arial Narrow" w:hAnsi="Arial Narrow"/>
        </w:rPr>
        <w:t>dále jen „</w:t>
      </w:r>
      <w:r w:rsidR="00075304" w:rsidRPr="004B1FE0">
        <w:rPr>
          <w:rFonts w:ascii="Arial Narrow" w:hAnsi="Arial Narrow"/>
          <w:b/>
        </w:rPr>
        <w:t>Smlouva</w:t>
      </w:r>
      <w:r w:rsidR="00075304" w:rsidRPr="003C7FF6">
        <w:rPr>
          <w:rFonts w:ascii="Arial Narrow" w:hAnsi="Arial Narrow"/>
        </w:rPr>
        <w:t>“)</w:t>
      </w:r>
    </w:p>
    <w:p w:rsidR="004A0966" w:rsidRPr="003C7FF6" w:rsidRDefault="004A0966">
      <w:pPr>
        <w:jc w:val="both"/>
        <w:rPr>
          <w:rFonts w:ascii="Arial Narrow" w:hAnsi="Arial Narrow"/>
          <w:iCs/>
        </w:rPr>
      </w:pPr>
    </w:p>
    <w:p w:rsidR="00F4087B" w:rsidRPr="003C7FF6" w:rsidRDefault="00F4087B">
      <w:pPr>
        <w:jc w:val="both"/>
        <w:rPr>
          <w:rFonts w:ascii="Arial Narrow" w:hAnsi="Arial Narrow"/>
          <w:iCs/>
        </w:rPr>
      </w:pPr>
    </w:p>
    <w:p w:rsidR="004A0966" w:rsidRPr="003C7FF6" w:rsidRDefault="00AA467B">
      <w:pPr>
        <w:jc w:val="center"/>
        <w:rPr>
          <w:rFonts w:ascii="Arial Narrow" w:hAnsi="Arial Narrow"/>
          <w:b/>
          <w:bCs/>
          <w:iCs/>
        </w:rPr>
      </w:pPr>
      <w:r w:rsidRPr="003C7FF6">
        <w:rPr>
          <w:rFonts w:ascii="Arial Narrow" w:hAnsi="Arial Narrow"/>
          <w:b/>
          <w:bCs/>
          <w:iCs/>
        </w:rPr>
        <w:t xml:space="preserve">Článek </w:t>
      </w:r>
      <w:r w:rsidR="004A0966" w:rsidRPr="003C7FF6">
        <w:rPr>
          <w:rFonts w:ascii="Arial Narrow" w:hAnsi="Arial Narrow"/>
          <w:b/>
          <w:bCs/>
          <w:iCs/>
        </w:rPr>
        <w:t>1</w:t>
      </w:r>
    </w:p>
    <w:p w:rsidR="0022717A" w:rsidRPr="003C7FF6" w:rsidRDefault="0009241B" w:rsidP="000E67D8">
      <w:pPr>
        <w:jc w:val="center"/>
        <w:rPr>
          <w:rFonts w:ascii="Arial Narrow" w:hAnsi="Arial Narrow"/>
          <w:b/>
          <w:bCs/>
          <w:iCs/>
        </w:rPr>
      </w:pPr>
      <w:r w:rsidRPr="003C7FF6">
        <w:rPr>
          <w:rFonts w:ascii="Arial Narrow" w:hAnsi="Arial Narrow"/>
          <w:b/>
          <w:bCs/>
          <w:iCs/>
        </w:rPr>
        <w:t>Preambule</w:t>
      </w:r>
    </w:p>
    <w:p w:rsidR="00804554" w:rsidRPr="003C7FF6" w:rsidRDefault="00804554" w:rsidP="00804554">
      <w:pPr>
        <w:rPr>
          <w:rFonts w:ascii="Arial Narrow" w:hAnsi="Arial Narrow"/>
          <w:b/>
          <w:bCs/>
          <w:iCs/>
        </w:rPr>
      </w:pPr>
    </w:p>
    <w:p w:rsidR="00804554" w:rsidRPr="003C7FF6" w:rsidRDefault="00804554" w:rsidP="000C0106">
      <w:pPr>
        <w:jc w:val="both"/>
        <w:rPr>
          <w:rFonts w:ascii="Arial Narrow" w:hAnsi="Arial Narrow"/>
          <w:bCs/>
          <w:iCs/>
        </w:rPr>
      </w:pPr>
      <w:r w:rsidRPr="003C7FF6">
        <w:rPr>
          <w:rFonts w:ascii="Arial Narrow" w:hAnsi="Arial Narrow"/>
          <w:b/>
          <w:bCs/>
          <w:iCs/>
        </w:rPr>
        <w:t xml:space="preserve">1. </w:t>
      </w:r>
      <w:r w:rsidR="00903386">
        <w:rPr>
          <w:rFonts w:ascii="Arial Narrow" w:hAnsi="Arial Narrow"/>
          <w:bCs/>
          <w:iCs/>
        </w:rPr>
        <w:t xml:space="preserve">Kupující jsou příspěvkovými organizacemi zřízenými </w:t>
      </w:r>
      <w:r w:rsidR="00A0602C">
        <w:rPr>
          <w:rFonts w:ascii="Arial Narrow" w:hAnsi="Arial Narrow"/>
          <w:bCs/>
          <w:iCs/>
        </w:rPr>
        <w:t>dle zák. č.</w:t>
      </w:r>
      <w:r w:rsidR="00FE0A81">
        <w:rPr>
          <w:rFonts w:ascii="Arial Narrow" w:hAnsi="Arial Narrow"/>
          <w:bCs/>
          <w:iCs/>
        </w:rPr>
        <w:t xml:space="preserve"> 250/2000 Sb., o rozpočtových pravidlech územních rozpočtů</w:t>
      </w:r>
      <w:r w:rsidR="005A59F3">
        <w:rPr>
          <w:rFonts w:ascii="Arial Narrow" w:hAnsi="Arial Narrow"/>
          <w:bCs/>
          <w:iCs/>
        </w:rPr>
        <w:t xml:space="preserve">, svým zřizovatelem, kterým je Město Benešov, a to </w:t>
      </w:r>
      <w:r w:rsidR="005A59F3" w:rsidRPr="00A660A1">
        <w:rPr>
          <w:rFonts w:ascii="Arial Narrow" w:hAnsi="Arial Narrow"/>
          <w:bCs/>
          <w:iCs/>
        </w:rPr>
        <w:t>za účelem</w:t>
      </w:r>
      <w:r w:rsidR="00A0602C" w:rsidRPr="00A660A1">
        <w:rPr>
          <w:rFonts w:ascii="Arial Narrow" w:hAnsi="Arial Narrow"/>
          <w:bCs/>
          <w:iCs/>
        </w:rPr>
        <w:t xml:space="preserve"> </w:t>
      </w:r>
      <w:r w:rsidR="00281572" w:rsidRPr="00A660A1">
        <w:rPr>
          <w:rFonts w:ascii="Arial Narrow" w:hAnsi="Arial Narrow"/>
          <w:bCs/>
          <w:iCs/>
        </w:rPr>
        <w:t>zajišťování stravování školských zařízení.</w:t>
      </w:r>
    </w:p>
    <w:p w:rsidR="00AA467B" w:rsidRPr="003C7FF6" w:rsidRDefault="00AA467B" w:rsidP="000C0106">
      <w:pPr>
        <w:jc w:val="both"/>
        <w:rPr>
          <w:rFonts w:ascii="Arial Narrow" w:hAnsi="Arial Narrow"/>
          <w:bCs/>
          <w:iCs/>
        </w:rPr>
      </w:pPr>
    </w:p>
    <w:p w:rsidR="00AA467B" w:rsidRPr="003C7FF6" w:rsidRDefault="00AA467B" w:rsidP="000C0106">
      <w:pPr>
        <w:jc w:val="both"/>
        <w:rPr>
          <w:rFonts w:ascii="Arial Narrow" w:hAnsi="Arial Narrow"/>
          <w:bCs/>
          <w:iCs/>
        </w:rPr>
      </w:pPr>
      <w:r w:rsidRPr="003C7FF6">
        <w:rPr>
          <w:rFonts w:ascii="Arial Narrow" w:hAnsi="Arial Narrow"/>
          <w:b/>
          <w:bCs/>
          <w:iCs/>
        </w:rPr>
        <w:t xml:space="preserve">2. </w:t>
      </w:r>
      <w:r w:rsidR="00AE06BE">
        <w:rPr>
          <w:rFonts w:ascii="Arial Narrow" w:hAnsi="Arial Narrow"/>
          <w:bCs/>
          <w:iCs/>
        </w:rPr>
        <w:t xml:space="preserve">Prodávající je podnikatelem s předmětem podnikání </w:t>
      </w:r>
      <w:r w:rsidR="00AE06BE" w:rsidRPr="00A660A1">
        <w:rPr>
          <w:rFonts w:ascii="Arial Narrow" w:hAnsi="Arial Narrow"/>
          <w:bCs/>
          <w:iCs/>
        </w:rPr>
        <w:t>"výroba, obchod a služby neuvedené v přílohách 1 až 3 živnostenského zákona", jak vyplývá z výpisu obchodního rejstříku ke dni podpisu této smlouvy.</w:t>
      </w:r>
      <w:r w:rsidR="00AE06BE">
        <w:rPr>
          <w:rFonts w:ascii="Arial Narrow" w:hAnsi="Arial Narrow"/>
          <w:bCs/>
          <w:iCs/>
        </w:rPr>
        <w:t xml:space="preserve"> </w:t>
      </w:r>
      <w:r w:rsidRPr="003C7FF6">
        <w:rPr>
          <w:rFonts w:ascii="Arial Narrow" w:hAnsi="Arial Narrow"/>
          <w:bCs/>
          <w:iCs/>
        </w:rPr>
        <w:t xml:space="preserve"> </w:t>
      </w:r>
    </w:p>
    <w:p w:rsidR="00653D30" w:rsidRPr="003C7FF6" w:rsidRDefault="00653D30" w:rsidP="000C0106">
      <w:pPr>
        <w:jc w:val="both"/>
        <w:rPr>
          <w:rFonts w:ascii="Arial Narrow" w:hAnsi="Arial Narrow"/>
          <w:bCs/>
          <w:iCs/>
        </w:rPr>
      </w:pPr>
    </w:p>
    <w:p w:rsidR="00FB2F8D" w:rsidRPr="003C7FF6" w:rsidRDefault="00653D30" w:rsidP="00FB2F8D">
      <w:pPr>
        <w:jc w:val="both"/>
        <w:rPr>
          <w:rFonts w:ascii="Arial Narrow" w:hAnsi="Arial Narrow"/>
          <w:bCs/>
          <w:iCs/>
        </w:rPr>
      </w:pPr>
      <w:r w:rsidRPr="003C7FF6">
        <w:rPr>
          <w:rFonts w:ascii="Arial Narrow" w:hAnsi="Arial Narrow"/>
          <w:b/>
          <w:bCs/>
          <w:iCs/>
        </w:rPr>
        <w:t xml:space="preserve">3. </w:t>
      </w:r>
      <w:r w:rsidR="00AE06BE">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w:t>
      </w:r>
      <w:r w:rsidR="00D56907" w:rsidRPr="003C7FF6">
        <w:rPr>
          <w:rFonts w:ascii="Arial Narrow" w:hAnsi="Arial Narrow"/>
          <w:bCs/>
          <w:iCs/>
        </w:rPr>
        <w:t xml:space="preserve"> na </w:t>
      </w:r>
      <w:r w:rsidR="00480162">
        <w:rPr>
          <w:rFonts w:ascii="Arial Narrow" w:hAnsi="Arial Narrow"/>
          <w:bCs/>
          <w:iCs/>
        </w:rPr>
        <w:t xml:space="preserve">prodeji a nákupu potravin, konkrétně </w:t>
      </w:r>
      <w:proofErr w:type="gramStart"/>
      <w:r w:rsidR="00466A0E" w:rsidRPr="00560781">
        <w:rPr>
          <w:rFonts w:ascii="Arial Narrow" w:hAnsi="Arial Narrow"/>
          <w:b/>
          <w:bCs/>
          <w:iCs/>
        </w:rPr>
        <w:t xml:space="preserve">masa </w:t>
      </w:r>
      <w:r w:rsidR="00AF4EC4" w:rsidRPr="00A95C64">
        <w:rPr>
          <w:rFonts w:ascii="Arial Narrow" w:hAnsi="Arial Narrow"/>
          <w:b/>
          <w:bCs/>
          <w:iCs/>
        </w:rPr>
        <w:t xml:space="preserve"> a </w:t>
      </w:r>
      <w:r w:rsidR="00466A0E">
        <w:rPr>
          <w:rFonts w:ascii="Arial Narrow" w:hAnsi="Arial Narrow"/>
          <w:b/>
          <w:bCs/>
          <w:iCs/>
        </w:rPr>
        <w:t>masných</w:t>
      </w:r>
      <w:proofErr w:type="gramEnd"/>
      <w:r w:rsidR="00466A0E">
        <w:rPr>
          <w:rFonts w:ascii="Arial Narrow" w:hAnsi="Arial Narrow"/>
          <w:b/>
          <w:bCs/>
          <w:iCs/>
        </w:rPr>
        <w:t xml:space="preserve"> výrobků</w:t>
      </w:r>
      <w:r w:rsidR="00480162">
        <w:rPr>
          <w:rFonts w:ascii="Arial Narrow" w:hAnsi="Arial Narrow"/>
          <w:bCs/>
          <w:iCs/>
        </w:rPr>
        <w:t>, přičemž soupis dodá</w:t>
      </w:r>
      <w:r w:rsidR="00B276D5">
        <w:rPr>
          <w:rFonts w:ascii="Arial Narrow" w:hAnsi="Arial Narrow"/>
          <w:bCs/>
          <w:iCs/>
        </w:rPr>
        <w:t xml:space="preserve">vaných položek </w:t>
      </w:r>
      <w:r w:rsidR="00ED66E2">
        <w:rPr>
          <w:rFonts w:ascii="Arial Narrow" w:hAnsi="Arial Narrow"/>
          <w:bCs/>
          <w:iCs/>
        </w:rPr>
        <w:t xml:space="preserve">včetně jejich ocenění </w:t>
      </w:r>
      <w:r w:rsidR="00B276D5">
        <w:rPr>
          <w:rFonts w:ascii="Arial Narrow" w:hAnsi="Arial Narrow"/>
          <w:bCs/>
          <w:iCs/>
        </w:rPr>
        <w:t xml:space="preserve">tvoří </w:t>
      </w:r>
      <w:r w:rsidR="00B276D5" w:rsidRPr="00ED66E2">
        <w:rPr>
          <w:rFonts w:ascii="Arial Narrow" w:hAnsi="Arial Narrow"/>
          <w:b/>
          <w:bCs/>
          <w:iCs/>
        </w:rPr>
        <w:t>přílohu č. 1 této Smlouvy</w:t>
      </w:r>
      <w:r w:rsidR="00B276D5">
        <w:rPr>
          <w:rFonts w:ascii="Arial Narrow" w:hAnsi="Arial Narrow"/>
          <w:bCs/>
          <w:iCs/>
        </w:rPr>
        <w:t xml:space="preserve"> (dále jen "</w:t>
      </w:r>
      <w:r w:rsidR="00B276D5" w:rsidRPr="00B276D5">
        <w:rPr>
          <w:rFonts w:ascii="Arial Narrow" w:hAnsi="Arial Narrow"/>
          <w:b/>
          <w:bCs/>
          <w:iCs/>
        </w:rPr>
        <w:t>potraviny</w:t>
      </w:r>
      <w:r w:rsidR="00B276D5">
        <w:rPr>
          <w:rFonts w:ascii="Arial Narrow" w:hAnsi="Arial Narrow"/>
          <w:bCs/>
          <w:iCs/>
        </w:rPr>
        <w:t>").</w:t>
      </w:r>
    </w:p>
    <w:p w:rsidR="008D7DF5" w:rsidRPr="003C7FF6" w:rsidRDefault="008D7DF5" w:rsidP="000C0106">
      <w:pPr>
        <w:jc w:val="both"/>
        <w:rPr>
          <w:rFonts w:ascii="Arial Narrow" w:hAnsi="Arial Narrow"/>
          <w:bCs/>
          <w:iCs/>
        </w:rPr>
      </w:pPr>
    </w:p>
    <w:p w:rsidR="00653D30" w:rsidRPr="003C7FF6" w:rsidRDefault="008D7DF5" w:rsidP="000C0106">
      <w:pPr>
        <w:jc w:val="both"/>
        <w:rPr>
          <w:rFonts w:ascii="Arial Narrow" w:hAnsi="Arial Narrow"/>
          <w:iCs/>
        </w:rPr>
      </w:pPr>
      <w:r w:rsidRPr="003C7FF6">
        <w:rPr>
          <w:rFonts w:ascii="Arial Narrow" w:hAnsi="Arial Narrow"/>
          <w:b/>
          <w:bCs/>
          <w:iCs/>
        </w:rPr>
        <w:t xml:space="preserve">4.  </w:t>
      </w:r>
      <w:r w:rsidR="007F484A" w:rsidRPr="003C7FF6">
        <w:rPr>
          <w:rFonts w:ascii="Arial Narrow" w:hAnsi="Arial Narrow"/>
          <w:iCs/>
        </w:rPr>
        <w:t xml:space="preserve">Účelem této </w:t>
      </w:r>
      <w:r w:rsidR="00E54E44" w:rsidRPr="003C7FF6">
        <w:rPr>
          <w:rFonts w:ascii="Arial Narrow" w:hAnsi="Arial Narrow"/>
          <w:iCs/>
        </w:rPr>
        <w:t>S</w:t>
      </w:r>
      <w:r w:rsidR="007F484A" w:rsidRPr="003C7FF6">
        <w:rPr>
          <w:rFonts w:ascii="Arial Narrow" w:hAnsi="Arial Narrow"/>
          <w:iCs/>
        </w:rPr>
        <w:t xml:space="preserve">mlouvy je sjednat podmínky, za kterých budou </w:t>
      </w:r>
      <w:r w:rsidR="00B276D5">
        <w:rPr>
          <w:rFonts w:ascii="Arial Narrow" w:hAnsi="Arial Narrow"/>
          <w:iCs/>
        </w:rPr>
        <w:t>prodávající</w:t>
      </w:r>
      <w:r w:rsidR="007F484A" w:rsidRPr="003C7FF6">
        <w:rPr>
          <w:rFonts w:ascii="Arial Narrow" w:hAnsi="Arial Narrow"/>
          <w:iCs/>
        </w:rPr>
        <w:t xml:space="preserve"> a </w:t>
      </w:r>
      <w:r w:rsidR="00B276D5">
        <w:rPr>
          <w:rFonts w:ascii="Arial Narrow" w:hAnsi="Arial Narrow"/>
          <w:iCs/>
        </w:rPr>
        <w:t>kupující</w:t>
      </w:r>
      <w:r w:rsidR="007F484A" w:rsidRPr="003C7FF6">
        <w:rPr>
          <w:rFonts w:ascii="Arial Narrow" w:hAnsi="Arial Narrow"/>
          <w:iCs/>
        </w:rPr>
        <w:t xml:space="preserve"> spolupracovat při </w:t>
      </w:r>
      <w:r w:rsidR="00B276D5">
        <w:rPr>
          <w:rFonts w:ascii="Arial Narrow" w:hAnsi="Arial Narrow"/>
          <w:iCs/>
        </w:rPr>
        <w:t>dodávání potravin</w:t>
      </w:r>
      <w:r w:rsidR="003151F9" w:rsidRPr="003C7FF6">
        <w:rPr>
          <w:rFonts w:ascii="Arial Narrow" w:hAnsi="Arial Narrow"/>
          <w:iCs/>
        </w:rPr>
        <w:t xml:space="preserve"> a</w:t>
      </w:r>
      <w:r w:rsidR="007F484A" w:rsidRPr="003C7FF6">
        <w:rPr>
          <w:rFonts w:ascii="Arial Narrow" w:hAnsi="Arial Narrow"/>
          <w:iCs/>
        </w:rPr>
        <w:t xml:space="preserve"> za kterých budou mezi </w:t>
      </w:r>
      <w:r w:rsidR="00B276D5">
        <w:rPr>
          <w:rFonts w:ascii="Arial Narrow" w:hAnsi="Arial Narrow"/>
          <w:iCs/>
        </w:rPr>
        <w:t>kupujícím</w:t>
      </w:r>
      <w:r w:rsidR="007F484A" w:rsidRPr="003C7FF6">
        <w:rPr>
          <w:rFonts w:ascii="Arial Narrow" w:hAnsi="Arial Narrow"/>
          <w:iCs/>
        </w:rPr>
        <w:t xml:space="preserve"> a </w:t>
      </w:r>
      <w:r w:rsidR="00B276D5">
        <w:rPr>
          <w:rFonts w:ascii="Arial Narrow" w:hAnsi="Arial Narrow"/>
          <w:iCs/>
        </w:rPr>
        <w:t>prodávajícím</w:t>
      </w:r>
      <w:r w:rsidR="007F484A" w:rsidRPr="003C7FF6">
        <w:rPr>
          <w:rFonts w:ascii="Arial Narrow" w:hAnsi="Arial Narrow"/>
          <w:iCs/>
        </w:rPr>
        <w:t xml:space="preserve"> uzavírány dílčí </w:t>
      </w:r>
      <w:r w:rsidR="00B276D5">
        <w:rPr>
          <w:rFonts w:ascii="Arial Narrow" w:hAnsi="Arial Narrow"/>
          <w:iCs/>
        </w:rPr>
        <w:t xml:space="preserve">kupní </w:t>
      </w:r>
      <w:r w:rsidR="007F484A" w:rsidRPr="003C7FF6">
        <w:rPr>
          <w:rFonts w:ascii="Arial Narrow" w:hAnsi="Arial Narrow"/>
          <w:iCs/>
        </w:rPr>
        <w:t>smlouvy.</w:t>
      </w:r>
      <w:r w:rsidR="00980BDF" w:rsidRPr="003C7FF6">
        <w:rPr>
          <w:rFonts w:ascii="Arial Narrow" w:hAnsi="Arial Narrow"/>
          <w:iCs/>
        </w:rPr>
        <w:t xml:space="preserve"> Účelem této S</w:t>
      </w:r>
      <w:r w:rsidR="003151F9" w:rsidRPr="003C7FF6">
        <w:rPr>
          <w:rFonts w:ascii="Arial Narrow" w:hAnsi="Arial Narrow"/>
          <w:iCs/>
        </w:rPr>
        <w:t xml:space="preserve">mlouvy je rovněž podrobně stanovit práva a povinnosti smluvních stran </w:t>
      </w:r>
      <w:r w:rsidR="00980BDF" w:rsidRPr="003C7FF6">
        <w:rPr>
          <w:rFonts w:ascii="Arial Narrow" w:hAnsi="Arial Narrow"/>
          <w:iCs/>
        </w:rPr>
        <w:t xml:space="preserve">nejen </w:t>
      </w:r>
      <w:r w:rsidR="003151F9" w:rsidRPr="003C7FF6">
        <w:rPr>
          <w:rFonts w:ascii="Arial Narrow" w:hAnsi="Arial Narrow"/>
          <w:iCs/>
        </w:rPr>
        <w:t xml:space="preserve">z této Smlouvy, </w:t>
      </w:r>
      <w:r w:rsidR="00980BDF" w:rsidRPr="003C7FF6">
        <w:rPr>
          <w:rFonts w:ascii="Arial Narrow" w:hAnsi="Arial Narrow"/>
          <w:iCs/>
        </w:rPr>
        <w:t>ale především</w:t>
      </w:r>
      <w:r w:rsidR="003151F9" w:rsidRPr="003C7FF6">
        <w:rPr>
          <w:rFonts w:ascii="Arial Narrow" w:hAnsi="Arial Narrow"/>
          <w:iCs/>
        </w:rPr>
        <w:t xml:space="preserve"> práv</w:t>
      </w:r>
      <w:r w:rsidR="00980BDF" w:rsidRPr="003C7FF6">
        <w:rPr>
          <w:rFonts w:ascii="Arial Narrow" w:hAnsi="Arial Narrow"/>
          <w:iCs/>
        </w:rPr>
        <w:t>a a povinnosti</w:t>
      </w:r>
      <w:r w:rsidR="003151F9" w:rsidRPr="003C7FF6">
        <w:rPr>
          <w:rFonts w:ascii="Arial Narrow" w:hAnsi="Arial Narrow"/>
          <w:iCs/>
        </w:rPr>
        <w:t xml:space="preserve"> smluvních stran založených jednotlivými dílčími </w:t>
      </w:r>
      <w:r w:rsidR="000D5BD8">
        <w:rPr>
          <w:rFonts w:ascii="Arial Narrow" w:hAnsi="Arial Narrow"/>
          <w:iCs/>
        </w:rPr>
        <w:t xml:space="preserve">kupními </w:t>
      </w:r>
      <w:r w:rsidR="003151F9" w:rsidRPr="003C7FF6">
        <w:rPr>
          <w:rFonts w:ascii="Arial Narrow" w:hAnsi="Arial Narrow"/>
          <w:iCs/>
        </w:rPr>
        <w:t>smlouvami.</w:t>
      </w:r>
      <w:r w:rsidR="008215C4" w:rsidRPr="003C7FF6">
        <w:rPr>
          <w:rFonts w:ascii="Arial Narrow" w:hAnsi="Arial Narrow"/>
          <w:iCs/>
        </w:rPr>
        <w:t xml:space="preserve"> Smluvní strany si tedy za pomoci této rámcové smlouvy upraví podobu své spolupráce a vzájemných závazků</w:t>
      </w:r>
      <w:r w:rsidR="0092443A" w:rsidRPr="003C7FF6">
        <w:rPr>
          <w:rFonts w:ascii="Arial Narrow" w:hAnsi="Arial Narrow"/>
          <w:iCs/>
        </w:rPr>
        <w:t xml:space="preserve"> pro</w:t>
      </w:r>
      <w:r w:rsidR="00A8406C" w:rsidRPr="003C7FF6">
        <w:rPr>
          <w:rFonts w:ascii="Arial Narrow" w:hAnsi="Arial Narrow"/>
          <w:iCs/>
        </w:rPr>
        <w:t xml:space="preserve"> jejich další smluvní kooperaci na základě dílčích</w:t>
      </w:r>
      <w:r w:rsidR="00B276D5">
        <w:rPr>
          <w:rFonts w:ascii="Arial Narrow" w:hAnsi="Arial Narrow"/>
          <w:iCs/>
        </w:rPr>
        <w:t xml:space="preserve"> kupních</w:t>
      </w:r>
      <w:r w:rsidR="00A8406C" w:rsidRPr="003C7FF6">
        <w:rPr>
          <w:rFonts w:ascii="Arial Narrow" w:hAnsi="Arial Narrow"/>
          <w:iCs/>
        </w:rPr>
        <w:t xml:space="preserve"> smluv.</w:t>
      </w:r>
    </w:p>
    <w:p w:rsidR="0092443A" w:rsidRPr="003C7FF6" w:rsidRDefault="0092443A" w:rsidP="000C0106">
      <w:pPr>
        <w:jc w:val="both"/>
        <w:rPr>
          <w:rFonts w:ascii="Arial Narrow" w:hAnsi="Arial Narrow"/>
          <w:b/>
          <w:bCs/>
          <w:iCs/>
        </w:rPr>
      </w:pPr>
    </w:p>
    <w:p w:rsidR="00653D30" w:rsidRPr="003C7FF6" w:rsidRDefault="00653D30" w:rsidP="000C0106">
      <w:pPr>
        <w:jc w:val="both"/>
        <w:rPr>
          <w:rFonts w:ascii="Arial Narrow" w:hAnsi="Arial Narrow"/>
          <w:b/>
          <w:bCs/>
          <w:iCs/>
        </w:rPr>
      </w:pPr>
    </w:p>
    <w:p w:rsidR="00E65B6B" w:rsidRPr="003C7FF6" w:rsidRDefault="00E65B6B" w:rsidP="00E65B6B">
      <w:pPr>
        <w:jc w:val="center"/>
        <w:rPr>
          <w:rFonts w:ascii="Arial Narrow" w:hAnsi="Arial Narrow"/>
          <w:b/>
        </w:rPr>
      </w:pPr>
      <w:r w:rsidRPr="003C7FF6">
        <w:rPr>
          <w:rFonts w:ascii="Arial Narrow" w:hAnsi="Arial Narrow"/>
          <w:b/>
        </w:rPr>
        <w:t>Článek 2</w:t>
      </w:r>
    </w:p>
    <w:p w:rsidR="00E65B6B" w:rsidRPr="003C7FF6" w:rsidRDefault="00E65B6B" w:rsidP="00E65B6B">
      <w:pPr>
        <w:jc w:val="center"/>
        <w:rPr>
          <w:rFonts w:ascii="Arial Narrow" w:hAnsi="Arial Narrow"/>
          <w:b/>
        </w:rPr>
      </w:pPr>
      <w:r w:rsidRPr="003C7FF6">
        <w:rPr>
          <w:rFonts w:ascii="Arial Narrow" w:hAnsi="Arial Narrow"/>
          <w:b/>
        </w:rPr>
        <w:t>Předmět Smlouvy</w:t>
      </w:r>
    </w:p>
    <w:p w:rsidR="00E65B6B" w:rsidRPr="003C7FF6" w:rsidRDefault="00E65B6B" w:rsidP="00E65B6B">
      <w:pPr>
        <w:jc w:val="both"/>
        <w:rPr>
          <w:rFonts w:ascii="Arial Narrow" w:hAnsi="Arial Narrow"/>
        </w:rPr>
      </w:pPr>
    </w:p>
    <w:p w:rsidR="009826C1" w:rsidRPr="003C7FF6" w:rsidRDefault="00E65B6B" w:rsidP="009826C1">
      <w:pPr>
        <w:jc w:val="both"/>
        <w:rPr>
          <w:rFonts w:ascii="Arial Narrow" w:hAnsi="Arial Narrow"/>
        </w:rPr>
      </w:pPr>
      <w:r w:rsidRPr="003C7FF6">
        <w:rPr>
          <w:rFonts w:ascii="Arial Narrow" w:hAnsi="Arial Narrow"/>
          <w:b/>
        </w:rPr>
        <w:t>1.</w:t>
      </w:r>
      <w:r w:rsidRPr="003C7FF6">
        <w:rPr>
          <w:rFonts w:ascii="Arial Narrow" w:hAnsi="Arial Narrow"/>
        </w:rPr>
        <w:t xml:space="preserve"> </w:t>
      </w:r>
      <w:r w:rsidR="004B52C4">
        <w:rPr>
          <w:rFonts w:ascii="Arial Narrow" w:hAnsi="Arial Narrow"/>
        </w:rPr>
        <w:t>Prodávající</w:t>
      </w:r>
      <w:r w:rsidR="009826C1" w:rsidRPr="003C7FF6">
        <w:rPr>
          <w:rFonts w:ascii="Arial Narrow" w:hAnsi="Arial Narrow"/>
        </w:rPr>
        <w:t xml:space="preserve"> se zavazuje po dobu trvání této smlouvy přijmout návrhy dílčích </w:t>
      </w:r>
      <w:r w:rsidR="004B52C4">
        <w:rPr>
          <w:rFonts w:ascii="Arial Narrow" w:hAnsi="Arial Narrow"/>
        </w:rPr>
        <w:t xml:space="preserve">kupních </w:t>
      </w:r>
      <w:r w:rsidR="009826C1" w:rsidRPr="003C7FF6">
        <w:rPr>
          <w:rFonts w:ascii="Arial Narrow" w:hAnsi="Arial Narrow"/>
        </w:rPr>
        <w:t xml:space="preserve">smluv </w:t>
      </w:r>
      <w:r w:rsidR="003460D4">
        <w:rPr>
          <w:rFonts w:ascii="Arial Narrow" w:hAnsi="Arial Narrow"/>
        </w:rPr>
        <w:t xml:space="preserve">(poptávky kupujícího) </w:t>
      </w:r>
      <w:r w:rsidR="009826C1" w:rsidRPr="003C7FF6">
        <w:rPr>
          <w:rFonts w:ascii="Arial Narrow" w:hAnsi="Arial Narrow"/>
        </w:rPr>
        <w:t xml:space="preserve">doručených mu </w:t>
      </w:r>
      <w:r w:rsidR="004B52C4">
        <w:rPr>
          <w:rFonts w:ascii="Arial Narrow" w:hAnsi="Arial Narrow"/>
        </w:rPr>
        <w:t>kupujícím</w:t>
      </w:r>
      <w:r w:rsidR="009826C1" w:rsidRPr="003C7FF6">
        <w:rPr>
          <w:rFonts w:ascii="Arial Narrow" w:hAnsi="Arial Narrow"/>
        </w:rPr>
        <w:t xml:space="preserve">, pokud </w:t>
      </w:r>
      <w:r w:rsidR="00256D5F" w:rsidRPr="003C7FF6">
        <w:rPr>
          <w:rFonts w:ascii="Arial Narrow" w:hAnsi="Arial Narrow"/>
        </w:rPr>
        <w:t>před</w:t>
      </w:r>
      <w:r w:rsidR="006806BA" w:rsidRPr="003C7FF6">
        <w:rPr>
          <w:rFonts w:ascii="Arial Narrow" w:hAnsi="Arial Narrow"/>
        </w:rPr>
        <w:t xml:space="preserve">mětem těchto </w:t>
      </w:r>
      <w:r w:rsidR="003460D4">
        <w:rPr>
          <w:rFonts w:ascii="Arial Narrow" w:hAnsi="Arial Narrow"/>
        </w:rPr>
        <w:t>návrhů</w:t>
      </w:r>
      <w:r w:rsidR="00256D5F" w:rsidRPr="003C7FF6">
        <w:rPr>
          <w:rFonts w:ascii="Arial Narrow" w:hAnsi="Arial Narrow"/>
        </w:rPr>
        <w:t xml:space="preserve"> bude </w:t>
      </w:r>
      <w:r w:rsidR="004B52C4">
        <w:rPr>
          <w:rFonts w:ascii="Arial Narrow" w:hAnsi="Arial Narrow"/>
        </w:rPr>
        <w:t>dodání potravin kupujícímu</w:t>
      </w:r>
      <w:r w:rsidR="009826C1" w:rsidRPr="003C7FF6">
        <w:rPr>
          <w:rFonts w:ascii="Arial Narrow" w:hAnsi="Arial Narrow"/>
        </w:rPr>
        <w:t xml:space="preserve">. </w:t>
      </w:r>
      <w:r w:rsidR="004B52C4">
        <w:rPr>
          <w:rFonts w:ascii="Arial Narrow" w:hAnsi="Arial Narrow"/>
        </w:rPr>
        <w:t>Prodávající</w:t>
      </w:r>
      <w:r w:rsidR="009826C1" w:rsidRPr="003C7FF6">
        <w:rPr>
          <w:rFonts w:ascii="Arial Narrow" w:hAnsi="Arial Narrow"/>
        </w:rPr>
        <w:t xml:space="preserve"> se zavazuje na základě těchto dílčích </w:t>
      </w:r>
      <w:r w:rsidR="004B52C4">
        <w:rPr>
          <w:rFonts w:ascii="Arial Narrow" w:hAnsi="Arial Narrow"/>
        </w:rPr>
        <w:t xml:space="preserve">kupních </w:t>
      </w:r>
      <w:r w:rsidR="009826C1" w:rsidRPr="003C7FF6">
        <w:rPr>
          <w:rFonts w:ascii="Arial Narrow" w:hAnsi="Arial Narrow"/>
        </w:rPr>
        <w:t xml:space="preserve">smluv </w:t>
      </w:r>
      <w:r w:rsidR="004B52C4">
        <w:rPr>
          <w:rFonts w:ascii="Arial Narrow" w:hAnsi="Arial Narrow"/>
        </w:rPr>
        <w:t>dodat po</w:t>
      </w:r>
      <w:r w:rsidR="00A660A1">
        <w:rPr>
          <w:rFonts w:ascii="Arial Narrow" w:hAnsi="Arial Narrow"/>
        </w:rPr>
        <w:t>traviny v </w:t>
      </w:r>
      <w:r w:rsidR="003460D4">
        <w:rPr>
          <w:rFonts w:ascii="Arial Narrow" w:hAnsi="Arial Narrow"/>
        </w:rPr>
        <w:t>požadovaném množství,</w:t>
      </w:r>
      <w:r w:rsidR="004B52C4">
        <w:rPr>
          <w:rFonts w:ascii="Arial Narrow" w:hAnsi="Arial Narrow"/>
        </w:rPr>
        <w:t xml:space="preserve"> kvalitě</w:t>
      </w:r>
      <w:r w:rsidR="003460D4">
        <w:rPr>
          <w:rFonts w:ascii="Arial Narrow" w:hAnsi="Arial Narrow"/>
        </w:rPr>
        <w:t xml:space="preserve"> a termínu</w:t>
      </w:r>
      <w:r w:rsidR="009826C1" w:rsidRPr="003C7FF6">
        <w:rPr>
          <w:rFonts w:ascii="Arial Narrow" w:hAnsi="Arial Narrow"/>
        </w:rPr>
        <w:t xml:space="preserve">. </w:t>
      </w:r>
      <w:r w:rsidR="004B52C4">
        <w:rPr>
          <w:rFonts w:ascii="Arial Narrow" w:hAnsi="Arial Narrow"/>
        </w:rPr>
        <w:t>Kupující</w:t>
      </w:r>
      <w:r w:rsidR="009826C1" w:rsidRPr="003C7FF6">
        <w:rPr>
          <w:rFonts w:ascii="Arial Narrow" w:hAnsi="Arial Narrow"/>
        </w:rPr>
        <w:t xml:space="preserve"> se zavazuje zaplatit </w:t>
      </w:r>
      <w:r w:rsidR="004B52C4">
        <w:rPr>
          <w:rFonts w:ascii="Arial Narrow" w:hAnsi="Arial Narrow"/>
        </w:rPr>
        <w:t>prodávajícímu</w:t>
      </w:r>
      <w:r w:rsidR="00A660A1">
        <w:rPr>
          <w:rFonts w:ascii="Arial Narrow" w:hAnsi="Arial Narrow"/>
        </w:rPr>
        <w:t xml:space="preserve"> za včasné a </w:t>
      </w:r>
      <w:r w:rsidR="009826C1" w:rsidRPr="003C7FF6">
        <w:rPr>
          <w:rFonts w:ascii="Arial Narrow" w:hAnsi="Arial Narrow"/>
        </w:rPr>
        <w:t xml:space="preserve">řádné </w:t>
      </w:r>
      <w:r w:rsidR="004B52C4">
        <w:rPr>
          <w:rFonts w:ascii="Arial Narrow" w:hAnsi="Arial Narrow"/>
        </w:rPr>
        <w:t>plnění dohodnutou kupní</w:t>
      </w:r>
      <w:r w:rsidR="009826C1" w:rsidRPr="003C7FF6">
        <w:rPr>
          <w:rFonts w:ascii="Arial Narrow" w:hAnsi="Arial Narrow"/>
        </w:rPr>
        <w:t xml:space="preserve"> cenu</w:t>
      </w:r>
      <w:r w:rsidR="004B52C4">
        <w:rPr>
          <w:rFonts w:ascii="Arial Narrow" w:hAnsi="Arial Narrow"/>
        </w:rPr>
        <w:t>.</w:t>
      </w:r>
      <w:r w:rsidR="009826C1" w:rsidRPr="003C7FF6">
        <w:rPr>
          <w:rFonts w:ascii="Arial Narrow" w:hAnsi="Arial Narrow"/>
        </w:rPr>
        <w:t xml:space="preserve"> </w:t>
      </w:r>
    </w:p>
    <w:p w:rsidR="003151F9" w:rsidRPr="003C7FF6" w:rsidRDefault="003151F9" w:rsidP="00E65B6B">
      <w:pPr>
        <w:jc w:val="both"/>
        <w:rPr>
          <w:rFonts w:ascii="Arial Narrow" w:hAnsi="Arial Narrow"/>
        </w:rPr>
      </w:pPr>
    </w:p>
    <w:p w:rsidR="00A7560B" w:rsidRDefault="00002CDC" w:rsidP="00A7560B">
      <w:pPr>
        <w:jc w:val="both"/>
        <w:rPr>
          <w:rFonts w:ascii="Arial Narrow" w:hAnsi="Arial Narrow"/>
        </w:rPr>
      </w:pPr>
      <w:r w:rsidRPr="003C7FF6">
        <w:rPr>
          <w:rFonts w:ascii="Arial Narrow" w:hAnsi="Arial Narrow"/>
          <w:b/>
        </w:rPr>
        <w:t>2.</w:t>
      </w:r>
      <w:r w:rsidRPr="003C7FF6">
        <w:rPr>
          <w:rFonts w:ascii="Arial Narrow" w:hAnsi="Arial Narrow"/>
        </w:rPr>
        <w:t xml:space="preserve"> </w:t>
      </w:r>
      <w:r w:rsidR="00E65B6B" w:rsidRPr="003C7FF6">
        <w:rPr>
          <w:rFonts w:ascii="Arial Narrow" w:hAnsi="Arial Narrow"/>
        </w:rPr>
        <w:t xml:space="preserve">Konkrétní </w:t>
      </w:r>
      <w:r w:rsidR="00BF5DBF">
        <w:rPr>
          <w:rFonts w:ascii="Arial Narrow" w:hAnsi="Arial Narrow"/>
        </w:rPr>
        <w:t>složení objednávaných potravin, jejich množství a jakost</w:t>
      </w:r>
      <w:r w:rsidR="007E5C2C" w:rsidRPr="003C7FF6">
        <w:rPr>
          <w:rFonts w:ascii="Arial Narrow" w:hAnsi="Arial Narrow"/>
        </w:rPr>
        <w:t xml:space="preserve">, termín </w:t>
      </w:r>
      <w:r w:rsidR="00BF5DBF">
        <w:rPr>
          <w:rFonts w:ascii="Arial Narrow" w:hAnsi="Arial Narrow"/>
        </w:rPr>
        <w:t>dodání</w:t>
      </w:r>
      <w:r w:rsidR="00A30EDC" w:rsidRPr="003C7FF6">
        <w:rPr>
          <w:rFonts w:ascii="Arial Narrow" w:hAnsi="Arial Narrow"/>
        </w:rPr>
        <w:t>,</w:t>
      </w:r>
      <w:r w:rsidR="00E65B6B" w:rsidRPr="003C7FF6">
        <w:rPr>
          <w:rFonts w:ascii="Arial Narrow" w:hAnsi="Arial Narrow"/>
        </w:rPr>
        <w:t xml:space="preserve"> </w:t>
      </w:r>
      <w:r w:rsidR="00BF5DBF">
        <w:rPr>
          <w:rFonts w:ascii="Arial Narrow" w:hAnsi="Arial Narrow"/>
        </w:rPr>
        <w:t xml:space="preserve">kupní </w:t>
      </w:r>
      <w:r w:rsidR="00E65B6B" w:rsidRPr="003C7FF6">
        <w:rPr>
          <w:rFonts w:ascii="Arial Narrow" w:hAnsi="Arial Narrow"/>
        </w:rPr>
        <w:t xml:space="preserve">cena </w:t>
      </w:r>
      <w:r w:rsidR="00A30EDC" w:rsidRPr="003C7FF6">
        <w:rPr>
          <w:rFonts w:ascii="Arial Narrow" w:hAnsi="Arial Narrow"/>
        </w:rPr>
        <w:t>a případně další specifika budou</w:t>
      </w:r>
      <w:r w:rsidRPr="003C7FF6">
        <w:rPr>
          <w:rFonts w:ascii="Arial Narrow" w:hAnsi="Arial Narrow"/>
        </w:rPr>
        <w:t xml:space="preserve"> pro každý jednotlivý případ</w:t>
      </w:r>
      <w:r w:rsidR="00E65B6B" w:rsidRPr="003C7FF6">
        <w:rPr>
          <w:rFonts w:ascii="Arial Narrow" w:hAnsi="Arial Narrow"/>
        </w:rPr>
        <w:t xml:space="preserve"> dohodnuta v</w:t>
      </w:r>
      <w:r w:rsidRPr="003C7FF6">
        <w:rPr>
          <w:rFonts w:ascii="Arial Narrow" w:hAnsi="Arial Narrow"/>
        </w:rPr>
        <w:t xml:space="preserve"> dílčí </w:t>
      </w:r>
      <w:r w:rsidR="00BF5DBF">
        <w:rPr>
          <w:rFonts w:ascii="Arial Narrow" w:hAnsi="Arial Narrow"/>
        </w:rPr>
        <w:t xml:space="preserve">kupní </w:t>
      </w:r>
      <w:r w:rsidRPr="003C7FF6">
        <w:rPr>
          <w:rFonts w:ascii="Arial Narrow" w:hAnsi="Arial Narrow"/>
        </w:rPr>
        <w:t>smlouvě</w:t>
      </w:r>
      <w:r w:rsidR="00E65B6B" w:rsidRPr="003C7FF6">
        <w:rPr>
          <w:rFonts w:ascii="Arial Narrow" w:hAnsi="Arial Narrow"/>
        </w:rPr>
        <w:t>.</w:t>
      </w:r>
      <w:r w:rsidR="003C4DD9">
        <w:rPr>
          <w:rFonts w:ascii="Arial Narrow" w:hAnsi="Arial Narrow"/>
        </w:rPr>
        <w:t xml:space="preserve"> Smluvní strany se dohodly, že kupní cena za jednotlivé dodávané položky </w:t>
      </w:r>
      <w:r w:rsidR="003C4DD9" w:rsidRPr="00973668">
        <w:rPr>
          <w:rFonts w:ascii="Arial Narrow" w:hAnsi="Arial Narrow"/>
          <w:u w:val="single"/>
        </w:rPr>
        <w:t xml:space="preserve">nesmí překročit nabídkovou cenu, která je uvedena v soupisu dodávaných položek, který tvoří </w:t>
      </w:r>
      <w:r w:rsidR="003C4DD9" w:rsidRPr="00973668">
        <w:rPr>
          <w:rFonts w:ascii="Arial Narrow" w:hAnsi="Arial Narrow"/>
          <w:b/>
          <w:u w:val="single"/>
        </w:rPr>
        <w:t>přílohu č. 1 této Smlouvy</w:t>
      </w:r>
      <w:r w:rsidR="003C4DD9">
        <w:rPr>
          <w:rFonts w:ascii="Arial Narrow" w:hAnsi="Arial Narrow"/>
        </w:rPr>
        <w:t>.</w:t>
      </w:r>
      <w:r w:rsidR="006525C1">
        <w:rPr>
          <w:rFonts w:ascii="Arial Narrow" w:hAnsi="Arial Narrow"/>
        </w:rPr>
        <w:t xml:space="preserve"> Nabídková cena je uvedena bez DPH. </w:t>
      </w:r>
      <w:r w:rsidR="00A7560B" w:rsidRPr="003A6A2E">
        <w:rPr>
          <w:rFonts w:ascii="Arial Narrow" w:hAnsi="Arial Narrow"/>
          <w:u w:val="single"/>
        </w:rPr>
        <w:t xml:space="preserve">Prodávající je povinen poskytovat </w:t>
      </w:r>
      <w:r w:rsidR="00973668" w:rsidRPr="003A6A2E">
        <w:rPr>
          <w:rFonts w:ascii="Arial Narrow" w:hAnsi="Arial Narrow"/>
          <w:u w:val="single"/>
        </w:rPr>
        <w:t>všem kupujícím bez rozdílu ve stejném období stejné ceny</w:t>
      </w:r>
      <w:r w:rsidR="00A7560B" w:rsidRPr="003A6A2E">
        <w:rPr>
          <w:rFonts w:ascii="Arial Narrow" w:hAnsi="Arial Narrow"/>
          <w:u w:val="single"/>
        </w:rPr>
        <w:t xml:space="preserve"> za stejné komodity, v jednotné jakosti.</w:t>
      </w:r>
      <w:r w:rsidR="00A7560B">
        <w:rPr>
          <w:rFonts w:ascii="Arial Narrow" w:hAnsi="Arial Narrow"/>
        </w:rPr>
        <w:t xml:space="preserve"> Porušení této povinnosti je podstatným porušením Smlouvy, které opravňuje </w:t>
      </w:r>
      <w:r w:rsidR="00934D94">
        <w:rPr>
          <w:rFonts w:ascii="Arial Narrow" w:hAnsi="Arial Narrow"/>
        </w:rPr>
        <w:t xml:space="preserve">jednotlivé </w:t>
      </w:r>
      <w:r w:rsidR="00A7560B">
        <w:rPr>
          <w:rFonts w:ascii="Arial Narrow" w:hAnsi="Arial Narrow"/>
        </w:rPr>
        <w:t>kupující odstoupit od této Smlouvy, případě od jednotlivé dílčí kupní smlouvy.</w:t>
      </w:r>
    </w:p>
    <w:p w:rsidR="00A660A1" w:rsidRPr="00A7560B" w:rsidRDefault="00A660A1" w:rsidP="00A7560B">
      <w:pPr>
        <w:jc w:val="both"/>
        <w:rPr>
          <w:rFonts w:ascii="Arial Narrow" w:hAnsi="Arial Narrow"/>
        </w:rPr>
      </w:pPr>
    </w:p>
    <w:p w:rsidR="001E7093" w:rsidRPr="001E7093" w:rsidRDefault="001E7093" w:rsidP="001E7093">
      <w:pPr>
        <w:jc w:val="center"/>
        <w:rPr>
          <w:rFonts w:ascii="Arial Narrow" w:hAnsi="Arial Narrow"/>
          <w:b/>
        </w:rPr>
      </w:pPr>
      <w:r w:rsidRPr="001E7093">
        <w:rPr>
          <w:rFonts w:ascii="Arial Narrow" w:hAnsi="Arial Narrow"/>
          <w:b/>
        </w:rPr>
        <w:lastRenderedPageBreak/>
        <w:t>Článek 3</w:t>
      </w:r>
    </w:p>
    <w:p w:rsidR="001E7093" w:rsidRPr="001E7093" w:rsidRDefault="001E7093" w:rsidP="001E7093">
      <w:pPr>
        <w:jc w:val="center"/>
        <w:rPr>
          <w:rFonts w:ascii="Arial Narrow" w:hAnsi="Arial Narrow"/>
          <w:b/>
        </w:rPr>
      </w:pPr>
      <w:r w:rsidRPr="001E7093">
        <w:rPr>
          <w:rFonts w:ascii="Arial Narrow" w:hAnsi="Arial Narrow"/>
          <w:b/>
        </w:rPr>
        <w:t>Uzavírání jednotlivých kupních smluv</w:t>
      </w:r>
    </w:p>
    <w:p w:rsidR="00C639AA" w:rsidRDefault="00C639AA" w:rsidP="001E7093">
      <w:pPr>
        <w:jc w:val="both"/>
        <w:rPr>
          <w:rFonts w:ascii="Arial Narrow" w:hAnsi="Arial Narrow"/>
        </w:rPr>
      </w:pPr>
      <w:r>
        <w:rPr>
          <w:rFonts w:ascii="Arial Narrow" w:hAnsi="Arial Narrow"/>
          <w:b/>
        </w:rPr>
        <w:t>1</w:t>
      </w:r>
      <w:r w:rsidR="00AF798B" w:rsidRPr="003C7FF6">
        <w:rPr>
          <w:rFonts w:ascii="Arial Narrow" w:hAnsi="Arial Narrow"/>
          <w:b/>
        </w:rPr>
        <w:t>.</w:t>
      </w:r>
      <w:r w:rsidR="00AF798B" w:rsidRPr="003C7FF6">
        <w:rPr>
          <w:rFonts w:ascii="Arial Narrow" w:hAnsi="Arial Narrow"/>
        </w:rPr>
        <w:t xml:space="preserve"> </w:t>
      </w:r>
      <w:r w:rsidR="00E65B6B" w:rsidRPr="003C7FF6">
        <w:rPr>
          <w:rFonts w:ascii="Arial Narrow" w:hAnsi="Arial Narrow"/>
        </w:rPr>
        <w:t>Nebude-li v </w:t>
      </w:r>
      <w:r w:rsidR="00C67BDE" w:rsidRPr="003C7FF6">
        <w:rPr>
          <w:rFonts w:ascii="Arial Narrow" w:hAnsi="Arial Narrow"/>
        </w:rPr>
        <w:t>jednotlivých případech</w:t>
      </w:r>
      <w:r w:rsidR="00E65B6B" w:rsidRPr="003C7FF6">
        <w:rPr>
          <w:rFonts w:ascii="Arial Narrow" w:hAnsi="Arial Narrow"/>
        </w:rPr>
        <w:t xml:space="preserve"> dohodnuto jinak, bude uzavírání </w:t>
      </w:r>
      <w:r w:rsidR="00AF798B" w:rsidRPr="003C7FF6">
        <w:rPr>
          <w:rFonts w:ascii="Arial Narrow" w:hAnsi="Arial Narrow"/>
        </w:rPr>
        <w:t xml:space="preserve">dílčích </w:t>
      </w:r>
      <w:r w:rsidR="006E02FB">
        <w:rPr>
          <w:rFonts w:ascii="Arial Narrow" w:hAnsi="Arial Narrow"/>
        </w:rPr>
        <w:t xml:space="preserve">kupních </w:t>
      </w:r>
      <w:r w:rsidR="00AF798B" w:rsidRPr="003C7FF6">
        <w:rPr>
          <w:rFonts w:ascii="Arial Narrow" w:hAnsi="Arial Narrow"/>
        </w:rPr>
        <w:t xml:space="preserve">smluv </w:t>
      </w:r>
      <w:r w:rsidR="00E65B6B" w:rsidRPr="003C7FF6">
        <w:rPr>
          <w:rFonts w:ascii="Arial Narrow" w:hAnsi="Arial Narrow"/>
        </w:rPr>
        <w:t xml:space="preserve">probíhat </w:t>
      </w:r>
      <w:r w:rsidR="000B248A">
        <w:rPr>
          <w:rFonts w:ascii="Arial Narrow" w:hAnsi="Arial Narrow"/>
        </w:rPr>
        <w:t>způsobem popsaným v tomto smluvním ustanovení.</w:t>
      </w:r>
      <w:r w:rsidR="00E65B6B" w:rsidRPr="003C7FF6">
        <w:rPr>
          <w:rFonts w:ascii="Arial Narrow" w:hAnsi="Arial Narrow"/>
        </w:rPr>
        <w:t xml:space="preserve"> </w:t>
      </w:r>
    </w:p>
    <w:p w:rsidR="00C639AA" w:rsidRDefault="00C639AA" w:rsidP="001E7093">
      <w:pPr>
        <w:jc w:val="both"/>
        <w:rPr>
          <w:rFonts w:ascii="Arial Narrow" w:hAnsi="Arial Narrow"/>
        </w:rPr>
      </w:pPr>
    </w:p>
    <w:p w:rsidR="00C639AA" w:rsidRDefault="000B248A" w:rsidP="001E7093">
      <w:pPr>
        <w:jc w:val="both"/>
        <w:rPr>
          <w:rFonts w:ascii="Arial Narrow" w:hAnsi="Arial Narrow"/>
        </w:rPr>
      </w:pPr>
      <w:r>
        <w:rPr>
          <w:rFonts w:ascii="Arial Narrow" w:hAnsi="Arial Narrow"/>
          <w:b/>
        </w:rPr>
        <w:t>2</w:t>
      </w:r>
      <w:r w:rsidR="00C639AA" w:rsidRPr="00C639AA">
        <w:rPr>
          <w:rFonts w:ascii="Arial Narrow" w:hAnsi="Arial Narrow"/>
          <w:b/>
        </w:rPr>
        <w:t>.</w:t>
      </w:r>
      <w:r w:rsidR="00C639AA">
        <w:rPr>
          <w:rFonts w:ascii="Arial Narrow" w:hAnsi="Arial Narrow"/>
          <w:b/>
        </w:rPr>
        <w:t xml:space="preserve"> </w:t>
      </w:r>
      <w:r w:rsidR="00C639AA">
        <w:rPr>
          <w:rFonts w:ascii="Arial Narrow" w:hAnsi="Arial Narrow"/>
        </w:rPr>
        <w:t>Kupující zašle prodávajícímu poptávku na dodání potravin. Poptávka bude obsahovat:</w:t>
      </w:r>
    </w:p>
    <w:p w:rsidR="00C639AA" w:rsidRDefault="00C639AA" w:rsidP="001E7093">
      <w:pPr>
        <w:jc w:val="both"/>
        <w:rPr>
          <w:rFonts w:ascii="Arial Narrow" w:hAnsi="Arial Narrow"/>
        </w:rPr>
      </w:pPr>
      <w:r>
        <w:rPr>
          <w:rFonts w:ascii="Arial Narrow" w:hAnsi="Arial Narrow"/>
        </w:rPr>
        <w:tab/>
        <w:t>a) uvedení konkrétní druhu a množství poptávaných potravin,</w:t>
      </w:r>
    </w:p>
    <w:p w:rsidR="00C639AA" w:rsidRDefault="00C639AA" w:rsidP="001E7093">
      <w:pPr>
        <w:jc w:val="both"/>
        <w:rPr>
          <w:rFonts w:ascii="Arial Narrow" w:hAnsi="Arial Narrow"/>
        </w:rPr>
      </w:pPr>
      <w:r>
        <w:rPr>
          <w:rFonts w:ascii="Arial Narrow" w:hAnsi="Arial Narrow"/>
        </w:rPr>
        <w:tab/>
        <w:t xml:space="preserve">b) uvedení termínu dodání </w:t>
      </w:r>
      <w:r w:rsidR="00132C6C">
        <w:rPr>
          <w:rFonts w:ascii="Arial Narrow" w:hAnsi="Arial Narrow"/>
        </w:rPr>
        <w:t>potravin</w:t>
      </w:r>
      <w:r>
        <w:rPr>
          <w:rFonts w:ascii="Arial Narrow" w:hAnsi="Arial Narrow"/>
        </w:rPr>
        <w:t>,</w:t>
      </w:r>
    </w:p>
    <w:p w:rsidR="00C639AA" w:rsidRDefault="00C639AA" w:rsidP="001E7093">
      <w:pPr>
        <w:jc w:val="both"/>
        <w:rPr>
          <w:rFonts w:ascii="Arial Narrow" w:hAnsi="Arial Narrow"/>
        </w:rPr>
      </w:pPr>
      <w:r>
        <w:rPr>
          <w:rFonts w:ascii="Arial Narrow" w:hAnsi="Arial Narrow"/>
        </w:rPr>
        <w:tab/>
        <w:t>c) identifikaci kupujícího dle zápisu v rejstříku ekonomických subjektů</w:t>
      </w:r>
    </w:p>
    <w:p w:rsidR="00626012" w:rsidRDefault="00626012" w:rsidP="001E7093">
      <w:pPr>
        <w:jc w:val="both"/>
        <w:rPr>
          <w:rFonts w:ascii="Arial Narrow" w:hAnsi="Arial Narrow"/>
        </w:rPr>
      </w:pPr>
    </w:p>
    <w:p w:rsidR="00626012" w:rsidRDefault="00626012" w:rsidP="001E7093">
      <w:pPr>
        <w:jc w:val="both"/>
        <w:rPr>
          <w:rFonts w:ascii="Arial Narrow" w:hAnsi="Arial Narrow"/>
        </w:rPr>
      </w:pPr>
      <w:r>
        <w:rPr>
          <w:rFonts w:ascii="Arial Narrow" w:hAnsi="Arial Narrow"/>
        </w:rPr>
        <w:t xml:space="preserve">Tuto objednávku zašle kupující prodávajícímu e-mailem na adresu </w:t>
      </w:r>
      <w:r w:rsidR="00C57266" w:rsidRPr="00C57266">
        <w:rPr>
          <w:rFonts w:ascii="Arial Narrow" w:hAnsi="Arial Narrow"/>
        </w:rPr>
        <w:t>eichlerova.jitka@seznam.cz</w:t>
      </w:r>
      <w:r w:rsidR="00C57266">
        <w:rPr>
          <w:rFonts w:ascii="Arial Narrow" w:hAnsi="Arial Narrow"/>
        </w:rPr>
        <w:t>. V </w:t>
      </w:r>
      <w:r w:rsidR="003A6A2E">
        <w:rPr>
          <w:rFonts w:ascii="Arial Narrow" w:hAnsi="Arial Narrow"/>
        </w:rPr>
        <w:t xml:space="preserve">případě, že bude kupující poptávat dodávku potravin pro následující kalendářní týden, je povinen poptávku prodávajícímu zaslat </w:t>
      </w:r>
      <w:r>
        <w:rPr>
          <w:rFonts w:ascii="Arial Narrow" w:hAnsi="Arial Narrow"/>
        </w:rPr>
        <w:t>nejpozději do středy 12 hodin kalendářního týdne předcházejícímu týdnu, ve kterém by mělo dodání potravin proběhnout.</w:t>
      </w:r>
    </w:p>
    <w:p w:rsidR="00626012" w:rsidRDefault="00626012" w:rsidP="001E7093">
      <w:pPr>
        <w:jc w:val="both"/>
        <w:rPr>
          <w:rFonts w:ascii="Arial Narrow" w:hAnsi="Arial Narrow"/>
          <w:b/>
        </w:rPr>
      </w:pPr>
    </w:p>
    <w:p w:rsidR="00132C6C" w:rsidRDefault="000B248A" w:rsidP="001E7093">
      <w:pPr>
        <w:jc w:val="both"/>
        <w:rPr>
          <w:rFonts w:ascii="Arial Narrow" w:hAnsi="Arial Narrow"/>
        </w:rPr>
      </w:pPr>
      <w:r>
        <w:rPr>
          <w:rFonts w:ascii="Arial Narrow" w:hAnsi="Arial Narrow"/>
          <w:b/>
        </w:rPr>
        <w:t>3</w:t>
      </w:r>
      <w:r w:rsidR="00132C6C" w:rsidRPr="00132C6C">
        <w:rPr>
          <w:rFonts w:ascii="Arial Narrow" w:hAnsi="Arial Narrow"/>
          <w:b/>
        </w:rPr>
        <w:t>.</w:t>
      </w:r>
      <w:r w:rsidR="00132C6C">
        <w:rPr>
          <w:rFonts w:ascii="Arial Narrow" w:hAnsi="Arial Narrow"/>
          <w:b/>
        </w:rPr>
        <w:t xml:space="preserve"> </w:t>
      </w:r>
      <w:r w:rsidR="00132C6C">
        <w:rPr>
          <w:rFonts w:ascii="Arial Narrow" w:hAnsi="Arial Narrow"/>
        </w:rPr>
        <w:t xml:space="preserve">Prodávající </w:t>
      </w:r>
      <w:r w:rsidR="00626012">
        <w:rPr>
          <w:rFonts w:ascii="Arial Narrow" w:hAnsi="Arial Narrow"/>
        </w:rPr>
        <w:t xml:space="preserve">je povinen na poptávku kupujícího dle čl. </w:t>
      </w:r>
      <w:proofErr w:type="gramStart"/>
      <w:r>
        <w:rPr>
          <w:rFonts w:ascii="Arial Narrow" w:hAnsi="Arial Narrow"/>
        </w:rPr>
        <w:t>3</w:t>
      </w:r>
      <w:r w:rsidR="00626012">
        <w:rPr>
          <w:rFonts w:ascii="Arial Narrow" w:hAnsi="Arial Narrow"/>
        </w:rPr>
        <w:t>.</w:t>
      </w:r>
      <w:r>
        <w:rPr>
          <w:rFonts w:ascii="Arial Narrow" w:hAnsi="Arial Narrow"/>
        </w:rPr>
        <w:t>2</w:t>
      </w:r>
      <w:r w:rsidR="00626012">
        <w:rPr>
          <w:rFonts w:ascii="Arial Narrow" w:hAnsi="Arial Narrow"/>
        </w:rPr>
        <w:t>. této</w:t>
      </w:r>
      <w:proofErr w:type="gramEnd"/>
      <w:r w:rsidR="00626012">
        <w:rPr>
          <w:rFonts w:ascii="Arial Narrow" w:hAnsi="Arial Narrow"/>
        </w:rPr>
        <w:t xml:space="preserve"> Smlouvy reagovat nejpozději do 24 hodin</w:t>
      </w:r>
      <w:r w:rsidR="00DC3F7A">
        <w:rPr>
          <w:rFonts w:ascii="Arial Narrow" w:hAnsi="Arial Narrow"/>
        </w:rPr>
        <w:t xml:space="preserve"> zasláním konkrétní nabídky</w:t>
      </w:r>
      <w:r w:rsidR="00626012">
        <w:rPr>
          <w:rFonts w:ascii="Arial Narrow" w:hAnsi="Arial Narrow"/>
        </w:rPr>
        <w:t>, přičemž v případě, že by konec této lhůty měl připadat na státní svátek, den pracovního klidu nebo víkend, posouvá se termín odpovědi do 12 hodin nejbližšího pracovního dne.</w:t>
      </w:r>
      <w:r w:rsidR="00DC3F7A">
        <w:rPr>
          <w:rFonts w:ascii="Arial Narrow" w:hAnsi="Arial Narrow"/>
        </w:rPr>
        <w:t xml:space="preserve"> Prodávající zašle kupujícímu na</w:t>
      </w:r>
      <w:r w:rsidR="00FE1234">
        <w:rPr>
          <w:rFonts w:ascii="Arial Narrow" w:hAnsi="Arial Narrow"/>
        </w:rPr>
        <w:t>bídku e-mailem na adresy uvedené v záhlaví smlouvy.</w:t>
      </w:r>
    </w:p>
    <w:p w:rsidR="00626012" w:rsidRDefault="00626012" w:rsidP="001E7093">
      <w:pPr>
        <w:jc w:val="both"/>
        <w:rPr>
          <w:rFonts w:ascii="Arial Narrow" w:hAnsi="Arial Narrow"/>
        </w:rPr>
      </w:pPr>
    </w:p>
    <w:p w:rsidR="00626012" w:rsidRPr="00626012" w:rsidRDefault="00370445" w:rsidP="001E7093">
      <w:pPr>
        <w:jc w:val="both"/>
        <w:rPr>
          <w:rFonts w:ascii="Arial Narrow" w:hAnsi="Arial Narrow"/>
        </w:rPr>
      </w:pPr>
      <w:r>
        <w:rPr>
          <w:rFonts w:ascii="Arial Narrow" w:hAnsi="Arial Narrow"/>
          <w:b/>
        </w:rPr>
        <w:t>4</w:t>
      </w:r>
      <w:r w:rsidR="00626012" w:rsidRPr="00626012">
        <w:rPr>
          <w:rFonts w:ascii="Arial Narrow" w:hAnsi="Arial Narrow"/>
          <w:b/>
        </w:rPr>
        <w:t>.</w:t>
      </w:r>
      <w:r w:rsidR="00626012">
        <w:rPr>
          <w:rFonts w:ascii="Arial Narrow" w:hAnsi="Arial Narrow"/>
          <w:b/>
        </w:rPr>
        <w:t xml:space="preserve"> </w:t>
      </w:r>
      <w:r w:rsidR="00626012">
        <w:rPr>
          <w:rFonts w:ascii="Arial Narrow" w:hAnsi="Arial Narrow"/>
        </w:rPr>
        <w:t>Kupující se zavazuje, že sdělí prodávajícímu, zda jeho nabídku na dodání potravin akceptuje, nejpozději do</w:t>
      </w:r>
      <w:r w:rsidR="00417FB3">
        <w:rPr>
          <w:rFonts w:ascii="Arial Narrow" w:hAnsi="Arial Narrow"/>
        </w:rPr>
        <w:t xml:space="preserve"> konce následujícího pracovního dne poté, co mu bude nabídka doručena. </w:t>
      </w:r>
      <w:r w:rsidR="006B0793">
        <w:rPr>
          <w:rFonts w:ascii="Arial Narrow" w:hAnsi="Arial Narrow"/>
        </w:rPr>
        <w:t xml:space="preserve">Akceptaci nabídky sdělí kupující prodávající na e-mailovou adresu uvedenou v čl. </w:t>
      </w:r>
      <w:proofErr w:type="gramStart"/>
      <w:r w:rsidR="006B0793">
        <w:rPr>
          <w:rFonts w:ascii="Arial Narrow" w:hAnsi="Arial Narrow"/>
        </w:rPr>
        <w:t>3.2. této</w:t>
      </w:r>
      <w:proofErr w:type="gramEnd"/>
      <w:r w:rsidR="006B0793">
        <w:rPr>
          <w:rFonts w:ascii="Arial Narrow" w:hAnsi="Arial Narrow"/>
        </w:rPr>
        <w:t xml:space="preserve"> Smlouvy.</w:t>
      </w:r>
    </w:p>
    <w:p w:rsidR="00C639AA" w:rsidRDefault="00C639AA" w:rsidP="001E7093">
      <w:pPr>
        <w:jc w:val="both"/>
        <w:rPr>
          <w:rFonts w:ascii="Arial Narrow" w:hAnsi="Arial Narrow"/>
        </w:rPr>
      </w:pPr>
    </w:p>
    <w:p w:rsidR="00C67BDE" w:rsidRDefault="00370445" w:rsidP="00C67BDE">
      <w:pPr>
        <w:jc w:val="both"/>
        <w:rPr>
          <w:rFonts w:ascii="Arial Narrow" w:hAnsi="Arial Narrow"/>
        </w:rPr>
      </w:pPr>
      <w:r>
        <w:rPr>
          <w:rFonts w:ascii="Arial Narrow" w:hAnsi="Arial Narrow"/>
          <w:b/>
        </w:rPr>
        <w:t>5</w:t>
      </w:r>
      <w:r w:rsidR="00417FB3" w:rsidRPr="00417FB3">
        <w:rPr>
          <w:rFonts w:ascii="Arial Narrow" w:hAnsi="Arial Narrow"/>
          <w:b/>
        </w:rPr>
        <w:t>.</w:t>
      </w:r>
      <w:r w:rsidR="00417FB3">
        <w:rPr>
          <w:rFonts w:ascii="Arial Narrow" w:hAnsi="Arial Narrow"/>
          <w:b/>
        </w:rPr>
        <w:t xml:space="preserve"> </w:t>
      </w:r>
      <w:r w:rsidR="00417FB3">
        <w:rPr>
          <w:rFonts w:ascii="Arial Narrow" w:hAnsi="Arial Narrow"/>
        </w:rPr>
        <w:t xml:space="preserve">Okamžikem odeslání akceptace nabídky kupujícím prodávajícímu na e-mailovou adresu uvedenou v čl. </w:t>
      </w:r>
      <w:proofErr w:type="gramStart"/>
      <w:r w:rsidR="00617B4E">
        <w:rPr>
          <w:rFonts w:ascii="Arial Narrow" w:hAnsi="Arial Narrow"/>
        </w:rPr>
        <w:t>3.2.</w:t>
      </w:r>
      <w:r w:rsidR="00417FB3">
        <w:rPr>
          <w:rFonts w:ascii="Arial Narrow" w:hAnsi="Arial Narrow"/>
        </w:rPr>
        <w:t xml:space="preserve"> této</w:t>
      </w:r>
      <w:proofErr w:type="gramEnd"/>
      <w:r w:rsidR="00417FB3">
        <w:rPr>
          <w:rFonts w:ascii="Arial Narrow" w:hAnsi="Arial Narrow"/>
        </w:rPr>
        <w:t xml:space="preserve"> Smlouvy</w:t>
      </w:r>
      <w:r w:rsidR="00F06648">
        <w:rPr>
          <w:rFonts w:ascii="Arial Narrow" w:hAnsi="Arial Narrow"/>
        </w:rPr>
        <w:t xml:space="preserve"> se považuje d</w:t>
      </w:r>
      <w:r w:rsidR="00827EAE">
        <w:rPr>
          <w:rFonts w:ascii="Arial Narrow" w:hAnsi="Arial Narrow"/>
        </w:rPr>
        <w:t>ílčí kupní smlouva za uzavřenou a prodávající je povinen objednané zboží kupujícímu dohodnutém množství, kvalitě a termínu dodat.</w:t>
      </w:r>
    </w:p>
    <w:p w:rsidR="00F06648" w:rsidRDefault="00F06648" w:rsidP="00C67BDE">
      <w:pPr>
        <w:jc w:val="both"/>
        <w:rPr>
          <w:rFonts w:ascii="Arial Narrow" w:hAnsi="Arial Narrow"/>
        </w:rPr>
      </w:pPr>
    </w:p>
    <w:p w:rsidR="00F06648" w:rsidRPr="00417FB3" w:rsidRDefault="00F06648" w:rsidP="00C67BDE">
      <w:pPr>
        <w:jc w:val="both"/>
        <w:rPr>
          <w:rFonts w:ascii="Arial Narrow" w:hAnsi="Arial Narrow"/>
        </w:rPr>
      </w:pPr>
    </w:p>
    <w:p w:rsidR="004A0966" w:rsidRPr="003C7FF6" w:rsidRDefault="00B46AB3" w:rsidP="00AA235B">
      <w:pPr>
        <w:jc w:val="center"/>
        <w:rPr>
          <w:rFonts w:ascii="Arial Narrow" w:hAnsi="Arial Narrow"/>
          <w:b/>
          <w:bCs/>
        </w:rPr>
      </w:pPr>
      <w:r w:rsidRPr="003C7FF6">
        <w:rPr>
          <w:rFonts w:ascii="Arial Narrow" w:hAnsi="Arial Narrow"/>
          <w:b/>
          <w:bCs/>
        </w:rPr>
        <w:t xml:space="preserve">Článek </w:t>
      </w:r>
      <w:r w:rsidR="00F90D97">
        <w:rPr>
          <w:rFonts w:ascii="Arial Narrow" w:hAnsi="Arial Narrow"/>
          <w:b/>
          <w:bCs/>
        </w:rPr>
        <w:t>4</w:t>
      </w:r>
    </w:p>
    <w:p w:rsidR="004A0966" w:rsidRPr="003C7FF6" w:rsidRDefault="00F90D97">
      <w:pPr>
        <w:jc w:val="center"/>
        <w:rPr>
          <w:rFonts w:ascii="Arial Narrow" w:hAnsi="Arial Narrow"/>
          <w:b/>
          <w:bCs/>
        </w:rPr>
      </w:pPr>
      <w:r>
        <w:rPr>
          <w:rFonts w:ascii="Arial Narrow" w:hAnsi="Arial Narrow"/>
          <w:b/>
          <w:bCs/>
        </w:rPr>
        <w:t>Dodací podmínky</w:t>
      </w:r>
    </w:p>
    <w:p w:rsidR="00B46AB3" w:rsidRPr="003C7FF6" w:rsidRDefault="00B46AB3">
      <w:pPr>
        <w:pStyle w:val="Zkladntext"/>
        <w:rPr>
          <w:rFonts w:ascii="Arial Narrow" w:hAnsi="Arial Narrow"/>
        </w:rPr>
      </w:pPr>
    </w:p>
    <w:p w:rsidR="00F90D97" w:rsidRDefault="00F90D97" w:rsidP="00F90D97">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rsidR="00806A9F" w:rsidRDefault="00806A9F" w:rsidP="00F90D97">
      <w:pPr>
        <w:jc w:val="both"/>
        <w:rPr>
          <w:rFonts w:ascii="Arial Narrow" w:hAnsi="Arial Narrow"/>
        </w:rPr>
      </w:pPr>
    </w:p>
    <w:p w:rsidR="00F90D97" w:rsidRPr="00F90D97" w:rsidRDefault="00F90D97" w:rsidP="00F90D97">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sidR="004566D8">
        <w:rPr>
          <w:rFonts w:ascii="Arial Narrow" w:hAnsi="Arial Narrow"/>
        </w:rPr>
        <w:t>vytknout</w:t>
      </w:r>
      <w:r w:rsidRPr="00F90D97">
        <w:rPr>
          <w:rFonts w:ascii="Arial Narrow" w:hAnsi="Arial Narrow"/>
        </w:rPr>
        <w:t xml:space="preserve"> při dodání </w:t>
      </w:r>
      <w:r w:rsidR="00AB5951">
        <w:rPr>
          <w:rFonts w:ascii="Arial Narrow" w:hAnsi="Arial Narrow"/>
        </w:rPr>
        <w:t>potravin</w:t>
      </w:r>
      <w:r w:rsidRPr="00F90D97">
        <w:rPr>
          <w:rFonts w:ascii="Arial Narrow" w:hAnsi="Arial Narrow"/>
        </w:rPr>
        <w:t xml:space="preserve">. Vady, které nejsou zjevné, je kupující povinen </w:t>
      </w:r>
      <w:r w:rsidR="004566D8">
        <w:rPr>
          <w:rFonts w:ascii="Arial Narrow" w:hAnsi="Arial Narrow"/>
        </w:rPr>
        <w:t>e-mailem</w:t>
      </w:r>
      <w:r w:rsidRPr="00F90D97">
        <w:rPr>
          <w:rFonts w:ascii="Arial Narrow" w:hAnsi="Arial Narrow"/>
        </w:rPr>
        <w:t xml:space="preserve"> či telefonicky </w:t>
      </w:r>
      <w:r w:rsidR="004566D8">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sidR="00AB5951">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sidR="00AB5951">
        <w:rPr>
          <w:rFonts w:ascii="Arial Narrow" w:hAnsi="Arial Narrow"/>
          <w:bCs/>
        </w:rPr>
        <w:t xml:space="preserve"> nebo nedodání potravin v dohodnutém termínu</w:t>
      </w:r>
      <w:r w:rsidRPr="00F90D97">
        <w:rPr>
          <w:rFonts w:ascii="Arial Narrow" w:hAnsi="Arial Narrow"/>
          <w:bCs/>
        </w:rPr>
        <w:t>.</w:t>
      </w:r>
      <w:r w:rsidR="00AB5951">
        <w:rPr>
          <w:rFonts w:ascii="Arial Narrow" w:hAnsi="Arial Narrow"/>
          <w:bCs/>
        </w:rPr>
        <w:t xml:space="preserve"> Prodávající je povinen vytčené vady </w:t>
      </w:r>
      <w:r w:rsidR="0053006D">
        <w:rPr>
          <w:rFonts w:ascii="Arial Narrow" w:hAnsi="Arial Narrow"/>
          <w:bCs/>
        </w:rPr>
        <w:t>bez zbytečného odkladu</w:t>
      </w:r>
      <w:r w:rsidR="00AB5951">
        <w:rPr>
          <w:rFonts w:ascii="Arial Narrow" w:hAnsi="Arial Narrow"/>
          <w:bCs/>
        </w:rPr>
        <w:t xml:space="preserve"> odstranit. V případě, že prodávající vadu </w:t>
      </w:r>
      <w:r w:rsidR="000E6942">
        <w:rPr>
          <w:rFonts w:ascii="Arial Narrow" w:hAnsi="Arial Narrow"/>
          <w:bCs/>
        </w:rPr>
        <w:t xml:space="preserve">bez zbytečného odkladu </w:t>
      </w:r>
      <w:r w:rsidR="00AB5951">
        <w:rPr>
          <w:rFonts w:ascii="Arial Narrow" w:hAnsi="Arial Narrow"/>
          <w:bCs/>
        </w:rPr>
        <w:t xml:space="preserve">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w:t>
      </w:r>
      <w:r w:rsidR="00520663">
        <w:rPr>
          <w:rFonts w:ascii="Arial Narrow" w:hAnsi="Arial Narrow"/>
          <w:bCs/>
        </w:rPr>
        <w:t xml:space="preserve">vad </w:t>
      </w:r>
      <w:r w:rsidR="00A83790">
        <w:rPr>
          <w:rFonts w:ascii="Arial Narrow" w:hAnsi="Arial Narrow"/>
          <w:bCs/>
        </w:rPr>
        <w:t xml:space="preserve">alespoň </w:t>
      </w:r>
      <w:r w:rsidR="00AB5951">
        <w:rPr>
          <w:rFonts w:ascii="Arial Narrow" w:hAnsi="Arial Narrow"/>
          <w:bCs/>
        </w:rPr>
        <w:t>v dvou dílčích plnění</w:t>
      </w:r>
      <w:r w:rsidR="00A83790">
        <w:rPr>
          <w:rFonts w:ascii="Arial Narrow" w:hAnsi="Arial Narrow"/>
          <w:bCs/>
        </w:rPr>
        <w:t>ch</w:t>
      </w:r>
      <w:r w:rsidR="00AB5951">
        <w:rPr>
          <w:rFonts w:ascii="Arial Narrow" w:hAnsi="Arial Narrow"/>
          <w:bCs/>
        </w:rPr>
        <w:t xml:space="preserve"> na základě dvou dílčích kupních smluv. </w:t>
      </w:r>
    </w:p>
    <w:p w:rsidR="00F90D97" w:rsidRDefault="00F90D97" w:rsidP="00F90D97">
      <w:pPr>
        <w:jc w:val="both"/>
        <w:rPr>
          <w:rFonts w:ascii="Arial Narrow" w:hAnsi="Arial Narrow"/>
        </w:rPr>
      </w:pPr>
    </w:p>
    <w:p w:rsidR="00F90D97" w:rsidRPr="00F90D97" w:rsidRDefault="00F90D97" w:rsidP="00F90D97">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rsidR="00041636" w:rsidRPr="003C7FF6" w:rsidRDefault="00041636" w:rsidP="00D01DF1">
      <w:pPr>
        <w:jc w:val="both"/>
        <w:rPr>
          <w:rFonts w:ascii="Arial Narrow" w:hAnsi="Arial Narrow"/>
        </w:rPr>
      </w:pPr>
    </w:p>
    <w:p w:rsidR="00D57D7F" w:rsidRPr="003C7FF6" w:rsidRDefault="00D57D7F" w:rsidP="00D57D7F">
      <w:pPr>
        <w:jc w:val="center"/>
        <w:rPr>
          <w:rFonts w:ascii="Arial Narrow" w:hAnsi="Arial Narrow"/>
          <w:b/>
        </w:rPr>
      </w:pPr>
      <w:r w:rsidRPr="003C7FF6">
        <w:rPr>
          <w:rFonts w:ascii="Arial Narrow" w:hAnsi="Arial Narrow"/>
          <w:b/>
        </w:rPr>
        <w:t xml:space="preserve">Článek </w:t>
      </w:r>
      <w:r w:rsidR="00D25992">
        <w:rPr>
          <w:rFonts w:ascii="Arial Narrow" w:hAnsi="Arial Narrow"/>
          <w:b/>
        </w:rPr>
        <w:t>5</w:t>
      </w:r>
    </w:p>
    <w:p w:rsidR="00257678" w:rsidRPr="003C7FF6" w:rsidRDefault="00257678" w:rsidP="00D57D7F">
      <w:pPr>
        <w:keepNext/>
        <w:jc w:val="center"/>
        <w:rPr>
          <w:rFonts w:ascii="Arial Narrow" w:hAnsi="Arial Narrow"/>
          <w:b/>
        </w:rPr>
      </w:pPr>
      <w:r w:rsidRPr="003C7FF6">
        <w:rPr>
          <w:rFonts w:ascii="Arial Narrow" w:hAnsi="Arial Narrow"/>
          <w:b/>
        </w:rPr>
        <w:t>Čas plnění a místo plnění</w:t>
      </w:r>
    </w:p>
    <w:p w:rsidR="00257678" w:rsidRPr="003C7FF6" w:rsidRDefault="00257678" w:rsidP="00257678">
      <w:pPr>
        <w:keepNext/>
        <w:tabs>
          <w:tab w:val="left" w:pos="5103"/>
        </w:tabs>
        <w:rPr>
          <w:rFonts w:ascii="Arial Narrow" w:hAnsi="Arial Narrow" w:cs="Arial"/>
          <w:b/>
        </w:rPr>
      </w:pPr>
    </w:p>
    <w:p w:rsidR="00DB73A5" w:rsidRDefault="00DD28FC" w:rsidP="00DD28FC">
      <w:pPr>
        <w:jc w:val="both"/>
        <w:rPr>
          <w:rFonts w:ascii="Arial Narrow" w:hAnsi="Arial Narrow"/>
        </w:rPr>
      </w:pPr>
      <w:r w:rsidRPr="003C7FF6">
        <w:rPr>
          <w:rFonts w:ascii="Arial Narrow" w:hAnsi="Arial Narrow"/>
          <w:b/>
        </w:rPr>
        <w:t xml:space="preserve">1. </w:t>
      </w:r>
      <w:r w:rsidR="00257678" w:rsidRPr="003C7FF6">
        <w:rPr>
          <w:rFonts w:ascii="Arial Narrow" w:hAnsi="Arial Narrow"/>
        </w:rPr>
        <w:t>Místem plnění</w:t>
      </w:r>
      <w:r w:rsidR="00DB73A5">
        <w:rPr>
          <w:rFonts w:ascii="Arial Narrow" w:hAnsi="Arial Narrow"/>
        </w:rPr>
        <w:t xml:space="preserve"> bude:</w:t>
      </w:r>
    </w:p>
    <w:p w:rsidR="00DB73A5" w:rsidRDefault="00DB73A5" w:rsidP="00DD28FC">
      <w:pPr>
        <w:jc w:val="both"/>
        <w:rPr>
          <w:rFonts w:ascii="Arial Narrow" w:hAnsi="Arial Narrow"/>
        </w:rPr>
      </w:pPr>
    </w:p>
    <w:p w:rsidR="00DB73A5" w:rsidRDefault="00DB73A5" w:rsidP="00DB73A5">
      <w:pPr>
        <w:numPr>
          <w:ilvl w:val="0"/>
          <w:numId w:val="23"/>
        </w:numPr>
        <w:jc w:val="both"/>
        <w:rPr>
          <w:rFonts w:ascii="Arial Narrow" w:hAnsi="Arial Narrow"/>
        </w:rPr>
      </w:pPr>
      <w:r>
        <w:rPr>
          <w:rFonts w:ascii="Arial Narrow" w:hAnsi="Arial Narrow"/>
        </w:rPr>
        <w:t xml:space="preserve">v případě kupujícího 1 - školní jídelna na adrese </w:t>
      </w:r>
      <w:r w:rsidRPr="0030488D">
        <w:rPr>
          <w:rFonts w:ascii="Arial Narrow" w:hAnsi="Arial Narrow"/>
        </w:rPr>
        <w:t>Dukelská 1818</w:t>
      </w:r>
      <w:r>
        <w:rPr>
          <w:rFonts w:ascii="Arial Narrow" w:hAnsi="Arial Narrow"/>
        </w:rPr>
        <w:t xml:space="preserve">, </w:t>
      </w:r>
      <w:r w:rsidRPr="0030488D">
        <w:rPr>
          <w:rFonts w:ascii="Arial Narrow" w:hAnsi="Arial Narrow"/>
        </w:rPr>
        <w:t xml:space="preserve">25601 Benešov, </w:t>
      </w:r>
      <w:r w:rsidR="00626012" w:rsidRPr="00626012">
        <w:rPr>
          <w:rFonts w:ascii="Arial Narrow" w:hAnsi="Arial Narrow"/>
        </w:rPr>
        <w:t xml:space="preserve">resp. </w:t>
      </w:r>
      <w:r w:rsidR="00626012">
        <w:rPr>
          <w:rFonts w:ascii="Arial Narrow" w:hAnsi="Arial Narrow"/>
        </w:rPr>
        <w:t>její</w:t>
      </w:r>
      <w:r w:rsidR="00626012" w:rsidRPr="00626012">
        <w:rPr>
          <w:rFonts w:ascii="Arial Narrow" w:hAnsi="Arial Narrow"/>
        </w:rPr>
        <w:t xml:space="preserve"> skladovací prostory v</w:t>
      </w:r>
      <w:r w:rsidR="00626012">
        <w:rPr>
          <w:rFonts w:ascii="Arial Narrow" w:hAnsi="Arial Narrow"/>
        </w:rPr>
        <w:t>yhrazené pro konkrétní komodity,</w:t>
      </w:r>
    </w:p>
    <w:p w:rsidR="00DB73A5" w:rsidRDefault="00DB73A5" w:rsidP="00DB73A5">
      <w:pPr>
        <w:numPr>
          <w:ilvl w:val="0"/>
          <w:numId w:val="23"/>
        </w:numPr>
        <w:jc w:val="both"/>
        <w:rPr>
          <w:rFonts w:ascii="Arial Narrow" w:hAnsi="Arial Narrow"/>
        </w:rPr>
      </w:pPr>
      <w:r>
        <w:rPr>
          <w:rFonts w:ascii="Arial Narrow" w:hAnsi="Arial Narrow"/>
        </w:rPr>
        <w:t xml:space="preserve">v případě kupujícího 2 - školní jídelna na adrese </w:t>
      </w:r>
      <w:r w:rsidRPr="0030488D">
        <w:rPr>
          <w:rFonts w:ascii="Arial Narrow" w:hAnsi="Arial Narrow"/>
        </w:rPr>
        <w:t>Jiráskova 888</w:t>
      </w:r>
      <w:r>
        <w:rPr>
          <w:rFonts w:ascii="Arial Narrow" w:hAnsi="Arial Narrow"/>
        </w:rPr>
        <w:t>, 25601 Benešov</w:t>
      </w:r>
      <w:r w:rsidR="00626012">
        <w:rPr>
          <w:rFonts w:ascii="Arial Narrow" w:hAnsi="Arial Narrow"/>
        </w:rPr>
        <w:t xml:space="preserve">, </w:t>
      </w:r>
      <w:r w:rsidR="00626012" w:rsidRPr="00626012">
        <w:rPr>
          <w:rFonts w:ascii="Arial Narrow" w:hAnsi="Arial Narrow"/>
        </w:rPr>
        <w:t xml:space="preserve">resp. </w:t>
      </w:r>
      <w:r w:rsidR="00626012">
        <w:rPr>
          <w:rFonts w:ascii="Arial Narrow" w:hAnsi="Arial Narrow"/>
        </w:rPr>
        <w:t>její</w:t>
      </w:r>
      <w:r w:rsidR="00626012" w:rsidRPr="00626012">
        <w:rPr>
          <w:rFonts w:ascii="Arial Narrow" w:hAnsi="Arial Narrow"/>
        </w:rPr>
        <w:t xml:space="preserve"> skladovací prostory v</w:t>
      </w:r>
      <w:r w:rsidR="00626012">
        <w:rPr>
          <w:rFonts w:ascii="Arial Narrow" w:hAnsi="Arial Narrow"/>
        </w:rPr>
        <w:t>yhrazené pro konkrétní komodity,</w:t>
      </w:r>
    </w:p>
    <w:p w:rsidR="00257678" w:rsidRPr="003C7FF6" w:rsidRDefault="00DB73A5" w:rsidP="00DB73A5">
      <w:pPr>
        <w:numPr>
          <w:ilvl w:val="0"/>
          <w:numId w:val="23"/>
        </w:numPr>
        <w:jc w:val="both"/>
        <w:rPr>
          <w:rFonts w:ascii="Arial Narrow" w:hAnsi="Arial Narrow"/>
        </w:rPr>
      </w:pPr>
      <w:r>
        <w:rPr>
          <w:rFonts w:ascii="Arial Narrow" w:hAnsi="Arial Narrow"/>
        </w:rPr>
        <w:t>v případě kupujícího 3 - školní jídelna na adrese</w:t>
      </w:r>
      <w:r w:rsidRPr="0030488D">
        <w:rPr>
          <w:rFonts w:ascii="Arial Narrow" w:hAnsi="Arial Narrow"/>
        </w:rPr>
        <w:t xml:space="preserve"> Na Karlově 372</w:t>
      </w:r>
      <w:r>
        <w:rPr>
          <w:rFonts w:ascii="Arial Narrow" w:hAnsi="Arial Narrow"/>
        </w:rPr>
        <w:t xml:space="preserve">, </w:t>
      </w:r>
      <w:r w:rsidRPr="0030488D">
        <w:rPr>
          <w:rFonts w:ascii="Arial Narrow" w:hAnsi="Arial Narrow"/>
        </w:rPr>
        <w:t xml:space="preserve">25601 Benešov, </w:t>
      </w:r>
      <w:r w:rsidR="00626012" w:rsidRPr="00626012">
        <w:rPr>
          <w:rFonts w:ascii="Arial Narrow" w:hAnsi="Arial Narrow"/>
        </w:rPr>
        <w:t xml:space="preserve">resp. </w:t>
      </w:r>
      <w:r w:rsidR="00626012">
        <w:rPr>
          <w:rFonts w:ascii="Arial Narrow" w:hAnsi="Arial Narrow"/>
        </w:rPr>
        <w:t>její</w:t>
      </w:r>
      <w:r w:rsidR="00626012" w:rsidRPr="00626012">
        <w:rPr>
          <w:rFonts w:ascii="Arial Narrow" w:hAnsi="Arial Narrow"/>
        </w:rPr>
        <w:t xml:space="preserve"> skladovací prostory v</w:t>
      </w:r>
      <w:r w:rsidR="00626012">
        <w:rPr>
          <w:rFonts w:ascii="Arial Narrow" w:hAnsi="Arial Narrow"/>
        </w:rPr>
        <w:t>yhrazené pro konkrétní komodity.</w:t>
      </w:r>
    </w:p>
    <w:p w:rsidR="00DD28FC" w:rsidRPr="003C7FF6" w:rsidRDefault="00DD28FC" w:rsidP="00DD28FC">
      <w:pPr>
        <w:jc w:val="both"/>
        <w:rPr>
          <w:rFonts w:ascii="Arial Narrow" w:hAnsi="Arial Narrow"/>
        </w:rPr>
      </w:pPr>
    </w:p>
    <w:p w:rsidR="00DD28FC" w:rsidRPr="003C7FF6" w:rsidRDefault="00DD28FC" w:rsidP="00DD28FC">
      <w:pPr>
        <w:jc w:val="both"/>
        <w:rPr>
          <w:rFonts w:ascii="Arial Narrow" w:hAnsi="Arial Narrow"/>
        </w:rPr>
      </w:pPr>
      <w:r w:rsidRPr="003C7FF6">
        <w:rPr>
          <w:rFonts w:ascii="Arial Narrow" w:hAnsi="Arial Narrow"/>
          <w:b/>
        </w:rPr>
        <w:t xml:space="preserve">2. </w:t>
      </w:r>
      <w:r w:rsidRPr="003C7FF6">
        <w:rPr>
          <w:rFonts w:ascii="Arial Narrow" w:hAnsi="Arial Narrow"/>
        </w:rPr>
        <w:t xml:space="preserve">Termín splnění bude specifikován </w:t>
      </w:r>
      <w:r w:rsidR="006066AF" w:rsidRPr="003C7FF6">
        <w:rPr>
          <w:rFonts w:ascii="Arial Narrow" w:hAnsi="Arial Narrow"/>
        </w:rPr>
        <w:t>vždy přímo v dílčí</w:t>
      </w:r>
      <w:r w:rsidR="004130FB">
        <w:rPr>
          <w:rFonts w:ascii="Arial Narrow" w:hAnsi="Arial Narrow"/>
        </w:rPr>
        <w:t xml:space="preserve"> kupní</w:t>
      </w:r>
      <w:r w:rsidR="006066AF" w:rsidRPr="003C7FF6">
        <w:rPr>
          <w:rFonts w:ascii="Arial Narrow" w:hAnsi="Arial Narrow"/>
        </w:rPr>
        <w:t xml:space="preserve"> smlouvě.</w:t>
      </w:r>
    </w:p>
    <w:p w:rsidR="00C111FA" w:rsidRPr="003C7FF6" w:rsidRDefault="00C111FA" w:rsidP="00DD28FC">
      <w:pPr>
        <w:jc w:val="both"/>
        <w:rPr>
          <w:rFonts w:ascii="Arial Narrow" w:hAnsi="Arial Narrow"/>
        </w:rPr>
      </w:pPr>
    </w:p>
    <w:p w:rsidR="0088262B" w:rsidRPr="003C7FF6" w:rsidRDefault="0088262B" w:rsidP="00C111FA">
      <w:pPr>
        <w:jc w:val="center"/>
        <w:rPr>
          <w:rFonts w:ascii="Arial Narrow" w:hAnsi="Arial Narrow"/>
          <w:b/>
        </w:rPr>
      </w:pPr>
    </w:p>
    <w:p w:rsidR="00C111FA" w:rsidRPr="003C7FF6" w:rsidRDefault="00C111FA" w:rsidP="00C111FA">
      <w:pPr>
        <w:jc w:val="center"/>
        <w:rPr>
          <w:rFonts w:ascii="Arial Narrow" w:hAnsi="Arial Narrow"/>
          <w:b/>
        </w:rPr>
      </w:pPr>
      <w:r w:rsidRPr="003C7FF6">
        <w:rPr>
          <w:rFonts w:ascii="Arial Narrow" w:hAnsi="Arial Narrow"/>
          <w:b/>
        </w:rPr>
        <w:t xml:space="preserve">Článek </w:t>
      </w:r>
      <w:r w:rsidR="00D25992">
        <w:rPr>
          <w:rFonts w:ascii="Arial Narrow" w:hAnsi="Arial Narrow"/>
          <w:b/>
        </w:rPr>
        <w:t>6</w:t>
      </w:r>
    </w:p>
    <w:p w:rsidR="00C111FA" w:rsidRPr="003C7FF6" w:rsidRDefault="00D25992" w:rsidP="00C111FA">
      <w:pPr>
        <w:jc w:val="center"/>
        <w:rPr>
          <w:rFonts w:ascii="Arial Narrow" w:hAnsi="Arial Narrow"/>
          <w:b/>
        </w:rPr>
      </w:pPr>
      <w:r>
        <w:rPr>
          <w:rFonts w:ascii="Arial Narrow" w:hAnsi="Arial Narrow"/>
          <w:b/>
        </w:rPr>
        <w:t>Kupní cena</w:t>
      </w:r>
      <w:r w:rsidR="006013EC" w:rsidRPr="003C7FF6">
        <w:rPr>
          <w:rFonts w:ascii="Arial Narrow" w:hAnsi="Arial Narrow"/>
          <w:b/>
        </w:rPr>
        <w:t xml:space="preserve"> a platební podmínky</w:t>
      </w:r>
    </w:p>
    <w:p w:rsidR="00C111FA" w:rsidRPr="003C7FF6" w:rsidRDefault="00C111FA" w:rsidP="00C111FA">
      <w:pPr>
        <w:jc w:val="center"/>
        <w:rPr>
          <w:rFonts w:ascii="Arial Narrow" w:hAnsi="Arial Narrow"/>
          <w:b/>
        </w:rPr>
      </w:pPr>
    </w:p>
    <w:p w:rsidR="00145875" w:rsidRPr="003C7FF6" w:rsidRDefault="00C111FA" w:rsidP="00CA22E3">
      <w:pPr>
        <w:jc w:val="both"/>
        <w:rPr>
          <w:rFonts w:ascii="Arial Narrow" w:hAnsi="Arial Narrow"/>
        </w:rPr>
      </w:pPr>
      <w:r w:rsidRPr="003C7FF6">
        <w:rPr>
          <w:rFonts w:ascii="Arial Narrow" w:hAnsi="Arial Narrow"/>
          <w:b/>
        </w:rPr>
        <w:t>1.</w:t>
      </w:r>
      <w:r w:rsidRPr="003C7FF6">
        <w:rPr>
          <w:rFonts w:ascii="Arial Narrow" w:hAnsi="Arial Narrow"/>
        </w:rPr>
        <w:t xml:space="preserve"> </w:t>
      </w:r>
      <w:r w:rsidR="00005C2D">
        <w:rPr>
          <w:rFonts w:ascii="Arial Narrow" w:hAnsi="Arial Narrow"/>
        </w:rPr>
        <w:t>Kupní c</w:t>
      </w:r>
      <w:r w:rsidRPr="003C7FF6">
        <w:rPr>
          <w:rFonts w:ascii="Arial Narrow" w:hAnsi="Arial Narrow"/>
        </w:rPr>
        <w:t xml:space="preserve">ena </w:t>
      </w:r>
      <w:r w:rsidR="006013EC" w:rsidRPr="003C7FF6">
        <w:rPr>
          <w:rFonts w:ascii="Arial Narrow" w:hAnsi="Arial Narrow"/>
        </w:rPr>
        <w:t xml:space="preserve">bude smluvními stranami </w:t>
      </w:r>
      <w:r w:rsidR="00973075" w:rsidRPr="003C7FF6">
        <w:rPr>
          <w:rFonts w:ascii="Arial Narrow" w:hAnsi="Arial Narrow"/>
        </w:rPr>
        <w:t xml:space="preserve">dohodnuta vždy v každé dílčí </w:t>
      </w:r>
      <w:r w:rsidR="00005C2D">
        <w:rPr>
          <w:rFonts w:ascii="Arial Narrow" w:hAnsi="Arial Narrow"/>
        </w:rPr>
        <w:t>kup</w:t>
      </w:r>
      <w:r w:rsidR="00D25992">
        <w:rPr>
          <w:rFonts w:ascii="Arial Narrow" w:hAnsi="Arial Narrow"/>
        </w:rPr>
        <w:t>n</w:t>
      </w:r>
      <w:r w:rsidR="00005C2D">
        <w:rPr>
          <w:rFonts w:ascii="Arial Narrow" w:hAnsi="Arial Narrow"/>
        </w:rPr>
        <w:t xml:space="preserve">í </w:t>
      </w:r>
      <w:r w:rsidR="00973075" w:rsidRPr="003C7FF6">
        <w:rPr>
          <w:rFonts w:ascii="Arial Narrow" w:hAnsi="Arial Narrow"/>
        </w:rPr>
        <w:t xml:space="preserve">smlouvě dle rozsahu </w:t>
      </w:r>
      <w:r w:rsidR="00005C2D">
        <w:rPr>
          <w:rFonts w:ascii="Arial Narrow" w:hAnsi="Arial Narrow"/>
        </w:rPr>
        <w:t>dodávaných potravin</w:t>
      </w:r>
      <w:r w:rsidR="00973075" w:rsidRPr="003C7FF6">
        <w:rPr>
          <w:rFonts w:ascii="Arial Narrow" w:hAnsi="Arial Narrow"/>
        </w:rPr>
        <w:t xml:space="preserve">. </w:t>
      </w:r>
      <w:r w:rsidR="00005C2D">
        <w:rPr>
          <w:rFonts w:ascii="Arial Narrow" w:hAnsi="Arial Narrow"/>
        </w:rPr>
        <w:t xml:space="preserve">Kupní cena bude rovna nabídkové ceně potravin v nabídce prodávajícího, kterou kupující akceptuje způsobem uvedeným v čl. </w:t>
      </w:r>
      <w:proofErr w:type="gramStart"/>
      <w:r w:rsidR="00B565B0">
        <w:rPr>
          <w:rFonts w:ascii="Arial Narrow" w:hAnsi="Arial Narrow"/>
        </w:rPr>
        <w:t>3</w:t>
      </w:r>
      <w:r w:rsidR="00005C2D">
        <w:rPr>
          <w:rFonts w:ascii="Arial Narrow" w:hAnsi="Arial Narrow"/>
        </w:rPr>
        <w:t>.</w:t>
      </w:r>
      <w:r w:rsidR="00B024DF">
        <w:rPr>
          <w:rFonts w:ascii="Arial Narrow" w:hAnsi="Arial Narrow"/>
        </w:rPr>
        <w:t>5</w:t>
      </w:r>
      <w:r w:rsidR="00005C2D">
        <w:rPr>
          <w:rFonts w:ascii="Arial Narrow" w:hAnsi="Arial Narrow"/>
        </w:rPr>
        <w:t>. této</w:t>
      </w:r>
      <w:proofErr w:type="gramEnd"/>
      <w:r w:rsidR="00005C2D">
        <w:rPr>
          <w:rFonts w:ascii="Arial Narrow" w:hAnsi="Arial Narrow"/>
        </w:rPr>
        <w:t xml:space="preserve"> Smlouvy</w:t>
      </w:r>
      <w:r w:rsidR="00145875" w:rsidRPr="003C7FF6">
        <w:rPr>
          <w:rFonts w:ascii="Arial Narrow" w:hAnsi="Arial Narrow"/>
        </w:rPr>
        <w:t>.</w:t>
      </w:r>
    </w:p>
    <w:p w:rsidR="00145875" w:rsidRPr="003C7FF6" w:rsidRDefault="00145875" w:rsidP="00CA22E3">
      <w:pPr>
        <w:jc w:val="both"/>
        <w:rPr>
          <w:rFonts w:ascii="Arial Narrow" w:hAnsi="Arial Narrow"/>
        </w:rPr>
      </w:pPr>
    </w:p>
    <w:p w:rsidR="00C111FA" w:rsidRPr="003C7FF6" w:rsidRDefault="00005C2D" w:rsidP="00145875">
      <w:pPr>
        <w:jc w:val="both"/>
        <w:rPr>
          <w:rFonts w:ascii="Arial Narrow" w:hAnsi="Arial Narrow"/>
        </w:rPr>
      </w:pPr>
      <w:r>
        <w:rPr>
          <w:rFonts w:ascii="Arial Narrow" w:hAnsi="Arial Narrow"/>
          <w:b/>
        </w:rPr>
        <w:t>2</w:t>
      </w:r>
      <w:r w:rsidR="00145875" w:rsidRPr="003C7FF6">
        <w:rPr>
          <w:rFonts w:ascii="Arial Narrow" w:hAnsi="Arial Narrow"/>
          <w:b/>
        </w:rPr>
        <w:t>.</w:t>
      </w:r>
      <w:r w:rsidR="00145875" w:rsidRPr="003C7FF6">
        <w:rPr>
          <w:rFonts w:ascii="Arial Narrow" w:hAnsi="Arial Narrow"/>
        </w:rPr>
        <w:t xml:space="preserve"> V</w:t>
      </w:r>
      <w:r w:rsidR="00C111FA" w:rsidRPr="003C7FF6">
        <w:rPr>
          <w:rFonts w:ascii="Arial Narrow" w:hAnsi="Arial Narrow"/>
        </w:rPr>
        <w:t> </w:t>
      </w:r>
      <w:r>
        <w:rPr>
          <w:rFonts w:ascii="Arial Narrow" w:hAnsi="Arial Narrow"/>
        </w:rPr>
        <w:t xml:space="preserve">kupní </w:t>
      </w:r>
      <w:r w:rsidR="00C111FA" w:rsidRPr="003C7FF6">
        <w:rPr>
          <w:rFonts w:ascii="Arial Narrow" w:hAnsi="Arial Narrow"/>
        </w:rPr>
        <w:t xml:space="preserve">ceně jsou zahrnuty </w:t>
      </w:r>
      <w:r>
        <w:rPr>
          <w:rFonts w:ascii="Arial Narrow" w:hAnsi="Arial Narrow"/>
        </w:rPr>
        <w:t xml:space="preserve">zároveň </w:t>
      </w:r>
      <w:r w:rsidR="00C111FA" w:rsidRPr="003C7FF6">
        <w:rPr>
          <w:rFonts w:ascii="Arial Narrow" w:hAnsi="Arial Narrow"/>
        </w:rPr>
        <w:t xml:space="preserve">veškeré náklady </w:t>
      </w:r>
      <w:r>
        <w:rPr>
          <w:rFonts w:ascii="Arial Narrow" w:hAnsi="Arial Narrow"/>
        </w:rPr>
        <w:t>prodávajícího</w:t>
      </w:r>
      <w:r w:rsidR="00C111FA" w:rsidRPr="003C7FF6">
        <w:rPr>
          <w:rFonts w:ascii="Arial Narrow" w:hAnsi="Arial Narrow"/>
        </w:rPr>
        <w:t xml:space="preserve">, které při plnění jeho závazku dle této </w:t>
      </w:r>
      <w:r w:rsidR="00BE0523" w:rsidRPr="003C7FF6">
        <w:rPr>
          <w:rFonts w:ascii="Arial Narrow" w:hAnsi="Arial Narrow"/>
        </w:rPr>
        <w:t>S</w:t>
      </w:r>
      <w:r w:rsidR="00C111FA" w:rsidRPr="003C7FF6">
        <w:rPr>
          <w:rFonts w:ascii="Arial Narrow" w:hAnsi="Arial Narrow"/>
        </w:rPr>
        <w:t>mlouvy</w:t>
      </w:r>
      <w:r w:rsidR="00BE0523" w:rsidRPr="003C7FF6">
        <w:rPr>
          <w:rFonts w:ascii="Arial Narrow" w:hAnsi="Arial Narrow"/>
        </w:rPr>
        <w:t xml:space="preserve"> a dle dílčí </w:t>
      </w:r>
      <w:r>
        <w:rPr>
          <w:rFonts w:ascii="Arial Narrow" w:hAnsi="Arial Narrow"/>
        </w:rPr>
        <w:t xml:space="preserve">kupní </w:t>
      </w:r>
      <w:r w:rsidR="00BE0523" w:rsidRPr="003C7FF6">
        <w:rPr>
          <w:rFonts w:ascii="Arial Narrow" w:hAnsi="Arial Narrow"/>
        </w:rPr>
        <w:t xml:space="preserve">smlouvy </w:t>
      </w:r>
      <w:r w:rsidR="00C111FA" w:rsidRPr="003C7FF6">
        <w:rPr>
          <w:rFonts w:ascii="Arial Narrow" w:hAnsi="Arial Narrow"/>
        </w:rPr>
        <w:t>nebo v souvislosti s </w:t>
      </w:r>
      <w:r w:rsidR="00BE0523" w:rsidRPr="003C7FF6">
        <w:rPr>
          <w:rFonts w:ascii="Arial Narrow" w:hAnsi="Arial Narrow"/>
        </w:rPr>
        <w:t>nimi</w:t>
      </w:r>
      <w:r w:rsidR="00C111FA" w:rsidRPr="003C7FF6">
        <w:rPr>
          <w:rFonts w:ascii="Arial Narrow" w:hAnsi="Arial Narrow"/>
        </w:rPr>
        <w:t xml:space="preserve">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rsidR="00145875" w:rsidRPr="003C7FF6" w:rsidRDefault="00145875" w:rsidP="00145875">
      <w:pPr>
        <w:jc w:val="both"/>
        <w:rPr>
          <w:rFonts w:ascii="Arial Narrow" w:hAnsi="Arial Narrow"/>
        </w:rPr>
      </w:pPr>
    </w:p>
    <w:p w:rsidR="00E723FC" w:rsidRPr="003C7FF6" w:rsidRDefault="00005C2D" w:rsidP="00E723FC">
      <w:pPr>
        <w:pStyle w:val="Nadpis2"/>
        <w:rPr>
          <w:rFonts w:ascii="Arial Narrow" w:hAnsi="Arial Narrow"/>
          <w:b w:val="0"/>
        </w:rPr>
      </w:pPr>
      <w:r>
        <w:rPr>
          <w:rFonts w:ascii="Arial Narrow" w:hAnsi="Arial Narrow"/>
        </w:rPr>
        <w:t>3</w:t>
      </w:r>
      <w:r w:rsidR="00D535D6" w:rsidRPr="003C7FF6">
        <w:rPr>
          <w:rFonts w:ascii="Arial Narrow" w:hAnsi="Arial Narrow"/>
        </w:rPr>
        <w:t>.</w:t>
      </w:r>
      <w:r w:rsidR="00D535D6" w:rsidRPr="003C7FF6">
        <w:rPr>
          <w:rFonts w:ascii="Arial Narrow" w:hAnsi="Arial Narrow"/>
          <w:b w:val="0"/>
        </w:rPr>
        <w:t xml:space="preserve"> </w:t>
      </w:r>
      <w:r>
        <w:rPr>
          <w:rFonts w:ascii="Arial Narrow" w:hAnsi="Arial Narrow"/>
          <w:b w:val="0"/>
        </w:rPr>
        <w:t>Kupní</w:t>
      </w:r>
      <w:r w:rsidR="00A660A1">
        <w:rPr>
          <w:rFonts w:ascii="Arial Narrow" w:hAnsi="Arial Narrow"/>
          <w:b w:val="0"/>
        </w:rPr>
        <w:t xml:space="preserve"> cena</w:t>
      </w:r>
      <w:r w:rsidR="00C111FA" w:rsidRPr="003C7FF6">
        <w:rPr>
          <w:rFonts w:ascii="Arial Narrow" w:hAnsi="Arial Narrow"/>
          <w:b w:val="0"/>
        </w:rPr>
        <w:t xml:space="preserve"> bude </w:t>
      </w:r>
      <w:r>
        <w:rPr>
          <w:rFonts w:ascii="Arial Narrow" w:hAnsi="Arial Narrow"/>
          <w:b w:val="0"/>
        </w:rPr>
        <w:t>kupujícím</w:t>
      </w:r>
      <w:r w:rsidR="00C111FA"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00C111FA" w:rsidRPr="003C7FF6">
        <w:rPr>
          <w:rFonts w:ascii="Arial Narrow" w:hAnsi="Arial Narrow"/>
          <w:b w:val="0"/>
        </w:rPr>
        <w:t xml:space="preserve"> kalendářních dnů ode dne jejich doručení.</w:t>
      </w:r>
      <w:r w:rsidR="00D535D6" w:rsidRPr="003C7FF6">
        <w:rPr>
          <w:rFonts w:ascii="Arial Narrow" w:hAnsi="Arial Narrow"/>
          <w:b w:val="0"/>
        </w:rPr>
        <w:t xml:space="preserve"> Daňový doklad – faktura musí obsahovat všechny náležitosti řádného účetního a daňového dokladu ve smyslu příslušných právních předpisů, zejména zákona č. 235/2004 Sb., o dani z přidané hodnoty, ve znění pozdějších předpisů. </w:t>
      </w:r>
      <w:r w:rsidR="00E723FC" w:rsidRPr="003C7FF6">
        <w:rPr>
          <w:rFonts w:ascii="Arial Narrow" w:hAnsi="Arial Narrow"/>
          <w:b w:val="0"/>
        </w:rPr>
        <w:t xml:space="preserve">Přílohou faktur musí být </w:t>
      </w:r>
      <w:r>
        <w:rPr>
          <w:rFonts w:ascii="Arial Narrow" w:hAnsi="Arial Narrow"/>
          <w:b w:val="0"/>
        </w:rPr>
        <w:t>kopie kupujícím potvrzených dodacích listů.</w:t>
      </w:r>
    </w:p>
    <w:p w:rsidR="003464A8" w:rsidRPr="003C7FF6" w:rsidRDefault="003464A8" w:rsidP="003464A8">
      <w:pPr>
        <w:rPr>
          <w:rFonts w:ascii="Arial Narrow" w:hAnsi="Arial Narrow"/>
        </w:rPr>
      </w:pPr>
    </w:p>
    <w:p w:rsidR="003464A8" w:rsidRPr="003C7FF6" w:rsidRDefault="00005C2D" w:rsidP="003464A8">
      <w:pPr>
        <w:pStyle w:val="Nadpis2"/>
        <w:keepNext w:val="0"/>
        <w:widowControl w:val="0"/>
        <w:rPr>
          <w:rFonts w:ascii="Arial Narrow" w:hAnsi="Arial Narrow"/>
        </w:rPr>
      </w:pPr>
      <w:r>
        <w:rPr>
          <w:rFonts w:ascii="Arial Narrow" w:hAnsi="Arial Narrow"/>
        </w:rPr>
        <w:t>4</w:t>
      </w:r>
      <w:r w:rsidR="003464A8" w:rsidRPr="003C7FF6">
        <w:rPr>
          <w:rFonts w:ascii="Arial Narrow" w:hAnsi="Arial Narrow"/>
        </w:rPr>
        <w:t xml:space="preserve">. </w:t>
      </w:r>
      <w:r w:rsidR="003464A8" w:rsidRPr="003C7FF6">
        <w:rPr>
          <w:rFonts w:ascii="Arial Narrow" w:hAnsi="Arial Narrow"/>
          <w:b w:val="0"/>
        </w:rPr>
        <w:t xml:space="preserve">V případě, že faktura nebude mít odpovídající náležitosti, je </w:t>
      </w:r>
      <w:r>
        <w:rPr>
          <w:rFonts w:ascii="Arial Narrow" w:hAnsi="Arial Narrow"/>
          <w:b w:val="0"/>
        </w:rPr>
        <w:t>kupující</w:t>
      </w:r>
      <w:r w:rsidR="003464A8" w:rsidRPr="003C7FF6">
        <w:rPr>
          <w:rFonts w:ascii="Arial Narrow" w:hAnsi="Arial Narrow"/>
          <w:b w:val="0"/>
        </w:rPr>
        <w:t xml:space="preserve"> oprávněn ji vrátit ve lhůtě splatnosti zpět </w:t>
      </w:r>
      <w:r>
        <w:rPr>
          <w:rFonts w:ascii="Arial Narrow" w:hAnsi="Arial Narrow"/>
          <w:b w:val="0"/>
        </w:rPr>
        <w:t>prodávajícímu</w:t>
      </w:r>
      <w:r w:rsidR="003464A8"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rsidR="003464A8" w:rsidRPr="003C7FF6" w:rsidRDefault="003464A8" w:rsidP="003464A8">
      <w:pPr>
        <w:rPr>
          <w:rFonts w:ascii="Arial Narrow" w:hAnsi="Arial Narrow"/>
        </w:rPr>
      </w:pPr>
    </w:p>
    <w:p w:rsidR="00C111FA" w:rsidRPr="003C7FF6" w:rsidRDefault="00A20F07" w:rsidP="0005214F">
      <w:pPr>
        <w:pStyle w:val="Zkladntext"/>
        <w:rPr>
          <w:rFonts w:ascii="Arial Narrow" w:hAnsi="Arial Narrow"/>
          <w:bCs/>
        </w:rPr>
      </w:pPr>
      <w:r>
        <w:rPr>
          <w:rFonts w:ascii="Arial Narrow" w:hAnsi="Arial Narrow"/>
          <w:b/>
        </w:rPr>
        <w:t>5</w:t>
      </w:r>
      <w:r w:rsidR="0005214F" w:rsidRPr="003C7FF6">
        <w:rPr>
          <w:rFonts w:ascii="Arial Narrow" w:hAnsi="Arial Narrow"/>
          <w:b/>
        </w:rPr>
        <w:t>.</w:t>
      </w:r>
      <w:r w:rsidR="0005214F"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w:t>
      </w:r>
      <w:r w:rsidR="00E17FC1">
        <w:rPr>
          <w:rFonts w:ascii="Arial Narrow" w:hAnsi="Arial Narrow"/>
        </w:rPr>
        <w:t xml:space="preserve"> a proběhla dodávka potravin</w:t>
      </w:r>
      <w:r w:rsidR="006D51A7"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 Prodávající vystaví fakturu vždy vůči tomu z kupujících, se kterým dílčí kupní smlouvu uzavřel a doručí mu ji na adresu uvedenou v záhlaví této smlouvy.</w:t>
      </w:r>
    </w:p>
    <w:p w:rsidR="00C111FA" w:rsidRPr="003C7FF6" w:rsidRDefault="00C111FA" w:rsidP="00C111FA">
      <w:pPr>
        <w:widowControl w:val="0"/>
        <w:ind w:left="284"/>
        <w:jc w:val="both"/>
        <w:rPr>
          <w:rFonts w:ascii="Arial Narrow" w:hAnsi="Arial Narrow"/>
        </w:rPr>
      </w:pPr>
    </w:p>
    <w:p w:rsidR="00C111FA" w:rsidRPr="003C7FF6" w:rsidRDefault="00C111FA" w:rsidP="00C111FA">
      <w:pPr>
        <w:widowControl w:val="0"/>
        <w:ind w:left="284"/>
        <w:jc w:val="both"/>
        <w:rPr>
          <w:rFonts w:ascii="Arial Narrow" w:hAnsi="Arial Narrow"/>
        </w:rPr>
      </w:pPr>
    </w:p>
    <w:p w:rsidR="00C111FA" w:rsidRPr="003C7FF6" w:rsidRDefault="00423D69" w:rsidP="00423D69">
      <w:pPr>
        <w:widowControl w:val="0"/>
        <w:jc w:val="center"/>
        <w:rPr>
          <w:rFonts w:ascii="Arial Narrow" w:hAnsi="Arial Narrow"/>
          <w:b/>
          <w:snapToGrid w:val="0"/>
        </w:rPr>
      </w:pPr>
      <w:r w:rsidRPr="003C7FF6">
        <w:rPr>
          <w:rFonts w:ascii="Arial Narrow" w:hAnsi="Arial Narrow"/>
          <w:b/>
          <w:snapToGrid w:val="0"/>
        </w:rPr>
        <w:t xml:space="preserve">Článek </w:t>
      </w:r>
      <w:r w:rsidR="00D25992">
        <w:rPr>
          <w:rFonts w:ascii="Arial Narrow" w:hAnsi="Arial Narrow"/>
          <w:b/>
          <w:snapToGrid w:val="0"/>
        </w:rPr>
        <w:t>7</w:t>
      </w:r>
    </w:p>
    <w:p w:rsidR="00C111FA" w:rsidRPr="003C7FF6" w:rsidRDefault="00C111FA" w:rsidP="00423D69">
      <w:pPr>
        <w:jc w:val="center"/>
        <w:rPr>
          <w:rFonts w:ascii="Arial Narrow" w:hAnsi="Arial Narrow"/>
          <w:b/>
        </w:rPr>
      </w:pPr>
      <w:r w:rsidRPr="003C7FF6">
        <w:rPr>
          <w:rFonts w:ascii="Arial Narrow" w:hAnsi="Arial Narrow"/>
          <w:b/>
        </w:rPr>
        <w:t>Práva a povinnosti smluvních stran</w:t>
      </w:r>
    </w:p>
    <w:p w:rsidR="00C111FA" w:rsidRPr="003C7FF6" w:rsidRDefault="00C111FA" w:rsidP="00C111FA">
      <w:pPr>
        <w:jc w:val="center"/>
        <w:rPr>
          <w:rFonts w:ascii="Arial Narrow" w:hAnsi="Arial Narrow"/>
          <w:b/>
          <w:u w:val="single"/>
        </w:rPr>
      </w:pPr>
    </w:p>
    <w:p w:rsidR="00C111FA" w:rsidRPr="003C7FF6" w:rsidRDefault="00D25992" w:rsidP="00D50F6C">
      <w:pPr>
        <w:pStyle w:val="Odstavecseseznamem"/>
        <w:ind w:left="0"/>
        <w:jc w:val="both"/>
        <w:rPr>
          <w:rFonts w:ascii="Arial Narrow" w:hAnsi="Arial Narrow"/>
          <w:sz w:val="24"/>
          <w:szCs w:val="24"/>
        </w:rPr>
      </w:pPr>
      <w:r>
        <w:rPr>
          <w:rFonts w:ascii="Arial Narrow" w:hAnsi="Arial Narrow"/>
          <w:b/>
          <w:snapToGrid w:val="0"/>
          <w:sz w:val="24"/>
          <w:szCs w:val="24"/>
        </w:rPr>
        <w:lastRenderedPageBreak/>
        <w:t>1</w:t>
      </w:r>
      <w:r w:rsidR="00D50F6C" w:rsidRPr="003C7FF6">
        <w:rPr>
          <w:rFonts w:ascii="Arial Narrow" w:hAnsi="Arial Narrow"/>
          <w:b/>
          <w:snapToGrid w:val="0"/>
          <w:sz w:val="24"/>
          <w:szCs w:val="24"/>
        </w:rPr>
        <w:t>.</w:t>
      </w:r>
      <w:r w:rsidR="00D50F6C" w:rsidRPr="003C7FF6">
        <w:rPr>
          <w:rFonts w:ascii="Arial Narrow" w:hAnsi="Arial Narrow"/>
          <w:snapToGrid w:val="0"/>
          <w:sz w:val="24"/>
          <w:szCs w:val="24"/>
        </w:rPr>
        <w:t xml:space="preserve"> </w:t>
      </w:r>
      <w:r w:rsidR="00C111FA" w:rsidRPr="003C7FF6">
        <w:rPr>
          <w:rFonts w:ascii="Arial Narrow" w:hAnsi="Arial Narrow"/>
          <w:snapToGrid w:val="0"/>
          <w:sz w:val="24"/>
          <w:szCs w:val="24"/>
        </w:rPr>
        <w:t>Smluvní strany jsou povinny vyvíjet veškeré úsilí k vytvoření pot</w:t>
      </w:r>
      <w:r w:rsidR="008F0F14" w:rsidRPr="003C7FF6">
        <w:rPr>
          <w:rFonts w:ascii="Arial Narrow" w:hAnsi="Arial Narrow"/>
          <w:snapToGrid w:val="0"/>
          <w:sz w:val="24"/>
          <w:szCs w:val="24"/>
        </w:rPr>
        <w:t>řebných podmínek pro realizaci S</w:t>
      </w:r>
      <w:r w:rsidR="00C111FA" w:rsidRPr="003C7FF6">
        <w:rPr>
          <w:rFonts w:ascii="Arial Narrow" w:hAnsi="Arial Narrow"/>
          <w:snapToGrid w:val="0"/>
          <w:sz w:val="24"/>
          <w:szCs w:val="24"/>
        </w:rPr>
        <w:t>mlouvy</w:t>
      </w:r>
      <w:r w:rsidR="008F0F14" w:rsidRPr="003C7FF6">
        <w:rPr>
          <w:rFonts w:ascii="Arial Narrow" w:hAnsi="Arial Narrow"/>
          <w:snapToGrid w:val="0"/>
          <w:sz w:val="24"/>
          <w:szCs w:val="24"/>
        </w:rPr>
        <w:t xml:space="preserve"> i dílčích</w:t>
      </w:r>
      <w:r>
        <w:rPr>
          <w:rFonts w:ascii="Arial Narrow" w:hAnsi="Arial Narrow"/>
          <w:snapToGrid w:val="0"/>
          <w:sz w:val="24"/>
          <w:szCs w:val="24"/>
        </w:rPr>
        <w:t xml:space="preserve"> kupních </w:t>
      </w:r>
      <w:r w:rsidR="008F0F14" w:rsidRPr="003C7FF6">
        <w:rPr>
          <w:rFonts w:ascii="Arial Narrow" w:hAnsi="Arial Narrow"/>
          <w:snapToGrid w:val="0"/>
          <w:sz w:val="24"/>
          <w:szCs w:val="24"/>
        </w:rPr>
        <w:t>smluv</w:t>
      </w:r>
      <w:r w:rsidR="00C111FA" w:rsidRPr="003C7FF6">
        <w:rPr>
          <w:rFonts w:ascii="Arial Narrow" w:hAnsi="Arial Narrow"/>
          <w:snapToGrid w:val="0"/>
          <w:sz w:val="24"/>
          <w:szCs w:val="24"/>
        </w:rPr>
        <w:t xml:space="preserve">,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rsidR="00405B66" w:rsidRPr="003C7FF6" w:rsidRDefault="00405B66" w:rsidP="00405B66">
      <w:pPr>
        <w:pStyle w:val="Odstavecseseznamem"/>
        <w:ind w:left="0"/>
        <w:jc w:val="both"/>
        <w:rPr>
          <w:rFonts w:ascii="Arial Narrow" w:hAnsi="Arial Narrow"/>
          <w:snapToGrid w:val="0"/>
          <w:sz w:val="24"/>
          <w:szCs w:val="24"/>
        </w:rPr>
      </w:pPr>
    </w:p>
    <w:p w:rsidR="00C111FA" w:rsidRPr="003C7FF6" w:rsidRDefault="00D25992" w:rsidP="00405B66">
      <w:pPr>
        <w:pStyle w:val="Odstavecseseznamem"/>
        <w:ind w:left="0"/>
        <w:jc w:val="both"/>
        <w:rPr>
          <w:rFonts w:ascii="Arial Narrow" w:hAnsi="Arial Narrow"/>
          <w:sz w:val="24"/>
          <w:szCs w:val="24"/>
        </w:rPr>
      </w:pPr>
      <w:r>
        <w:rPr>
          <w:rFonts w:ascii="Arial Narrow" w:hAnsi="Arial Narrow"/>
          <w:b/>
          <w:snapToGrid w:val="0"/>
          <w:sz w:val="24"/>
          <w:szCs w:val="24"/>
        </w:rPr>
        <w:t>2</w:t>
      </w:r>
      <w:r w:rsidR="00405B66" w:rsidRPr="003C7FF6">
        <w:rPr>
          <w:rFonts w:ascii="Arial Narrow" w:hAnsi="Arial Narrow"/>
          <w:b/>
          <w:snapToGrid w:val="0"/>
          <w:sz w:val="24"/>
          <w:szCs w:val="24"/>
        </w:rPr>
        <w:t>.</w:t>
      </w:r>
      <w:r w:rsidR="00405B66" w:rsidRPr="003C7FF6">
        <w:rPr>
          <w:rFonts w:ascii="Arial Narrow" w:hAnsi="Arial Narrow"/>
          <w:snapToGrid w:val="0"/>
          <w:sz w:val="24"/>
          <w:szCs w:val="24"/>
        </w:rPr>
        <w:t xml:space="preserve"> </w:t>
      </w:r>
      <w:r w:rsidR="00C111FA" w:rsidRPr="003C7FF6">
        <w:rPr>
          <w:rFonts w:ascii="Arial Narrow" w:hAnsi="Arial Narrow"/>
          <w:snapToGrid w:val="0"/>
          <w:sz w:val="24"/>
          <w:szCs w:val="24"/>
        </w:rPr>
        <w:t xml:space="preserve">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rsidR="00405B66" w:rsidRPr="003C7FF6" w:rsidRDefault="00405B66" w:rsidP="00405B66">
      <w:pPr>
        <w:pStyle w:val="Odstavecseseznamem"/>
        <w:ind w:left="0"/>
        <w:jc w:val="both"/>
        <w:rPr>
          <w:rFonts w:ascii="Arial Narrow" w:hAnsi="Arial Narrow"/>
          <w:snapToGrid w:val="0"/>
          <w:sz w:val="24"/>
          <w:szCs w:val="24"/>
        </w:rPr>
      </w:pPr>
    </w:p>
    <w:p w:rsidR="00B22E46" w:rsidRPr="003C7FF6" w:rsidRDefault="00D25992" w:rsidP="00F52D03">
      <w:pPr>
        <w:jc w:val="both"/>
        <w:rPr>
          <w:rFonts w:ascii="Arial Narrow" w:hAnsi="Arial Narrow"/>
        </w:rPr>
      </w:pPr>
      <w:r>
        <w:rPr>
          <w:rFonts w:ascii="Arial Narrow" w:hAnsi="Arial Narrow"/>
          <w:b/>
        </w:rPr>
        <w:t>3</w:t>
      </w:r>
      <w:r w:rsidR="00F52D03" w:rsidRPr="003C7FF6">
        <w:rPr>
          <w:rFonts w:ascii="Arial Narrow" w:hAnsi="Arial Narrow"/>
          <w:b/>
        </w:rPr>
        <w:t>.</w:t>
      </w:r>
      <w:r w:rsidR="00F52D03" w:rsidRPr="003C7FF6">
        <w:rPr>
          <w:rFonts w:ascii="Arial Narrow" w:hAnsi="Arial Narrow"/>
        </w:rPr>
        <w:t xml:space="preserve"> </w:t>
      </w:r>
      <w:r w:rsidR="00B22E46" w:rsidRPr="003C7FF6">
        <w:rPr>
          <w:rFonts w:ascii="Arial Narrow" w:hAnsi="Arial Narrow"/>
        </w:rPr>
        <w:t>Pro sjednání nápravy při kontrole provádění díla zjištěných nedostatků je zhotovitel povinen učinit bezodkladná opatření a informovat o nich ihned objednatele, jehož pokyny k zahájení prací a odstranění nedostatků je povinen dodržet. V případě, že zhotovitel při provánění díla zjištěné nedostatky neodstraní ani v přiměřené lhůtě mu za tímto účelem poskytnuté a vadný postup zhotovitele by vedl nepochybně k podstatnému porušení smlouvy, je objednatel oprávněn odstoupit od smlouvy.</w:t>
      </w:r>
    </w:p>
    <w:p w:rsidR="00F52D03" w:rsidRPr="003C7FF6" w:rsidRDefault="00F52D03" w:rsidP="00F52D03">
      <w:pPr>
        <w:jc w:val="both"/>
        <w:rPr>
          <w:rFonts w:ascii="Arial Narrow" w:hAnsi="Arial Narrow"/>
        </w:rPr>
      </w:pPr>
    </w:p>
    <w:p w:rsidR="00F52D03" w:rsidRDefault="00520663" w:rsidP="00F52D03">
      <w:pPr>
        <w:jc w:val="both"/>
        <w:rPr>
          <w:rFonts w:ascii="Arial Narrow" w:hAnsi="Arial Narrow"/>
          <w:i/>
        </w:rPr>
      </w:pPr>
      <w:r>
        <w:rPr>
          <w:rFonts w:ascii="Arial Narrow" w:hAnsi="Arial Narrow"/>
          <w:b/>
        </w:rPr>
        <w:t>4</w:t>
      </w:r>
      <w:r w:rsidR="00F52D03" w:rsidRPr="003C7FF6">
        <w:rPr>
          <w:rFonts w:ascii="Arial Narrow" w:hAnsi="Arial Narrow"/>
          <w:b/>
        </w:rPr>
        <w:t>.</w:t>
      </w:r>
      <w:r w:rsidR="00F52D03" w:rsidRPr="003C7FF6">
        <w:rPr>
          <w:rFonts w:ascii="Arial Narrow" w:hAnsi="Arial Narrow"/>
        </w:rPr>
        <w:t xml:space="preserve"> </w:t>
      </w:r>
      <w:r w:rsidR="00B22E46" w:rsidRPr="003C7FF6">
        <w:rPr>
          <w:rFonts w:ascii="Arial Narrow" w:hAnsi="Arial Narrow"/>
        </w:rPr>
        <w:t xml:space="preserve">Na požádání je </w:t>
      </w:r>
      <w:r>
        <w:rPr>
          <w:rFonts w:ascii="Arial Narrow" w:hAnsi="Arial Narrow"/>
        </w:rPr>
        <w:t>prodávající</w:t>
      </w:r>
      <w:r w:rsidR="00B22E46" w:rsidRPr="003C7FF6">
        <w:rPr>
          <w:rFonts w:ascii="Arial Narrow" w:hAnsi="Arial Narrow"/>
        </w:rPr>
        <w:t xml:space="preserve"> povinen předložit </w:t>
      </w:r>
      <w:r>
        <w:rPr>
          <w:rFonts w:ascii="Arial Narrow" w:hAnsi="Arial Narrow"/>
        </w:rPr>
        <w:t>kupujícímu</w:t>
      </w:r>
      <w:r w:rsidR="00B22E46" w:rsidRPr="003C7FF6">
        <w:rPr>
          <w:rFonts w:ascii="Arial Narrow" w:hAnsi="Arial Narrow"/>
        </w:rPr>
        <w:t xml:space="preserve"> </w:t>
      </w:r>
      <w:r>
        <w:rPr>
          <w:rFonts w:ascii="Arial Narrow" w:hAnsi="Arial Narrow"/>
        </w:rPr>
        <w:t xml:space="preserve">obratem </w:t>
      </w:r>
      <w:r w:rsidR="00B22E46" w:rsidRPr="003C7FF6">
        <w:rPr>
          <w:rFonts w:ascii="Arial Narrow" w:hAnsi="Arial Narrow"/>
        </w:rPr>
        <w:t xml:space="preserve">doklady o </w:t>
      </w:r>
      <w:r>
        <w:rPr>
          <w:rFonts w:ascii="Arial Narrow" w:hAnsi="Arial Narrow"/>
        </w:rPr>
        <w:t>původu potravin a jejich složení</w:t>
      </w:r>
      <w:r w:rsidR="00B22E46" w:rsidRPr="003C7FF6">
        <w:rPr>
          <w:rFonts w:ascii="Arial Narrow" w:hAnsi="Arial Narrow"/>
        </w:rPr>
        <w:t>.</w:t>
      </w:r>
      <w:r w:rsidR="00B22E46" w:rsidRPr="003C7FF6">
        <w:rPr>
          <w:rFonts w:ascii="Arial Narrow" w:hAnsi="Arial Narrow"/>
          <w:i/>
        </w:rPr>
        <w:t xml:space="preserve"> </w:t>
      </w:r>
    </w:p>
    <w:p w:rsidR="004E20EC" w:rsidRDefault="004E20EC" w:rsidP="00F52D03">
      <w:pPr>
        <w:jc w:val="both"/>
        <w:rPr>
          <w:rFonts w:ascii="Arial Narrow" w:hAnsi="Arial Narrow"/>
          <w:i/>
        </w:rPr>
      </w:pPr>
    </w:p>
    <w:p w:rsidR="004E20EC" w:rsidRPr="004E20EC" w:rsidRDefault="004E20EC" w:rsidP="00F52D03">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rsidR="004A0966" w:rsidRPr="003C7FF6" w:rsidRDefault="004A0966">
      <w:pPr>
        <w:jc w:val="both"/>
        <w:rPr>
          <w:rFonts w:ascii="Arial Narrow" w:hAnsi="Arial Narrow"/>
        </w:rPr>
      </w:pPr>
    </w:p>
    <w:p w:rsidR="000C5C7D" w:rsidRPr="003C7FF6" w:rsidRDefault="000C5C7D" w:rsidP="002B3EB3">
      <w:pPr>
        <w:jc w:val="both"/>
        <w:rPr>
          <w:rFonts w:ascii="Arial Narrow" w:hAnsi="Arial Narrow"/>
          <w:bCs/>
        </w:rPr>
      </w:pPr>
    </w:p>
    <w:p w:rsidR="00FA7CA9" w:rsidRPr="003C7FF6" w:rsidRDefault="00FA7CA9" w:rsidP="00FA7CA9">
      <w:pPr>
        <w:jc w:val="both"/>
        <w:rPr>
          <w:rFonts w:ascii="Arial Narrow" w:hAnsi="Arial Narrow"/>
          <w:bCs/>
        </w:rPr>
      </w:pPr>
    </w:p>
    <w:p w:rsidR="00FA7CA9" w:rsidRPr="003C7FF6" w:rsidRDefault="009F45C6" w:rsidP="009F45C6">
      <w:pPr>
        <w:jc w:val="center"/>
        <w:rPr>
          <w:rFonts w:ascii="Arial Narrow" w:hAnsi="Arial Narrow"/>
          <w:b/>
          <w:bCs/>
        </w:rPr>
      </w:pPr>
      <w:r w:rsidRPr="003C7FF6">
        <w:rPr>
          <w:rFonts w:ascii="Arial Narrow" w:hAnsi="Arial Narrow"/>
          <w:b/>
          <w:bCs/>
        </w:rPr>
        <w:t xml:space="preserve">Článek </w:t>
      </w:r>
      <w:r w:rsidR="002B1AF4">
        <w:rPr>
          <w:rFonts w:ascii="Arial Narrow" w:hAnsi="Arial Narrow"/>
          <w:b/>
          <w:bCs/>
        </w:rPr>
        <w:t>8</w:t>
      </w:r>
    </w:p>
    <w:p w:rsidR="00FA7CA9" w:rsidRPr="003C7FF6" w:rsidRDefault="00FA7CA9" w:rsidP="009F45C6">
      <w:pPr>
        <w:jc w:val="center"/>
        <w:rPr>
          <w:rFonts w:ascii="Arial Narrow" w:hAnsi="Arial Narrow"/>
          <w:b/>
          <w:bCs/>
        </w:rPr>
      </w:pPr>
      <w:r w:rsidRPr="003C7FF6">
        <w:rPr>
          <w:rFonts w:ascii="Arial Narrow" w:hAnsi="Arial Narrow"/>
          <w:b/>
          <w:bCs/>
        </w:rPr>
        <w:t>Některá ustanovení o smluvních pokutách</w:t>
      </w:r>
    </w:p>
    <w:p w:rsidR="00FA7CA9" w:rsidRPr="003C7FF6" w:rsidRDefault="00FA7CA9" w:rsidP="00FA7CA9">
      <w:pPr>
        <w:jc w:val="both"/>
        <w:rPr>
          <w:rFonts w:ascii="Arial Narrow" w:hAnsi="Arial Narrow"/>
          <w:bCs/>
          <w:u w:val="single"/>
        </w:rPr>
      </w:pPr>
    </w:p>
    <w:p w:rsidR="00FA7CA9" w:rsidRPr="003C7FF6" w:rsidRDefault="009F45C6" w:rsidP="009F45C6">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FA7CA9" w:rsidRPr="003C7FF6">
        <w:rPr>
          <w:rFonts w:ascii="Arial Narrow" w:hAnsi="Arial Narrow"/>
          <w:bCs/>
        </w:rPr>
        <w:t xml:space="preserve">V případě, že </w:t>
      </w:r>
      <w:r w:rsidR="00DC3F7A">
        <w:rPr>
          <w:rFonts w:ascii="Arial Narrow" w:hAnsi="Arial Narrow"/>
          <w:bCs/>
        </w:rPr>
        <w:t>prodávající</w:t>
      </w:r>
      <w:r w:rsidR="00FA7CA9" w:rsidRPr="003C7FF6">
        <w:rPr>
          <w:rFonts w:ascii="Arial Narrow" w:hAnsi="Arial Narrow"/>
          <w:bCs/>
        </w:rPr>
        <w:t xml:space="preserve"> bude v prodlení s </w:t>
      </w:r>
      <w:r w:rsidR="00DC3F7A">
        <w:rPr>
          <w:rFonts w:ascii="Arial Narrow" w:hAnsi="Arial Narrow"/>
          <w:bCs/>
        </w:rPr>
        <w:t xml:space="preserve">dodáním potravin, je </w:t>
      </w:r>
      <w:r w:rsidR="00FA7CA9" w:rsidRPr="003C7FF6">
        <w:rPr>
          <w:rFonts w:ascii="Arial Narrow" w:hAnsi="Arial Narrow"/>
          <w:bCs/>
        </w:rPr>
        <w:t xml:space="preserve">povinen zaplatit </w:t>
      </w:r>
      <w:r w:rsidR="00DC3F7A">
        <w:rPr>
          <w:rFonts w:ascii="Arial Narrow" w:hAnsi="Arial Narrow"/>
          <w:bCs/>
        </w:rPr>
        <w:t>kupujícímu</w:t>
      </w:r>
      <w:r w:rsidR="00FA7CA9" w:rsidRPr="003C7FF6">
        <w:rPr>
          <w:rFonts w:ascii="Arial Narrow" w:hAnsi="Arial Narrow"/>
          <w:bCs/>
        </w:rPr>
        <w:t xml:space="preserve"> smluvní pokutu ve výši 0,</w:t>
      </w:r>
      <w:r w:rsidR="00DC3F7A">
        <w:rPr>
          <w:rFonts w:ascii="Arial Narrow" w:hAnsi="Arial Narrow"/>
          <w:bCs/>
        </w:rPr>
        <w:t>5</w:t>
      </w:r>
      <w:r w:rsidR="00FA7CA9" w:rsidRPr="003C7FF6">
        <w:rPr>
          <w:rFonts w:ascii="Arial Narrow" w:hAnsi="Arial Narrow"/>
          <w:bCs/>
        </w:rPr>
        <w:t xml:space="preserve"> % z </w:t>
      </w:r>
      <w:r w:rsidR="00DC3F7A">
        <w:rPr>
          <w:rFonts w:ascii="Arial Narrow" w:hAnsi="Arial Narrow"/>
          <w:bCs/>
        </w:rPr>
        <w:t xml:space="preserve">kupní </w:t>
      </w:r>
      <w:r w:rsidR="00FA7CA9" w:rsidRPr="003C7FF6">
        <w:rPr>
          <w:rFonts w:ascii="Arial Narrow" w:hAnsi="Arial Narrow"/>
          <w:bCs/>
        </w:rPr>
        <w:t xml:space="preserve">ceny </w:t>
      </w:r>
      <w:r w:rsidR="00DC3F7A">
        <w:rPr>
          <w:rFonts w:ascii="Arial Narrow" w:hAnsi="Arial Narrow"/>
          <w:bCs/>
        </w:rPr>
        <w:t xml:space="preserve">potravin, s jejichž dodáním je v prodlení, a to </w:t>
      </w:r>
      <w:r w:rsidR="00FA7CA9" w:rsidRPr="003C7FF6">
        <w:rPr>
          <w:rFonts w:ascii="Arial Narrow" w:hAnsi="Arial Narrow"/>
          <w:bCs/>
        </w:rPr>
        <w:t>za každý i jen započatý den prodlení.</w:t>
      </w:r>
    </w:p>
    <w:p w:rsidR="00C6301C" w:rsidRPr="003C7FF6" w:rsidRDefault="00C6301C" w:rsidP="00C6301C">
      <w:pPr>
        <w:jc w:val="both"/>
        <w:rPr>
          <w:rFonts w:ascii="Arial Narrow" w:hAnsi="Arial Narrow"/>
          <w:bCs/>
        </w:rPr>
      </w:pPr>
    </w:p>
    <w:p w:rsidR="00FA7CA9" w:rsidRPr="003C7FF6" w:rsidRDefault="00DC3F7A" w:rsidP="00C6301C">
      <w:pPr>
        <w:jc w:val="both"/>
        <w:rPr>
          <w:rFonts w:ascii="Arial Narrow" w:hAnsi="Arial Narrow"/>
          <w:bCs/>
        </w:rPr>
      </w:pPr>
      <w:r>
        <w:rPr>
          <w:rFonts w:ascii="Arial Narrow" w:hAnsi="Arial Narrow"/>
          <w:b/>
          <w:bCs/>
        </w:rPr>
        <w:t>2</w:t>
      </w:r>
      <w:r w:rsidR="00C6301C" w:rsidRPr="003C7FF6">
        <w:rPr>
          <w:rFonts w:ascii="Arial Narrow" w:hAnsi="Arial Narrow"/>
          <w:b/>
          <w:bCs/>
        </w:rPr>
        <w:t>.</w:t>
      </w:r>
      <w:r w:rsidR="00C6301C" w:rsidRPr="003C7FF6">
        <w:rPr>
          <w:rFonts w:ascii="Arial Narrow" w:hAnsi="Arial Narrow"/>
          <w:bCs/>
        </w:rPr>
        <w:t xml:space="preserve"> </w:t>
      </w:r>
      <w:r w:rsidR="00FA7CA9" w:rsidRPr="003C7FF6">
        <w:rPr>
          <w:rFonts w:ascii="Arial Narrow" w:hAnsi="Arial Narrow"/>
          <w:bCs/>
        </w:rPr>
        <w:t xml:space="preserve">Zaplacením smluvní pokuty není dotčeno právo </w:t>
      </w:r>
      <w:r>
        <w:rPr>
          <w:rFonts w:ascii="Arial Narrow" w:hAnsi="Arial Narrow"/>
          <w:bCs/>
        </w:rPr>
        <w:t>kupujícího</w:t>
      </w:r>
      <w:r w:rsidR="00FA7CA9" w:rsidRPr="003C7FF6">
        <w:rPr>
          <w:rFonts w:ascii="Arial Narrow" w:hAnsi="Arial Narrow"/>
          <w:bCs/>
        </w:rPr>
        <w:t xml:space="preserve"> na náhradu škody, která vznikla v příčinné souvislosti s porušením smlouvy, se kterým je splněna povinnost platit smluvní pokuty. Smluvní pokuty se tedy nezapočítávají na náhradu škody, tj. vedle smluvní pokuty se hradí náhrada škody, a to v celé její výši.</w:t>
      </w:r>
    </w:p>
    <w:p w:rsidR="00060B5D" w:rsidRPr="003C7FF6" w:rsidRDefault="00060B5D" w:rsidP="00991EB8">
      <w:pPr>
        <w:jc w:val="center"/>
        <w:rPr>
          <w:rFonts w:ascii="Arial Narrow" w:hAnsi="Arial Narrow"/>
          <w:b/>
          <w:bCs/>
        </w:rPr>
      </w:pPr>
    </w:p>
    <w:p w:rsidR="00FA7CA9" w:rsidRPr="003C7FF6" w:rsidRDefault="00991EB8" w:rsidP="00991EB8">
      <w:pPr>
        <w:jc w:val="center"/>
        <w:rPr>
          <w:rFonts w:ascii="Arial Narrow" w:hAnsi="Arial Narrow"/>
          <w:b/>
          <w:bCs/>
        </w:rPr>
      </w:pPr>
      <w:r w:rsidRPr="003C7FF6">
        <w:rPr>
          <w:rFonts w:ascii="Arial Narrow" w:hAnsi="Arial Narrow"/>
          <w:b/>
          <w:bCs/>
        </w:rPr>
        <w:t xml:space="preserve">Článek </w:t>
      </w:r>
      <w:r w:rsidR="002B1AF4">
        <w:rPr>
          <w:rFonts w:ascii="Arial Narrow" w:hAnsi="Arial Narrow"/>
          <w:b/>
          <w:bCs/>
        </w:rPr>
        <w:t>9</w:t>
      </w:r>
    </w:p>
    <w:p w:rsidR="00C6301C" w:rsidRPr="003C7FF6" w:rsidRDefault="00C6301C" w:rsidP="00991EB8">
      <w:pPr>
        <w:jc w:val="center"/>
        <w:rPr>
          <w:rFonts w:ascii="Arial Narrow" w:hAnsi="Arial Narrow"/>
          <w:b/>
          <w:bCs/>
        </w:rPr>
      </w:pPr>
      <w:r w:rsidRPr="003C7FF6">
        <w:rPr>
          <w:rFonts w:ascii="Arial Narrow" w:hAnsi="Arial Narrow"/>
          <w:b/>
          <w:bCs/>
        </w:rPr>
        <w:t>Další ujednání</w:t>
      </w:r>
    </w:p>
    <w:p w:rsidR="00C6301C" w:rsidRPr="003C7FF6" w:rsidRDefault="00C6301C" w:rsidP="00991EB8">
      <w:pPr>
        <w:jc w:val="both"/>
        <w:rPr>
          <w:rFonts w:ascii="Arial Narrow" w:hAnsi="Arial Narrow"/>
          <w:bCs/>
          <w:iCs/>
        </w:rPr>
      </w:pPr>
    </w:p>
    <w:p w:rsidR="00C6301C" w:rsidRPr="003C7FF6" w:rsidRDefault="00DA2ACD" w:rsidP="00DA2ACD">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C6301C" w:rsidRPr="003C7FF6">
        <w:rPr>
          <w:rFonts w:ascii="Arial Narrow" w:hAnsi="Arial Narrow"/>
          <w:bCs/>
        </w:rPr>
        <w:t xml:space="preserve">Písemnosti mezi stranami </w:t>
      </w:r>
      <w:r w:rsidR="006A43D3" w:rsidRPr="003C7FF6">
        <w:rPr>
          <w:rFonts w:ascii="Arial Narrow" w:hAnsi="Arial Narrow"/>
          <w:bCs/>
        </w:rPr>
        <w:t>S</w:t>
      </w:r>
      <w:r w:rsidR="00C6301C" w:rsidRPr="003C7FF6">
        <w:rPr>
          <w:rFonts w:ascii="Arial Narrow" w:hAnsi="Arial Narrow"/>
          <w:bCs/>
        </w:rPr>
        <w:t>mlouvy, s jejichž obsahem je spojen vznik, změna nebo záni</w:t>
      </w:r>
      <w:r w:rsidR="006A43D3" w:rsidRPr="003C7FF6">
        <w:rPr>
          <w:rFonts w:ascii="Arial Narrow" w:hAnsi="Arial Narrow"/>
          <w:bCs/>
        </w:rPr>
        <w:t xml:space="preserve">k práv a povinností upravených </w:t>
      </w:r>
      <w:r w:rsidR="003A7B15" w:rsidRPr="003C7FF6">
        <w:rPr>
          <w:rFonts w:ascii="Arial Narrow" w:hAnsi="Arial Narrow"/>
          <w:bCs/>
        </w:rPr>
        <w:t>S</w:t>
      </w:r>
      <w:r w:rsidR="00C6301C" w:rsidRPr="003C7FF6">
        <w:rPr>
          <w:rFonts w:ascii="Arial Narrow" w:hAnsi="Arial Narrow"/>
          <w:bCs/>
        </w:rPr>
        <w:t>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F22D5A" w:rsidRPr="003C7FF6" w:rsidRDefault="00F22D5A" w:rsidP="00DA2ACD">
      <w:pPr>
        <w:jc w:val="both"/>
        <w:rPr>
          <w:rFonts w:ascii="Arial Narrow" w:hAnsi="Arial Narrow"/>
          <w:bCs/>
        </w:rPr>
      </w:pPr>
    </w:p>
    <w:p w:rsidR="00D429BA" w:rsidRDefault="00F22D5A" w:rsidP="00D429BA">
      <w:pPr>
        <w:jc w:val="both"/>
        <w:rPr>
          <w:rFonts w:ascii="Arial Narrow" w:hAnsi="Arial Narrow"/>
          <w:bCs/>
        </w:rPr>
      </w:pPr>
      <w:r w:rsidRPr="003C7FF6">
        <w:rPr>
          <w:rFonts w:ascii="Arial Narrow" w:hAnsi="Arial Narrow"/>
          <w:b/>
          <w:bCs/>
        </w:rPr>
        <w:t xml:space="preserve">2. </w:t>
      </w:r>
      <w:r w:rsidR="004518A2">
        <w:rPr>
          <w:rFonts w:ascii="Arial Narrow" w:hAnsi="Arial Narrow"/>
          <w:bCs/>
        </w:rPr>
        <w:t>V případě, že je dle této Smlouvy dohodnuto zasílání písemností na e-mail, sjednávají smluvní strany, že si budou doručovat na</w:t>
      </w:r>
      <w:r w:rsidR="00AD1C5A">
        <w:rPr>
          <w:rFonts w:ascii="Arial Narrow" w:hAnsi="Arial Narrow"/>
          <w:bCs/>
        </w:rPr>
        <w:t xml:space="preserve"> e-mailové adresy</w:t>
      </w:r>
      <w:r w:rsidR="00E365BB">
        <w:rPr>
          <w:rFonts w:ascii="Arial Narrow" w:hAnsi="Arial Narrow"/>
          <w:bCs/>
        </w:rPr>
        <w:t xml:space="preserve"> uvedené</w:t>
      </w:r>
      <w:r w:rsidR="00D429BA">
        <w:rPr>
          <w:rFonts w:ascii="Arial Narrow" w:hAnsi="Arial Narrow"/>
          <w:bCs/>
        </w:rPr>
        <w:t xml:space="preserve"> v záhlaví smlouvy u </w:t>
      </w:r>
      <w:proofErr w:type="gramStart"/>
      <w:r w:rsidR="00D429BA">
        <w:rPr>
          <w:rFonts w:ascii="Arial Narrow" w:hAnsi="Arial Narrow"/>
          <w:bCs/>
        </w:rPr>
        <w:t>prodávajícího  a kupujících</w:t>
      </w:r>
      <w:proofErr w:type="gramEnd"/>
      <w:r w:rsidR="00D429BA">
        <w:rPr>
          <w:rFonts w:ascii="Arial Narrow" w:hAnsi="Arial Narrow"/>
          <w:bCs/>
        </w:rPr>
        <w:t xml:space="preserve"> 1-3. </w:t>
      </w:r>
    </w:p>
    <w:p w:rsidR="00C6301C" w:rsidRPr="003C7FF6" w:rsidRDefault="00F22D5A" w:rsidP="0013061A">
      <w:pPr>
        <w:jc w:val="both"/>
        <w:rPr>
          <w:rFonts w:ascii="Arial Narrow" w:hAnsi="Arial Narrow"/>
          <w:bCs/>
        </w:rPr>
      </w:pPr>
      <w:r w:rsidRPr="003C7FF6">
        <w:rPr>
          <w:rFonts w:ascii="Arial Narrow" w:hAnsi="Arial Narrow"/>
          <w:b/>
          <w:bCs/>
        </w:rPr>
        <w:lastRenderedPageBreak/>
        <w:t>3</w:t>
      </w:r>
      <w:r w:rsidR="0013061A" w:rsidRPr="003C7FF6">
        <w:rPr>
          <w:rFonts w:ascii="Arial Narrow" w:hAnsi="Arial Narrow"/>
          <w:b/>
          <w:bCs/>
        </w:rPr>
        <w:t>.</w:t>
      </w:r>
      <w:r w:rsidR="0013061A" w:rsidRPr="003C7FF6">
        <w:rPr>
          <w:rFonts w:ascii="Arial Narrow" w:hAnsi="Arial Narrow"/>
          <w:bCs/>
        </w:rPr>
        <w:t xml:space="preserve"> </w:t>
      </w:r>
      <w:r w:rsidR="00DC3F7A">
        <w:rPr>
          <w:rFonts w:ascii="Arial Narrow" w:hAnsi="Arial Narrow"/>
          <w:bCs/>
        </w:rPr>
        <w:t>Kupující</w:t>
      </w:r>
      <w:r w:rsidR="00C6301C" w:rsidRPr="003C7FF6">
        <w:rPr>
          <w:rFonts w:ascii="Arial Narrow" w:hAnsi="Arial Narrow"/>
          <w:bCs/>
        </w:rPr>
        <w:t xml:space="preserve"> je oprávněn jednostranně započíst veškeré své nároky na ú</w:t>
      </w:r>
      <w:r w:rsidR="009A01DE">
        <w:rPr>
          <w:rFonts w:ascii="Arial Narrow" w:hAnsi="Arial Narrow"/>
          <w:bCs/>
        </w:rPr>
        <w:t>hradu smluvních pokut či náhrady</w:t>
      </w:r>
      <w:r w:rsidR="00C6301C" w:rsidRPr="003C7FF6">
        <w:rPr>
          <w:rFonts w:ascii="Arial Narrow" w:hAnsi="Arial Narrow"/>
          <w:bCs/>
        </w:rPr>
        <w:t xml:space="preserve"> škody proti jakýmkoli peněžitým pohledávkám </w:t>
      </w:r>
      <w:r w:rsidR="00DC3F7A">
        <w:rPr>
          <w:rFonts w:ascii="Arial Narrow" w:hAnsi="Arial Narrow"/>
          <w:bCs/>
        </w:rPr>
        <w:t>prodávajícího</w:t>
      </w:r>
      <w:r w:rsidR="00C6301C" w:rsidRPr="003C7FF6">
        <w:rPr>
          <w:rFonts w:ascii="Arial Narrow" w:hAnsi="Arial Narrow"/>
          <w:bCs/>
        </w:rPr>
        <w:t xml:space="preserve"> vzniklých na základě této </w:t>
      </w:r>
      <w:r w:rsidR="002F66F9" w:rsidRPr="003C7FF6">
        <w:rPr>
          <w:rFonts w:ascii="Arial Narrow" w:hAnsi="Arial Narrow"/>
          <w:bCs/>
        </w:rPr>
        <w:t>S</w:t>
      </w:r>
      <w:r w:rsidR="00C6301C" w:rsidRPr="003C7FF6">
        <w:rPr>
          <w:rFonts w:ascii="Arial Narrow" w:hAnsi="Arial Narrow"/>
          <w:bCs/>
        </w:rPr>
        <w:t>mlouvy</w:t>
      </w:r>
      <w:r w:rsidR="002F66F9" w:rsidRPr="003C7FF6">
        <w:rPr>
          <w:rFonts w:ascii="Arial Narrow" w:hAnsi="Arial Narrow"/>
          <w:bCs/>
        </w:rPr>
        <w:t xml:space="preserve"> či dílčí </w:t>
      </w:r>
      <w:r w:rsidR="00DC3F7A">
        <w:rPr>
          <w:rFonts w:ascii="Arial Narrow" w:hAnsi="Arial Narrow"/>
          <w:bCs/>
        </w:rPr>
        <w:t xml:space="preserve">kupní </w:t>
      </w:r>
      <w:r w:rsidR="002F66F9" w:rsidRPr="003C7FF6">
        <w:rPr>
          <w:rFonts w:ascii="Arial Narrow" w:hAnsi="Arial Narrow"/>
          <w:bCs/>
        </w:rPr>
        <w:t>smlou</w:t>
      </w:r>
      <w:r w:rsidR="00DC3F7A">
        <w:rPr>
          <w:rFonts w:ascii="Arial Narrow" w:hAnsi="Arial Narrow"/>
          <w:bCs/>
        </w:rPr>
        <w:t>vy</w:t>
      </w:r>
      <w:r w:rsidR="00C6301C" w:rsidRPr="003C7FF6">
        <w:rPr>
          <w:rFonts w:ascii="Arial Narrow" w:hAnsi="Arial Narrow"/>
          <w:bCs/>
        </w:rPr>
        <w:t xml:space="preserve">, a to včetně nároku </w:t>
      </w:r>
      <w:r w:rsidR="00DC3F7A">
        <w:rPr>
          <w:rFonts w:ascii="Arial Narrow" w:hAnsi="Arial Narrow"/>
          <w:bCs/>
        </w:rPr>
        <w:t>prodávajícího</w:t>
      </w:r>
      <w:r w:rsidR="00C6301C" w:rsidRPr="003C7FF6">
        <w:rPr>
          <w:rFonts w:ascii="Arial Narrow" w:hAnsi="Arial Narrow"/>
          <w:bCs/>
        </w:rPr>
        <w:t xml:space="preserve"> na úhradu </w:t>
      </w:r>
      <w:r w:rsidR="00DC3F7A">
        <w:rPr>
          <w:rFonts w:ascii="Arial Narrow" w:hAnsi="Arial Narrow"/>
          <w:bCs/>
        </w:rPr>
        <w:t xml:space="preserve">kupní </w:t>
      </w:r>
      <w:r w:rsidR="00C6301C" w:rsidRPr="003C7FF6">
        <w:rPr>
          <w:rFonts w:ascii="Arial Narrow" w:hAnsi="Arial Narrow"/>
          <w:bCs/>
        </w:rPr>
        <w:t>ceny nebo jeho části.</w:t>
      </w:r>
    </w:p>
    <w:p w:rsidR="0013061A" w:rsidRPr="003C7FF6" w:rsidRDefault="0013061A" w:rsidP="0013061A">
      <w:pPr>
        <w:jc w:val="both"/>
        <w:rPr>
          <w:rFonts w:ascii="Arial Narrow" w:hAnsi="Arial Narrow"/>
          <w:bCs/>
        </w:rPr>
      </w:pPr>
    </w:p>
    <w:p w:rsidR="00FD3AC1" w:rsidRDefault="00FD3AC1" w:rsidP="00FD3AC1">
      <w:pPr>
        <w:jc w:val="center"/>
        <w:rPr>
          <w:rFonts w:ascii="Arial Narrow" w:hAnsi="Arial Narrow"/>
          <w:b/>
          <w:bCs/>
        </w:rPr>
      </w:pPr>
    </w:p>
    <w:p w:rsidR="00FD3AC1" w:rsidRPr="003C7FF6" w:rsidRDefault="00FD3AC1" w:rsidP="00FD3AC1">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rsidR="00FD3AC1" w:rsidRDefault="00FD3AC1" w:rsidP="00FD3AC1">
      <w:pPr>
        <w:jc w:val="center"/>
        <w:rPr>
          <w:rFonts w:ascii="Arial Narrow" w:hAnsi="Arial Narrow"/>
          <w:b/>
          <w:bCs/>
        </w:rPr>
      </w:pPr>
      <w:r>
        <w:rPr>
          <w:rFonts w:ascii="Arial Narrow" w:hAnsi="Arial Narrow"/>
          <w:b/>
          <w:bCs/>
        </w:rPr>
        <w:t>Trvání smlouvy</w:t>
      </w:r>
    </w:p>
    <w:p w:rsidR="00FD3AC1" w:rsidRDefault="00FD3AC1" w:rsidP="00FD3AC1">
      <w:pPr>
        <w:jc w:val="center"/>
        <w:rPr>
          <w:rFonts w:ascii="Arial Narrow" w:hAnsi="Arial Narrow"/>
          <w:b/>
          <w:bCs/>
        </w:rPr>
      </w:pPr>
    </w:p>
    <w:p w:rsidR="00FD3AC1" w:rsidRDefault="00FD3AC1" w:rsidP="00FD3AC1">
      <w:pPr>
        <w:jc w:val="both"/>
        <w:rPr>
          <w:rFonts w:ascii="Arial Narrow" w:hAnsi="Arial Narrow"/>
          <w:bCs/>
        </w:rPr>
      </w:pPr>
      <w:r>
        <w:rPr>
          <w:rFonts w:ascii="Arial Narrow" w:hAnsi="Arial Narrow"/>
          <w:b/>
          <w:bCs/>
        </w:rPr>
        <w:t xml:space="preserve">1. </w:t>
      </w:r>
      <w:r>
        <w:rPr>
          <w:rFonts w:ascii="Arial Narrow" w:hAnsi="Arial Narrow"/>
          <w:bCs/>
        </w:rPr>
        <w:t xml:space="preserve">Tato smlouva se uzavírá na dobu určitou, a to do </w:t>
      </w:r>
      <w:proofErr w:type="gramStart"/>
      <w:r>
        <w:rPr>
          <w:rFonts w:ascii="Arial Narrow" w:hAnsi="Arial Narrow"/>
          <w:bCs/>
        </w:rPr>
        <w:t>31.</w:t>
      </w:r>
      <w:r w:rsidR="003451DC">
        <w:rPr>
          <w:rFonts w:ascii="Arial Narrow" w:hAnsi="Arial Narrow"/>
          <w:bCs/>
        </w:rPr>
        <w:t>0</w:t>
      </w:r>
      <w:r>
        <w:rPr>
          <w:rFonts w:ascii="Arial Narrow" w:hAnsi="Arial Narrow"/>
          <w:bCs/>
        </w:rPr>
        <w:t>1.201</w:t>
      </w:r>
      <w:r w:rsidR="003451DC">
        <w:rPr>
          <w:rFonts w:ascii="Arial Narrow" w:hAnsi="Arial Narrow"/>
          <w:bCs/>
        </w:rPr>
        <w:t>9</w:t>
      </w:r>
      <w:proofErr w:type="gramEnd"/>
      <w:r>
        <w:rPr>
          <w:rFonts w:ascii="Arial Narrow" w:hAnsi="Arial Narrow"/>
          <w:bCs/>
        </w:rPr>
        <w:t>.</w:t>
      </w:r>
    </w:p>
    <w:p w:rsidR="00FD3AC1" w:rsidRDefault="00FD3AC1" w:rsidP="00FD3AC1">
      <w:pPr>
        <w:jc w:val="both"/>
        <w:rPr>
          <w:rFonts w:ascii="Arial Narrow" w:hAnsi="Arial Narrow"/>
          <w:bCs/>
        </w:rPr>
      </w:pPr>
    </w:p>
    <w:p w:rsidR="00FD3AC1" w:rsidRDefault="00FD3AC1" w:rsidP="00FD3AC1">
      <w:pPr>
        <w:jc w:val="both"/>
        <w:rPr>
          <w:rFonts w:ascii="Arial Narrow" w:hAnsi="Arial Narrow"/>
          <w:bCs/>
        </w:rPr>
      </w:pPr>
      <w:r w:rsidRPr="00FD3AC1">
        <w:rPr>
          <w:rFonts w:ascii="Arial Narrow" w:hAnsi="Arial Narrow"/>
          <w:b/>
          <w:bCs/>
        </w:rPr>
        <w:t xml:space="preserve">2. </w:t>
      </w:r>
      <w:r>
        <w:rPr>
          <w:rFonts w:ascii="Arial Narrow" w:hAnsi="Arial Narrow"/>
          <w:bCs/>
        </w:rPr>
        <w:t xml:space="preserve">Kupující je </w:t>
      </w:r>
      <w:r w:rsidR="005D2A47">
        <w:rPr>
          <w:rFonts w:ascii="Arial Narrow" w:hAnsi="Arial Narrow"/>
          <w:bCs/>
        </w:rPr>
        <w:t xml:space="preserve">oprávněn tuto smlouvu vypovědět i bez uvedení důvodu </w:t>
      </w:r>
      <w:r>
        <w:rPr>
          <w:rFonts w:ascii="Arial Narrow" w:hAnsi="Arial Narrow"/>
          <w:bCs/>
        </w:rPr>
        <w:t>s výpovědní dobou v délce trvání 1 kalendářního měsíce, která počne běžet okamžikem doručení výpovědi prodávajícímu.</w:t>
      </w:r>
    </w:p>
    <w:p w:rsidR="00FD3AC1" w:rsidRPr="00FD3AC1" w:rsidRDefault="00FD3AC1" w:rsidP="00FD3AC1">
      <w:pPr>
        <w:jc w:val="both"/>
        <w:rPr>
          <w:rFonts w:ascii="Arial Narrow" w:hAnsi="Arial Narrow"/>
          <w:bCs/>
        </w:rPr>
      </w:pPr>
    </w:p>
    <w:p w:rsidR="009B57D6" w:rsidRPr="003C7FF6" w:rsidRDefault="009B57D6" w:rsidP="00741BAF">
      <w:pPr>
        <w:jc w:val="both"/>
        <w:rPr>
          <w:rFonts w:ascii="Arial Narrow" w:hAnsi="Arial Narrow"/>
          <w:bCs/>
          <w:u w:val="single"/>
        </w:rPr>
      </w:pPr>
    </w:p>
    <w:p w:rsidR="00C6301C" w:rsidRPr="003C7FF6" w:rsidRDefault="0019724D" w:rsidP="0019724D">
      <w:pPr>
        <w:jc w:val="center"/>
        <w:rPr>
          <w:rFonts w:ascii="Arial Narrow" w:hAnsi="Arial Narrow"/>
          <w:b/>
          <w:bCs/>
        </w:rPr>
      </w:pPr>
      <w:r w:rsidRPr="003C7FF6">
        <w:rPr>
          <w:rFonts w:ascii="Arial Narrow" w:hAnsi="Arial Narrow"/>
          <w:b/>
          <w:bCs/>
        </w:rPr>
        <w:t>Článek 1</w:t>
      </w:r>
      <w:r w:rsidR="00474A50">
        <w:rPr>
          <w:rFonts w:ascii="Arial Narrow" w:hAnsi="Arial Narrow"/>
          <w:b/>
          <w:bCs/>
        </w:rPr>
        <w:t>1</w:t>
      </w:r>
    </w:p>
    <w:p w:rsidR="0019724D" w:rsidRPr="003C7FF6" w:rsidRDefault="0019724D" w:rsidP="0019724D">
      <w:pPr>
        <w:jc w:val="center"/>
        <w:rPr>
          <w:rFonts w:ascii="Arial Narrow" w:hAnsi="Arial Narrow"/>
          <w:b/>
          <w:bCs/>
        </w:rPr>
      </w:pPr>
      <w:r w:rsidRPr="003C7FF6">
        <w:rPr>
          <w:rFonts w:ascii="Arial Narrow" w:hAnsi="Arial Narrow"/>
          <w:b/>
          <w:bCs/>
        </w:rPr>
        <w:t>Odstoupení od smlouvy</w:t>
      </w:r>
    </w:p>
    <w:p w:rsidR="0019724D" w:rsidRPr="003C7FF6" w:rsidRDefault="0019724D" w:rsidP="0019724D">
      <w:pPr>
        <w:jc w:val="center"/>
        <w:rPr>
          <w:rFonts w:ascii="Arial Narrow" w:hAnsi="Arial Narrow"/>
          <w:b/>
          <w:bCs/>
        </w:rPr>
      </w:pPr>
    </w:p>
    <w:p w:rsidR="00C6301C" w:rsidRPr="003C7FF6" w:rsidRDefault="0019724D" w:rsidP="0019724D">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C6301C" w:rsidRPr="003C7FF6">
        <w:rPr>
          <w:rFonts w:ascii="Arial Narrow" w:hAnsi="Arial Narrow"/>
          <w:bCs/>
        </w:rPr>
        <w:t xml:space="preserve">Odstoupit od </w:t>
      </w:r>
      <w:r w:rsidR="005524ED" w:rsidRPr="003C7FF6">
        <w:rPr>
          <w:rFonts w:ascii="Arial Narrow" w:hAnsi="Arial Narrow"/>
          <w:bCs/>
        </w:rPr>
        <w:t>této S</w:t>
      </w:r>
      <w:r w:rsidR="00C6301C" w:rsidRPr="003C7FF6">
        <w:rPr>
          <w:rFonts w:ascii="Arial Narrow" w:hAnsi="Arial Narrow"/>
          <w:bCs/>
        </w:rPr>
        <w:t>mlouvy</w:t>
      </w:r>
      <w:r w:rsidR="005524ED" w:rsidRPr="003C7FF6">
        <w:rPr>
          <w:rFonts w:ascii="Arial Narrow" w:hAnsi="Arial Narrow"/>
          <w:bCs/>
        </w:rPr>
        <w:t xml:space="preserve"> a od dílčí </w:t>
      </w:r>
      <w:r w:rsidR="00AD1FE8">
        <w:rPr>
          <w:rFonts w:ascii="Arial Narrow" w:hAnsi="Arial Narrow"/>
          <w:bCs/>
        </w:rPr>
        <w:t xml:space="preserve">kupní </w:t>
      </w:r>
      <w:r w:rsidR="005524ED" w:rsidRPr="003C7FF6">
        <w:rPr>
          <w:rFonts w:ascii="Arial Narrow" w:hAnsi="Arial Narrow"/>
          <w:bCs/>
        </w:rPr>
        <w:t xml:space="preserve">smlouvy </w:t>
      </w:r>
      <w:r w:rsidR="00C6301C" w:rsidRPr="003C7FF6">
        <w:rPr>
          <w:rFonts w:ascii="Arial Narrow" w:hAnsi="Arial Narrow"/>
          <w:bCs/>
        </w:rPr>
        <w:t>lze pouze z důvodů stanovených v</w:t>
      </w:r>
      <w:r w:rsidR="000A31F7" w:rsidRPr="003C7FF6">
        <w:rPr>
          <w:rFonts w:ascii="Arial Narrow" w:hAnsi="Arial Narrow"/>
          <w:bCs/>
        </w:rPr>
        <w:t xml:space="preserve"> </w:t>
      </w:r>
      <w:r w:rsidR="00D64FC2">
        <w:rPr>
          <w:rFonts w:ascii="Arial Narrow" w:hAnsi="Arial Narrow"/>
          <w:bCs/>
        </w:rPr>
        <w:t>této</w:t>
      </w:r>
      <w:r w:rsidR="000A31F7" w:rsidRPr="003C7FF6">
        <w:rPr>
          <w:rFonts w:ascii="Arial Narrow" w:hAnsi="Arial Narrow"/>
          <w:bCs/>
        </w:rPr>
        <w:t xml:space="preserve"> </w:t>
      </w:r>
      <w:r w:rsidR="00D64FC2">
        <w:rPr>
          <w:rFonts w:ascii="Arial Narrow" w:hAnsi="Arial Narrow"/>
          <w:bCs/>
        </w:rPr>
        <w:t>Smlouvě</w:t>
      </w:r>
      <w:r w:rsidR="00C6301C" w:rsidRPr="003C7FF6">
        <w:rPr>
          <w:rFonts w:ascii="Arial Narrow" w:hAnsi="Arial Narrow"/>
          <w:bCs/>
        </w:rPr>
        <w:t xml:space="preserve"> nebo </w:t>
      </w:r>
      <w:r w:rsidR="00D64FC2">
        <w:rPr>
          <w:rFonts w:ascii="Arial Narrow" w:hAnsi="Arial Narrow"/>
          <w:bCs/>
        </w:rPr>
        <w:t>v zák. č. 89/2012 Sb., občans</w:t>
      </w:r>
      <w:r w:rsidR="00AD1FE8">
        <w:rPr>
          <w:rFonts w:ascii="Arial Narrow" w:hAnsi="Arial Narrow"/>
          <w:bCs/>
        </w:rPr>
        <w:t>kým zákoníkem</w:t>
      </w:r>
      <w:r w:rsidR="00B10AC2">
        <w:rPr>
          <w:rFonts w:ascii="Arial Narrow" w:hAnsi="Arial Narrow"/>
          <w:bCs/>
        </w:rPr>
        <w:t>.</w:t>
      </w:r>
    </w:p>
    <w:p w:rsidR="0019724D" w:rsidRPr="003C7FF6" w:rsidRDefault="0019724D" w:rsidP="0019724D">
      <w:pPr>
        <w:jc w:val="both"/>
        <w:rPr>
          <w:rFonts w:ascii="Arial Narrow" w:hAnsi="Arial Narrow"/>
          <w:bCs/>
        </w:rPr>
      </w:pPr>
    </w:p>
    <w:p w:rsidR="00C6301C" w:rsidRPr="003C7FF6" w:rsidRDefault="004D7EFE" w:rsidP="00624CB8">
      <w:pPr>
        <w:jc w:val="both"/>
        <w:rPr>
          <w:rFonts w:ascii="Arial Narrow" w:hAnsi="Arial Narrow"/>
          <w:bCs/>
        </w:rPr>
      </w:pPr>
      <w:r>
        <w:rPr>
          <w:rFonts w:ascii="Arial Narrow" w:hAnsi="Arial Narrow"/>
          <w:b/>
          <w:bCs/>
        </w:rPr>
        <w:t>2</w:t>
      </w:r>
      <w:r w:rsidR="00624CB8" w:rsidRPr="003C7FF6">
        <w:rPr>
          <w:rFonts w:ascii="Arial Narrow" w:hAnsi="Arial Narrow"/>
          <w:b/>
          <w:bCs/>
        </w:rPr>
        <w:t>.</w:t>
      </w:r>
      <w:r w:rsidR="00807DEE" w:rsidRPr="003C7FF6">
        <w:rPr>
          <w:rFonts w:ascii="Arial Narrow" w:hAnsi="Arial Narrow"/>
          <w:bCs/>
        </w:rPr>
        <w:t xml:space="preserve"> </w:t>
      </w:r>
      <w:r w:rsidR="00C6301C" w:rsidRPr="003C7FF6">
        <w:rPr>
          <w:rFonts w:ascii="Arial Narrow" w:hAnsi="Arial Narrow"/>
          <w:bCs/>
        </w:rPr>
        <w:t xml:space="preserve">Skončením účinnosti </w:t>
      </w:r>
      <w:r w:rsidR="009F4875" w:rsidRPr="003C7FF6">
        <w:rPr>
          <w:rFonts w:ascii="Arial Narrow" w:hAnsi="Arial Narrow"/>
          <w:bCs/>
        </w:rPr>
        <w:t>S</w:t>
      </w:r>
      <w:r w:rsidR="00C6301C" w:rsidRPr="003C7FF6">
        <w:rPr>
          <w:rFonts w:ascii="Arial Narrow" w:hAnsi="Arial Narrow"/>
          <w:bCs/>
        </w:rPr>
        <w:t>mlouvy</w:t>
      </w:r>
      <w:r w:rsidR="00A75A80" w:rsidRPr="003C7FF6">
        <w:rPr>
          <w:rFonts w:ascii="Arial Narrow" w:hAnsi="Arial Narrow"/>
          <w:bCs/>
        </w:rPr>
        <w:t xml:space="preserve">, dílčí </w:t>
      </w:r>
      <w:r>
        <w:rPr>
          <w:rFonts w:ascii="Arial Narrow" w:hAnsi="Arial Narrow"/>
          <w:bCs/>
        </w:rPr>
        <w:t xml:space="preserve">kupní </w:t>
      </w:r>
      <w:r w:rsidR="00A75A80" w:rsidRPr="003C7FF6">
        <w:rPr>
          <w:rFonts w:ascii="Arial Narrow" w:hAnsi="Arial Narrow"/>
          <w:bCs/>
        </w:rPr>
        <w:t xml:space="preserve">smlouvy </w:t>
      </w:r>
      <w:r w:rsidR="00C6301C" w:rsidRPr="003C7FF6">
        <w:rPr>
          <w:rFonts w:ascii="Arial Narrow" w:hAnsi="Arial Narrow"/>
          <w:bCs/>
        </w:rPr>
        <w:t xml:space="preserve">nebo </w:t>
      </w:r>
      <w:r w:rsidR="00A7006B" w:rsidRPr="003C7FF6">
        <w:rPr>
          <w:rFonts w:ascii="Arial Narrow" w:hAnsi="Arial Narrow"/>
          <w:bCs/>
        </w:rPr>
        <w:t>jejich</w:t>
      </w:r>
      <w:r w:rsidR="00C6301C" w:rsidRPr="003C7FF6">
        <w:rPr>
          <w:rFonts w:ascii="Arial Narrow" w:hAnsi="Arial Narrow"/>
          <w:bCs/>
        </w:rPr>
        <w:t xml:space="preserve">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807DEE" w:rsidRPr="003C7FF6" w:rsidRDefault="00807DEE" w:rsidP="00807DEE">
      <w:pPr>
        <w:jc w:val="both"/>
        <w:rPr>
          <w:rFonts w:ascii="Arial Narrow" w:hAnsi="Arial Narrow"/>
          <w:bCs/>
        </w:rPr>
      </w:pPr>
    </w:p>
    <w:p w:rsidR="00F22D5A" w:rsidRPr="003C7FF6" w:rsidRDefault="00F22D5A" w:rsidP="00807DEE">
      <w:pPr>
        <w:jc w:val="center"/>
        <w:rPr>
          <w:rFonts w:ascii="Arial Narrow" w:hAnsi="Arial Narrow"/>
          <w:b/>
          <w:bCs/>
        </w:rPr>
      </w:pPr>
    </w:p>
    <w:p w:rsidR="00807DEE" w:rsidRPr="003C7FF6" w:rsidRDefault="00807DEE" w:rsidP="00807DEE">
      <w:pPr>
        <w:jc w:val="center"/>
        <w:rPr>
          <w:rFonts w:ascii="Arial Narrow" w:hAnsi="Arial Narrow"/>
          <w:b/>
          <w:bCs/>
        </w:rPr>
      </w:pPr>
      <w:r w:rsidRPr="003C7FF6">
        <w:rPr>
          <w:rFonts w:ascii="Arial Narrow" w:hAnsi="Arial Narrow"/>
          <w:b/>
          <w:bCs/>
        </w:rPr>
        <w:t>Článek 1</w:t>
      </w:r>
      <w:r w:rsidR="004D7EFE">
        <w:rPr>
          <w:rFonts w:ascii="Arial Narrow" w:hAnsi="Arial Narrow"/>
          <w:b/>
          <w:bCs/>
        </w:rPr>
        <w:t>2</w:t>
      </w:r>
    </w:p>
    <w:p w:rsidR="00C6301C" w:rsidRPr="003C7FF6" w:rsidRDefault="00C6301C" w:rsidP="00807DEE">
      <w:pPr>
        <w:jc w:val="center"/>
        <w:rPr>
          <w:rFonts w:ascii="Arial Narrow" w:hAnsi="Arial Narrow"/>
          <w:b/>
          <w:bCs/>
        </w:rPr>
      </w:pPr>
      <w:r w:rsidRPr="003C7FF6">
        <w:rPr>
          <w:rFonts w:ascii="Arial Narrow" w:hAnsi="Arial Narrow"/>
          <w:b/>
          <w:bCs/>
        </w:rPr>
        <w:t>Závěrečná ustanovení</w:t>
      </w:r>
    </w:p>
    <w:p w:rsidR="00C6301C" w:rsidRPr="003C7FF6" w:rsidRDefault="00C6301C" w:rsidP="00991EB8">
      <w:pPr>
        <w:jc w:val="both"/>
        <w:rPr>
          <w:rFonts w:ascii="Arial Narrow" w:hAnsi="Arial Narrow"/>
          <w:bCs/>
          <w:u w:val="single"/>
        </w:rPr>
      </w:pPr>
    </w:p>
    <w:p w:rsidR="00C6301C" w:rsidRPr="003C7FF6" w:rsidRDefault="00555A1C" w:rsidP="00555A1C">
      <w:pPr>
        <w:jc w:val="both"/>
        <w:rPr>
          <w:rFonts w:ascii="Arial Narrow" w:hAnsi="Arial Narrow"/>
          <w:bCs/>
        </w:rPr>
      </w:pPr>
      <w:r w:rsidRPr="003C7FF6">
        <w:rPr>
          <w:rFonts w:ascii="Arial Narrow" w:hAnsi="Arial Narrow"/>
          <w:b/>
          <w:bCs/>
        </w:rPr>
        <w:t>1.</w:t>
      </w:r>
      <w:r w:rsidRPr="003C7FF6">
        <w:rPr>
          <w:rFonts w:ascii="Arial Narrow" w:hAnsi="Arial Narrow"/>
          <w:bCs/>
        </w:rPr>
        <w:t xml:space="preserve"> </w:t>
      </w:r>
      <w:r w:rsidR="00C6301C" w:rsidRPr="003C7FF6">
        <w:rPr>
          <w:rFonts w:ascii="Arial Narrow" w:hAnsi="Arial Narrow"/>
          <w:bCs/>
        </w:rPr>
        <w:t xml:space="preserve">Vztahy mezi smluvními stranami se řídí českým právním řádem. Ve věcech </w:t>
      </w:r>
      <w:r w:rsidR="00686D07" w:rsidRPr="003C7FF6">
        <w:rPr>
          <w:rFonts w:ascii="Arial Narrow" w:hAnsi="Arial Narrow"/>
          <w:bCs/>
        </w:rPr>
        <w:t>S</w:t>
      </w:r>
      <w:r w:rsidR="00C6301C" w:rsidRPr="003C7FF6">
        <w:rPr>
          <w:rFonts w:ascii="Arial Narrow" w:hAnsi="Arial Narrow"/>
          <w:bCs/>
        </w:rPr>
        <w:t xml:space="preserve">mlouvou výslovně neupravených se právní vztahy z ní vznikající a vyplývající řídí příslušnými ustanoveními </w:t>
      </w:r>
      <w:r w:rsidR="004D7EFE">
        <w:rPr>
          <w:rFonts w:ascii="Arial Narrow" w:hAnsi="Arial Narrow"/>
          <w:bCs/>
        </w:rPr>
        <w:t>občanského</w:t>
      </w:r>
      <w:r w:rsidR="00C6301C" w:rsidRPr="003C7FF6">
        <w:rPr>
          <w:rFonts w:ascii="Arial Narrow" w:hAnsi="Arial Narrow"/>
          <w:bCs/>
        </w:rPr>
        <w:t xml:space="preserve"> zákoníku a ostatními obecně závaznými právními předpisy. </w:t>
      </w:r>
    </w:p>
    <w:p w:rsidR="00555A1C" w:rsidRPr="003C7FF6" w:rsidRDefault="00555A1C" w:rsidP="00555A1C">
      <w:pPr>
        <w:jc w:val="both"/>
        <w:rPr>
          <w:rFonts w:ascii="Arial Narrow" w:hAnsi="Arial Narrow"/>
          <w:bCs/>
        </w:rPr>
      </w:pPr>
    </w:p>
    <w:p w:rsidR="00C6301C" w:rsidRPr="003C7FF6" w:rsidRDefault="00555A1C" w:rsidP="00555A1C">
      <w:pPr>
        <w:jc w:val="both"/>
        <w:rPr>
          <w:rFonts w:ascii="Arial Narrow" w:hAnsi="Arial Narrow"/>
          <w:bCs/>
        </w:rPr>
      </w:pPr>
      <w:r w:rsidRPr="003C7FF6">
        <w:rPr>
          <w:rFonts w:ascii="Arial Narrow" w:hAnsi="Arial Narrow"/>
          <w:b/>
          <w:bCs/>
        </w:rPr>
        <w:t>2.</w:t>
      </w:r>
      <w:r w:rsidRPr="003C7FF6">
        <w:rPr>
          <w:rFonts w:ascii="Arial Narrow" w:hAnsi="Arial Narrow"/>
          <w:bCs/>
        </w:rPr>
        <w:t xml:space="preserve"> </w:t>
      </w:r>
      <w:r w:rsidR="00C6301C" w:rsidRPr="003C7FF6">
        <w:rPr>
          <w:rFonts w:ascii="Arial Narrow" w:hAnsi="Arial Narrow"/>
          <w:bCs/>
        </w:rPr>
        <w:t xml:space="preserve">Tato smlouva je vyhotovena ve </w:t>
      </w:r>
      <w:r w:rsidR="00CC4176">
        <w:rPr>
          <w:rFonts w:ascii="Arial Narrow" w:hAnsi="Arial Narrow"/>
          <w:bCs/>
        </w:rPr>
        <w:t>čtyřech</w:t>
      </w:r>
      <w:r w:rsidR="00C6301C" w:rsidRPr="003C7FF6">
        <w:rPr>
          <w:rFonts w:ascii="Arial Narrow" w:hAnsi="Arial Narrow"/>
          <w:bCs/>
        </w:rPr>
        <w:t xml:space="preserve"> stejnopisech, z nichž </w:t>
      </w:r>
      <w:r w:rsidRPr="003C7FF6">
        <w:rPr>
          <w:rFonts w:ascii="Arial Narrow" w:hAnsi="Arial Narrow"/>
          <w:bCs/>
        </w:rPr>
        <w:t>po jednom</w:t>
      </w:r>
      <w:r w:rsidR="00C6301C" w:rsidRPr="003C7FF6">
        <w:rPr>
          <w:rFonts w:ascii="Arial Narrow" w:hAnsi="Arial Narrow"/>
          <w:bCs/>
        </w:rPr>
        <w:t xml:space="preserve"> obdrží </w:t>
      </w:r>
      <w:r w:rsidR="004D7EFE">
        <w:rPr>
          <w:rFonts w:ascii="Arial Narrow" w:hAnsi="Arial Narrow"/>
          <w:bCs/>
        </w:rPr>
        <w:t>kupující</w:t>
      </w:r>
      <w:r w:rsidR="00C6301C" w:rsidRPr="003C7FF6">
        <w:rPr>
          <w:rFonts w:ascii="Arial Narrow" w:hAnsi="Arial Narrow"/>
          <w:bCs/>
        </w:rPr>
        <w:t xml:space="preserve"> a </w:t>
      </w:r>
      <w:r w:rsidRPr="003C7FF6">
        <w:rPr>
          <w:rFonts w:ascii="Arial Narrow" w:hAnsi="Arial Narrow"/>
          <w:bCs/>
        </w:rPr>
        <w:t>po jednom</w:t>
      </w:r>
      <w:r w:rsidR="00C6301C" w:rsidRPr="003C7FF6">
        <w:rPr>
          <w:rFonts w:ascii="Arial Narrow" w:hAnsi="Arial Narrow"/>
          <w:bCs/>
        </w:rPr>
        <w:t xml:space="preserve"> </w:t>
      </w:r>
      <w:r w:rsidR="004D7EFE">
        <w:rPr>
          <w:rFonts w:ascii="Arial Narrow" w:hAnsi="Arial Narrow"/>
          <w:bCs/>
        </w:rPr>
        <w:t>prodávající</w:t>
      </w:r>
      <w:r w:rsidR="00C6301C" w:rsidRPr="003C7FF6">
        <w:rPr>
          <w:rFonts w:ascii="Arial Narrow" w:hAnsi="Arial Narrow"/>
          <w:bCs/>
        </w:rPr>
        <w:t>.</w:t>
      </w:r>
    </w:p>
    <w:p w:rsidR="00555A1C" w:rsidRPr="003C7FF6" w:rsidRDefault="00555A1C" w:rsidP="00555A1C">
      <w:pPr>
        <w:jc w:val="both"/>
        <w:rPr>
          <w:rFonts w:ascii="Arial Narrow" w:hAnsi="Arial Narrow"/>
          <w:bCs/>
        </w:rPr>
      </w:pPr>
    </w:p>
    <w:p w:rsidR="00555A1C" w:rsidRPr="003C7FF6" w:rsidRDefault="00555A1C" w:rsidP="00555A1C">
      <w:pPr>
        <w:jc w:val="both"/>
        <w:rPr>
          <w:rFonts w:ascii="Arial Narrow" w:hAnsi="Arial Narrow"/>
          <w:bCs/>
        </w:rPr>
      </w:pPr>
      <w:r w:rsidRPr="003C7FF6">
        <w:rPr>
          <w:rFonts w:ascii="Arial Narrow" w:hAnsi="Arial Narrow"/>
          <w:b/>
          <w:bCs/>
        </w:rPr>
        <w:t>3.</w:t>
      </w:r>
      <w:r w:rsidRPr="003C7FF6">
        <w:rPr>
          <w:rFonts w:ascii="Arial Narrow" w:hAnsi="Arial Narrow"/>
          <w:bCs/>
        </w:rPr>
        <w:t xml:space="preserve"> </w:t>
      </w:r>
      <w:r w:rsidR="00C6301C" w:rsidRPr="003C7FF6">
        <w:rPr>
          <w:rFonts w:ascii="Arial Narrow" w:hAnsi="Arial Narrow"/>
          <w:bCs/>
        </w:rPr>
        <w:t xml:space="preserve">Veškeré změny či doplnění </w:t>
      </w:r>
      <w:r w:rsidR="00686D07" w:rsidRPr="003C7FF6">
        <w:rPr>
          <w:rFonts w:ascii="Arial Narrow" w:hAnsi="Arial Narrow"/>
          <w:bCs/>
        </w:rPr>
        <w:t>S</w:t>
      </w:r>
      <w:r w:rsidR="00C6301C" w:rsidRPr="003C7FF6">
        <w:rPr>
          <w:rFonts w:ascii="Arial Narrow" w:hAnsi="Arial Narrow"/>
          <w:bCs/>
        </w:rPr>
        <w:t xml:space="preserve">mlouvy lze učinit pouze na základě písemné dohody smluvních stran. Takové dohody musí mít podobu datovaných, číslovaných a oběma smluvními stranami podepsaných dodatků </w:t>
      </w:r>
      <w:r w:rsidR="00B03411" w:rsidRPr="003C7FF6">
        <w:rPr>
          <w:rFonts w:ascii="Arial Narrow" w:hAnsi="Arial Narrow"/>
          <w:bCs/>
        </w:rPr>
        <w:t>S</w:t>
      </w:r>
      <w:r w:rsidR="00C6301C" w:rsidRPr="003C7FF6">
        <w:rPr>
          <w:rFonts w:ascii="Arial Narrow" w:hAnsi="Arial Narrow"/>
          <w:bCs/>
        </w:rPr>
        <w:t xml:space="preserve">mlouvy. </w:t>
      </w:r>
    </w:p>
    <w:p w:rsidR="00686D07" w:rsidRPr="003C7FF6" w:rsidRDefault="00686D07" w:rsidP="00555A1C">
      <w:pPr>
        <w:jc w:val="both"/>
        <w:rPr>
          <w:rFonts w:ascii="Arial Narrow" w:hAnsi="Arial Narrow"/>
          <w:bCs/>
        </w:rPr>
      </w:pPr>
    </w:p>
    <w:p w:rsidR="00C6301C" w:rsidRPr="003C7FF6" w:rsidRDefault="00555A1C" w:rsidP="00555A1C">
      <w:pPr>
        <w:jc w:val="both"/>
        <w:rPr>
          <w:rFonts w:ascii="Arial Narrow" w:hAnsi="Arial Narrow"/>
          <w:bCs/>
        </w:rPr>
      </w:pPr>
      <w:r w:rsidRPr="003C7FF6">
        <w:rPr>
          <w:rFonts w:ascii="Arial Narrow" w:hAnsi="Arial Narrow"/>
          <w:b/>
          <w:bCs/>
        </w:rPr>
        <w:t>4.</w:t>
      </w:r>
      <w:r w:rsidRPr="003C7FF6">
        <w:rPr>
          <w:rFonts w:ascii="Arial Narrow" w:hAnsi="Arial Narrow"/>
          <w:bCs/>
        </w:rPr>
        <w:t xml:space="preserve"> </w:t>
      </w:r>
      <w:r w:rsidR="00C6301C" w:rsidRPr="003C7FF6">
        <w:rPr>
          <w:rFonts w:ascii="Arial Narrow" w:hAnsi="Arial Narrow"/>
          <w:bCs/>
        </w:rPr>
        <w:t xml:space="preserve">Vztahuje-li se důvod neplatnosti jen na některé ustanovení </w:t>
      </w:r>
      <w:r w:rsidR="00B03411" w:rsidRPr="003C7FF6">
        <w:rPr>
          <w:rFonts w:ascii="Arial Narrow" w:hAnsi="Arial Narrow"/>
          <w:bCs/>
        </w:rPr>
        <w:t>S</w:t>
      </w:r>
      <w:r w:rsidR="00C6301C" w:rsidRPr="003C7FF6">
        <w:rPr>
          <w:rFonts w:ascii="Arial Narrow" w:hAnsi="Arial Narrow"/>
          <w:bCs/>
        </w:rPr>
        <w:t xml:space="preserve">mlouvy, je neplatným pouze toto ustanovení, pokud z jeho povahy, obsahu anebo z okolností, za nichž bylo sjednáno, nevyplývá, že jej nelze oddělit od ostatního obsahu </w:t>
      </w:r>
      <w:r w:rsidR="00B03411" w:rsidRPr="003C7FF6">
        <w:rPr>
          <w:rFonts w:ascii="Arial Narrow" w:hAnsi="Arial Narrow"/>
          <w:bCs/>
        </w:rPr>
        <w:t>S</w:t>
      </w:r>
      <w:r w:rsidR="00C6301C" w:rsidRPr="003C7FF6">
        <w:rPr>
          <w:rFonts w:ascii="Arial Narrow" w:hAnsi="Arial Narrow"/>
          <w:bCs/>
        </w:rPr>
        <w:t>mlouvy.</w:t>
      </w:r>
    </w:p>
    <w:p w:rsidR="009821AE" w:rsidRPr="003C7FF6" w:rsidRDefault="009821AE" w:rsidP="00555A1C">
      <w:pPr>
        <w:jc w:val="both"/>
        <w:rPr>
          <w:rFonts w:ascii="Arial Narrow" w:hAnsi="Arial Narrow"/>
          <w:bCs/>
        </w:rPr>
      </w:pPr>
    </w:p>
    <w:p w:rsidR="009821AE" w:rsidRPr="003C7FF6" w:rsidRDefault="009821AE" w:rsidP="009821AE">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w:t>
      </w:r>
      <w:r w:rsidR="00F91286" w:rsidRPr="003C7FF6">
        <w:rPr>
          <w:rFonts w:ascii="Arial Narrow" w:hAnsi="Arial Narrow"/>
          <w:bCs/>
        </w:rPr>
        <w:t>S</w:t>
      </w:r>
      <w:r w:rsidRPr="003C7FF6">
        <w:rPr>
          <w:rFonts w:ascii="Arial Narrow" w:hAnsi="Arial Narrow"/>
          <w:bCs/>
        </w:rPr>
        <w:t>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rsidR="009821AE" w:rsidRPr="003C7FF6" w:rsidRDefault="009821AE" w:rsidP="00555A1C">
      <w:pPr>
        <w:jc w:val="both"/>
        <w:rPr>
          <w:rFonts w:ascii="Arial Narrow" w:hAnsi="Arial Narrow"/>
          <w:bCs/>
        </w:rPr>
      </w:pPr>
    </w:p>
    <w:p w:rsidR="00633737" w:rsidRDefault="00F9111C" w:rsidP="00633737">
      <w:pPr>
        <w:jc w:val="both"/>
        <w:rPr>
          <w:rFonts w:ascii="Arial Narrow" w:hAnsi="Arial Narrow"/>
        </w:rPr>
      </w:pPr>
      <w:r>
        <w:rPr>
          <w:rFonts w:ascii="Arial Narrow" w:hAnsi="Arial Narrow"/>
          <w:b/>
        </w:rPr>
        <w:t>6</w:t>
      </w:r>
      <w:r w:rsidR="00633737" w:rsidRPr="003C7FF6">
        <w:rPr>
          <w:rFonts w:ascii="Arial Narrow" w:hAnsi="Arial Narrow"/>
          <w:b/>
        </w:rPr>
        <w:t>.</w:t>
      </w:r>
      <w:r w:rsidR="00633737" w:rsidRPr="003C7FF6">
        <w:rPr>
          <w:rFonts w:ascii="Arial Narrow" w:hAnsi="Arial Narrow"/>
        </w:rPr>
        <w:t xml:space="preserve"> Tato </w:t>
      </w:r>
      <w:r w:rsidR="009D3E2F" w:rsidRPr="003C7FF6">
        <w:rPr>
          <w:rFonts w:ascii="Arial Narrow" w:hAnsi="Arial Narrow"/>
        </w:rPr>
        <w:t>S</w:t>
      </w:r>
      <w:r w:rsidR="00633737" w:rsidRPr="003C7FF6">
        <w:rPr>
          <w:rFonts w:ascii="Arial Narrow" w:hAnsi="Arial Narrow"/>
        </w:rPr>
        <w:t>mlouva nabývá platnosti dnem jejího p</w:t>
      </w:r>
      <w:r w:rsidR="00F96A50">
        <w:rPr>
          <w:rFonts w:ascii="Arial Narrow" w:hAnsi="Arial Narrow"/>
        </w:rPr>
        <w:t>odpisu oběma smluvními stranami a účinnosti okamžikem zveřejnění v registru smluv dle zák. č. 340/2015 Sb. o registru smluv.</w:t>
      </w:r>
    </w:p>
    <w:p w:rsidR="00F9111C" w:rsidRDefault="00F9111C" w:rsidP="00633737">
      <w:pPr>
        <w:jc w:val="both"/>
        <w:rPr>
          <w:rFonts w:ascii="Arial Narrow" w:hAnsi="Arial Narrow"/>
          <w:b/>
        </w:rPr>
      </w:pPr>
    </w:p>
    <w:p w:rsidR="00F9111C" w:rsidRPr="003C7FF6" w:rsidRDefault="00F9111C" w:rsidP="00633737">
      <w:pPr>
        <w:jc w:val="both"/>
        <w:rPr>
          <w:rFonts w:ascii="Arial Narrow" w:hAnsi="Arial Narrow"/>
        </w:rPr>
      </w:pPr>
      <w:r w:rsidRPr="00F9111C">
        <w:rPr>
          <w:rFonts w:ascii="Arial Narrow" w:hAnsi="Arial Narrow"/>
          <w:b/>
        </w:rPr>
        <w:t>7</w:t>
      </w:r>
      <w:r>
        <w:rPr>
          <w:rFonts w:ascii="Arial Narrow" w:hAnsi="Arial Narrow"/>
        </w:rPr>
        <w:t xml:space="preserve">. Smluvní strany berou na vědomí, že tato Smlouva podléhá zveřejnění dle zák. č. </w:t>
      </w:r>
      <w:r w:rsidR="00472E48">
        <w:rPr>
          <w:rFonts w:ascii="Arial Narrow" w:hAnsi="Arial Narrow"/>
        </w:rPr>
        <w:t>340/2015 Sb., o registru smluv, přičemž smluvní strany souhlasí s tím, že bude zveřejněna ve svém plném znění. Zveřejnění zajistí kupující</w:t>
      </w:r>
      <w:r w:rsidR="00732BF0">
        <w:rPr>
          <w:rFonts w:ascii="Arial Narrow" w:hAnsi="Arial Narrow"/>
        </w:rPr>
        <w:t>.</w:t>
      </w:r>
      <w:r>
        <w:rPr>
          <w:rFonts w:ascii="Arial Narrow" w:hAnsi="Arial Narrow"/>
        </w:rPr>
        <w:tab/>
      </w:r>
    </w:p>
    <w:p w:rsidR="00555A1C" w:rsidRPr="003C7FF6" w:rsidRDefault="00555A1C" w:rsidP="00555A1C">
      <w:pPr>
        <w:jc w:val="both"/>
        <w:rPr>
          <w:rFonts w:ascii="Arial Narrow" w:hAnsi="Arial Narrow"/>
          <w:bCs/>
        </w:rPr>
      </w:pPr>
    </w:p>
    <w:p w:rsidR="00C6301C" w:rsidRPr="003C7FF6" w:rsidRDefault="00F9111C" w:rsidP="00555A1C">
      <w:pPr>
        <w:jc w:val="both"/>
        <w:rPr>
          <w:rFonts w:ascii="Arial Narrow" w:hAnsi="Arial Narrow"/>
          <w:bCs/>
        </w:rPr>
      </w:pPr>
      <w:r>
        <w:rPr>
          <w:rFonts w:ascii="Arial Narrow" w:hAnsi="Arial Narrow"/>
          <w:b/>
          <w:bCs/>
        </w:rPr>
        <w:t>8</w:t>
      </w:r>
      <w:r w:rsidR="00555A1C" w:rsidRPr="003C7FF6">
        <w:rPr>
          <w:rFonts w:ascii="Arial Narrow" w:hAnsi="Arial Narrow"/>
          <w:b/>
          <w:bCs/>
        </w:rPr>
        <w:t>.</w:t>
      </w:r>
      <w:r w:rsidR="00555A1C" w:rsidRPr="003C7FF6">
        <w:rPr>
          <w:rFonts w:ascii="Arial Narrow" w:hAnsi="Arial Narrow"/>
          <w:bCs/>
        </w:rPr>
        <w:t xml:space="preserve"> </w:t>
      </w:r>
      <w:r w:rsidR="00C6301C" w:rsidRPr="003C7FF6">
        <w:rPr>
          <w:rFonts w:ascii="Arial Narrow" w:hAnsi="Arial Narrow"/>
          <w:bCs/>
        </w:rPr>
        <w:t>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FA7CA9" w:rsidRPr="003C7FF6" w:rsidRDefault="00FA7CA9" w:rsidP="00D52C6D">
      <w:pPr>
        <w:jc w:val="center"/>
        <w:rPr>
          <w:rFonts w:ascii="Arial Narrow" w:hAnsi="Arial Narrow"/>
          <w:b/>
          <w:bCs/>
        </w:rPr>
      </w:pPr>
    </w:p>
    <w:p w:rsidR="00456ECD" w:rsidRPr="003C7FF6" w:rsidRDefault="00456ECD">
      <w:pPr>
        <w:jc w:val="both"/>
        <w:rPr>
          <w:rFonts w:ascii="Arial Narrow" w:hAnsi="Arial Narrow"/>
        </w:rPr>
      </w:pPr>
    </w:p>
    <w:p w:rsidR="00A572D4" w:rsidRPr="003C7FF6" w:rsidRDefault="004A0966" w:rsidP="00A572D4">
      <w:pPr>
        <w:jc w:val="both"/>
        <w:rPr>
          <w:rFonts w:ascii="Arial Narrow" w:hAnsi="Arial Narrow"/>
        </w:rPr>
      </w:pPr>
      <w:r w:rsidRPr="003C7FF6">
        <w:rPr>
          <w:rFonts w:ascii="Arial Narrow" w:hAnsi="Arial Narrow"/>
        </w:rPr>
        <w:t xml:space="preserve">V </w:t>
      </w:r>
      <w:r w:rsidR="001B1C91" w:rsidRPr="003C7FF6">
        <w:rPr>
          <w:rFonts w:ascii="Arial Narrow" w:hAnsi="Arial Narrow"/>
        </w:rPr>
        <w:t xml:space="preserve"> </w:t>
      </w:r>
      <w:r w:rsidR="00C57266">
        <w:rPr>
          <w:rFonts w:ascii="Arial Narrow" w:hAnsi="Arial Narrow"/>
        </w:rPr>
        <w:t>Benešově</w:t>
      </w:r>
      <w:r w:rsidR="001B1C91" w:rsidRPr="003C7FF6">
        <w:rPr>
          <w:rFonts w:ascii="Arial Narrow" w:hAnsi="Arial Narrow"/>
        </w:rPr>
        <w:t xml:space="preserve"> </w:t>
      </w:r>
      <w:r w:rsidR="003D12CA" w:rsidRPr="003C7FF6">
        <w:rPr>
          <w:rFonts w:ascii="Arial Narrow" w:hAnsi="Arial Narrow"/>
        </w:rPr>
        <w:t xml:space="preserve"> </w:t>
      </w:r>
      <w:proofErr w:type="gramStart"/>
      <w:r w:rsidR="003D12CA" w:rsidRPr="003C7FF6">
        <w:rPr>
          <w:rFonts w:ascii="Arial Narrow" w:hAnsi="Arial Narrow"/>
        </w:rPr>
        <w:t>dne ..............</w:t>
      </w:r>
      <w:r w:rsidR="00A572D4" w:rsidRPr="003C7FF6">
        <w:rPr>
          <w:rFonts w:ascii="Arial Narrow" w:hAnsi="Arial Narrow"/>
        </w:rPr>
        <w:tab/>
      </w:r>
      <w:r w:rsidR="00A572D4" w:rsidRPr="003C7FF6">
        <w:rPr>
          <w:rFonts w:ascii="Arial Narrow" w:hAnsi="Arial Narrow"/>
        </w:rPr>
        <w:tab/>
      </w:r>
      <w:r w:rsidR="00A572D4" w:rsidRPr="003C7FF6">
        <w:rPr>
          <w:rFonts w:ascii="Arial Narrow" w:hAnsi="Arial Narrow"/>
        </w:rPr>
        <w:tab/>
      </w:r>
      <w:r w:rsidR="00A572D4" w:rsidRPr="003C7FF6">
        <w:rPr>
          <w:rFonts w:ascii="Arial Narrow" w:hAnsi="Arial Narrow"/>
        </w:rPr>
        <w:tab/>
      </w:r>
      <w:r w:rsidR="00A572D4" w:rsidRPr="003C7FF6">
        <w:rPr>
          <w:rFonts w:ascii="Arial Narrow" w:hAnsi="Arial Narrow"/>
        </w:rPr>
        <w:tab/>
        <w:t xml:space="preserve">V  </w:t>
      </w:r>
      <w:r w:rsidR="00455C0F">
        <w:rPr>
          <w:rFonts w:ascii="Arial Narrow" w:hAnsi="Arial Narrow"/>
        </w:rPr>
        <w:t>Benešově</w:t>
      </w:r>
      <w:proofErr w:type="gramEnd"/>
      <w:r w:rsidR="00A572D4" w:rsidRPr="003C7FF6">
        <w:rPr>
          <w:rFonts w:ascii="Arial Narrow" w:hAnsi="Arial Narrow"/>
        </w:rPr>
        <w:t xml:space="preserve">  dne ..............</w:t>
      </w:r>
    </w:p>
    <w:p w:rsidR="004A0966" w:rsidRPr="003C7FF6" w:rsidRDefault="004A0966">
      <w:pPr>
        <w:jc w:val="both"/>
        <w:rPr>
          <w:rFonts w:ascii="Arial Narrow" w:hAnsi="Arial Narrow"/>
        </w:rPr>
      </w:pPr>
    </w:p>
    <w:p w:rsidR="007C2B0D" w:rsidRPr="003C7FF6" w:rsidRDefault="007C2B0D">
      <w:pPr>
        <w:jc w:val="both"/>
        <w:rPr>
          <w:rFonts w:ascii="Arial Narrow" w:hAnsi="Arial Narrow"/>
        </w:rPr>
      </w:pPr>
    </w:p>
    <w:p w:rsidR="007C2B0D" w:rsidRPr="003C7FF6" w:rsidRDefault="007C2B0D">
      <w:pPr>
        <w:jc w:val="both"/>
        <w:rPr>
          <w:rFonts w:ascii="Arial Narrow" w:hAnsi="Arial Narrow"/>
        </w:rPr>
      </w:pPr>
    </w:p>
    <w:p w:rsidR="004A0966" w:rsidRPr="003C7FF6" w:rsidRDefault="005F3582" w:rsidP="00333C88">
      <w:pPr>
        <w:rPr>
          <w:rFonts w:ascii="Arial Narrow" w:hAnsi="Arial Narrow"/>
        </w:rPr>
      </w:pPr>
      <w:r w:rsidRPr="003C7FF6">
        <w:rPr>
          <w:rFonts w:ascii="Arial Narrow" w:hAnsi="Arial Narrow"/>
        </w:rPr>
        <w:t>..............................................</w:t>
      </w:r>
      <w:r w:rsidR="004A0966" w:rsidRPr="003C7FF6">
        <w:rPr>
          <w:rFonts w:ascii="Arial Narrow" w:hAnsi="Arial Narrow"/>
        </w:rPr>
        <w:tab/>
      </w:r>
      <w:r w:rsidR="004A0966" w:rsidRPr="003C7FF6">
        <w:rPr>
          <w:rFonts w:ascii="Arial Narrow" w:hAnsi="Arial Narrow"/>
        </w:rPr>
        <w:tab/>
        <w:t xml:space="preserve">    </w:t>
      </w:r>
      <w:r w:rsidR="004A0966" w:rsidRPr="003C7FF6">
        <w:rPr>
          <w:rFonts w:ascii="Arial Narrow" w:hAnsi="Arial Narrow"/>
        </w:rPr>
        <w:tab/>
        <w:t xml:space="preserve">        </w:t>
      </w:r>
      <w:r w:rsidRPr="003C7FF6">
        <w:rPr>
          <w:rFonts w:ascii="Arial Narrow" w:hAnsi="Arial Narrow"/>
        </w:rPr>
        <w:tab/>
      </w:r>
      <w:r w:rsidRPr="003C7FF6">
        <w:rPr>
          <w:rFonts w:ascii="Arial Narrow" w:hAnsi="Arial Narrow"/>
        </w:rPr>
        <w:tab/>
      </w:r>
      <w:r w:rsidR="004A0966" w:rsidRPr="003C7FF6">
        <w:rPr>
          <w:rFonts w:ascii="Arial Narrow" w:hAnsi="Arial Narrow"/>
        </w:rPr>
        <w:t>..............................................</w:t>
      </w:r>
    </w:p>
    <w:p w:rsidR="004A0966" w:rsidRDefault="00472E48">
      <w:pPr>
        <w:overflowPunct w:val="0"/>
        <w:autoSpaceDE w:val="0"/>
        <w:autoSpaceDN w:val="0"/>
        <w:adjustRightInd w:val="0"/>
        <w:rPr>
          <w:rFonts w:ascii="Arial Narrow" w:hAnsi="Arial Narrow"/>
          <w:b/>
          <w:bCs/>
          <w:szCs w:val="20"/>
        </w:rPr>
      </w:pPr>
      <w:r>
        <w:rPr>
          <w:rFonts w:ascii="Arial Narrow" w:hAnsi="Arial Narrow"/>
          <w:b/>
          <w:bCs/>
          <w:szCs w:val="20"/>
        </w:rPr>
        <w:t xml:space="preserve">          prodávající</w:t>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 xml:space="preserve"> kupující 1</w:t>
      </w:r>
    </w:p>
    <w:p w:rsidR="00472E48" w:rsidRDefault="00472E48">
      <w:pPr>
        <w:overflowPunct w:val="0"/>
        <w:autoSpaceDE w:val="0"/>
        <w:autoSpaceDN w:val="0"/>
        <w:adjustRightInd w:val="0"/>
        <w:rPr>
          <w:rFonts w:ascii="Arial Narrow" w:hAnsi="Arial Narrow"/>
          <w:b/>
          <w:bCs/>
          <w:szCs w:val="20"/>
        </w:rPr>
      </w:pPr>
    </w:p>
    <w:p w:rsidR="00472E48" w:rsidRDefault="00472E48" w:rsidP="00472E48">
      <w:pPr>
        <w:jc w:val="both"/>
        <w:rPr>
          <w:rFonts w:ascii="Arial Narrow" w:hAnsi="Arial Narrow"/>
        </w:rPr>
      </w:pPr>
    </w:p>
    <w:p w:rsidR="00472E48" w:rsidRDefault="00472E48" w:rsidP="00472E48">
      <w:pPr>
        <w:jc w:val="both"/>
        <w:rPr>
          <w:rFonts w:ascii="Arial Narrow" w:hAnsi="Arial Narrow"/>
        </w:rPr>
      </w:pPr>
    </w:p>
    <w:p w:rsidR="00472E48" w:rsidRPr="003C7FF6" w:rsidRDefault="00472E48" w:rsidP="00472E48">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V</w:t>
      </w:r>
      <w:r w:rsidR="00455C0F">
        <w:rPr>
          <w:rFonts w:ascii="Arial Narrow" w:hAnsi="Arial Narrow"/>
        </w:rPr>
        <w:t xml:space="preserve">  Benešově</w:t>
      </w:r>
      <w:r w:rsidRPr="003C7FF6">
        <w:rPr>
          <w:rFonts w:ascii="Arial Narrow" w:hAnsi="Arial Narrow"/>
        </w:rPr>
        <w:t xml:space="preserve">  </w:t>
      </w:r>
      <w:proofErr w:type="gramStart"/>
      <w:r w:rsidRPr="003C7FF6">
        <w:rPr>
          <w:rFonts w:ascii="Arial Narrow" w:hAnsi="Arial Narrow"/>
        </w:rPr>
        <w:t>dne ..............</w:t>
      </w:r>
      <w:proofErr w:type="gramEnd"/>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w:t>
      </w:r>
    </w:p>
    <w:p w:rsidR="00472E48" w:rsidRDefault="00472E48">
      <w:pPr>
        <w:overflowPunct w:val="0"/>
        <w:autoSpaceDE w:val="0"/>
        <w:autoSpaceDN w:val="0"/>
        <w:adjustRightInd w:val="0"/>
        <w:rPr>
          <w:rFonts w:ascii="Arial Narrow" w:hAnsi="Arial Narrow"/>
          <w:b/>
          <w:bCs/>
          <w:szCs w:val="20"/>
        </w:rPr>
      </w:pP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kupující 2</w:t>
      </w:r>
    </w:p>
    <w:p w:rsidR="00472E48" w:rsidRDefault="00472E48">
      <w:pPr>
        <w:overflowPunct w:val="0"/>
        <w:autoSpaceDE w:val="0"/>
        <w:autoSpaceDN w:val="0"/>
        <w:adjustRightInd w:val="0"/>
        <w:rPr>
          <w:rFonts w:ascii="Arial Narrow" w:hAnsi="Arial Narrow"/>
          <w:b/>
          <w:bCs/>
          <w:szCs w:val="20"/>
        </w:rPr>
      </w:pPr>
    </w:p>
    <w:p w:rsidR="00472E48" w:rsidRDefault="00472E48">
      <w:pPr>
        <w:overflowPunct w:val="0"/>
        <w:autoSpaceDE w:val="0"/>
        <w:autoSpaceDN w:val="0"/>
        <w:adjustRightInd w:val="0"/>
        <w:rPr>
          <w:rFonts w:ascii="Arial Narrow" w:hAnsi="Arial Narrow"/>
          <w:b/>
          <w:bCs/>
          <w:szCs w:val="20"/>
        </w:rPr>
      </w:pPr>
    </w:p>
    <w:p w:rsidR="00472E48" w:rsidRDefault="00472E48" w:rsidP="00472E48">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472E48" w:rsidRPr="003C7FF6" w:rsidRDefault="00472E48" w:rsidP="00472E48">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 xml:space="preserve">V  </w:t>
      </w:r>
      <w:r w:rsidR="00455C0F">
        <w:rPr>
          <w:rFonts w:ascii="Arial Narrow" w:hAnsi="Arial Narrow"/>
        </w:rPr>
        <w:t>Benešově</w:t>
      </w:r>
      <w:r w:rsidRPr="003C7FF6">
        <w:rPr>
          <w:rFonts w:ascii="Arial Narrow" w:hAnsi="Arial Narrow"/>
        </w:rPr>
        <w:t xml:space="preserve">  </w:t>
      </w:r>
      <w:proofErr w:type="gramStart"/>
      <w:r w:rsidRPr="003C7FF6">
        <w:rPr>
          <w:rFonts w:ascii="Arial Narrow" w:hAnsi="Arial Narrow"/>
        </w:rPr>
        <w:t>dne ..............</w:t>
      </w:r>
      <w:proofErr w:type="gramEnd"/>
    </w:p>
    <w:p w:rsidR="00472E48" w:rsidRDefault="00472E48" w:rsidP="00472E48">
      <w:pPr>
        <w:overflowPunct w:val="0"/>
        <w:autoSpaceDE w:val="0"/>
        <w:autoSpaceDN w:val="0"/>
        <w:adjustRightInd w:val="0"/>
        <w:rPr>
          <w:rFonts w:ascii="Arial Narrow" w:hAnsi="Arial Narrow"/>
          <w:b/>
          <w:bCs/>
          <w:szCs w:val="20"/>
        </w:rPr>
      </w:pPr>
    </w:p>
    <w:p w:rsidR="00472E48" w:rsidRDefault="00472E48" w:rsidP="00472E48">
      <w:pPr>
        <w:overflowPunct w:val="0"/>
        <w:autoSpaceDE w:val="0"/>
        <w:autoSpaceDN w:val="0"/>
        <w:adjustRightInd w:val="0"/>
        <w:rPr>
          <w:rFonts w:ascii="Arial Narrow" w:hAnsi="Arial Narrow"/>
          <w:b/>
          <w:bCs/>
          <w:szCs w:val="20"/>
        </w:rPr>
      </w:pPr>
    </w:p>
    <w:p w:rsidR="00472E48" w:rsidRDefault="00472E48" w:rsidP="00472E48">
      <w:pPr>
        <w:overflowPunct w:val="0"/>
        <w:autoSpaceDE w:val="0"/>
        <w:autoSpaceDN w:val="0"/>
        <w:adjustRightInd w:val="0"/>
        <w:rPr>
          <w:rFonts w:ascii="Arial Narrow" w:hAnsi="Arial Narrow"/>
          <w:b/>
          <w:bCs/>
          <w:szCs w:val="20"/>
        </w:rPr>
      </w:pPr>
    </w:p>
    <w:p w:rsidR="00472E48" w:rsidRDefault="00472E48" w:rsidP="00472E48">
      <w:pPr>
        <w:overflowPunct w:val="0"/>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C7FF6">
        <w:rPr>
          <w:rFonts w:ascii="Arial Narrow" w:hAnsi="Arial Narrow"/>
        </w:rPr>
        <w:t>..............................................</w:t>
      </w:r>
    </w:p>
    <w:p w:rsidR="00472E48" w:rsidRPr="003C7FF6" w:rsidRDefault="00472E48" w:rsidP="00472E48">
      <w:pPr>
        <w:overflowPunct w:val="0"/>
        <w:autoSpaceDE w:val="0"/>
        <w:autoSpaceDN w:val="0"/>
        <w:adjustRightInd w:val="0"/>
        <w:rPr>
          <w:rFonts w:ascii="Arial Narrow" w:hAnsi="Arial Narrow"/>
          <w:b/>
          <w:bCs/>
          <w:szCs w:val="20"/>
        </w:rPr>
      </w:pP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kupující 3</w:t>
      </w:r>
    </w:p>
    <w:p w:rsidR="00EF58B4" w:rsidRDefault="00EF58B4" w:rsidP="00EF58B4">
      <w:pPr>
        <w:rPr>
          <w:rFonts w:ascii="Arial Narrow" w:hAnsi="Arial Narrow"/>
          <w:b/>
          <w:sz w:val="28"/>
          <w:szCs w:val="28"/>
        </w:rPr>
      </w:pPr>
    </w:p>
    <w:p w:rsidR="00EF58B4" w:rsidRDefault="00EF58B4" w:rsidP="00EF58B4">
      <w:pPr>
        <w:rPr>
          <w:rFonts w:ascii="Arial Narrow" w:hAnsi="Arial Narrow"/>
          <w:b/>
          <w:sz w:val="28"/>
          <w:szCs w:val="28"/>
        </w:rPr>
      </w:pPr>
    </w:p>
    <w:p w:rsidR="00EF58B4" w:rsidRDefault="00EF58B4" w:rsidP="00EF58B4">
      <w:pPr>
        <w:rPr>
          <w:rFonts w:ascii="Arial Narrow" w:hAnsi="Arial Narrow"/>
          <w:b/>
          <w:sz w:val="28"/>
          <w:szCs w:val="28"/>
        </w:rPr>
      </w:pPr>
    </w:p>
    <w:p w:rsidR="00EF58B4" w:rsidRPr="003C7FF6" w:rsidRDefault="00EF58B4" w:rsidP="00EF58B4">
      <w:pPr>
        <w:rPr>
          <w:rFonts w:ascii="Arial Narrow" w:hAnsi="Arial Narrow"/>
          <w:b/>
          <w:sz w:val="28"/>
          <w:szCs w:val="28"/>
        </w:rPr>
      </w:pPr>
      <w:r w:rsidRPr="003C7FF6">
        <w:rPr>
          <w:rFonts w:ascii="Arial Narrow" w:hAnsi="Arial Narrow"/>
          <w:b/>
          <w:sz w:val="28"/>
          <w:szCs w:val="28"/>
        </w:rPr>
        <w:t>Přílohy:</w:t>
      </w:r>
    </w:p>
    <w:p w:rsidR="00EF58B4" w:rsidRPr="003C7FF6" w:rsidRDefault="00EF58B4" w:rsidP="00EF58B4">
      <w:pPr>
        <w:rPr>
          <w:rFonts w:ascii="Arial Narrow" w:hAnsi="Arial Narrow"/>
        </w:rPr>
      </w:pPr>
    </w:p>
    <w:p w:rsidR="00472E48" w:rsidRPr="000020C0" w:rsidRDefault="00EF58B4" w:rsidP="00B03449">
      <w:pPr>
        <w:numPr>
          <w:ilvl w:val="0"/>
          <w:numId w:val="16"/>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sectPr w:rsidR="00472E48" w:rsidRPr="000020C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45" w:rsidRDefault="007F4245" w:rsidP="003464A8">
      <w:r>
        <w:separator/>
      </w:r>
    </w:p>
  </w:endnote>
  <w:endnote w:type="continuationSeparator" w:id="0">
    <w:p w:rsidR="007F4245" w:rsidRDefault="007F4245" w:rsidP="0034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45" w:rsidRDefault="007F4245" w:rsidP="003464A8">
      <w:r>
        <w:separator/>
      </w:r>
    </w:p>
  </w:footnote>
  <w:footnote w:type="continuationSeparator" w:id="0">
    <w:p w:rsidR="007F4245" w:rsidRDefault="007F4245" w:rsidP="00346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EDC"/>
    <w:multiLevelType w:val="hybridMultilevel"/>
    <w:tmpl w:val="CAB636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1A34C4C"/>
    <w:multiLevelType w:val="hybridMultilevel"/>
    <w:tmpl w:val="A2A884D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nsid w:val="13776BB0"/>
    <w:multiLevelType w:val="multilevel"/>
    <w:tmpl w:val="37EA88B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0A742F"/>
    <w:multiLevelType w:val="hybridMultilevel"/>
    <w:tmpl w:val="1D4AE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B206B"/>
    <w:multiLevelType w:val="hybridMultilevel"/>
    <w:tmpl w:val="D630B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163B0A"/>
    <w:multiLevelType w:val="hybridMultilevel"/>
    <w:tmpl w:val="6CA8D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E62A8"/>
    <w:multiLevelType w:val="hybridMultilevel"/>
    <w:tmpl w:val="2F30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830907"/>
    <w:multiLevelType w:val="hybridMultilevel"/>
    <w:tmpl w:val="23224A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E81AB6"/>
    <w:multiLevelType w:val="multilevel"/>
    <w:tmpl w:val="E0B4FD40"/>
    <w:lvl w:ilvl="0">
      <w:start w:val="1"/>
      <w:numFmt w:val="upperRoman"/>
      <w:suff w:val="space"/>
      <w:lvlText w:val="%1."/>
      <w:lvlJc w:val="left"/>
      <w:pPr>
        <w:ind w:left="284" w:hanging="284"/>
      </w:pPr>
      <w:rPr>
        <w:rFonts w:ascii="Calibri" w:hAnsi="Calibri" w:cs="Times New Roman" w:hint="default"/>
        <w:b/>
        <w:i w:val="0"/>
        <w:sz w:val="24"/>
      </w:rPr>
    </w:lvl>
    <w:lvl w:ilvl="1">
      <w:start w:val="1"/>
      <w:numFmt w:val="decimal"/>
      <w:suff w:val="space"/>
      <w:lvlText w:val="%2."/>
      <w:lvlJc w:val="left"/>
      <w:pPr>
        <w:ind w:left="710" w:hanging="284"/>
      </w:pPr>
      <w:rPr>
        <w:rFonts w:ascii="Calibri" w:hAnsi="Calibri" w:cs="Times New Roman" w:hint="default"/>
        <w:b w:val="0"/>
        <w:i w:val="0"/>
        <w:sz w:val="24"/>
      </w:rPr>
    </w:lvl>
    <w:lvl w:ilvl="2">
      <w:start w:val="1"/>
      <w:numFmt w:val="decimal"/>
      <w:suff w:val="space"/>
      <w:lvlText w:val="%2.%3."/>
      <w:lvlJc w:val="left"/>
      <w:pPr>
        <w:ind w:left="567" w:hanging="283"/>
      </w:pPr>
      <w:rPr>
        <w:rFonts w:ascii="Times New Roman" w:eastAsia="BatangChe" w:hAnsi="Times New Roman" w:cs="Times New Roman" w:hint="default"/>
        <w:b/>
        <w:i w:val="0"/>
        <w:sz w:val="24"/>
      </w:rPr>
    </w:lvl>
    <w:lvl w:ilvl="3">
      <w:start w:val="1"/>
      <w:numFmt w:val="decimal"/>
      <w:suff w:val="space"/>
      <w:lvlText w:val="%2.%3.%4."/>
      <w:lvlJc w:val="left"/>
      <w:pPr>
        <w:ind w:left="851" w:hanging="284"/>
      </w:pPr>
      <w:rPr>
        <w:rFonts w:ascii="Calibri" w:hAnsi="Calibri" w:cs="Times New Roman" w:hint="default"/>
        <w:b w:val="0"/>
        <w:i w:val="0"/>
        <w:sz w:val="24"/>
      </w:rPr>
    </w:lvl>
    <w:lvl w:ilvl="4">
      <w:start w:val="1"/>
      <w:numFmt w:val="lowerLetter"/>
      <w:suff w:val="space"/>
      <w:lvlText w:val="%5)"/>
      <w:lvlJc w:val="left"/>
      <w:pPr>
        <w:ind w:left="1134" w:hanging="283"/>
      </w:pPr>
      <w:rPr>
        <w:rFonts w:ascii="Calibri" w:hAnsi="Calibri" w:cs="Times New Roman" w:hint="default"/>
        <w:b w:val="0"/>
        <w:i w:val="0"/>
        <w:sz w:val="24"/>
      </w:rPr>
    </w:lvl>
    <w:lvl w:ilvl="5">
      <w:start w:val="1"/>
      <w:numFmt w:val="lowerRoman"/>
      <w:suff w:val="space"/>
      <w:lvlText w:val="(%6)"/>
      <w:lvlJc w:val="left"/>
      <w:pPr>
        <w:ind w:left="1701" w:hanging="283"/>
      </w:pPr>
      <w:rPr>
        <w:rFonts w:ascii="Calibri" w:hAnsi="Calibri" w:cs="Times New Roman" w:hint="default"/>
        <w:b w:val="0"/>
        <w:i w:val="0"/>
        <w:sz w:val="24"/>
      </w:rPr>
    </w:lvl>
    <w:lvl w:ilvl="6">
      <w:start w:val="1"/>
      <w:numFmt w:val="decimal"/>
      <w:lvlText w:val="%7."/>
      <w:lvlJc w:val="left"/>
      <w:pPr>
        <w:ind w:left="2520" w:hanging="360"/>
      </w:pPr>
      <w:rPr>
        <w:rFonts w:ascii="Calibri" w:hAnsi="Calibri"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ascii="Calibri" w:hAnsi="Calibri" w:cs="Times New Roman" w:hint="default"/>
        <w:b w:val="0"/>
        <w:i w:val="0"/>
        <w:sz w:val="24"/>
      </w:rPr>
    </w:lvl>
  </w:abstractNum>
  <w:abstractNum w:abstractNumId="9">
    <w:nsid w:val="4068049D"/>
    <w:multiLevelType w:val="hybridMultilevel"/>
    <w:tmpl w:val="630AE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D10579"/>
    <w:multiLevelType w:val="hybridMultilevel"/>
    <w:tmpl w:val="3D30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290B8A"/>
    <w:multiLevelType w:val="hybridMultilevel"/>
    <w:tmpl w:val="42307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3329EF"/>
    <w:multiLevelType w:val="hybridMultilevel"/>
    <w:tmpl w:val="F3B62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A67DE9"/>
    <w:multiLevelType w:val="hybridMultilevel"/>
    <w:tmpl w:val="2F4E2D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C242ACA"/>
    <w:multiLevelType w:val="hybridMultilevel"/>
    <w:tmpl w:val="A0346D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463014"/>
    <w:multiLevelType w:val="multilevel"/>
    <w:tmpl w:val="1FD0E28C"/>
    <w:lvl w:ilvl="0">
      <w:start w:val="1"/>
      <w:numFmt w:val="upperRoman"/>
      <w:suff w:val="space"/>
      <w:lvlText w:val="%1."/>
      <w:lvlJc w:val="left"/>
      <w:pPr>
        <w:ind w:left="284" w:hanging="284"/>
      </w:pPr>
      <w:rPr>
        <w:rFonts w:ascii="Calibri" w:hAnsi="Calibri" w:cs="Times New Roman" w:hint="default"/>
        <w:b/>
        <w:i w:val="0"/>
        <w:sz w:val="24"/>
      </w:rPr>
    </w:lvl>
    <w:lvl w:ilvl="1">
      <w:start w:val="1"/>
      <w:numFmt w:val="decimal"/>
      <w:suff w:val="space"/>
      <w:lvlText w:val="%2."/>
      <w:lvlJc w:val="left"/>
      <w:pPr>
        <w:ind w:left="284" w:hanging="284"/>
      </w:pPr>
      <w:rPr>
        <w:rFonts w:ascii="Calibri" w:hAnsi="Calibri" w:cs="Times New Roman" w:hint="default"/>
        <w:b w:val="0"/>
        <w:i w:val="0"/>
        <w:sz w:val="24"/>
      </w:rPr>
    </w:lvl>
    <w:lvl w:ilvl="2">
      <w:start w:val="1"/>
      <w:numFmt w:val="decimal"/>
      <w:suff w:val="space"/>
      <w:lvlText w:val="%2.%3."/>
      <w:lvlJc w:val="left"/>
      <w:pPr>
        <w:ind w:left="567" w:hanging="283"/>
      </w:pPr>
      <w:rPr>
        <w:rFonts w:ascii="Arial Narrow" w:hAnsi="Arial Narrow" w:cs="Times New Roman" w:hint="default"/>
        <w:b/>
        <w:i w:val="0"/>
        <w:sz w:val="24"/>
      </w:rPr>
    </w:lvl>
    <w:lvl w:ilvl="3">
      <w:start w:val="1"/>
      <w:numFmt w:val="decimal"/>
      <w:suff w:val="space"/>
      <w:lvlText w:val="%2.%3.%4."/>
      <w:lvlJc w:val="left"/>
      <w:pPr>
        <w:ind w:left="851" w:hanging="284"/>
      </w:pPr>
      <w:rPr>
        <w:rFonts w:ascii="Calibri" w:hAnsi="Calibri" w:cs="Times New Roman" w:hint="default"/>
        <w:b w:val="0"/>
        <w:i w:val="0"/>
        <w:sz w:val="24"/>
      </w:rPr>
    </w:lvl>
    <w:lvl w:ilvl="4">
      <w:start w:val="1"/>
      <w:numFmt w:val="lowerLetter"/>
      <w:suff w:val="space"/>
      <w:lvlText w:val="%5)"/>
      <w:lvlJc w:val="left"/>
      <w:pPr>
        <w:ind w:left="1134" w:hanging="283"/>
      </w:pPr>
      <w:rPr>
        <w:rFonts w:ascii="Calibri" w:hAnsi="Calibri" w:cs="Times New Roman" w:hint="default"/>
        <w:b w:val="0"/>
        <w:i w:val="0"/>
        <w:sz w:val="24"/>
      </w:rPr>
    </w:lvl>
    <w:lvl w:ilvl="5">
      <w:start w:val="1"/>
      <w:numFmt w:val="lowerRoman"/>
      <w:suff w:val="space"/>
      <w:lvlText w:val="(%6)"/>
      <w:lvlJc w:val="left"/>
      <w:pPr>
        <w:ind w:left="1701" w:hanging="283"/>
      </w:pPr>
      <w:rPr>
        <w:rFonts w:ascii="Calibri" w:hAnsi="Calibri" w:cs="Times New Roman" w:hint="default"/>
        <w:b w:val="0"/>
        <w:i w:val="0"/>
        <w:sz w:val="24"/>
      </w:rPr>
    </w:lvl>
    <w:lvl w:ilvl="6">
      <w:start w:val="1"/>
      <w:numFmt w:val="decimal"/>
      <w:lvlText w:val="%7."/>
      <w:lvlJc w:val="left"/>
      <w:pPr>
        <w:ind w:left="2520" w:hanging="360"/>
      </w:pPr>
      <w:rPr>
        <w:rFonts w:ascii="Calibri" w:hAnsi="Calibri"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ascii="Calibri" w:hAnsi="Calibri" w:cs="Times New Roman" w:hint="default"/>
        <w:b w:val="0"/>
        <w:i w:val="0"/>
        <w:sz w:val="24"/>
      </w:rPr>
    </w:lvl>
  </w:abstractNum>
  <w:abstractNum w:abstractNumId="17">
    <w:nsid w:val="60835077"/>
    <w:multiLevelType w:val="hybridMultilevel"/>
    <w:tmpl w:val="71CE5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421C6B"/>
    <w:multiLevelType w:val="hybridMultilevel"/>
    <w:tmpl w:val="CEC84F8C"/>
    <w:lvl w:ilvl="0" w:tplc="50A8B9AE">
      <w:start w:val="1"/>
      <w:numFmt w:val="lowerLetter"/>
      <w:lvlText w:val="%1) "/>
      <w:lvlJc w:val="left"/>
      <w:pPr>
        <w:tabs>
          <w:tab w:val="num" w:pos="360"/>
        </w:tabs>
        <w:ind w:left="283" w:hanging="283"/>
      </w:pPr>
      <w:rPr>
        <w:rFonts w:ascii="Times New Roman" w:hAnsi="Times New Roman" w:cs="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26F6523"/>
    <w:multiLevelType w:val="hybridMultilevel"/>
    <w:tmpl w:val="7E64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203D49"/>
    <w:multiLevelType w:val="hybridMultilevel"/>
    <w:tmpl w:val="8E04CB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8D55893"/>
    <w:multiLevelType w:val="hybridMultilevel"/>
    <w:tmpl w:val="853CF74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
  </w:num>
  <w:num w:numId="3">
    <w:abstractNumId w:val="0"/>
  </w:num>
  <w:num w:numId="4">
    <w:abstractNumId w:val="15"/>
  </w:num>
  <w:num w:numId="5">
    <w:abstractNumId w:val="21"/>
  </w:num>
  <w:num w:numId="6">
    <w:abstractNumId w:val="9"/>
  </w:num>
  <w:num w:numId="7">
    <w:abstractNumId w:val="19"/>
  </w:num>
  <w:num w:numId="8">
    <w:abstractNumId w:val="17"/>
  </w:num>
  <w:num w:numId="9">
    <w:abstractNumId w:val="6"/>
  </w:num>
  <w:num w:numId="10">
    <w:abstractNumId w:val="12"/>
  </w:num>
  <w:num w:numId="11">
    <w:abstractNumId w:val="7"/>
  </w:num>
  <w:num w:numId="12">
    <w:abstractNumId w:val="4"/>
  </w:num>
  <w:num w:numId="13">
    <w:abstractNumId w:val="5"/>
  </w:num>
  <w:num w:numId="14">
    <w:abstractNumId w:val="3"/>
  </w:num>
  <w:num w:numId="15">
    <w:abstractNumId w:val="11"/>
  </w:num>
  <w:num w:numId="16">
    <w:abstractNumId w:val="20"/>
  </w:num>
  <w:num w:numId="17">
    <w:abstractNumId w:val="13"/>
  </w:num>
  <w:num w:numId="18">
    <w:abstractNumId w:val="18"/>
  </w:num>
  <w:num w:numId="19">
    <w:abstractNumId w:val="14"/>
  </w:num>
  <w:num w:numId="20">
    <w:abstractNumId w:val="2"/>
  </w:num>
  <w:num w:numId="21">
    <w:abstractNumId w:val="8"/>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E"/>
    <w:rsid w:val="000020C0"/>
    <w:rsid w:val="00002CDC"/>
    <w:rsid w:val="00002D9E"/>
    <w:rsid w:val="00004623"/>
    <w:rsid w:val="00005C2D"/>
    <w:rsid w:val="00010872"/>
    <w:rsid w:val="00014DC3"/>
    <w:rsid w:val="00024934"/>
    <w:rsid w:val="0002508B"/>
    <w:rsid w:val="0002649E"/>
    <w:rsid w:val="000330F2"/>
    <w:rsid w:val="00041636"/>
    <w:rsid w:val="0005214F"/>
    <w:rsid w:val="00052BE5"/>
    <w:rsid w:val="00060B5D"/>
    <w:rsid w:val="00072125"/>
    <w:rsid w:val="00073056"/>
    <w:rsid w:val="00075304"/>
    <w:rsid w:val="000908FB"/>
    <w:rsid w:val="0009241B"/>
    <w:rsid w:val="00093965"/>
    <w:rsid w:val="00097BD8"/>
    <w:rsid w:val="00097CE7"/>
    <w:rsid w:val="000A2FC1"/>
    <w:rsid w:val="000A31F7"/>
    <w:rsid w:val="000A740D"/>
    <w:rsid w:val="000A7CB8"/>
    <w:rsid w:val="000B0096"/>
    <w:rsid w:val="000B0F8D"/>
    <w:rsid w:val="000B233E"/>
    <w:rsid w:val="000B248A"/>
    <w:rsid w:val="000B34CA"/>
    <w:rsid w:val="000B7938"/>
    <w:rsid w:val="000C004C"/>
    <w:rsid w:val="000C0106"/>
    <w:rsid w:val="000C1DDD"/>
    <w:rsid w:val="000C33B6"/>
    <w:rsid w:val="000C4FB3"/>
    <w:rsid w:val="000C57FF"/>
    <w:rsid w:val="000C5C7D"/>
    <w:rsid w:val="000D5BD8"/>
    <w:rsid w:val="000E3453"/>
    <w:rsid w:val="000E67D8"/>
    <w:rsid w:val="000E6942"/>
    <w:rsid w:val="000F7D86"/>
    <w:rsid w:val="00100F73"/>
    <w:rsid w:val="00116160"/>
    <w:rsid w:val="00120165"/>
    <w:rsid w:val="001215F3"/>
    <w:rsid w:val="00126680"/>
    <w:rsid w:val="0013061A"/>
    <w:rsid w:val="00132C6C"/>
    <w:rsid w:val="00133025"/>
    <w:rsid w:val="00145875"/>
    <w:rsid w:val="00154648"/>
    <w:rsid w:val="00160E1B"/>
    <w:rsid w:val="00176E9E"/>
    <w:rsid w:val="001802FA"/>
    <w:rsid w:val="0018160B"/>
    <w:rsid w:val="0019409C"/>
    <w:rsid w:val="00194E93"/>
    <w:rsid w:val="0019724D"/>
    <w:rsid w:val="001A781E"/>
    <w:rsid w:val="001B1C91"/>
    <w:rsid w:val="001C019A"/>
    <w:rsid w:val="001C0710"/>
    <w:rsid w:val="001C4DD7"/>
    <w:rsid w:val="001C51C3"/>
    <w:rsid w:val="001C6B7E"/>
    <w:rsid w:val="001E1396"/>
    <w:rsid w:val="001E7093"/>
    <w:rsid w:val="001E715F"/>
    <w:rsid w:val="0020459D"/>
    <w:rsid w:val="00222555"/>
    <w:rsid w:val="0022488F"/>
    <w:rsid w:val="00226EF9"/>
    <w:rsid w:val="0022717A"/>
    <w:rsid w:val="002409A6"/>
    <w:rsid w:val="0024291A"/>
    <w:rsid w:val="00250BFE"/>
    <w:rsid w:val="002517E0"/>
    <w:rsid w:val="00253CB4"/>
    <w:rsid w:val="00256D5F"/>
    <w:rsid w:val="00256EFF"/>
    <w:rsid w:val="00257678"/>
    <w:rsid w:val="00257A96"/>
    <w:rsid w:val="00265D5C"/>
    <w:rsid w:val="002661B3"/>
    <w:rsid w:val="00281572"/>
    <w:rsid w:val="00283465"/>
    <w:rsid w:val="002852F9"/>
    <w:rsid w:val="00297596"/>
    <w:rsid w:val="002A0A0F"/>
    <w:rsid w:val="002A6291"/>
    <w:rsid w:val="002B0DD9"/>
    <w:rsid w:val="002B1AF4"/>
    <w:rsid w:val="002B247A"/>
    <w:rsid w:val="002B3EB3"/>
    <w:rsid w:val="002C1E88"/>
    <w:rsid w:val="002C40F7"/>
    <w:rsid w:val="002E12DA"/>
    <w:rsid w:val="002E538E"/>
    <w:rsid w:val="002F3D0F"/>
    <w:rsid w:val="002F66F9"/>
    <w:rsid w:val="0030488D"/>
    <w:rsid w:val="00305F07"/>
    <w:rsid w:val="0031041F"/>
    <w:rsid w:val="003151F9"/>
    <w:rsid w:val="00315D81"/>
    <w:rsid w:val="003272B8"/>
    <w:rsid w:val="00333C88"/>
    <w:rsid w:val="003365BB"/>
    <w:rsid w:val="003451DC"/>
    <w:rsid w:val="003460D4"/>
    <w:rsid w:val="003464A8"/>
    <w:rsid w:val="003518BF"/>
    <w:rsid w:val="00364794"/>
    <w:rsid w:val="00370445"/>
    <w:rsid w:val="0037485B"/>
    <w:rsid w:val="0038240E"/>
    <w:rsid w:val="003837B5"/>
    <w:rsid w:val="0038500F"/>
    <w:rsid w:val="003902FA"/>
    <w:rsid w:val="0039134B"/>
    <w:rsid w:val="00395714"/>
    <w:rsid w:val="00396FE3"/>
    <w:rsid w:val="003A371B"/>
    <w:rsid w:val="003A6A2E"/>
    <w:rsid w:val="003A7B15"/>
    <w:rsid w:val="003B5E2A"/>
    <w:rsid w:val="003B7995"/>
    <w:rsid w:val="003C4DD9"/>
    <w:rsid w:val="003C4EB3"/>
    <w:rsid w:val="003C6364"/>
    <w:rsid w:val="003C6D53"/>
    <w:rsid w:val="003C7FF6"/>
    <w:rsid w:val="003D12CA"/>
    <w:rsid w:val="003D21E2"/>
    <w:rsid w:val="003F2A64"/>
    <w:rsid w:val="00405B66"/>
    <w:rsid w:val="004130FB"/>
    <w:rsid w:val="00417FB3"/>
    <w:rsid w:val="004204B1"/>
    <w:rsid w:val="00423D69"/>
    <w:rsid w:val="0043037D"/>
    <w:rsid w:val="0043685E"/>
    <w:rsid w:val="004518A2"/>
    <w:rsid w:val="00454C48"/>
    <w:rsid w:val="00455C0F"/>
    <w:rsid w:val="004566D8"/>
    <w:rsid w:val="00456ECD"/>
    <w:rsid w:val="00457E69"/>
    <w:rsid w:val="0046058C"/>
    <w:rsid w:val="0046279B"/>
    <w:rsid w:val="004636BE"/>
    <w:rsid w:val="0046463C"/>
    <w:rsid w:val="00466A0E"/>
    <w:rsid w:val="0047000C"/>
    <w:rsid w:val="00472E48"/>
    <w:rsid w:val="00474A50"/>
    <w:rsid w:val="00480162"/>
    <w:rsid w:val="00482062"/>
    <w:rsid w:val="00485955"/>
    <w:rsid w:val="00491049"/>
    <w:rsid w:val="0049328D"/>
    <w:rsid w:val="00494655"/>
    <w:rsid w:val="00495877"/>
    <w:rsid w:val="004A0966"/>
    <w:rsid w:val="004B1FE0"/>
    <w:rsid w:val="004B52C4"/>
    <w:rsid w:val="004B68CC"/>
    <w:rsid w:val="004B7550"/>
    <w:rsid w:val="004C71AD"/>
    <w:rsid w:val="004D01DB"/>
    <w:rsid w:val="004D0B49"/>
    <w:rsid w:val="004D17C8"/>
    <w:rsid w:val="004D206F"/>
    <w:rsid w:val="004D62E6"/>
    <w:rsid w:val="004D7EFE"/>
    <w:rsid w:val="004E09B8"/>
    <w:rsid w:val="004E20EC"/>
    <w:rsid w:val="004E5944"/>
    <w:rsid w:val="004F01DE"/>
    <w:rsid w:val="00513909"/>
    <w:rsid w:val="00514630"/>
    <w:rsid w:val="00520663"/>
    <w:rsid w:val="00522F33"/>
    <w:rsid w:val="00527D0C"/>
    <w:rsid w:val="0053006D"/>
    <w:rsid w:val="005524ED"/>
    <w:rsid w:val="00555A1C"/>
    <w:rsid w:val="00556CA5"/>
    <w:rsid w:val="00560781"/>
    <w:rsid w:val="00561DE6"/>
    <w:rsid w:val="00563E91"/>
    <w:rsid w:val="00564C80"/>
    <w:rsid w:val="0057044D"/>
    <w:rsid w:val="00570B33"/>
    <w:rsid w:val="0057509F"/>
    <w:rsid w:val="00575303"/>
    <w:rsid w:val="005806E0"/>
    <w:rsid w:val="00583425"/>
    <w:rsid w:val="005868AF"/>
    <w:rsid w:val="005A3EDE"/>
    <w:rsid w:val="005A59F3"/>
    <w:rsid w:val="005C40B2"/>
    <w:rsid w:val="005C4710"/>
    <w:rsid w:val="005D149E"/>
    <w:rsid w:val="005D2A47"/>
    <w:rsid w:val="005E5D82"/>
    <w:rsid w:val="005F3582"/>
    <w:rsid w:val="005F36EA"/>
    <w:rsid w:val="005F5A2F"/>
    <w:rsid w:val="00600B15"/>
    <w:rsid w:val="006013EC"/>
    <w:rsid w:val="00603A2D"/>
    <w:rsid w:val="00603B47"/>
    <w:rsid w:val="00605384"/>
    <w:rsid w:val="006066AF"/>
    <w:rsid w:val="00611B87"/>
    <w:rsid w:val="00617B4E"/>
    <w:rsid w:val="00621E21"/>
    <w:rsid w:val="00624CB8"/>
    <w:rsid w:val="00626012"/>
    <w:rsid w:val="00632EC8"/>
    <w:rsid w:val="00633737"/>
    <w:rsid w:val="00644607"/>
    <w:rsid w:val="0064664F"/>
    <w:rsid w:val="006525C1"/>
    <w:rsid w:val="00653D30"/>
    <w:rsid w:val="0065683C"/>
    <w:rsid w:val="00670A92"/>
    <w:rsid w:val="00674625"/>
    <w:rsid w:val="006777A3"/>
    <w:rsid w:val="006806BA"/>
    <w:rsid w:val="00680C24"/>
    <w:rsid w:val="00686D07"/>
    <w:rsid w:val="006925E2"/>
    <w:rsid w:val="006952E4"/>
    <w:rsid w:val="00696FDB"/>
    <w:rsid w:val="006A0302"/>
    <w:rsid w:val="006A3CDB"/>
    <w:rsid w:val="006A43D3"/>
    <w:rsid w:val="006B0793"/>
    <w:rsid w:val="006C346E"/>
    <w:rsid w:val="006D1A64"/>
    <w:rsid w:val="006D4027"/>
    <w:rsid w:val="006D51A7"/>
    <w:rsid w:val="006E02FB"/>
    <w:rsid w:val="006E5AFE"/>
    <w:rsid w:val="006F1647"/>
    <w:rsid w:val="00704236"/>
    <w:rsid w:val="00704CF2"/>
    <w:rsid w:val="00714445"/>
    <w:rsid w:val="00732BF0"/>
    <w:rsid w:val="00741BAF"/>
    <w:rsid w:val="0074301A"/>
    <w:rsid w:val="00752CCC"/>
    <w:rsid w:val="007657B7"/>
    <w:rsid w:val="00774451"/>
    <w:rsid w:val="00782B5A"/>
    <w:rsid w:val="007855EC"/>
    <w:rsid w:val="00790DCB"/>
    <w:rsid w:val="00792FF3"/>
    <w:rsid w:val="007C2B0D"/>
    <w:rsid w:val="007D02B9"/>
    <w:rsid w:val="007D0BF5"/>
    <w:rsid w:val="007D57B9"/>
    <w:rsid w:val="007E0661"/>
    <w:rsid w:val="007E4F76"/>
    <w:rsid w:val="007E5C2C"/>
    <w:rsid w:val="007E7CD0"/>
    <w:rsid w:val="007F1C3F"/>
    <w:rsid w:val="007F4245"/>
    <w:rsid w:val="007F484A"/>
    <w:rsid w:val="007F6A01"/>
    <w:rsid w:val="008025F9"/>
    <w:rsid w:val="00804554"/>
    <w:rsid w:val="00806A9F"/>
    <w:rsid w:val="00806EEB"/>
    <w:rsid w:val="00807DEE"/>
    <w:rsid w:val="00820588"/>
    <w:rsid w:val="008215C4"/>
    <w:rsid w:val="00821A04"/>
    <w:rsid w:val="00827EAE"/>
    <w:rsid w:val="00832477"/>
    <w:rsid w:val="00833240"/>
    <w:rsid w:val="00841B4D"/>
    <w:rsid w:val="008528F9"/>
    <w:rsid w:val="00853B34"/>
    <w:rsid w:val="008569AB"/>
    <w:rsid w:val="008624A9"/>
    <w:rsid w:val="008653FA"/>
    <w:rsid w:val="00866541"/>
    <w:rsid w:val="0087079C"/>
    <w:rsid w:val="00877421"/>
    <w:rsid w:val="0088045E"/>
    <w:rsid w:val="0088262B"/>
    <w:rsid w:val="00892D66"/>
    <w:rsid w:val="008A408C"/>
    <w:rsid w:val="008A626B"/>
    <w:rsid w:val="008B2F40"/>
    <w:rsid w:val="008B529C"/>
    <w:rsid w:val="008C2CFC"/>
    <w:rsid w:val="008C6C6D"/>
    <w:rsid w:val="008D1F25"/>
    <w:rsid w:val="008D7CD1"/>
    <w:rsid w:val="008D7DF5"/>
    <w:rsid w:val="008E646C"/>
    <w:rsid w:val="008E74AB"/>
    <w:rsid w:val="008F0F14"/>
    <w:rsid w:val="00902AD3"/>
    <w:rsid w:val="00903386"/>
    <w:rsid w:val="00904ECF"/>
    <w:rsid w:val="009167BA"/>
    <w:rsid w:val="00922B78"/>
    <w:rsid w:val="0092443A"/>
    <w:rsid w:val="00925841"/>
    <w:rsid w:val="0093466C"/>
    <w:rsid w:val="00934D94"/>
    <w:rsid w:val="00936DFE"/>
    <w:rsid w:val="009421CD"/>
    <w:rsid w:val="00947452"/>
    <w:rsid w:val="00950021"/>
    <w:rsid w:val="009528CC"/>
    <w:rsid w:val="009530A1"/>
    <w:rsid w:val="00954A13"/>
    <w:rsid w:val="009675C3"/>
    <w:rsid w:val="009710E4"/>
    <w:rsid w:val="00973075"/>
    <w:rsid w:val="00973668"/>
    <w:rsid w:val="00980BDF"/>
    <w:rsid w:val="009821AE"/>
    <w:rsid w:val="009826C1"/>
    <w:rsid w:val="009841ED"/>
    <w:rsid w:val="00991D44"/>
    <w:rsid w:val="00991EB8"/>
    <w:rsid w:val="009A01DE"/>
    <w:rsid w:val="009A60F1"/>
    <w:rsid w:val="009A6A1D"/>
    <w:rsid w:val="009A7329"/>
    <w:rsid w:val="009B57D6"/>
    <w:rsid w:val="009C4B34"/>
    <w:rsid w:val="009C54E0"/>
    <w:rsid w:val="009D3E2F"/>
    <w:rsid w:val="009E0FBA"/>
    <w:rsid w:val="009F20AF"/>
    <w:rsid w:val="009F256B"/>
    <w:rsid w:val="009F45C6"/>
    <w:rsid w:val="009F4875"/>
    <w:rsid w:val="00A03411"/>
    <w:rsid w:val="00A03D42"/>
    <w:rsid w:val="00A0602C"/>
    <w:rsid w:val="00A11EFE"/>
    <w:rsid w:val="00A122FC"/>
    <w:rsid w:val="00A20F07"/>
    <w:rsid w:val="00A25AF6"/>
    <w:rsid w:val="00A27AF2"/>
    <w:rsid w:val="00A305BC"/>
    <w:rsid w:val="00A30EDC"/>
    <w:rsid w:val="00A374C0"/>
    <w:rsid w:val="00A37CF7"/>
    <w:rsid w:val="00A37FFE"/>
    <w:rsid w:val="00A41A02"/>
    <w:rsid w:val="00A4475E"/>
    <w:rsid w:val="00A46DEE"/>
    <w:rsid w:val="00A53BD8"/>
    <w:rsid w:val="00A567EC"/>
    <w:rsid w:val="00A572D4"/>
    <w:rsid w:val="00A660A1"/>
    <w:rsid w:val="00A7006B"/>
    <w:rsid w:val="00A7560B"/>
    <w:rsid w:val="00A75A80"/>
    <w:rsid w:val="00A77292"/>
    <w:rsid w:val="00A83790"/>
    <w:rsid w:val="00A8406C"/>
    <w:rsid w:val="00A95C64"/>
    <w:rsid w:val="00AA235B"/>
    <w:rsid w:val="00AA437B"/>
    <w:rsid w:val="00AA467B"/>
    <w:rsid w:val="00AA4D20"/>
    <w:rsid w:val="00AA7A0E"/>
    <w:rsid w:val="00AB5951"/>
    <w:rsid w:val="00AC4A84"/>
    <w:rsid w:val="00AC64C6"/>
    <w:rsid w:val="00AC7403"/>
    <w:rsid w:val="00AD1C5A"/>
    <w:rsid w:val="00AD1FE8"/>
    <w:rsid w:val="00AE06BE"/>
    <w:rsid w:val="00AE6E13"/>
    <w:rsid w:val="00AF4809"/>
    <w:rsid w:val="00AF4EC4"/>
    <w:rsid w:val="00AF798B"/>
    <w:rsid w:val="00B00004"/>
    <w:rsid w:val="00B024DF"/>
    <w:rsid w:val="00B03411"/>
    <w:rsid w:val="00B03449"/>
    <w:rsid w:val="00B03B40"/>
    <w:rsid w:val="00B04029"/>
    <w:rsid w:val="00B064FC"/>
    <w:rsid w:val="00B0695E"/>
    <w:rsid w:val="00B10AC2"/>
    <w:rsid w:val="00B1238B"/>
    <w:rsid w:val="00B143F2"/>
    <w:rsid w:val="00B151D0"/>
    <w:rsid w:val="00B16B1A"/>
    <w:rsid w:val="00B22E46"/>
    <w:rsid w:val="00B245A7"/>
    <w:rsid w:val="00B24AC6"/>
    <w:rsid w:val="00B276D5"/>
    <w:rsid w:val="00B3123B"/>
    <w:rsid w:val="00B33175"/>
    <w:rsid w:val="00B33938"/>
    <w:rsid w:val="00B43ADC"/>
    <w:rsid w:val="00B46AB3"/>
    <w:rsid w:val="00B52F57"/>
    <w:rsid w:val="00B565B0"/>
    <w:rsid w:val="00B64D71"/>
    <w:rsid w:val="00B66D8D"/>
    <w:rsid w:val="00B82F27"/>
    <w:rsid w:val="00BA2C5F"/>
    <w:rsid w:val="00BB060F"/>
    <w:rsid w:val="00BB7F32"/>
    <w:rsid w:val="00BC035B"/>
    <w:rsid w:val="00BC4004"/>
    <w:rsid w:val="00BE0523"/>
    <w:rsid w:val="00BE77A3"/>
    <w:rsid w:val="00BF4EF7"/>
    <w:rsid w:val="00BF5DBF"/>
    <w:rsid w:val="00C05DD8"/>
    <w:rsid w:val="00C111FA"/>
    <w:rsid w:val="00C23631"/>
    <w:rsid w:val="00C24A30"/>
    <w:rsid w:val="00C339AD"/>
    <w:rsid w:val="00C4775C"/>
    <w:rsid w:val="00C47F25"/>
    <w:rsid w:val="00C54A48"/>
    <w:rsid w:val="00C54FD9"/>
    <w:rsid w:val="00C57266"/>
    <w:rsid w:val="00C57943"/>
    <w:rsid w:val="00C6037A"/>
    <w:rsid w:val="00C6301C"/>
    <w:rsid w:val="00C639AA"/>
    <w:rsid w:val="00C6423B"/>
    <w:rsid w:val="00C64437"/>
    <w:rsid w:val="00C67BDE"/>
    <w:rsid w:val="00C755C0"/>
    <w:rsid w:val="00C7676E"/>
    <w:rsid w:val="00C85C93"/>
    <w:rsid w:val="00C90AFE"/>
    <w:rsid w:val="00CA22E3"/>
    <w:rsid w:val="00CA7AE2"/>
    <w:rsid w:val="00CC2DA3"/>
    <w:rsid w:val="00CC2F68"/>
    <w:rsid w:val="00CC4176"/>
    <w:rsid w:val="00CC7086"/>
    <w:rsid w:val="00CD797A"/>
    <w:rsid w:val="00CE3DA5"/>
    <w:rsid w:val="00CF0345"/>
    <w:rsid w:val="00CF2E71"/>
    <w:rsid w:val="00D01DF1"/>
    <w:rsid w:val="00D13BA7"/>
    <w:rsid w:val="00D25992"/>
    <w:rsid w:val="00D329F6"/>
    <w:rsid w:val="00D352BB"/>
    <w:rsid w:val="00D37593"/>
    <w:rsid w:val="00D37620"/>
    <w:rsid w:val="00D429BA"/>
    <w:rsid w:val="00D43382"/>
    <w:rsid w:val="00D43DCF"/>
    <w:rsid w:val="00D44E5A"/>
    <w:rsid w:val="00D47B93"/>
    <w:rsid w:val="00D50F6C"/>
    <w:rsid w:val="00D52C6D"/>
    <w:rsid w:val="00D535D6"/>
    <w:rsid w:val="00D5534B"/>
    <w:rsid w:val="00D55744"/>
    <w:rsid w:val="00D56196"/>
    <w:rsid w:val="00D56907"/>
    <w:rsid w:val="00D57D7F"/>
    <w:rsid w:val="00D64FC2"/>
    <w:rsid w:val="00D81E35"/>
    <w:rsid w:val="00D81E71"/>
    <w:rsid w:val="00D83291"/>
    <w:rsid w:val="00D919E0"/>
    <w:rsid w:val="00D951D6"/>
    <w:rsid w:val="00D973AB"/>
    <w:rsid w:val="00DA2ACD"/>
    <w:rsid w:val="00DB73A5"/>
    <w:rsid w:val="00DB7565"/>
    <w:rsid w:val="00DC1736"/>
    <w:rsid w:val="00DC1871"/>
    <w:rsid w:val="00DC3F7A"/>
    <w:rsid w:val="00DD28FC"/>
    <w:rsid w:val="00DD3429"/>
    <w:rsid w:val="00E004EB"/>
    <w:rsid w:val="00E03028"/>
    <w:rsid w:val="00E04370"/>
    <w:rsid w:val="00E1731B"/>
    <w:rsid w:val="00E17FC1"/>
    <w:rsid w:val="00E22728"/>
    <w:rsid w:val="00E25BED"/>
    <w:rsid w:val="00E313A9"/>
    <w:rsid w:val="00E365BB"/>
    <w:rsid w:val="00E378B1"/>
    <w:rsid w:val="00E41267"/>
    <w:rsid w:val="00E4391B"/>
    <w:rsid w:val="00E54635"/>
    <w:rsid w:val="00E54E44"/>
    <w:rsid w:val="00E5750F"/>
    <w:rsid w:val="00E616AE"/>
    <w:rsid w:val="00E65326"/>
    <w:rsid w:val="00E65B6B"/>
    <w:rsid w:val="00E701CC"/>
    <w:rsid w:val="00E70979"/>
    <w:rsid w:val="00E723FC"/>
    <w:rsid w:val="00E81A7C"/>
    <w:rsid w:val="00E82579"/>
    <w:rsid w:val="00E83784"/>
    <w:rsid w:val="00E8429A"/>
    <w:rsid w:val="00E92C25"/>
    <w:rsid w:val="00E93554"/>
    <w:rsid w:val="00E9441C"/>
    <w:rsid w:val="00E9570B"/>
    <w:rsid w:val="00E964A0"/>
    <w:rsid w:val="00EA237B"/>
    <w:rsid w:val="00EA7D92"/>
    <w:rsid w:val="00EB37AF"/>
    <w:rsid w:val="00EB5D39"/>
    <w:rsid w:val="00EB60E7"/>
    <w:rsid w:val="00EC0318"/>
    <w:rsid w:val="00EC6EC8"/>
    <w:rsid w:val="00ED0F77"/>
    <w:rsid w:val="00ED3571"/>
    <w:rsid w:val="00ED4363"/>
    <w:rsid w:val="00ED66E2"/>
    <w:rsid w:val="00EE1F59"/>
    <w:rsid w:val="00EE24BF"/>
    <w:rsid w:val="00EE7549"/>
    <w:rsid w:val="00EF3235"/>
    <w:rsid w:val="00EF58B4"/>
    <w:rsid w:val="00EF6F3F"/>
    <w:rsid w:val="00F040C3"/>
    <w:rsid w:val="00F05091"/>
    <w:rsid w:val="00F06648"/>
    <w:rsid w:val="00F1151F"/>
    <w:rsid w:val="00F17300"/>
    <w:rsid w:val="00F22D5A"/>
    <w:rsid w:val="00F26680"/>
    <w:rsid w:val="00F321E7"/>
    <w:rsid w:val="00F4087B"/>
    <w:rsid w:val="00F4324D"/>
    <w:rsid w:val="00F47B66"/>
    <w:rsid w:val="00F52D03"/>
    <w:rsid w:val="00F61C9B"/>
    <w:rsid w:val="00F64F8E"/>
    <w:rsid w:val="00F6665F"/>
    <w:rsid w:val="00F85FC0"/>
    <w:rsid w:val="00F8635E"/>
    <w:rsid w:val="00F86791"/>
    <w:rsid w:val="00F873EB"/>
    <w:rsid w:val="00F90D97"/>
    <w:rsid w:val="00F9111C"/>
    <w:rsid w:val="00F91286"/>
    <w:rsid w:val="00F95FB6"/>
    <w:rsid w:val="00F96A50"/>
    <w:rsid w:val="00F97981"/>
    <w:rsid w:val="00FA50BE"/>
    <w:rsid w:val="00FA6B96"/>
    <w:rsid w:val="00FA7CA9"/>
    <w:rsid w:val="00FB2F8D"/>
    <w:rsid w:val="00FC3EE8"/>
    <w:rsid w:val="00FD262E"/>
    <w:rsid w:val="00FD3AC1"/>
    <w:rsid w:val="00FE0A81"/>
    <w:rsid w:val="00FE1234"/>
    <w:rsid w:val="00FE59F2"/>
    <w:rsid w:val="00FE78DE"/>
    <w:rsid w:val="00FF0A68"/>
    <w:rsid w:val="00FF33EA"/>
    <w:rsid w:val="00FF5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u w:val="single"/>
    </w:rPr>
  </w:style>
  <w:style w:type="paragraph" w:styleId="Zkladntext">
    <w:name w:val="Body Text"/>
    <w:basedOn w:val="Normln"/>
    <w:pPr>
      <w:jc w:val="both"/>
    </w:pPr>
  </w:style>
  <w:style w:type="paragraph" w:styleId="Zkladntextodsazen">
    <w:name w:val="Body Text Indent"/>
    <w:basedOn w:val="Normln"/>
    <w:pPr>
      <w:ind w:firstLine="708"/>
    </w:pPr>
  </w:style>
  <w:style w:type="paragraph" w:styleId="Zkladntextodsazen2">
    <w:name w:val="Body Text Indent 2"/>
    <w:basedOn w:val="Normln"/>
    <w:pPr>
      <w:ind w:firstLine="708"/>
      <w:jc w:val="both"/>
    </w:pPr>
  </w:style>
  <w:style w:type="paragraph" w:customStyle="1" w:styleId="WW-Zkladntext2">
    <w:name w:val="WW-Základní text 2"/>
    <w:basedOn w:val="Normln"/>
    <w:pPr>
      <w:widowControl w:val="0"/>
      <w:jc w:val="center"/>
    </w:pPr>
    <w:rPr>
      <w:rFonts w:ascii="Arial" w:hAnsi="Arial"/>
      <w:b/>
      <w:i/>
      <w:sz w:val="28"/>
      <w:szCs w:val="20"/>
    </w:rPr>
  </w:style>
  <w:style w:type="character" w:customStyle="1" w:styleId="platne1">
    <w:name w:val="platne1"/>
    <w:basedOn w:val="Standardnpsmoodstavce"/>
    <w:rsid w:val="004A0966"/>
  </w:style>
  <w:style w:type="paragraph" w:styleId="Zkladntext2">
    <w:name w:val="Body Text 2"/>
    <w:basedOn w:val="Normln"/>
    <w:rsid w:val="0046279B"/>
    <w:pPr>
      <w:spacing w:after="120" w:line="480" w:lineRule="auto"/>
    </w:pPr>
  </w:style>
  <w:style w:type="paragraph" w:styleId="Odstavecseseznamem">
    <w:name w:val="List Paragraph"/>
    <w:basedOn w:val="Normln"/>
    <w:uiPriority w:val="99"/>
    <w:qFormat/>
    <w:rsid w:val="00C111FA"/>
    <w:pPr>
      <w:ind w:left="720"/>
      <w:contextualSpacing/>
    </w:pPr>
    <w:rPr>
      <w:sz w:val="20"/>
      <w:szCs w:val="20"/>
    </w:rPr>
  </w:style>
  <w:style w:type="paragraph" w:styleId="Zkladntextodsazen3">
    <w:name w:val="Body Text Indent 3"/>
    <w:basedOn w:val="Normln"/>
    <w:link w:val="Zkladntextodsazen3Char"/>
    <w:uiPriority w:val="99"/>
    <w:rsid w:val="00C111FA"/>
    <w:pPr>
      <w:spacing w:after="120"/>
      <w:ind w:left="283"/>
    </w:pPr>
    <w:rPr>
      <w:sz w:val="16"/>
      <w:szCs w:val="16"/>
    </w:rPr>
  </w:style>
  <w:style w:type="character" w:customStyle="1" w:styleId="Zkladntextodsazen3Char">
    <w:name w:val="Základní text odsazený 3 Char"/>
    <w:link w:val="Zkladntextodsazen3"/>
    <w:uiPriority w:val="99"/>
    <w:rsid w:val="00C111FA"/>
    <w:rPr>
      <w:sz w:val="16"/>
      <w:szCs w:val="16"/>
    </w:rPr>
  </w:style>
  <w:style w:type="paragraph" w:customStyle="1" w:styleId="BodyTextIndent21">
    <w:name w:val="Body Text Indent 21"/>
    <w:basedOn w:val="Normln"/>
    <w:uiPriority w:val="99"/>
    <w:rsid w:val="00C111FA"/>
    <w:pPr>
      <w:suppressAutoHyphens/>
      <w:overflowPunct w:val="0"/>
      <w:autoSpaceDE w:val="0"/>
      <w:ind w:left="708"/>
      <w:jc w:val="both"/>
      <w:textAlignment w:val="baseline"/>
    </w:pPr>
    <w:rPr>
      <w:rFonts w:ascii="Arial" w:hAnsi="Arial"/>
      <w:sz w:val="20"/>
      <w:szCs w:val="20"/>
      <w:lang w:eastAsia="ar-SA"/>
    </w:rPr>
  </w:style>
  <w:style w:type="paragraph" w:styleId="Zhlav">
    <w:name w:val="header"/>
    <w:basedOn w:val="Normln"/>
    <w:link w:val="ZhlavChar"/>
    <w:rsid w:val="003464A8"/>
    <w:pPr>
      <w:tabs>
        <w:tab w:val="center" w:pos="4536"/>
        <w:tab w:val="right" w:pos="9072"/>
      </w:tabs>
    </w:pPr>
  </w:style>
  <w:style w:type="character" w:customStyle="1" w:styleId="ZhlavChar">
    <w:name w:val="Záhlaví Char"/>
    <w:link w:val="Zhlav"/>
    <w:rsid w:val="003464A8"/>
    <w:rPr>
      <w:sz w:val="24"/>
      <w:szCs w:val="24"/>
    </w:rPr>
  </w:style>
  <w:style w:type="paragraph" w:styleId="Zpat">
    <w:name w:val="footer"/>
    <w:basedOn w:val="Normln"/>
    <w:link w:val="ZpatChar"/>
    <w:rsid w:val="003464A8"/>
    <w:pPr>
      <w:tabs>
        <w:tab w:val="center" w:pos="4536"/>
        <w:tab w:val="right" w:pos="9072"/>
      </w:tabs>
    </w:pPr>
  </w:style>
  <w:style w:type="character" w:customStyle="1" w:styleId="ZpatChar">
    <w:name w:val="Zápatí Char"/>
    <w:link w:val="Zpat"/>
    <w:rsid w:val="003464A8"/>
    <w:rPr>
      <w:sz w:val="24"/>
      <w:szCs w:val="24"/>
    </w:rPr>
  </w:style>
  <w:style w:type="character" w:styleId="Hypertextovodkaz">
    <w:name w:val="Hyperlink"/>
    <w:rsid w:val="00FA7CA9"/>
    <w:rPr>
      <w:color w:val="0000FF"/>
      <w:u w:val="single"/>
    </w:rPr>
  </w:style>
  <w:style w:type="character" w:styleId="Odkaznakoment">
    <w:name w:val="annotation reference"/>
    <w:rsid w:val="004D0B49"/>
    <w:rPr>
      <w:sz w:val="16"/>
      <w:szCs w:val="16"/>
    </w:rPr>
  </w:style>
  <w:style w:type="paragraph" w:styleId="Textkomente">
    <w:name w:val="annotation text"/>
    <w:basedOn w:val="Normln"/>
    <w:link w:val="TextkomenteChar"/>
    <w:rsid w:val="004D0B49"/>
    <w:rPr>
      <w:sz w:val="20"/>
      <w:szCs w:val="20"/>
    </w:rPr>
  </w:style>
  <w:style w:type="character" w:customStyle="1" w:styleId="TextkomenteChar">
    <w:name w:val="Text komentáře Char"/>
    <w:basedOn w:val="Standardnpsmoodstavce"/>
    <w:link w:val="Textkomente"/>
    <w:rsid w:val="004D0B49"/>
  </w:style>
  <w:style w:type="paragraph" w:styleId="Pedmtkomente">
    <w:name w:val="annotation subject"/>
    <w:basedOn w:val="Textkomente"/>
    <w:next w:val="Textkomente"/>
    <w:link w:val="PedmtkomenteChar"/>
    <w:rsid w:val="004D0B49"/>
    <w:rPr>
      <w:b/>
      <w:bCs/>
    </w:rPr>
  </w:style>
  <w:style w:type="character" w:customStyle="1" w:styleId="PedmtkomenteChar">
    <w:name w:val="Předmět komentáře Char"/>
    <w:link w:val="Pedmtkomente"/>
    <w:rsid w:val="004D0B49"/>
    <w:rPr>
      <w:b/>
      <w:bCs/>
    </w:rPr>
  </w:style>
  <w:style w:type="paragraph" w:styleId="Textbubliny">
    <w:name w:val="Balloon Text"/>
    <w:basedOn w:val="Normln"/>
    <w:link w:val="TextbublinyChar"/>
    <w:rsid w:val="004D0B49"/>
    <w:rPr>
      <w:rFonts w:ascii="Tahoma" w:hAnsi="Tahoma" w:cs="Tahoma"/>
      <w:sz w:val="16"/>
      <w:szCs w:val="16"/>
    </w:rPr>
  </w:style>
  <w:style w:type="character" w:customStyle="1" w:styleId="TextbublinyChar">
    <w:name w:val="Text bubliny Char"/>
    <w:link w:val="Textbubliny"/>
    <w:rsid w:val="004D0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u w:val="single"/>
    </w:rPr>
  </w:style>
  <w:style w:type="paragraph" w:styleId="Zkladntext">
    <w:name w:val="Body Text"/>
    <w:basedOn w:val="Normln"/>
    <w:pPr>
      <w:jc w:val="both"/>
    </w:pPr>
  </w:style>
  <w:style w:type="paragraph" w:styleId="Zkladntextodsazen">
    <w:name w:val="Body Text Indent"/>
    <w:basedOn w:val="Normln"/>
    <w:pPr>
      <w:ind w:firstLine="708"/>
    </w:pPr>
  </w:style>
  <w:style w:type="paragraph" w:styleId="Zkladntextodsazen2">
    <w:name w:val="Body Text Indent 2"/>
    <w:basedOn w:val="Normln"/>
    <w:pPr>
      <w:ind w:firstLine="708"/>
      <w:jc w:val="both"/>
    </w:pPr>
  </w:style>
  <w:style w:type="paragraph" w:customStyle="1" w:styleId="WW-Zkladntext2">
    <w:name w:val="WW-Základní text 2"/>
    <w:basedOn w:val="Normln"/>
    <w:pPr>
      <w:widowControl w:val="0"/>
      <w:jc w:val="center"/>
    </w:pPr>
    <w:rPr>
      <w:rFonts w:ascii="Arial" w:hAnsi="Arial"/>
      <w:b/>
      <w:i/>
      <w:sz w:val="28"/>
      <w:szCs w:val="20"/>
    </w:rPr>
  </w:style>
  <w:style w:type="character" w:customStyle="1" w:styleId="platne1">
    <w:name w:val="platne1"/>
    <w:basedOn w:val="Standardnpsmoodstavce"/>
    <w:rsid w:val="004A0966"/>
  </w:style>
  <w:style w:type="paragraph" w:styleId="Zkladntext2">
    <w:name w:val="Body Text 2"/>
    <w:basedOn w:val="Normln"/>
    <w:rsid w:val="0046279B"/>
    <w:pPr>
      <w:spacing w:after="120" w:line="480" w:lineRule="auto"/>
    </w:pPr>
  </w:style>
  <w:style w:type="paragraph" w:styleId="Odstavecseseznamem">
    <w:name w:val="List Paragraph"/>
    <w:basedOn w:val="Normln"/>
    <w:uiPriority w:val="99"/>
    <w:qFormat/>
    <w:rsid w:val="00C111FA"/>
    <w:pPr>
      <w:ind w:left="720"/>
      <w:contextualSpacing/>
    </w:pPr>
    <w:rPr>
      <w:sz w:val="20"/>
      <w:szCs w:val="20"/>
    </w:rPr>
  </w:style>
  <w:style w:type="paragraph" w:styleId="Zkladntextodsazen3">
    <w:name w:val="Body Text Indent 3"/>
    <w:basedOn w:val="Normln"/>
    <w:link w:val="Zkladntextodsazen3Char"/>
    <w:uiPriority w:val="99"/>
    <w:rsid w:val="00C111FA"/>
    <w:pPr>
      <w:spacing w:after="120"/>
      <w:ind w:left="283"/>
    </w:pPr>
    <w:rPr>
      <w:sz w:val="16"/>
      <w:szCs w:val="16"/>
    </w:rPr>
  </w:style>
  <w:style w:type="character" w:customStyle="1" w:styleId="Zkladntextodsazen3Char">
    <w:name w:val="Základní text odsazený 3 Char"/>
    <w:link w:val="Zkladntextodsazen3"/>
    <w:uiPriority w:val="99"/>
    <w:rsid w:val="00C111FA"/>
    <w:rPr>
      <w:sz w:val="16"/>
      <w:szCs w:val="16"/>
    </w:rPr>
  </w:style>
  <w:style w:type="paragraph" w:customStyle="1" w:styleId="BodyTextIndent21">
    <w:name w:val="Body Text Indent 21"/>
    <w:basedOn w:val="Normln"/>
    <w:uiPriority w:val="99"/>
    <w:rsid w:val="00C111FA"/>
    <w:pPr>
      <w:suppressAutoHyphens/>
      <w:overflowPunct w:val="0"/>
      <w:autoSpaceDE w:val="0"/>
      <w:ind w:left="708"/>
      <w:jc w:val="both"/>
      <w:textAlignment w:val="baseline"/>
    </w:pPr>
    <w:rPr>
      <w:rFonts w:ascii="Arial" w:hAnsi="Arial"/>
      <w:sz w:val="20"/>
      <w:szCs w:val="20"/>
      <w:lang w:eastAsia="ar-SA"/>
    </w:rPr>
  </w:style>
  <w:style w:type="paragraph" w:styleId="Zhlav">
    <w:name w:val="header"/>
    <w:basedOn w:val="Normln"/>
    <w:link w:val="ZhlavChar"/>
    <w:rsid w:val="003464A8"/>
    <w:pPr>
      <w:tabs>
        <w:tab w:val="center" w:pos="4536"/>
        <w:tab w:val="right" w:pos="9072"/>
      </w:tabs>
    </w:pPr>
  </w:style>
  <w:style w:type="character" w:customStyle="1" w:styleId="ZhlavChar">
    <w:name w:val="Záhlaví Char"/>
    <w:link w:val="Zhlav"/>
    <w:rsid w:val="003464A8"/>
    <w:rPr>
      <w:sz w:val="24"/>
      <w:szCs w:val="24"/>
    </w:rPr>
  </w:style>
  <w:style w:type="paragraph" w:styleId="Zpat">
    <w:name w:val="footer"/>
    <w:basedOn w:val="Normln"/>
    <w:link w:val="ZpatChar"/>
    <w:rsid w:val="003464A8"/>
    <w:pPr>
      <w:tabs>
        <w:tab w:val="center" w:pos="4536"/>
        <w:tab w:val="right" w:pos="9072"/>
      </w:tabs>
    </w:pPr>
  </w:style>
  <w:style w:type="character" w:customStyle="1" w:styleId="ZpatChar">
    <w:name w:val="Zápatí Char"/>
    <w:link w:val="Zpat"/>
    <w:rsid w:val="003464A8"/>
    <w:rPr>
      <w:sz w:val="24"/>
      <w:szCs w:val="24"/>
    </w:rPr>
  </w:style>
  <w:style w:type="character" w:styleId="Hypertextovodkaz">
    <w:name w:val="Hyperlink"/>
    <w:rsid w:val="00FA7CA9"/>
    <w:rPr>
      <w:color w:val="0000FF"/>
      <w:u w:val="single"/>
    </w:rPr>
  </w:style>
  <w:style w:type="character" w:styleId="Odkaznakoment">
    <w:name w:val="annotation reference"/>
    <w:rsid w:val="004D0B49"/>
    <w:rPr>
      <w:sz w:val="16"/>
      <w:szCs w:val="16"/>
    </w:rPr>
  </w:style>
  <w:style w:type="paragraph" w:styleId="Textkomente">
    <w:name w:val="annotation text"/>
    <w:basedOn w:val="Normln"/>
    <w:link w:val="TextkomenteChar"/>
    <w:rsid w:val="004D0B49"/>
    <w:rPr>
      <w:sz w:val="20"/>
      <w:szCs w:val="20"/>
    </w:rPr>
  </w:style>
  <w:style w:type="character" w:customStyle="1" w:styleId="TextkomenteChar">
    <w:name w:val="Text komentáře Char"/>
    <w:basedOn w:val="Standardnpsmoodstavce"/>
    <w:link w:val="Textkomente"/>
    <w:rsid w:val="004D0B49"/>
  </w:style>
  <w:style w:type="paragraph" w:styleId="Pedmtkomente">
    <w:name w:val="annotation subject"/>
    <w:basedOn w:val="Textkomente"/>
    <w:next w:val="Textkomente"/>
    <w:link w:val="PedmtkomenteChar"/>
    <w:rsid w:val="004D0B49"/>
    <w:rPr>
      <w:b/>
      <w:bCs/>
    </w:rPr>
  </w:style>
  <w:style w:type="character" w:customStyle="1" w:styleId="PedmtkomenteChar">
    <w:name w:val="Předmět komentáře Char"/>
    <w:link w:val="Pedmtkomente"/>
    <w:rsid w:val="004D0B49"/>
    <w:rPr>
      <w:b/>
      <w:bCs/>
    </w:rPr>
  </w:style>
  <w:style w:type="paragraph" w:styleId="Textbubliny">
    <w:name w:val="Balloon Text"/>
    <w:basedOn w:val="Normln"/>
    <w:link w:val="TextbublinyChar"/>
    <w:rsid w:val="004D0B49"/>
    <w:rPr>
      <w:rFonts w:ascii="Tahoma" w:hAnsi="Tahoma" w:cs="Tahoma"/>
      <w:sz w:val="16"/>
      <w:szCs w:val="16"/>
    </w:rPr>
  </w:style>
  <w:style w:type="character" w:customStyle="1" w:styleId="TextbublinyChar">
    <w:name w:val="Text bubliny Char"/>
    <w:link w:val="Textbubliny"/>
    <w:rsid w:val="004D0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6696">
      <w:bodyDiv w:val="1"/>
      <w:marLeft w:val="0"/>
      <w:marRight w:val="0"/>
      <w:marTop w:val="0"/>
      <w:marBottom w:val="0"/>
      <w:divBdr>
        <w:top w:val="none" w:sz="0" w:space="0" w:color="auto"/>
        <w:left w:val="none" w:sz="0" w:space="0" w:color="auto"/>
        <w:bottom w:val="none" w:sz="0" w:space="0" w:color="auto"/>
        <w:right w:val="none" w:sz="0" w:space="0" w:color="auto"/>
      </w:divBdr>
    </w:div>
    <w:div w:id="777024694">
      <w:bodyDiv w:val="1"/>
      <w:marLeft w:val="0"/>
      <w:marRight w:val="0"/>
      <w:marTop w:val="0"/>
      <w:marBottom w:val="0"/>
      <w:divBdr>
        <w:top w:val="none" w:sz="0" w:space="0" w:color="auto"/>
        <w:left w:val="none" w:sz="0" w:space="0" w:color="auto"/>
        <w:bottom w:val="none" w:sz="0" w:space="0" w:color="auto"/>
        <w:right w:val="none" w:sz="0" w:space="0" w:color="auto"/>
      </w:divBdr>
    </w:div>
    <w:div w:id="1884248278">
      <w:bodyDiv w:val="1"/>
      <w:marLeft w:val="0"/>
      <w:marRight w:val="0"/>
      <w:marTop w:val="0"/>
      <w:marBottom w:val="0"/>
      <w:divBdr>
        <w:top w:val="none" w:sz="0" w:space="0" w:color="auto"/>
        <w:left w:val="none" w:sz="0" w:space="0" w:color="auto"/>
        <w:bottom w:val="none" w:sz="0" w:space="0" w:color="auto"/>
        <w:right w:val="none" w:sz="0" w:space="0" w:color="auto"/>
      </w:divBdr>
    </w:div>
    <w:div w:id="19725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246B-0D6F-4B7C-820F-B46ABBDA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2409</Words>
  <Characters>14217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A.k. Lásnička &amp; Červenka v.o.s.</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A.k. Lásnička &amp; Červenka v.o.s.</dc:creator>
  <cp:lastModifiedBy>Vedouci</cp:lastModifiedBy>
  <cp:revision>3</cp:revision>
  <cp:lastPrinted>2018-01-14T15:27:00Z</cp:lastPrinted>
  <dcterms:created xsi:type="dcterms:W3CDTF">2018-01-15T10:13:00Z</dcterms:created>
  <dcterms:modified xsi:type="dcterms:W3CDTF">2018-02-07T10:46:00Z</dcterms:modified>
</cp:coreProperties>
</file>