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C5E1E" w14:textId="44B4D21F" w:rsidR="00057F0D" w:rsidRDefault="00057F0D" w:rsidP="00057F0D">
      <w:pPr>
        <w:spacing w:before="60" w:line="280" w:lineRule="exact"/>
        <w:jc w:val="center"/>
        <w:rPr>
          <w:rFonts w:ascii="Arial" w:hAnsi="Arial" w:cs="Arial"/>
          <w:b/>
          <w:sz w:val="36"/>
          <w:szCs w:val="36"/>
        </w:rPr>
      </w:pPr>
      <w:r w:rsidRPr="009A5600">
        <w:rPr>
          <w:rFonts w:ascii="Arial" w:hAnsi="Arial" w:cs="Arial"/>
          <w:b/>
          <w:sz w:val="36"/>
          <w:szCs w:val="36"/>
        </w:rPr>
        <w:t>Kupní smlouva</w:t>
      </w:r>
    </w:p>
    <w:p w14:paraId="67EDBDDC" w14:textId="77777777" w:rsidR="004F2CF7" w:rsidRPr="009A5600" w:rsidRDefault="004F2CF7" w:rsidP="00057F0D">
      <w:pPr>
        <w:spacing w:before="60" w:line="280" w:lineRule="exact"/>
        <w:jc w:val="center"/>
        <w:rPr>
          <w:rFonts w:ascii="Arial" w:hAnsi="Arial" w:cs="Arial"/>
          <w:b/>
          <w:sz w:val="36"/>
          <w:szCs w:val="36"/>
        </w:rPr>
      </w:pPr>
    </w:p>
    <w:p w14:paraId="46C92915" w14:textId="77777777" w:rsidR="004F2CF7" w:rsidRPr="00F6576F" w:rsidRDefault="00436E34" w:rsidP="004F2CF7">
      <w:pPr>
        <w:pStyle w:val="Bezmezer"/>
        <w:jc w:val="right"/>
        <w:rPr>
          <w:rFonts w:ascii="Arial" w:hAnsi="Arial" w:cs="Arial"/>
          <w:sz w:val="18"/>
          <w:szCs w:val="18"/>
        </w:rPr>
      </w:pPr>
      <w:r w:rsidRPr="00F6576F">
        <w:rPr>
          <w:rFonts w:ascii="Arial" w:hAnsi="Arial" w:cs="Arial"/>
          <w:sz w:val="18"/>
          <w:szCs w:val="18"/>
        </w:rPr>
        <w:t>č. smlouvy „kupujícího“: SZ CJ 00109/2017/2</w:t>
      </w:r>
      <w:r w:rsidR="004F2CF7" w:rsidRPr="00F6576F">
        <w:rPr>
          <w:rFonts w:ascii="Arial" w:hAnsi="Arial" w:cs="Arial"/>
          <w:sz w:val="18"/>
          <w:szCs w:val="18"/>
        </w:rPr>
        <w:t xml:space="preserve">, </w:t>
      </w:r>
    </w:p>
    <w:p w14:paraId="6E6531EB" w14:textId="75833D07" w:rsidR="00436E34" w:rsidRPr="00F6576F" w:rsidRDefault="00436E34" w:rsidP="004F2CF7">
      <w:pPr>
        <w:pStyle w:val="Bezmezer"/>
        <w:jc w:val="right"/>
        <w:rPr>
          <w:rFonts w:ascii="Arial" w:hAnsi="Arial" w:cs="Arial"/>
          <w:sz w:val="18"/>
          <w:szCs w:val="18"/>
        </w:rPr>
      </w:pPr>
      <w:r w:rsidRPr="00F6576F">
        <w:rPr>
          <w:rFonts w:ascii="Arial" w:hAnsi="Arial" w:cs="Arial"/>
          <w:sz w:val="18"/>
          <w:szCs w:val="18"/>
        </w:rPr>
        <w:t>CJ 01335/2017</w:t>
      </w:r>
    </w:p>
    <w:p w14:paraId="0653A2CA" w14:textId="71DEC8CB" w:rsidR="00436E34" w:rsidRPr="00F6576F" w:rsidRDefault="00436E34" w:rsidP="004F2CF7">
      <w:pPr>
        <w:pStyle w:val="Bezmezer"/>
        <w:jc w:val="right"/>
        <w:rPr>
          <w:rFonts w:ascii="Arial" w:hAnsi="Arial" w:cs="Arial"/>
          <w:sz w:val="18"/>
          <w:szCs w:val="18"/>
        </w:rPr>
      </w:pPr>
      <w:r w:rsidRPr="00F6576F">
        <w:rPr>
          <w:rFonts w:ascii="Arial" w:hAnsi="Arial" w:cs="Arial"/>
          <w:sz w:val="18"/>
          <w:szCs w:val="18"/>
        </w:rPr>
        <w:t xml:space="preserve">č. smlouvy „prodávajícího“: </w:t>
      </w:r>
      <w:r w:rsidR="004F2CF7" w:rsidRPr="00F6576F">
        <w:rPr>
          <w:rFonts w:ascii="Arial" w:hAnsi="Arial" w:cs="Arial"/>
          <w:sz w:val="18"/>
          <w:szCs w:val="18"/>
        </w:rPr>
        <w:t>……</w:t>
      </w:r>
      <w:bookmarkStart w:id="0" w:name="_GoBack"/>
      <w:bookmarkEnd w:id="0"/>
      <w:r w:rsidR="004F2CF7" w:rsidRPr="00F6576F">
        <w:rPr>
          <w:rFonts w:ascii="Arial" w:hAnsi="Arial" w:cs="Arial"/>
          <w:sz w:val="18"/>
          <w:szCs w:val="18"/>
        </w:rPr>
        <w:t>………</w:t>
      </w:r>
      <w:r w:rsidRPr="00F6576F">
        <w:rPr>
          <w:rFonts w:ascii="Arial" w:hAnsi="Arial" w:cs="Arial"/>
          <w:sz w:val="18"/>
          <w:szCs w:val="18"/>
        </w:rPr>
        <w:t>…………</w:t>
      </w:r>
    </w:p>
    <w:p w14:paraId="24238A47" w14:textId="77777777" w:rsidR="00057F0D" w:rsidRDefault="00057F0D" w:rsidP="00057F0D">
      <w:pPr>
        <w:spacing w:line="280" w:lineRule="exact"/>
        <w:jc w:val="center"/>
        <w:rPr>
          <w:rFonts w:ascii="Arial" w:hAnsi="Arial" w:cs="Arial"/>
          <w:sz w:val="22"/>
          <w:szCs w:val="22"/>
        </w:rPr>
      </w:pPr>
    </w:p>
    <w:p w14:paraId="027C966B" w14:textId="77777777" w:rsidR="00057F0D" w:rsidRDefault="00057F0D" w:rsidP="00057F0D">
      <w:pPr>
        <w:spacing w:line="280" w:lineRule="exac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podle § </w:t>
      </w:r>
      <w:smartTag w:uri="urn:schemas-microsoft-com:office:smarttags" w:element="metricconverter">
        <w:smartTagPr>
          <w:attr w:name="ProductID" w:val="2128 a"/>
        </w:smartTagPr>
        <w:r>
          <w:rPr>
            <w:rFonts w:ascii="Arial" w:hAnsi="Arial" w:cs="Arial"/>
            <w:sz w:val="22"/>
            <w:szCs w:val="22"/>
          </w:rPr>
          <w:t>2128 a</w:t>
        </w:r>
      </w:smartTag>
      <w:r>
        <w:rPr>
          <w:rFonts w:ascii="Arial" w:hAnsi="Arial" w:cs="Arial"/>
          <w:sz w:val="22"/>
          <w:szCs w:val="22"/>
        </w:rPr>
        <w:t xml:space="preserve"> násl. zákona č. 89/2012 Sb., občanský zákoník,</w:t>
      </w:r>
    </w:p>
    <w:p w14:paraId="00A34B6F" w14:textId="77777777" w:rsidR="00057F0D" w:rsidRPr="000D0742" w:rsidRDefault="00057F0D" w:rsidP="00057F0D">
      <w:pPr>
        <w:spacing w:line="280" w:lineRule="exact"/>
        <w:jc w:val="center"/>
        <w:rPr>
          <w:rFonts w:ascii="Arial" w:hAnsi="Arial" w:cs="Arial"/>
          <w:sz w:val="22"/>
          <w:szCs w:val="22"/>
        </w:rPr>
      </w:pPr>
      <w:r w:rsidRPr="000D0742">
        <w:rPr>
          <w:rFonts w:ascii="Arial" w:hAnsi="Arial" w:cs="Arial"/>
          <w:sz w:val="22"/>
          <w:szCs w:val="22"/>
        </w:rPr>
        <w:t>kterou níže uvedeného dne, měsíce a roku uzavřeli</w:t>
      </w:r>
    </w:p>
    <w:p w14:paraId="13919C86" w14:textId="77777777" w:rsidR="00057F0D" w:rsidRPr="000D0742" w:rsidRDefault="00057F0D" w:rsidP="00057F0D">
      <w:pPr>
        <w:spacing w:before="60" w:line="280" w:lineRule="exact"/>
        <w:rPr>
          <w:rFonts w:ascii="Arial" w:hAnsi="Arial" w:cs="Arial"/>
          <w:b/>
          <w:sz w:val="22"/>
          <w:szCs w:val="22"/>
        </w:rPr>
      </w:pPr>
    </w:p>
    <w:p w14:paraId="3EC4182B" w14:textId="77777777" w:rsidR="00347D80" w:rsidRDefault="00347D80" w:rsidP="00347D80">
      <w:pPr>
        <w:pStyle w:val="Normlnweb"/>
        <w:shd w:val="clear" w:color="auto" w:fill="FFFFFF"/>
        <w:spacing w:before="0" w:beforeAutospacing="0" w:after="0" w:afterAutospacing="0" w:line="28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Městská část Praha – Vinoř</w:t>
      </w:r>
    </w:p>
    <w:p w14:paraId="03DFF5AD" w14:textId="77777777" w:rsidR="00347D80" w:rsidRDefault="00347D80" w:rsidP="00347D80">
      <w:pPr>
        <w:pStyle w:val="Normlnweb"/>
        <w:shd w:val="clear" w:color="auto" w:fill="FFFFFF"/>
        <w:spacing w:before="0" w:beforeAutospacing="0" w:after="0" w:afterAutospacing="0" w:line="28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 sídlem: </w:t>
      </w:r>
      <w:r>
        <w:rPr>
          <w:rFonts w:ascii="Arial" w:hAnsi="Arial" w:cs="Arial"/>
          <w:b/>
          <w:color w:val="000000"/>
          <w:sz w:val="20"/>
          <w:szCs w:val="20"/>
        </w:rPr>
        <w:t>Bohdanečská 97, 190 17 Praha – Vinoř</w:t>
      </w:r>
    </w:p>
    <w:p w14:paraId="41E0AF56" w14:textId="77777777" w:rsidR="00347D80" w:rsidRDefault="00347D80" w:rsidP="00347D80">
      <w:pPr>
        <w:pStyle w:val="Normlnweb"/>
        <w:shd w:val="clear" w:color="auto" w:fill="FFFFFF"/>
        <w:spacing w:before="0" w:beforeAutospacing="0" w:after="0" w:afterAutospacing="0" w:line="28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zastoupená </w:t>
      </w:r>
      <w:r>
        <w:rPr>
          <w:rFonts w:ascii="Arial" w:hAnsi="Arial" w:cs="Arial"/>
          <w:b/>
          <w:color w:val="000000"/>
          <w:sz w:val="20"/>
          <w:szCs w:val="20"/>
        </w:rPr>
        <w:t>panem Františkem Švarcem, starostou měst</w:t>
      </w:r>
      <w:r w:rsidR="00B946A2">
        <w:rPr>
          <w:rFonts w:ascii="Arial" w:hAnsi="Arial" w:cs="Arial"/>
          <w:b/>
          <w:color w:val="000000"/>
          <w:sz w:val="20"/>
          <w:szCs w:val="20"/>
        </w:rPr>
        <w:t>s</w:t>
      </w:r>
      <w:r>
        <w:rPr>
          <w:rFonts w:ascii="Arial" w:hAnsi="Arial" w:cs="Arial"/>
          <w:b/>
          <w:color w:val="000000"/>
          <w:sz w:val="20"/>
          <w:szCs w:val="20"/>
        </w:rPr>
        <w:t>ké části</w:t>
      </w:r>
    </w:p>
    <w:p w14:paraId="63B346A3" w14:textId="77777777" w:rsidR="00057F0D" w:rsidRDefault="00347D80" w:rsidP="00347D80">
      <w:pPr>
        <w:pStyle w:val="Normlnweb"/>
        <w:shd w:val="clear" w:color="auto" w:fill="FFFFFF"/>
        <w:spacing w:before="0" w:beforeAutospacing="0" w:after="0" w:afterAutospacing="0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 w:val="20"/>
          <w:szCs w:val="20"/>
        </w:rPr>
        <w:t>IČ 00240982</w:t>
      </w:r>
    </w:p>
    <w:p w14:paraId="6FA9D798" w14:textId="77777777" w:rsidR="00057F0D" w:rsidRPr="000D0742" w:rsidRDefault="00057F0D" w:rsidP="00057F0D">
      <w:pPr>
        <w:spacing w:line="280" w:lineRule="exact"/>
        <w:ind w:firstLine="708"/>
        <w:jc w:val="both"/>
        <w:rPr>
          <w:rFonts w:ascii="Arial" w:hAnsi="Arial" w:cs="Arial"/>
          <w:i/>
        </w:rPr>
      </w:pPr>
      <w:r w:rsidRPr="000D0742">
        <w:rPr>
          <w:rFonts w:ascii="Arial" w:hAnsi="Arial" w:cs="Arial"/>
        </w:rPr>
        <w:t>dále jako „</w:t>
      </w:r>
      <w:r>
        <w:rPr>
          <w:rFonts w:ascii="Arial" w:hAnsi="Arial" w:cs="Arial"/>
          <w:b/>
        </w:rPr>
        <w:t>kupující</w:t>
      </w:r>
      <w:r w:rsidRPr="000D0742">
        <w:rPr>
          <w:rFonts w:ascii="Arial" w:hAnsi="Arial" w:cs="Arial"/>
        </w:rPr>
        <w:t>“</w:t>
      </w:r>
    </w:p>
    <w:p w14:paraId="3CFDBA8A" w14:textId="77777777" w:rsidR="00057F0D" w:rsidRPr="000D0742" w:rsidRDefault="00057F0D" w:rsidP="00057F0D">
      <w:pPr>
        <w:spacing w:line="280" w:lineRule="exact"/>
        <w:rPr>
          <w:rFonts w:ascii="Arial" w:hAnsi="Arial" w:cs="Arial"/>
        </w:rPr>
      </w:pPr>
      <w:r w:rsidRPr="000D0742">
        <w:rPr>
          <w:rFonts w:ascii="Arial" w:hAnsi="Arial" w:cs="Arial"/>
        </w:rPr>
        <w:t>a</w:t>
      </w:r>
    </w:p>
    <w:p w14:paraId="6CEA0238" w14:textId="77777777" w:rsidR="00057F0D" w:rsidRDefault="00057F0D" w:rsidP="00057F0D">
      <w:pPr>
        <w:spacing w:line="280" w:lineRule="exact"/>
        <w:rPr>
          <w:rFonts w:ascii="Arial" w:hAnsi="Arial" w:cs="Arial"/>
          <w:b/>
        </w:rPr>
      </w:pPr>
    </w:p>
    <w:p w14:paraId="6864001F" w14:textId="77777777" w:rsidR="00057F0D" w:rsidRDefault="00057F0D" w:rsidP="00057F0D">
      <w:pPr>
        <w:spacing w:line="28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Přezletice</w:t>
      </w:r>
    </w:p>
    <w:p w14:paraId="5F65A71C" w14:textId="77777777" w:rsidR="00057F0D" w:rsidRPr="004A6F00" w:rsidRDefault="00057F0D" w:rsidP="00057F0D">
      <w:pPr>
        <w:spacing w:line="280" w:lineRule="exact"/>
        <w:rPr>
          <w:rFonts w:ascii="Arial" w:hAnsi="Arial" w:cs="Arial"/>
          <w:b/>
        </w:rPr>
      </w:pPr>
      <w:r w:rsidRPr="004A6F00">
        <w:rPr>
          <w:rFonts w:ascii="Arial" w:hAnsi="Arial" w:cs="Arial"/>
        </w:rPr>
        <w:t>se sídlem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Veleňská 48, 250 73 Přezletice</w:t>
      </w:r>
    </w:p>
    <w:p w14:paraId="59C8D50E" w14:textId="77777777" w:rsidR="00057F0D" w:rsidRPr="004A6F00" w:rsidRDefault="00057F0D" w:rsidP="00057F0D">
      <w:pPr>
        <w:spacing w:line="280" w:lineRule="exact"/>
        <w:rPr>
          <w:rFonts w:ascii="Arial" w:hAnsi="Arial" w:cs="Arial"/>
          <w:b/>
        </w:rPr>
      </w:pPr>
      <w:r w:rsidRPr="004A6F00">
        <w:rPr>
          <w:rFonts w:ascii="Arial" w:hAnsi="Arial" w:cs="Arial"/>
        </w:rPr>
        <w:t>zastoupená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panem Tomášem Říhou, starostou obce</w:t>
      </w:r>
    </w:p>
    <w:p w14:paraId="08A26BE8" w14:textId="77777777" w:rsidR="00057F0D" w:rsidRPr="000D0742" w:rsidRDefault="00057F0D" w:rsidP="00057F0D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  <w:b/>
        </w:rPr>
        <w:t>IČ 00240656</w:t>
      </w:r>
    </w:p>
    <w:p w14:paraId="5A125362" w14:textId="00E0EE38" w:rsidR="00057F0D" w:rsidRDefault="00057F0D" w:rsidP="00057F0D">
      <w:pPr>
        <w:spacing w:line="280" w:lineRule="exact"/>
        <w:ind w:firstLine="708"/>
        <w:jc w:val="both"/>
        <w:rPr>
          <w:rFonts w:ascii="Arial" w:hAnsi="Arial" w:cs="Arial"/>
        </w:rPr>
      </w:pPr>
      <w:r w:rsidRPr="000D0742">
        <w:rPr>
          <w:rFonts w:ascii="Arial" w:hAnsi="Arial" w:cs="Arial"/>
        </w:rPr>
        <w:t>dále jako „</w:t>
      </w:r>
      <w:r>
        <w:rPr>
          <w:rFonts w:ascii="Arial" w:hAnsi="Arial" w:cs="Arial"/>
          <w:b/>
        </w:rPr>
        <w:t>prodávající</w:t>
      </w:r>
      <w:r w:rsidRPr="000D0742">
        <w:rPr>
          <w:rFonts w:ascii="Arial" w:hAnsi="Arial" w:cs="Arial"/>
        </w:rPr>
        <w:t>“</w:t>
      </w:r>
    </w:p>
    <w:p w14:paraId="501F7DEF" w14:textId="77777777" w:rsidR="003B00FE" w:rsidRPr="000D0742" w:rsidRDefault="003B00FE" w:rsidP="00057F0D">
      <w:pPr>
        <w:spacing w:line="280" w:lineRule="exact"/>
        <w:ind w:firstLine="708"/>
        <w:jc w:val="both"/>
        <w:rPr>
          <w:rFonts w:ascii="Arial" w:hAnsi="Arial" w:cs="Arial"/>
        </w:rPr>
      </w:pPr>
    </w:p>
    <w:p w14:paraId="71CC6443" w14:textId="77777777" w:rsidR="00057F0D" w:rsidRDefault="00057F0D" w:rsidP="00057F0D">
      <w:pPr>
        <w:spacing w:before="60" w:line="280" w:lineRule="exact"/>
        <w:jc w:val="center"/>
        <w:rPr>
          <w:rFonts w:ascii="Arial" w:hAnsi="Arial" w:cs="Arial"/>
          <w:b/>
        </w:rPr>
      </w:pPr>
      <w:r w:rsidRPr="000D0742">
        <w:rPr>
          <w:rFonts w:ascii="Arial" w:hAnsi="Arial" w:cs="Arial"/>
          <w:b/>
        </w:rPr>
        <w:t>Čl. I.</w:t>
      </w:r>
    </w:p>
    <w:p w14:paraId="664519FB" w14:textId="58DD9158" w:rsidR="00057F0D" w:rsidRDefault="003827B7" w:rsidP="004F2CF7">
      <w:pPr>
        <w:pStyle w:val="Normlnweb"/>
        <w:shd w:val="clear" w:color="auto" w:fill="FFFFFF"/>
        <w:tabs>
          <w:tab w:val="left" w:pos="1980"/>
          <w:tab w:val="left" w:pos="2340"/>
        </w:tabs>
        <w:spacing w:before="60" w:beforeAutospacing="0" w:after="0" w:afterAutospacing="0" w:line="28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  </w:t>
      </w:r>
      <w:r w:rsidR="00447A01">
        <w:rPr>
          <w:rFonts w:ascii="Arial" w:hAnsi="Arial" w:cs="Arial"/>
          <w:sz w:val="20"/>
          <w:szCs w:val="20"/>
        </w:rPr>
        <w:tab/>
      </w:r>
      <w:r w:rsidR="00057F0D" w:rsidRPr="00F26176">
        <w:rPr>
          <w:rFonts w:ascii="Arial" w:hAnsi="Arial" w:cs="Arial"/>
          <w:sz w:val="20"/>
          <w:szCs w:val="20"/>
        </w:rPr>
        <w:t>Prodávající prohlašuje, že</w:t>
      </w:r>
      <w:r w:rsidR="00447A01">
        <w:rPr>
          <w:rFonts w:ascii="Arial" w:hAnsi="Arial" w:cs="Arial"/>
          <w:sz w:val="20"/>
          <w:szCs w:val="20"/>
        </w:rPr>
        <w:t xml:space="preserve"> je vlastníkem </w:t>
      </w:r>
      <w:r w:rsidR="00057F0D" w:rsidRPr="004F2CF7">
        <w:rPr>
          <w:rFonts w:ascii="Arial" w:hAnsi="Arial" w:cs="Arial"/>
          <w:b/>
        </w:rPr>
        <w:t>pozemk</w:t>
      </w:r>
      <w:r w:rsidR="00447A01" w:rsidRPr="004F2CF7">
        <w:rPr>
          <w:rFonts w:ascii="Arial" w:hAnsi="Arial" w:cs="Arial"/>
          <w:b/>
        </w:rPr>
        <w:t>u</w:t>
      </w:r>
      <w:r w:rsidR="00057F0D">
        <w:rPr>
          <w:rFonts w:ascii="Arial" w:hAnsi="Arial" w:cs="Arial"/>
          <w:sz w:val="20"/>
          <w:szCs w:val="20"/>
        </w:rPr>
        <w:t xml:space="preserve"> </w:t>
      </w:r>
      <w:r w:rsidR="00057F0D" w:rsidRPr="002D01D6">
        <w:rPr>
          <w:rFonts w:ascii="Arial" w:hAnsi="Arial" w:cs="Arial"/>
          <w:b/>
          <w:sz w:val="20"/>
          <w:szCs w:val="20"/>
        </w:rPr>
        <w:t xml:space="preserve">parc. č. </w:t>
      </w:r>
      <w:r w:rsidR="00B946A2">
        <w:rPr>
          <w:rFonts w:ascii="Arial" w:hAnsi="Arial" w:cs="Arial"/>
          <w:b/>
          <w:sz w:val="20"/>
          <w:szCs w:val="20"/>
        </w:rPr>
        <w:t>953/10</w:t>
      </w:r>
      <w:r w:rsidR="00447A01">
        <w:rPr>
          <w:rFonts w:ascii="Arial" w:hAnsi="Arial" w:cs="Arial"/>
          <w:b/>
          <w:sz w:val="20"/>
          <w:szCs w:val="20"/>
        </w:rPr>
        <w:t xml:space="preserve"> </w:t>
      </w:r>
      <w:r w:rsidR="00447A01" w:rsidRPr="004F2CF7">
        <w:rPr>
          <w:rFonts w:ascii="Arial" w:hAnsi="Arial" w:cs="Arial"/>
        </w:rPr>
        <w:t>v</w:t>
      </w:r>
      <w:r w:rsidR="00B946A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946A2" w:rsidRPr="00B946A2">
        <w:rPr>
          <w:rFonts w:ascii="Arial" w:hAnsi="Arial" w:cs="Arial"/>
          <w:sz w:val="20"/>
          <w:szCs w:val="20"/>
        </w:rPr>
        <w:t>k.ú</w:t>
      </w:r>
      <w:proofErr w:type="spellEnd"/>
      <w:r w:rsidR="00B946A2" w:rsidRPr="00B946A2">
        <w:rPr>
          <w:rFonts w:ascii="Arial" w:hAnsi="Arial" w:cs="Arial"/>
          <w:sz w:val="20"/>
          <w:szCs w:val="20"/>
        </w:rPr>
        <w:t>.</w:t>
      </w:r>
      <w:r w:rsidR="00B946A2">
        <w:rPr>
          <w:rFonts w:ascii="Arial" w:hAnsi="Arial" w:cs="Arial"/>
          <w:sz w:val="20"/>
          <w:szCs w:val="20"/>
        </w:rPr>
        <w:t xml:space="preserve"> </w:t>
      </w:r>
      <w:r w:rsidR="00447A01">
        <w:rPr>
          <w:rFonts w:ascii="Arial" w:hAnsi="Arial" w:cs="Arial"/>
          <w:sz w:val="20"/>
          <w:szCs w:val="20"/>
        </w:rPr>
        <w:t xml:space="preserve">Vinoř, </w:t>
      </w:r>
      <w:r w:rsidR="00B946A2">
        <w:rPr>
          <w:rFonts w:ascii="Arial" w:hAnsi="Arial" w:cs="Arial"/>
          <w:sz w:val="20"/>
          <w:szCs w:val="20"/>
        </w:rPr>
        <w:t>v obci Praha, zapsan</w:t>
      </w:r>
      <w:r w:rsidR="003F6E6D">
        <w:rPr>
          <w:rFonts w:ascii="Arial" w:hAnsi="Arial" w:cs="Arial"/>
          <w:sz w:val="20"/>
          <w:szCs w:val="20"/>
        </w:rPr>
        <w:t>ého</w:t>
      </w:r>
      <w:r w:rsidR="00B946A2">
        <w:rPr>
          <w:rFonts w:ascii="Arial" w:hAnsi="Arial" w:cs="Arial"/>
          <w:sz w:val="20"/>
          <w:szCs w:val="20"/>
        </w:rPr>
        <w:t xml:space="preserve"> na </w:t>
      </w:r>
      <w:r w:rsidR="00B946A2" w:rsidRPr="00B946A2">
        <w:rPr>
          <w:rFonts w:ascii="Arial" w:hAnsi="Arial" w:cs="Arial"/>
          <w:b/>
          <w:sz w:val="20"/>
          <w:szCs w:val="20"/>
        </w:rPr>
        <w:t>LV</w:t>
      </w:r>
      <w:r w:rsidR="00B946A2">
        <w:rPr>
          <w:rFonts w:ascii="Arial" w:hAnsi="Arial" w:cs="Arial"/>
          <w:b/>
          <w:sz w:val="20"/>
          <w:szCs w:val="20"/>
        </w:rPr>
        <w:t xml:space="preserve"> 872</w:t>
      </w:r>
      <w:r w:rsidR="00B946A2">
        <w:rPr>
          <w:rFonts w:ascii="Arial" w:hAnsi="Arial" w:cs="Arial"/>
          <w:sz w:val="20"/>
          <w:szCs w:val="20"/>
        </w:rPr>
        <w:t xml:space="preserve"> u Katastrálního </w:t>
      </w:r>
      <w:r w:rsidR="00057F0D">
        <w:rPr>
          <w:rFonts w:ascii="Arial" w:hAnsi="Arial" w:cs="Arial"/>
          <w:sz w:val="20"/>
          <w:szCs w:val="20"/>
        </w:rPr>
        <w:t xml:space="preserve">úřadu pro </w:t>
      </w:r>
      <w:r w:rsidR="00B946A2">
        <w:rPr>
          <w:rFonts w:ascii="Arial" w:hAnsi="Arial" w:cs="Arial"/>
          <w:sz w:val="20"/>
          <w:szCs w:val="20"/>
        </w:rPr>
        <w:t>hlavní město Prahu, katastrálního pracoviště Praha</w:t>
      </w:r>
      <w:r w:rsidR="00C70752">
        <w:rPr>
          <w:rFonts w:ascii="Arial" w:hAnsi="Arial" w:cs="Arial"/>
          <w:sz w:val="20"/>
          <w:szCs w:val="20"/>
        </w:rPr>
        <w:t xml:space="preserve"> (dále jen „</w:t>
      </w:r>
      <w:r w:rsidR="00C70752" w:rsidRPr="004F2CF7">
        <w:rPr>
          <w:rFonts w:ascii="Arial" w:hAnsi="Arial" w:cs="Arial"/>
          <w:b/>
          <w:sz w:val="20"/>
          <w:szCs w:val="20"/>
        </w:rPr>
        <w:t>pozemek</w:t>
      </w:r>
      <w:r w:rsidR="00C70752">
        <w:rPr>
          <w:rFonts w:ascii="Arial" w:hAnsi="Arial" w:cs="Arial"/>
          <w:sz w:val="20"/>
          <w:szCs w:val="20"/>
        </w:rPr>
        <w:t>“)</w:t>
      </w:r>
      <w:r w:rsidR="003F6E6D">
        <w:rPr>
          <w:rFonts w:ascii="Arial" w:hAnsi="Arial" w:cs="Arial"/>
          <w:sz w:val="20"/>
          <w:szCs w:val="20"/>
        </w:rPr>
        <w:t>.</w:t>
      </w:r>
    </w:p>
    <w:p w14:paraId="471DD321" w14:textId="7E8DD73E" w:rsidR="008973F7" w:rsidRDefault="008973F7" w:rsidP="004F2CF7">
      <w:pPr>
        <w:pStyle w:val="Normlnweb"/>
        <w:shd w:val="clear" w:color="auto" w:fill="FFFFFF"/>
        <w:tabs>
          <w:tab w:val="left" w:pos="1980"/>
          <w:tab w:val="left" w:pos="2340"/>
        </w:tabs>
        <w:spacing w:before="60" w:beforeAutospacing="0" w:after="0" w:afterAutospacing="0" w:line="280" w:lineRule="exact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28757B7" w14:textId="77777777" w:rsidR="00C90413" w:rsidRDefault="00C90413" w:rsidP="004F2CF7">
      <w:pPr>
        <w:pStyle w:val="Normlnweb"/>
        <w:shd w:val="clear" w:color="auto" w:fill="FFFFFF"/>
        <w:tabs>
          <w:tab w:val="left" w:pos="1980"/>
          <w:tab w:val="left" w:pos="2340"/>
        </w:tabs>
        <w:spacing w:before="60" w:beforeAutospacing="0" w:after="0" w:afterAutospacing="0" w:line="280" w:lineRule="exact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27D3FEF" w14:textId="77777777" w:rsidR="00057F0D" w:rsidRDefault="00057F0D" w:rsidP="00057F0D">
      <w:pPr>
        <w:spacing w:before="60" w:line="280" w:lineRule="exact"/>
        <w:jc w:val="center"/>
        <w:rPr>
          <w:rFonts w:ascii="Arial" w:hAnsi="Arial" w:cs="Arial"/>
          <w:b/>
        </w:rPr>
      </w:pPr>
      <w:r w:rsidRPr="000D0742">
        <w:rPr>
          <w:rFonts w:ascii="Arial" w:hAnsi="Arial" w:cs="Arial"/>
          <w:b/>
        </w:rPr>
        <w:t xml:space="preserve"> Čl. II.</w:t>
      </w:r>
    </w:p>
    <w:p w14:paraId="1478E705" w14:textId="3EF4F8F9" w:rsidR="003F6E6D" w:rsidRPr="004F2CF7" w:rsidRDefault="00057F0D" w:rsidP="004F2CF7">
      <w:pPr>
        <w:pStyle w:val="Normlnweb"/>
        <w:numPr>
          <w:ilvl w:val="0"/>
          <w:numId w:val="1"/>
        </w:numPr>
        <w:shd w:val="clear" w:color="auto" w:fill="FFFFFF"/>
        <w:tabs>
          <w:tab w:val="num" w:pos="360"/>
        </w:tabs>
        <w:spacing w:before="60" w:beforeAutospacing="0" w:after="0" w:afterAutospacing="0" w:line="280" w:lineRule="exact"/>
        <w:ind w:left="360"/>
        <w:jc w:val="both"/>
        <w:rPr>
          <w:rFonts w:ascii="Arial" w:hAnsi="Arial" w:cs="Arial"/>
          <w:color w:val="000000"/>
          <w:sz w:val="20"/>
        </w:rPr>
      </w:pPr>
      <w:r w:rsidRPr="004F2CF7">
        <w:rPr>
          <w:rFonts w:ascii="Arial" w:hAnsi="Arial" w:cs="Arial"/>
          <w:b/>
          <w:color w:val="000000"/>
          <w:sz w:val="20"/>
          <w:szCs w:val="20"/>
        </w:rPr>
        <w:t xml:space="preserve">Prodávající touto smlouvou </w:t>
      </w:r>
      <w:r w:rsidR="003F6E6D" w:rsidRPr="004F2CF7">
        <w:rPr>
          <w:rFonts w:ascii="Arial" w:hAnsi="Arial" w:cs="Arial"/>
          <w:b/>
          <w:color w:val="000000"/>
          <w:sz w:val="20"/>
          <w:szCs w:val="20"/>
        </w:rPr>
        <w:t xml:space="preserve">převádí vlastnické právo k </w:t>
      </w:r>
      <w:r w:rsidRPr="004F2CF7">
        <w:rPr>
          <w:rFonts w:ascii="Arial" w:hAnsi="Arial" w:cs="Arial"/>
          <w:b/>
          <w:color w:val="000000"/>
          <w:sz w:val="20"/>
          <w:szCs w:val="20"/>
        </w:rPr>
        <w:t>pozem</w:t>
      </w:r>
      <w:r w:rsidR="003F6E6D" w:rsidRPr="004F2CF7">
        <w:rPr>
          <w:rFonts w:ascii="Arial" w:hAnsi="Arial" w:cs="Arial"/>
          <w:b/>
          <w:color w:val="000000"/>
          <w:sz w:val="20"/>
          <w:szCs w:val="20"/>
        </w:rPr>
        <w:t>ku</w:t>
      </w:r>
      <w:r w:rsidRPr="004F2CF7">
        <w:rPr>
          <w:rFonts w:ascii="Arial" w:hAnsi="Arial" w:cs="Arial"/>
          <w:b/>
          <w:color w:val="000000"/>
          <w:sz w:val="20"/>
          <w:szCs w:val="20"/>
        </w:rPr>
        <w:t xml:space="preserve"> parc. č. </w:t>
      </w:r>
      <w:r w:rsidR="000A1118" w:rsidRPr="003F6E6D">
        <w:rPr>
          <w:rFonts w:ascii="Arial" w:hAnsi="Arial" w:cs="Arial"/>
          <w:b/>
          <w:color w:val="000000"/>
          <w:sz w:val="20"/>
          <w:szCs w:val="20"/>
        </w:rPr>
        <w:t xml:space="preserve">953/10, </w:t>
      </w:r>
      <w:r w:rsidR="000C6A70">
        <w:rPr>
          <w:rFonts w:ascii="Arial" w:hAnsi="Arial" w:cs="Arial"/>
          <w:b/>
          <w:color w:val="000000"/>
          <w:sz w:val="20"/>
          <w:szCs w:val="20"/>
        </w:rPr>
        <w:t xml:space="preserve">v </w:t>
      </w:r>
      <w:proofErr w:type="spellStart"/>
      <w:r w:rsidR="000A1118" w:rsidRPr="004F2CF7">
        <w:rPr>
          <w:rFonts w:ascii="Arial" w:hAnsi="Arial" w:cs="Arial"/>
          <w:b/>
          <w:color w:val="000000"/>
          <w:sz w:val="20"/>
          <w:szCs w:val="20"/>
        </w:rPr>
        <w:t>k.ú</w:t>
      </w:r>
      <w:proofErr w:type="spellEnd"/>
      <w:r w:rsidR="000A1118" w:rsidRPr="004F2CF7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3F6E6D" w:rsidRPr="004F2CF7">
        <w:rPr>
          <w:rFonts w:ascii="Arial" w:hAnsi="Arial" w:cs="Arial"/>
          <w:b/>
          <w:color w:val="000000"/>
          <w:sz w:val="20"/>
          <w:szCs w:val="20"/>
        </w:rPr>
        <w:t xml:space="preserve">Vinoř, </w:t>
      </w:r>
      <w:r w:rsidR="000A1118" w:rsidRPr="004F2CF7">
        <w:rPr>
          <w:rFonts w:ascii="Arial" w:hAnsi="Arial" w:cs="Arial"/>
          <w:b/>
          <w:color w:val="000000"/>
          <w:sz w:val="20"/>
          <w:szCs w:val="20"/>
        </w:rPr>
        <w:t xml:space="preserve">obci </w:t>
      </w:r>
      <w:r w:rsidR="000A1118" w:rsidRPr="003F6E6D">
        <w:rPr>
          <w:rFonts w:ascii="Arial" w:hAnsi="Arial" w:cs="Arial"/>
          <w:b/>
          <w:color w:val="000000"/>
          <w:sz w:val="20"/>
          <w:szCs w:val="20"/>
        </w:rPr>
        <w:t>Praha</w:t>
      </w:r>
      <w:r w:rsidR="000C6A70">
        <w:rPr>
          <w:rFonts w:ascii="Arial" w:hAnsi="Arial" w:cs="Arial"/>
          <w:b/>
          <w:color w:val="000000"/>
          <w:sz w:val="20"/>
          <w:szCs w:val="20"/>
        </w:rPr>
        <w:t>,</w:t>
      </w:r>
      <w:r w:rsidR="003F6E6D" w:rsidRPr="004F2CF7">
        <w:rPr>
          <w:rFonts w:ascii="Arial" w:hAnsi="Arial" w:cs="Arial"/>
          <w:b/>
          <w:color w:val="000000"/>
          <w:sz w:val="20"/>
          <w:szCs w:val="20"/>
        </w:rPr>
        <w:t xml:space="preserve"> do vlastnictví Hlavního města Prahy</w:t>
      </w:r>
      <w:r w:rsidR="003F6E6D" w:rsidRPr="004F2CF7">
        <w:rPr>
          <w:rFonts w:ascii="Arial" w:hAnsi="Arial" w:cs="Arial"/>
          <w:color w:val="000000"/>
          <w:sz w:val="20"/>
          <w:szCs w:val="20"/>
        </w:rPr>
        <w:t xml:space="preserve">, se sídlem Mariánské nám. 2/2, 110 01 Praha 1 – Staré Město, IČ 00064581 </w:t>
      </w:r>
      <w:r w:rsidR="003F6E6D">
        <w:rPr>
          <w:rFonts w:ascii="Arial" w:hAnsi="Arial" w:cs="Arial"/>
          <w:color w:val="000000"/>
          <w:sz w:val="20"/>
          <w:szCs w:val="20"/>
        </w:rPr>
        <w:t>(dále jen „</w:t>
      </w:r>
      <w:r w:rsidR="000C6A70">
        <w:rPr>
          <w:rFonts w:ascii="Arial" w:hAnsi="Arial" w:cs="Arial"/>
          <w:color w:val="000000"/>
          <w:sz w:val="20"/>
          <w:szCs w:val="20"/>
        </w:rPr>
        <w:t>o</w:t>
      </w:r>
      <w:r w:rsidR="003F6E6D">
        <w:rPr>
          <w:rFonts w:ascii="Arial" w:hAnsi="Arial" w:cs="Arial"/>
          <w:color w:val="000000"/>
          <w:sz w:val="20"/>
          <w:szCs w:val="20"/>
        </w:rPr>
        <w:t xml:space="preserve">bec Praha“) </w:t>
      </w:r>
      <w:r w:rsidR="003F6E6D" w:rsidRPr="004F2CF7">
        <w:rPr>
          <w:rFonts w:ascii="Arial" w:hAnsi="Arial" w:cs="Arial"/>
          <w:b/>
          <w:color w:val="000000"/>
          <w:sz w:val="20"/>
          <w:szCs w:val="20"/>
        </w:rPr>
        <w:t xml:space="preserve">a následně do svěřené správy kupující, </w:t>
      </w:r>
      <w:r w:rsidR="003F6E6D" w:rsidRPr="004F2CF7">
        <w:rPr>
          <w:rFonts w:ascii="Arial" w:hAnsi="Arial" w:cs="Arial"/>
          <w:color w:val="000000"/>
          <w:sz w:val="20"/>
          <w:szCs w:val="20"/>
        </w:rPr>
        <w:t>v souladu se zákonem č. 131/2000 Sb., o hlavním městě Praze a Statutem hlavního města Prahy (Obecně závazná vyhláška č. 55/2000 Sb. hl. m. Prahy, kterou se vydává Statut hlavního města Prahy)</w:t>
      </w:r>
      <w:r w:rsidR="003F6E6D">
        <w:rPr>
          <w:rFonts w:ascii="Arial" w:hAnsi="Arial" w:cs="Arial"/>
          <w:color w:val="000000"/>
          <w:sz w:val="20"/>
          <w:szCs w:val="20"/>
        </w:rPr>
        <w:t xml:space="preserve"> </w:t>
      </w:r>
      <w:r w:rsidR="003F6E6D" w:rsidRPr="004F2CF7">
        <w:rPr>
          <w:rFonts w:ascii="Arial" w:hAnsi="Arial" w:cs="Arial"/>
          <w:b/>
          <w:color w:val="000000"/>
          <w:sz w:val="20"/>
          <w:szCs w:val="20"/>
        </w:rPr>
        <w:t xml:space="preserve">a </w:t>
      </w:r>
      <w:r w:rsidR="00C70752" w:rsidRPr="004F2CF7">
        <w:rPr>
          <w:rFonts w:ascii="Arial" w:hAnsi="Arial" w:cs="Arial"/>
          <w:b/>
          <w:color w:val="000000"/>
          <w:sz w:val="20"/>
          <w:szCs w:val="20"/>
        </w:rPr>
        <w:t xml:space="preserve">Obec Praha pozemek spolu se všemi právy a povinnostmi, součástmi a příslušenstvím za podmínek sjednaných dále v této </w:t>
      </w:r>
      <w:r w:rsidR="000C6A70">
        <w:rPr>
          <w:rFonts w:ascii="Arial" w:hAnsi="Arial" w:cs="Arial"/>
          <w:b/>
          <w:color w:val="000000"/>
          <w:sz w:val="20"/>
          <w:szCs w:val="20"/>
        </w:rPr>
        <w:t>s</w:t>
      </w:r>
      <w:r w:rsidR="00C70752" w:rsidRPr="004F2CF7">
        <w:rPr>
          <w:rFonts w:ascii="Arial" w:hAnsi="Arial" w:cs="Arial"/>
          <w:b/>
          <w:color w:val="000000"/>
          <w:sz w:val="20"/>
          <w:szCs w:val="20"/>
        </w:rPr>
        <w:t>mlouvě do svého vlastnictví přijímá</w:t>
      </w:r>
      <w:r w:rsidR="00C7075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70752" w:rsidRPr="004F2CF7">
        <w:rPr>
          <w:rFonts w:ascii="Arial" w:hAnsi="Arial" w:cs="Arial"/>
          <w:color w:val="000000"/>
          <w:sz w:val="20"/>
          <w:szCs w:val="20"/>
        </w:rPr>
        <w:t>s tím, že</w:t>
      </w:r>
      <w:r w:rsidR="003F6E6D" w:rsidRPr="006B3D18">
        <w:rPr>
          <w:rFonts w:ascii="Arial" w:hAnsi="Arial" w:cs="Arial"/>
          <w:color w:val="000000"/>
          <w:sz w:val="20"/>
          <w:szCs w:val="20"/>
        </w:rPr>
        <w:t xml:space="preserve"> </w:t>
      </w:r>
      <w:r w:rsidR="00C70752">
        <w:rPr>
          <w:rFonts w:ascii="Arial" w:hAnsi="Arial" w:cs="Arial"/>
          <w:color w:val="000000"/>
          <w:sz w:val="20"/>
          <w:szCs w:val="20"/>
        </w:rPr>
        <w:t>pozemek bude svěřen do</w:t>
      </w:r>
      <w:r w:rsidR="003F6E6D" w:rsidRPr="00C70752">
        <w:rPr>
          <w:rFonts w:ascii="Arial" w:hAnsi="Arial" w:cs="Arial"/>
          <w:color w:val="000000"/>
          <w:sz w:val="20"/>
          <w:szCs w:val="20"/>
        </w:rPr>
        <w:t xml:space="preserve"> správy kupující</w:t>
      </w:r>
      <w:r w:rsidR="00C70752">
        <w:rPr>
          <w:rFonts w:ascii="Arial" w:hAnsi="Arial" w:cs="Arial"/>
          <w:color w:val="000000"/>
          <w:sz w:val="20"/>
          <w:szCs w:val="20"/>
        </w:rPr>
        <w:t xml:space="preserve"> </w:t>
      </w:r>
      <w:r w:rsidR="003F6E6D" w:rsidRPr="00C70752">
        <w:rPr>
          <w:rFonts w:ascii="Arial" w:hAnsi="Arial" w:cs="Arial"/>
          <w:color w:val="000000"/>
          <w:sz w:val="20"/>
          <w:szCs w:val="20"/>
        </w:rPr>
        <w:t>v souladu se zákonem č. 131/2000 Sb., o hlavním městě Praze a Statutem hlavního města Prahy (Obecně závazná vyhláška č. 55/2000 Sb. hl. m. Prahy, kterou se vydává Statut hlavního města Prahy)</w:t>
      </w:r>
    </w:p>
    <w:p w14:paraId="206AA80B" w14:textId="77777777" w:rsidR="00057F0D" w:rsidRPr="000A1118" w:rsidRDefault="00057F0D" w:rsidP="00057F0D">
      <w:pPr>
        <w:pStyle w:val="Normlnweb"/>
        <w:numPr>
          <w:ilvl w:val="0"/>
          <w:numId w:val="1"/>
        </w:numPr>
        <w:shd w:val="clear" w:color="auto" w:fill="FFFFFF"/>
        <w:tabs>
          <w:tab w:val="num" w:pos="360"/>
        </w:tabs>
        <w:spacing w:before="60" w:beforeAutospacing="0" w:after="0" w:afterAutospacing="0" w:line="280" w:lineRule="exact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0A1118">
        <w:rPr>
          <w:rFonts w:ascii="Arial" w:hAnsi="Arial" w:cs="Arial"/>
          <w:color w:val="000000"/>
          <w:sz w:val="20"/>
          <w:szCs w:val="20"/>
        </w:rPr>
        <w:t xml:space="preserve">V souladu s § 85 zák. č. 128/2000 Sb., v platném znění schválilo Zastupitelstvo obce Přezletice, usnesením č. </w:t>
      </w:r>
      <w:r w:rsidR="000A1118">
        <w:rPr>
          <w:rFonts w:ascii="Arial" w:hAnsi="Arial" w:cs="Arial"/>
          <w:color w:val="000000"/>
          <w:sz w:val="20"/>
          <w:szCs w:val="20"/>
        </w:rPr>
        <w:t>3</w:t>
      </w:r>
      <w:r w:rsidRPr="000A1118">
        <w:rPr>
          <w:rFonts w:ascii="Arial" w:hAnsi="Arial" w:cs="Arial"/>
          <w:color w:val="000000"/>
          <w:sz w:val="20"/>
          <w:szCs w:val="20"/>
        </w:rPr>
        <w:t xml:space="preserve"> ze dne 2</w:t>
      </w:r>
      <w:r w:rsidR="000A1118">
        <w:rPr>
          <w:rFonts w:ascii="Arial" w:hAnsi="Arial" w:cs="Arial"/>
          <w:color w:val="000000"/>
          <w:sz w:val="20"/>
          <w:szCs w:val="20"/>
        </w:rPr>
        <w:t>3</w:t>
      </w:r>
      <w:r w:rsidRPr="000A1118">
        <w:rPr>
          <w:rFonts w:ascii="Arial" w:hAnsi="Arial" w:cs="Arial"/>
          <w:color w:val="000000"/>
          <w:sz w:val="20"/>
          <w:szCs w:val="20"/>
        </w:rPr>
        <w:t xml:space="preserve">. </w:t>
      </w:r>
      <w:r w:rsidR="000A1118">
        <w:rPr>
          <w:rFonts w:ascii="Arial" w:hAnsi="Arial" w:cs="Arial"/>
          <w:color w:val="000000"/>
          <w:sz w:val="20"/>
          <w:szCs w:val="20"/>
        </w:rPr>
        <w:t>2</w:t>
      </w:r>
      <w:r w:rsidRPr="000A1118">
        <w:rPr>
          <w:rFonts w:ascii="Arial" w:hAnsi="Arial" w:cs="Arial"/>
          <w:color w:val="000000"/>
          <w:sz w:val="20"/>
          <w:szCs w:val="20"/>
        </w:rPr>
        <w:t>. 2017, prodej poze</w:t>
      </w:r>
      <w:r w:rsidR="000A1118">
        <w:rPr>
          <w:rFonts w:ascii="Arial" w:hAnsi="Arial" w:cs="Arial"/>
          <w:color w:val="000000"/>
          <w:sz w:val="20"/>
          <w:szCs w:val="20"/>
        </w:rPr>
        <w:t>mku uvedeného v odst. 1.</w:t>
      </w:r>
    </w:p>
    <w:p w14:paraId="36BD7CE5" w14:textId="77777777" w:rsidR="00C70752" w:rsidRPr="004F2CF7" w:rsidRDefault="00C70752" w:rsidP="004F2CF7">
      <w:pPr>
        <w:pStyle w:val="Normlnweb"/>
        <w:numPr>
          <w:ilvl w:val="0"/>
          <w:numId w:val="1"/>
        </w:numPr>
        <w:shd w:val="clear" w:color="auto" w:fill="FFFFFF"/>
        <w:tabs>
          <w:tab w:val="num" w:pos="360"/>
        </w:tabs>
        <w:spacing w:before="60" w:beforeAutospacing="0" w:after="0" w:afterAutospacing="0" w:line="280" w:lineRule="exact"/>
        <w:ind w:left="360"/>
        <w:jc w:val="both"/>
        <w:rPr>
          <w:rFonts w:ascii="Arial" w:hAnsi="Arial" w:cs="Arial"/>
          <w:color w:val="000000"/>
        </w:rPr>
      </w:pPr>
      <w:r w:rsidRPr="004F2CF7">
        <w:rPr>
          <w:rFonts w:ascii="Arial" w:hAnsi="Arial" w:cs="Arial"/>
          <w:color w:val="000000"/>
          <w:sz w:val="20"/>
          <w:szCs w:val="20"/>
        </w:rPr>
        <w:t xml:space="preserve">Smluvní strany se dohodly, že celková kupní cena </w:t>
      </w:r>
      <w:r>
        <w:rPr>
          <w:rFonts w:ascii="Arial" w:hAnsi="Arial" w:cs="Arial"/>
          <w:color w:val="000000"/>
          <w:sz w:val="20"/>
          <w:szCs w:val="20"/>
        </w:rPr>
        <w:t>pozemku</w:t>
      </w:r>
      <w:r w:rsidRPr="004F2CF7">
        <w:rPr>
          <w:rFonts w:ascii="Arial" w:hAnsi="Arial" w:cs="Arial"/>
          <w:color w:val="000000"/>
          <w:sz w:val="20"/>
          <w:szCs w:val="20"/>
        </w:rPr>
        <w:t xml:space="preserve"> činí </w:t>
      </w:r>
      <w:r>
        <w:rPr>
          <w:rFonts w:ascii="Arial" w:hAnsi="Arial" w:cs="Arial"/>
          <w:b/>
          <w:color w:val="000000"/>
          <w:sz w:val="20"/>
          <w:szCs w:val="20"/>
        </w:rPr>
        <w:t>58</w:t>
      </w:r>
      <w:r w:rsidRPr="006C2F5C">
        <w:rPr>
          <w:rFonts w:ascii="Arial" w:hAnsi="Arial" w:cs="Arial"/>
          <w:b/>
          <w:color w:val="000000"/>
          <w:sz w:val="20"/>
          <w:szCs w:val="20"/>
        </w:rPr>
        <w:t>.</w:t>
      </w:r>
      <w:r>
        <w:rPr>
          <w:rFonts w:ascii="Arial" w:hAnsi="Arial" w:cs="Arial"/>
          <w:b/>
          <w:color w:val="000000"/>
          <w:sz w:val="20"/>
          <w:szCs w:val="20"/>
        </w:rPr>
        <w:t>4</w:t>
      </w:r>
      <w:r w:rsidRPr="006C2F5C">
        <w:rPr>
          <w:rFonts w:ascii="Arial" w:hAnsi="Arial" w:cs="Arial"/>
          <w:b/>
          <w:color w:val="000000"/>
          <w:sz w:val="20"/>
          <w:szCs w:val="20"/>
        </w:rPr>
        <w:t>00</w:t>
      </w:r>
      <w:r>
        <w:rPr>
          <w:rFonts w:ascii="Arial" w:hAnsi="Arial" w:cs="Arial"/>
          <w:b/>
          <w:color w:val="000000"/>
          <w:sz w:val="20"/>
          <w:szCs w:val="20"/>
        </w:rPr>
        <w:t xml:space="preserve">,- </w:t>
      </w:r>
      <w:r w:rsidRPr="00D25187">
        <w:rPr>
          <w:rFonts w:ascii="Arial" w:hAnsi="Arial" w:cs="Arial"/>
          <w:color w:val="000000"/>
          <w:sz w:val="20"/>
          <w:szCs w:val="20"/>
        </w:rPr>
        <w:t xml:space="preserve">Kč </w:t>
      </w:r>
      <w:r>
        <w:rPr>
          <w:rFonts w:ascii="Arial" w:hAnsi="Arial" w:cs="Arial"/>
          <w:i/>
          <w:color w:val="000000"/>
          <w:sz w:val="20"/>
          <w:szCs w:val="20"/>
        </w:rPr>
        <w:t>(Slovy: padesát osm tisíc čtyři sta korun českých</w:t>
      </w:r>
      <w:r w:rsidR="000C6A70">
        <w:rPr>
          <w:rFonts w:ascii="Arial" w:hAnsi="Arial" w:cs="Arial"/>
          <w:i/>
          <w:color w:val="000000"/>
          <w:sz w:val="20"/>
          <w:szCs w:val="20"/>
        </w:rPr>
        <w:t xml:space="preserve">) </w:t>
      </w:r>
      <w:r w:rsidRPr="004F2CF7">
        <w:rPr>
          <w:rFonts w:ascii="Arial" w:hAnsi="Arial" w:cs="Arial"/>
          <w:color w:val="000000"/>
          <w:sz w:val="20"/>
          <w:szCs w:val="20"/>
        </w:rPr>
        <w:t xml:space="preserve">tato kupní cena je </w:t>
      </w:r>
      <w:r w:rsidR="000C6A70">
        <w:rPr>
          <w:rFonts w:ascii="Arial" w:hAnsi="Arial" w:cs="Arial"/>
          <w:color w:val="000000"/>
          <w:sz w:val="20"/>
          <w:szCs w:val="20"/>
        </w:rPr>
        <w:t>konečná (dále jen „k</w:t>
      </w:r>
      <w:r w:rsidRPr="004F2CF7">
        <w:rPr>
          <w:rFonts w:ascii="Arial" w:hAnsi="Arial" w:cs="Arial"/>
          <w:color w:val="000000"/>
          <w:sz w:val="20"/>
          <w:szCs w:val="20"/>
        </w:rPr>
        <w:t>upní cena“).</w:t>
      </w:r>
    </w:p>
    <w:p w14:paraId="1E6D414C" w14:textId="5123A810" w:rsidR="000C6A70" w:rsidRDefault="000C6A70" w:rsidP="00057F0D">
      <w:pPr>
        <w:spacing w:before="60" w:line="280" w:lineRule="exact"/>
        <w:jc w:val="center"/>
        <w:rPr>
          <w:rFonts w:ascii="Arial" w:hAnsi="Arial" w:cs="Arial"/>
          <w:color w:val="000000"/>
        </w:rPr>
      </w:pPr>
    </w:p>
    <w:p w14:paraId="5FF34E65" w14:textId="2AA7FF11" w:rsidR="006F2395" w:rsidRDefault="006F2395" w:rsidP="00057F0D">
      <w:pPr>
        <w:spacing w:before="60" w:line="280" w:lineRule="exact"/>
        <w:jc w:val="center"/>
        <w:rPr>
          <w:rFonts w:ascii="Arial" w:hAnsi="Arial" w:cs="Arial"/>
          <w:color w:val="000000"/>
        </w:rPr>
      </w:pPr>
    </w:p>
    <w:p w14:paraId="09F0FDC7" w14:textId="53C00A40" w:rsidR="006F2395" w:rsidRDefault="006F2395" w:rsidP="00057F0D">
      <w:pPr>
        <w:spacing w:before="60" w:line="280" w:lineRule="exact"/>
        <w:jc w:val="center"/>
        <w:rPr>
          <w:rFonts w:ascii="Arial" w:hAnsi="Arial" w:cs="Arial"/>
          <w:color w:val="000000"/>
        </w:rPr>
      </w:pPr>
    </w:p>
    <w:p w14:paraId="09560A07" w14:textId="505CE59E" w:rsidR="006F2395" w:rsidRDefault="006F2395" w:rsidP="00057F0D">
      <w:pPr>
        <w:spacing w:before="60" w:line="280" w:lineRule="exact"/>
        <w:jc w:val="center"/>
        <w:rPr>
          <w:rFonts w:ascii="Arial" w:hAnsi="Arial" w:cs="Arial"/>
          <w:color w:val="000000"/>
        </w:rPr>
      </w:pPr>
    </w:p>
    <w:p w14:paraId="16E1C2CE" w14:textId="435481AC" w:rsidR="006F2395" w:rsidRDefault="006F2395" w:rsidP="00057F0D">
      <w:pPr>
        <w:spacing w:before="60" w:line="280" w:lineRule="exact"/>
        <w:jc w:val="center"/>
        <w:rPr>
          <w:rFonts w:ascii="Arial" w:hAnsi="Arial" w:cs="Arial"/>
          <w:color w:val="000000"/>
        </w:rPr>
      </w:pPr>
    </w:p>
    <w:p w14:paraId="728E52B5" w14:textId="77777777" w:rsidR="006F2395" w:rsidRDefault="006F2395" w:rsidP="00057F0D">
      <w:pPr>
        <w:spacing w:before="60" w:line="280" w:lineRule="exact"/>
        <w:jc w:val="center"/>
        <w:rPr>
          <w:rFonts w:ascii="Arial" w:hAnsi="Arial" w:cs="Arial"/>
          <w:color w:val="000000"/>
        </w:rPr>
      </w:pPr>
    </w:p>
    <w:p w14:paraId="40BC7A89" w14:textId="77777777" w:rsidR="00057F0D" w:rsidRDefault="00057F0D" w:rsidP="00057F0D">
      <w:pPr>
        <w:spacing w:before="60" w:line="280" w:lineRule="exact"/>
        <w:jc w:val="center"/>
        <w:rPr>
          <w:rFonts w:ascii="Arial" w:hAnsi="Arial" w:cs="Arial"/>
          <w:b/>
        </w:rPr>
      </w:pPr>
      <w:r w:rsidRPr="000D0742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III</w:t>
      </w:r>
      <w:r w:rsidRPr="000D0742">
        <w:rPr>
          <w:rFonts w:ascii="Arial" w:hAnsi="Arial" w:cs="Arial"/>
          <w:b/>
        </w:rPr>
        <w:t>.</w:t>
      </w:r>
    </w:p>
    <w:p w14:paraId="6F6CC2AD" w14:textId="77777777" w:rsidR="0062729E" w:rsidRPr="0062729E" w:rsidRDefault="006F2395" w:rsidP="009E0B0D">
      <w:pPr>
        <w:pStyle w:val="Odstavecseseznamem"/>
        <w:numPr>
          <w:ilvl w:val="0"/>
          <w:numId w:val="12"/>
        </w:numPr>
        <w:spacing w:line="360" w:lineRule="auto"/>
        <w:ind w:left="426"/>
        <w:jc w:val="both"/>
        <w:rPr>
          <w:rFonts w:ascii="Arial" w:hAnsi="Arial" w:cs="Arial"/>
        </w:rPr>
      </w:pPr>
      <w:r w:rsidRPr="0062729E">
        <w:rPr>
          <w:rFonts w:ascii="Arial" w:hAnsi="Arial" w:cs="Arial"/>
        </w:rPr>
        <w:t xml:space="preserve">Právo na zaplacení </w:t>
      </w:r>
      <w:r w:rsidR="00436FDE" w:rsidRPr="0062729E">
        <w:rPr>
          <w:rFonts w:ascii="Arial" w:hAnsi="Arial" w:cs="Arial"/>
        </w:rPr>
        <w:t xml:space="preserve">kupní ceny </w:t>
      </w:r>
      <w:r w:rsidR="0062729E" w:rsidRPr="0062729E">
        <w:rPr>
          <w:rFonts w:ascii="Arial" w:hAnsi="Arial" w:cs="Arial"/>
        </w:rPr>
        <w:t xml:space="preserve">dle čl. II., odst. 3. </w:t>
      </w:r>
      <w:r w:rsidRPr="0062729E">
        <w:rPr>
          <w:rFonts w:ascii="Arial" w:hAnsi="Arial" w:cs="Arial"/>
        </w:rPr>
        <w:t>vzniká prodávajícímu na základě vystavené faktury – daňového dokladu.</w:t>
      </w:r>
    </w:p>
    <w:p w14:paraId="45DE6B78" w14:textId="606DCD60" w:rsidR="0062729E" w:rsidRPr="0062729E" w:rsidRDefault="006F2395" w:rsidP="009E0B0D">
      <w:pPr>
        <w:pStyle w:val="Odstavecseseznamem"/>
        <w:numPr>
          <w:ilvl w:val="0"/>
          <w:numId w:val="12"/>
        </w:numPr>
        <w:spacing w:line="360" w:lineRule="auto"/>
        <w:ind w:left="426"/>
        <w:jc w:val="both"/>
        <w:rPr>
          <w:rFonts w:ascii="Arial" w:hAnsi="Arial" w:cs="Arial"/>
        </w:rPr>
      </w:pPr>
      <w:r w:rsidRPr="0062729E">
        <w:rPr>
          <w:rFonts w:ascii="Arial" w:hAnsi="Arial" w:cs="Arial"/>
        </w:rPr>
        <w:t xml:space="preserve">Prodávající vystaví fakturu do 15 dnů ode dne co bude doručeno Vyrozumění o zahájení řízení </w:t>
      </w:r>
      <w:r w:rsidR="00436FDE" w:rsidRPr="0062729E">
        <w:rPr>
          <w:rFonts w:ascii="Arial" w:hAnsi="Arial" w:cs="Arial"/>
        </w:rPr>
        <w:t xml:space="preserve">o provedení vkladu vlastnického práva k předmětu koupě do katastru nemovitostí. </w:t>
      </w:r>
    </w:p>
    <w:p w14:paraId="5F98067F" w14:textId="77777777" w:rsidR="0062729E" w:rsidRPr="0062729E" w:rsidRDefault="006F2395" w:rsidP="009E0B0D">
      <w:pPr>
        <w:pStyle w:val="Odstavecseseznamem"/>
        <w:numPr>
          <w:ilvl w:val="0"/>
          <w:numId w:val="12"/>
        </w:numPr>
        <w:spacing w:line="360" w:lineRule="auto"/>
        <w:ind w:left="426"/>
        <w:jc w:val="both"/>
        <w:rPr>
          <w:rFonts w:ascii="Arial" w:hAnsi="Arial" w:cs="Arial"/>
        </w:rPr>
      </w:pPr>
      <w:r w:rsidRPr="0062729E">
        <w:rPr>
          <w:rFonts w:ascii="Arial" w:hAnsi="Arial" w:cs="Arial"/>
        </w:rPr>
        <w:t xml:space="preserve">Za den uskutečnění zdanitelného plnění se považuje den podání návrhu na vklad. </w:t>
      </w:r>
    </w:p>
    <w:p w14:paraId="2953C3F8" w14:textId="77777777" w:rsidR="0062729E" w:rsidRPr="0062729E" w:rsidRDefault="006F2395" w:rsidP="009E0B0D">
      <w:pPr>
        <w:pStyle w:val="Odstavecseseznamem"/>
        <w:numPr>
          <w:ilvl w:val="0"/>
          <w:numId w:val="12"/>
        </w:numPr>
        <w:spacing w:line="360" w:lineRule="auto"/>
        <w:ind w:left="426"/>
        <w:jc w:val="both"/>
        <w:rPr>
          <w:rFonts w:ascii="Arial" w:hAnsi="Arial" w:cs="Arial"/>
        </w:rPr>
      </w:pPr>
      <w:r w:rsidRPr="0062729E">
        <w:rPr>
          <w:rFonts w:ascii="Arial" w:hAnsi="Arial" w:cs="Arial"/>
        </w:rPr>
        <w:t xml:space="preserve">Daňový doklad bude vystaven se platností 40 dnů ode dne podání </w:t>
      </w:r>
      <w:r w:rsidR="0062729E" w:rsidRPr="0062729E">
        <w:rPr>
          <w:rFonts w:ascii="Arial" w:hAnsi="Arial" w:cs="Arial"/>
        </w:rPr>
        <w:t>n</w:t>
      </w:r>
      <w:r w:rsidRPr="0062729E">
        <w:rPr>
          <w:rFonts w:ascii="Arial" w:hAnsi="Arial" w:cs="Arial"/>
        </w:rPr>
        <w:t xml:space="preserve">ávrhu na </w:t>
      </w:r>
      <w:r w:rsidR="0062729E" w:rsidRPr="0062729E">
        <w:rPr>
          <w:rFonts w:ascii="Arial" w:hAnsi="Arial" w:cs="Arial"/>
        </w:rPr>
        <w:t>vklad.</w:t>
      </w:r>
    </w:p>
    <w:p w14:paraId="08E9FBB5" w14:textId="3BFE641F" w:rsidR="0062729E" w:rsidRPr="0062729E" w:rsidRDefault="0062729E" w:rsidP="009E0B0D">
      <w:pPr>
        <w:pStyle w:val="Odstavecseseznamem"/>
        <w:numPr>
          <w:ilvl w:val="0"/>
          <w:numId w:val="12"/>
        </w:numPr>
        <w:spacing w:line="360" w:lineRule="auto"/>
        <w:ind w:left="426"/>
        <w:jc w:val="both"/>
        <w:rPr>
          <w:rFonts w:ascii="Arial" w:hAnsi="Arial" w:cs="Arial"/>
        </w:rPr>
      </w:pPr>
      <w:r w:rsidRPr="0062729E">
        <w:rPr>
          <w:rFonts w:ascii="Arial" w:hAnsi="Arial" w:cs="Arial"/>
        </w:rPr>
        <w:t>Úhradou kupní ceny se rozumí den připsání kupní ceny na účet prodávajícího.</w:t>
      </w:r>
    </w:p>
    <w:p w14:paraId="0F436C95" w14:textId="77777777" w:rsidR="0062729E" w:rsidRPr="0062729E" w:rsidRDefault="0062729E" w:rsidP="0062729E">
      <w:pPr>
        <w:tabs>
          <w:tab w:val="left" w:pos="-4820"/>
          <w:tab w:val="left" w:pos="-4678"/>
        </w:tabs>
        <w:spacing w:after="120"/>
        <w:contextualSpacing/>
        <w:jc w:val="both"/>
        <w:textAlignment w:val="baseline"/>
        <w:rPr>
          <w:rFonts w:ascii="Arial" w:hAnsi="Arial" w:cs="Arial"/>
        </w:rPr>
      </w:pPr>
    </w:p>
    <w:p w14:paraId="5AA4347E" w14:textId="77777777" w:rsidR="00057F0D" w:rsidRDefault="00057F0D" w:rsidP="00057F0D">
      <w:pPr>
        <w:spacing w:before="60" w:line="280" w:lineRule="exact"/>
        <w:jc w:val="center"/>
        <w:rPr>
          <w:rFonts w:ascii="Arial" w:hAnsi="Arial" w:cs="Arial"/>
          <w:b/>
        </w:rPr>
      </w:pPr>
    </w:p>
    <w:p w14:paraId="687EB75D" w14:textId="77777777" w:rsidR="00057F0D" w:rsidRDefault="00057F0D" w:rsidP="00057F0D">
      <w:pPr>
        <w:spacing w:before="60" w:line="280" w:lineRule="exact"/>
        <w:jc w:val="center"/>
        <w:rPr>
          <w:rFonts w:ascii="Arial" w:hAnsi="Arial" w:cs="Arial"/>
          <w:b/>
        </w:rPr>
      </w:pPr>
      <w:r w:rsidRPr="00890268">
        <w:rPr>
          <w:rFonts w:ascii="Arial" w:hAnsi="Arial" w:cs="Arial"/>
          <w:b/>
          <w:caps/>
        </w:rPr>
        <w:t>č</w:t>
      </w:r>
      <w:r>
        <w:rPr>
          <w:rFonts w:ascii="Arial" w:hAnsi="Arial" w:cs="Arial"/>
          <w:b/>
        </w:rPr>
        <w:t>l. IV.</w:t>
      </w:r>
    </w:p>
    <w:p w14:paraId="4D3F51F1" w14:textId="77777777" w:rsidR="00057F0D" w:rsidRDefault="00057F0D" w:rsidP="00057F0D">
      <w:pPr>
        <w:numPr>
          <w:ilvl w:val="0"/>
          <w:numId w:val="2"/>
        </w:numPr>
        <w:tabs>
          <w:tab w:val="clear" w:pos="720"/>
          <w:tab w:val="num" w:pos="360"/>
        </w:tabs>
        <w:spacing w:before="60" w:line="280" w:lineRule="exac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Přechod vlastnického práva k předmětu koupě nastane vkladem vlastnického práva do katastru nemovitostí. </w:t>
      </w:r>
    </w:p>
    <w:p w14:paraId="113778D9" w14:textId="77777777" w:rsidR="00057F0D" w:rsidRDefault="00057F0D" w:rsidP="00057F0D">
      <w:pPr>
        <w:numPr>
          <w:ilvl w:val="0"/>
          <w:numId w:val="2"/>
        </w:numPr>
        <w:tabs>
          <w:tab w:val="clear" w:pos="720"/>
          <w:tab w:val="num" w:pos="360"/>
        </w:tabs>
        <w:spacing w:before="60" w:line="280" w:lineRule="exac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890268">
        <w:rPr>
          <w:rFonts w:ascii="Arial" w:hAnsi="Arial" w:cs="Arial"/>
        </w:rPr>
        <w:t xml:space="preserve">ávrh na vklad vlastnického práva </w:t>
      </w:r>
      <w:r>
        <w:rPr>
          <w:rFonts w:ascii="Arial" w:hAnsi="Arial" w:cs="Arial"/>
        </w:rPr>
        <w:t>k pozemku</w:t>
      </w:r>
      <w:r w:rsidRPr="009E74C8">
        <w:rPr>
          <w:rFonts w:ascii="Arial" w:hAnsi="Arial" w:cs="Arial"/>
        </w:rPr>
        <w:t xml:space="preserve"> parc.</w:t>
      </w:r>
      <w:r>
        <w:rPr>
          <w:rFonts w:ascii="Arial" w:hAnsi="Arial" w:cs="Arial"/>
        </w:rPr>
        <w:t> </w:t>
      </w:r>
      <w:r w:rsidRPr="009E74C8">
        <w:rPr>
          <w:rFonts w:ascii="Arial" w:hAnsi="Arial" w:cs="Arial"/>
        </w:rPr>
        <w:t>č.</w:t>
      </w:r>
      <w:r w:rsidR="000A1118">
        <w:rPr>
          <w:rFonts w:ascii="Arial" w:hAnsi="Arial" w:cs="Arial"/>
        </w:rPr>
        <w:t> 953</w:t>
      </w:r>
      <w:r>
        <w:rPr>
          <w:rFonts w:ascii="Arial" w:hAnsi="Arial" w:cs="Arial"/>
        </w:rPr>
        <w:t>/1</w:t>
      </w:r>
      <w:r w:rsidR="000A1118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bude opatřen podpisy smluvních stran zároveň s podpisem této kupní smlouvy. </w:t>
      </w:r>
    </w:p>
    <w:p w14:paraId="1823DEB2" w14:textId="77777777" w:rsidR="00057F0D" w:rsidRDefault="00057F0D" w:rsidP="00057F0D">
      <w:pPr>
        <w:numPr>
          <w:ilvl w:val="0"/>
          <w:numId w:val="2"/>
        </w:numPr>
        <w:tabs>
          <w:tab w:val="clear" w:pos="720"/>
          <w:tab w:val="num" w:pos="360"/>
        </w:tabs>
        <w:spacing w:before="60" w:line="280" w:lineRule="exac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Prodávající se zavazuje podat návrh na vklad vlastnického práva </w:t>
      </w:r>
      <w:r w:rsidRPr="00890268">
        <w:rPr>
          <w:rFonts w:ascii="Arial" w:hAnsi="Arial" w:cs="Arial"/>
        </w:rPr>
        <w:t>Katastrálnímu úřadu pro</w:t>
      </w:r>
      <w:r w:rsidR="00E266B2">
        <w:rPr>
          <w:rFonts w:ascii="Arial" w:hAnsi="Arial" w:cs="Arial"/>
        </w:rPr>
        <w:t xml:space="preserve"> Prahu</w:t>
      </w:r>
      <w:r>
        <w:rPr>
          <w:rFonts w:ascii="Arial" w:hAnsi="Arial" w:cs="Arial"/>
        </w:rPr>
        <w:t>, katastrální pracoviště Praha - východ do 30 dnů od uzavření této smlouvy a uhradit správní poplatek.</w:t>
      </w:r>
    </w:p>
    <w:p w14:paraId="33231F8B" w14:textId="77777777" w:rsidR="00057F0D" w:rsidRDefault="00057F0D" w:rsidP="00057F0D">
      <w:pPr>
        <w:pStyle w:val="Odstavec"/>
        <w:numPr>
          <w:ilvl w:val="0"/>
          <w:numId w:val="2"/>
        </w:numPr>
        <w:tabs>
          <w:tab w:val="clear" w:pos="720"/>
          <w:tab w:val="num" w:pos="360"/>
          <w:tab w:val="left" w:pos="550"/>
        </w:tabs>
        <w:spacing w:before="60" w:line="280" w:lineRule="exact"/>
        <w:ind w:left="360"/>
        <w:jc w:val="both"/>
        <w:rPr>
          <w:sz w:val="22"/>
          <w:szCs w:val="22"/>
        </w:rPr>
      </w:pPr>
      <w:r w:rsidRPr="00CA6C7F">
        <w:rPr>
          <w:rFonts w:ascii="Arial" w:hAnsi="Arial" w:cs="Arial"/>
        </w:rPr>
        <w:t>Smluvní strany této smlouvy se zavazují vzájemně si poskytnout veškerou nutnou součinnost vyžadovanou k provedení vkladu vlastnického práva podle této smlouvy do katastru nemovitostí</w:t>
      </w:r>
      <w:r w:rsidRPr="00CA6C7F">
        <w:rPr>
          <w:sz w:val="22"/>
          <w:szCs w:val="22"/>
        </w:rPr>
        <w:t xml:space="preserve"> </w:t>
      </w:r>
    </w:p>
    <w:p w14:paraId="657DD8E8" w14:textId="77777777" w:rsidR="00057F0D" w:rsidRPr="00CA6C7F" w:rsidRDefault="00057F0D" w:rsidP="00057F0D">
      <w:pPr>
        <w:pStyle w:val="Odstavec"/>
        <w:numPr>
          <w:ilvl w:val="0"/>
          <w:numId w:val="2"/>
        </w:numPr>
        <w:tabs>
          <w:tab w:val="clear" w:pos="720"/>
          <w:tab w:val="num" w:pos="360"/>
          <w:tab w:val="left" w:pos="550"/>
        </w:tabs>
        <w:spacing w:before="60" w:line="280" w:lineRule="exact"/>
        <w:ind w:left="360"/>
        <w:jc w:val="both"/>
        <w:rPr>
          <w:rFonts w:ascii="Arial" w:hAnsi="Arial" w:cs="Arial"/>
        </w:rPr>
      </w:pPr>
      <w:r w:rsidRPr="00CA6C7F">
        <w:rPr>
          <w:rFonts w:ascii="Arial" w:hAnsi="Arial" w:cs="Arial"/>
        </w:rPr>
        <w:t>Strany vyvinou veškeré úsilí ke splnění účelu této smlouvy a zavazují se, pokud to bude nutné podle výzvy nebo rozhodnutí Katastrálního úřadu, doplnit nebo změnit tuto smlouvu nebo uzavřít novou smlouvu, která naplní účel této smlouvy, do 7 dnů ode dne, kdy se o obsahu výzvy nebo rozhodnutí Katastrálního úřadu dozvěděly. Toto ustanovení se vztahuje přiměřeně na návrh na vklad do katastru nemovitostí a přílohy.</w:t>
      </w:r>
    </w:p>
    <w:p w14:paraId="27F72C13" w14:textId="5854605D" w:rsidR="00057F0D" w:rsidRDefault="00057F0D" w:rsidP="00057F0D">
      <w:pPr>
        <w:pStyle w:val="Odstavec"/>
        <w:numPr>
          <w:ilvl w:val="0"/>
          <w:numId w:val="2"/>
        </w:numPr>
        <w:tabs>
          <w:tab w:val="clear" w:pos="720"/>
          <w:tab w:val="num" w:pos="360"/>
          <w:tab w:val="left" w:pos="550"/>
        </w:tabs>
        <w:spacing w:before="60" w:line="280" w:lineRule="exact"/>
        <w:ind w:left="360"/>
        <w:jc w:val="both"/>
        <w:rPr>
          <w:rFonts w:ascii="Arial" w:hAnsi="Arial" w:cs="Arial"/>
        </w:rPr>
      </w:pPr>
      <w:r w:rsidRPr="00CA6C7F">
        <w:rPr>
          <w:rFonts w:ascii="Arial" w:hAnsi="Arial" w:cs="Arial"/>
        </w:rPr>
        <w:t xml:space="preserve">Do doby provedení vkladu vlastnictví podle této smlouvy jsou obě strany svými projevy vůle vázány a zavazují se bez souhlasu druhé strany nepřevést předmětné nemovitosti na třetí osobu, ani </w:t>
      </w:r>
      <w:proofErr w:type="gramStart"/>
      <w:r w:rsidRPr="00CA6C7F">
        <w:rPr>
          <w:rFonts w:ascii="Arial" w:hAnsi="Arial" w:cs="Arial"/>
        </w:rPr>
        <w:t>je</w:t>
      </w:r>
      <w:proofErr w:type="gramEnd"/>
      <w:r w:rsidRPr="00CA6C7F">
        <w:rPr>
          <w:rFonts w:ascii="Arial" w:hAnsi="Arial" w:cs="Arial"/>
        </w:rPr>
        <w:t xml:space="preserve"> jakkoliv nezatížit nebo nesjedná práva k nim pro třetí osobu.</w:t>
      </w:r>
    </w:p>
    <w:p w14:paraId="3801BB3C" w14:textId="77777777" w:rsidR="0050788F" w:rsidRPr="00CA6C7F" w:rsidRDefault="0050788F" w:rsidP="0050788F">
      <w:pPr>
        <w:pStyle w:val="Odstavec"/>
        <w:tabs>
          <w:tab w:val="left" w:pos="550"/>
        </w:tabs>
        <w:spacing w:before="60" w:line="280" w:lineRule="exact"/>
        <w:ind w:left="360"/>
        <w:jc w:val="both"/>
        <w:rPr>
          <w:rFonts w:ascii="Arial" w:hAnsi="Arial" w:cs="Arial"/>
        </w:rPr>
      </w:pPr>
    </w:p>
    <w:p w14:paraId="18D80012" w14:textId="1480872E" w:rsidR="0050788F" w:rsidRPr="003B00FE" w:rsidRDefault="0050788F" w:rsidP="003B00FE">
      <w:pPr>
        <w:jc w:val="center"/>
        <w:rPr>
          <w:rFonts w:ascii="Arial" w:hAnsi="Arial" w:cs="Arial"/>
          <w:b/>
        </w:rPr>
      </w:pPr>
      <w:r w:rsidRPr="003B00FE">
        <w:rPr>
          <w:rFonts w:ascii="Arial" w:hAnsi="Arial" w:cs="Arial"/>
          <w:b/>
          <w:caps/>
        </w:rPr>
        <w:t>č</w:t>
      </w:r>
      <w:r w:rsidRPr="003B00FE">
        <w:rPr>
          <w:rFonts w:ascii="Arial" w:hAnsi="Arial" w:cs="Arial"/>
          <w:b/>
        </w:rPr>
        <w:t>l. V.</w:t>
      </w:r>
    </w:p>
    <w:p w14:paraId="1D2DAD9E" w14:textId="77777777" w:rsidR="003827B7" w:rsidRDefault="003827B7" w:rsidP="003827B7">
      <w:pPr>
        <w:pStyle w:val="Odstavec"/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1.   </w:t>
      </w:r>
      <w:r w:rsidR="00D30AFA">
        <w:rPr>
          <w:rFonts w:ascii="Arial" w:hAnsi="Arial" w:cs="Arial"/>
        </w:rPr>
        <w:t>N</w:t>
      </w:r>
      <w:r w:rsidR="00D30AFA" w:rsidRPr="00D30AFA">
        <w:rPr>
          <w:rFonts w:ascii="Arial" w:hAnsi="Arial" w:cs="Arial"/>
        </w:rPr>
        <w:t>a základě novely zákonného opatření Senátu č. 340/2013 Sb., o dani z nabytí nemovitých věcí</w:t>
      </w:r>
      <w:r w:rsidR="00D30A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</w:p>
    <w:p w14:paraId="7C6A5632" w14:textId="77777777" w:rsidR="00057F0D" w:rsidRPr="00290D3C" w:rsidRDefault="003827B7" w:rsidP="003827B7">
      <w:pPr>
        <w:pStyle w:val="Odstavec"/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D30AFA">
        <w:rPr>
          <w:rFonts w:ascii="Arial" w:hAnsi="Arial" w:cs="Arial"/>
        </w:rPr>
        <w:t>se uplatňuje osvobození od daně a n</w:t>
      </w:r>
      <w:r w:rsidR="006C2C72" w:rsidRPr="006C2C72">
        <w:rPr>
          <w:rFonts w:ascii="Arial" w:hAnsi="Arial" w:cs="Arial"/>
        </w:rPr>
        <w:t>evzniká zde ani povinnost podat daňové přiznání.</w:t>
      </w:r>
    </w:p>
    <w:p w14:paraId="1679A72A" w14:textId="77777777" w:rsidR="00057F0D" w:rsidRPr="0074346F" w:rsidRDefault="00057F0D" w:rsidP="00057F0D">
      <w:pPr>
        <w:pStyle w:val="Odstavec"/>
        <w:spacing w:before="60" w:line="280" w:lineRule="exact"/>
        <w:rPr>
          <w:sz w:val="22"/>
          <w:szCs w:val="22"/>
        </w:rPr>
      </w:pPr>
    </w:p>
    <w:p w14:paraId="540EB86B" w14:textId="77777777" w:rsidR="00057F0D" w:rsidRDefault="00057F0D" w:rsidP="00057F0D">
      <w:pPr>
        <w:spacing w:before="60" w:line="280" w:lineRule="exact"/>
        <w:jc w:val="center"/>
        <w:rPr>
          <w:rFonts w:ascii="Arial" w:hAnsi="Arial" w:cs="Arial"/>
          <w:b/>
        </w:rPr>
      </w:pPr>
      <w:r w:rsidRPr="00890268">
        <w:rPr>
          <w:rFonts w:ascii="Arial" w:hAnsi="Arial" w:cs="Arial"/>
          <w:b/>
          <w:caps/>
        </w:rPr>
        <w:t>č</w:t>
      </w:r>
      <w:r>
        <w:rPr>
          <w:rFonts w:ascii="Arial" w:hAnsi="Arial" w:cs="Arial"/>
          <w:b/>
        </w:rPr>
        <w:t>l. V</w:t>
      </w:r>
      <w:r w:rsidR="00F90D1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.</w:t>
      </w:r>
    </w:p>
    <w:p w14:paraId="65D4B00D" w14:textId="77777777" w:rsidR="00057F0D" w:rsidRDefault="00057F0D" w:rsidP="00057F0D">
      <w:pPr>
        <w:numPr>
          <w:ilvl w:val="0"/>
          <w:numId w:val="3"/>
        </w:numPr>
        <w:tabs>
          <w:tab w:val="clear" w:pos="720"/>
          <w:tab w:val="num" w:pos="360"/>
        </w:tabs>
        <w:spacing w:before="60" w:line="280" w:lineRule="exac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se sepisuje ve čtyřech vyhotoveních, z nichž prodávající obdrží dvě, kupující jedno vyhotovení a jedno vyhotovení s ověřenými podpisy bude předloženo katastrálnímu úřadu s návrhem na vklad vlastnického práva do katastru nemovitostí.</w:t>
      </w:r>
    </w:p>
    <w:p w14:paraId="2B72D404" w14:textId="77777777" w:rsidR="00057F0D" w:rsidRDefault="00057F0D" w:rsidP="00057F0D">
      <w:pPr>
        <w:tabs>
          <w:tab w:val="left" w:pos="0"/>
        </w:tabs>
        <w:spacing w:before="60" w:line="280" w:lineRule="exact"/>
        <w:jc w:val="both"/>
        <w:rPr>
          <w:rFonts w:ascii="Arial" w:hAnsi="Arial" w:cs="Arial"/>
          <w:bCs/>
        </w:rPr>
      </w:pPr>
    </w:p>
    <w:p w14:paraId="6F3C6981" w14:textId="77777777" w:rsidR="00057F0D" w:rsidRDefault="00057F0D" w:rsidP="00057F0D">
      <w:pPr>
        <w:tabs>
          <w:tab w:val="left" w:pos="0"/>
        </w:tabs>
        <w:spacing w:before="60"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VI</w:t>
      </w:r>
      <w:r w:rsidR="00F90D1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.</w:t>
      </w:r>
    </w:p>
    <w:p w14:paraId="05B97A08" w14:textId="77777777" w:rsidR="003827B7" w:rsidRDefault="003827B7" w:rsidP="003827B7">
      <w:pPr>
        <w:tabs>
          <w:tab w:val="left" w:pos="0"/>
        </w:tabs>
        <w:spacing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  </w:t>
      </w:r>
      <w:r w:rsidR="00057F0D">
        <w:rPr>
          <w:rFonts w:ascii="Arial" w:hAnsi="Arial" w:cs="Arial"/>
        </w:rPr>
        <w:t xml:space="preserve">Smluvní strany shodně prohlašují, že tato smlouva byla sepsána podle jejich svobodné vůle, určitě, </w:t>
      </w:r>
    </w:p>
    <w:p w14:paraId="378B4293" w14:textId="77777777" w:rsidR="003827B7" w:rsidRDefault="003827B7" w:rsidP="003827B7">
      <w:pPr>
        <w:tabs>
          <w:tab w:val="left" w:pos="0"/>
        </w:tabs>
        <w:spacing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57F0D">
        <w:rPr>
          <w:rFonts w:ascii="Arial" w:hAnsi="Arial" w:cs="Arial"/>
        </w:rPr>
        <w:t xml:space="preserve">vážně a srozumitelně, že byly splněny všechny zákonné podmínky pro její uzavření a že nebyla </w:t>
      </w:r>
      <w:r>
        <w:rPr>
          <w:rFonts w:ascii="Arial" w:hAnsi="Arial" w:cs="Arial"/>
        </w:rPr>
        <w:t xml:space="preserve"> </w:t>
      </w:r>
    </w:p>
    <w:p w14:paraId="7485C7AF" w14:textId="77777777" w:rsidR="003827B7" w:rsidRDefault="003827B7" w:rsidP="003827B7">
      <w:pPr>
        <w:tabs>
          <w:tab w:val="left" w:pos="0"/>
        </w:tabs>
        <w:spacing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57F0D">
        <w:rPr>
          <w:rFonts w:ascii="Arial" w:hAnsi="Arial" w:cs="Arial"/>
        </w:rPr>
        <w:t xml:space="preserve">uzavřena v tísni ani za nápadně výhodných podmínek. S obsahem této smlouvy se před jejím </w:t>
      </w:r>
    </w:p>
    <w:p w14:paraId="4B4A6CF3" w14:textId="77777777" w:rsidR="00057F0D" w:rsidRDefault="003827B7" w:rsidP="003827B7">
      <w:pPr>
        <w:tabs>
          <w:tab w:val="left" w:pos="0"/>
        </w:tabs>
        <w:spacing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57F0D">
        <w:rPr>
          <w:rFonts w:ascii="Arial" w:hAnsi="Arial" w:cs="Arial"/>
        </w:rPr>
        <w:t>podpisem strany seznámily a nemají proti němu námitek. Na důkaz toho připojují své podpisy.</w:t>
      </w:r>
    </w:p>
    <w:p w14:paraId="0142812B" w14:textId="77777777" w:rsidR="00057F0D" w:rsidRDefault="00057F0D" w:rsidP="00057F0D">
      <w:pPr>
        <w:tabs>
          <w:tab w:val="left" w:pos="0"/>
        </w:tabs>
        <w:spacing w:before="60" w:line="280" w:lineRule="exact"/>
        <w:jc w:val="both"/>
        <w:rPr>
          <w:rFonts w:ascii="Arial" w:hAnsi="Arial" w:cs="Arial"/>
        </w:rPr>
      </w:pPr>
    </w:p>
    <w:p w14:paraId="78934BB5" w14:textId="1EE053A2" w:rsidR="007327A5" w:rsidRDefault="00057F0D" w:rsidP="00057F0D">
      <w:pPr>
        <w:tabs>
          <w:tab w:val="left" w:pos="0"/>
        </w:tabs>
        <w:spacing w:line="280" w:lineRule="exact"/>
        <w:jc w:val="both"/>
        <w:rPr>
          <w:rFonts w:ascii="Arial" w:hAnsi="Arial" w:cs="Arial"/>
        </w:rPr>
      </w:pPr>
      <w:r w:rsidRPr="007327A5">
        <w:rPr>
          <w:rFonts w:ascii="Arial" w:hAnsi="Arial" w:cs="Arial"/>
        </w:rPr>
        <w:t>Přílohy:</w:t>
      </w:r>
      <w:r w:rsidRPr="007327A5">
        <w:rPr>
          <w:rFonts w:ascii="Arial" w:hAnsi="Arial" w:cs="Arial"/>
        </w:rPr>
        <w:tab/>
      </w:r>
      <w:r w:rsidR="007327A5" w:rsidRPr="007327A5">
        <w:rPr>
          <w:rFonts w:ascii="Arial" w:hAnsi="Arial" w:cs="Arial"/>
        </w:rPr>
        <w:t xml:space="preserve"> </w:t>
      </w:r>
    </w:p>
    <w:p w14:paraId="1EF53124" w14:textId="77777777" w:rsidR="00CE3F97" w:rsidRDefault="00CE3F97" w:rsidP="00057F0D">
      <w:pPr>
        <w:tabs>
          <w:tab w:val="left" w:pos="0"/>
        </w:tabs>
        <w:spacing w:line="280" w:lineRule="exact"/>
        <w:jc w:val="both"/>
        <w:rPr>
          <w:rFonts w:ascii="Arial" w:hAnsi="Arial" w:cs="Arial"/>
        </w:rPr>
      </w:pPr>
    </w:p>
    <w:p w14:paraId="5E5D14A7" w14:textId="74BDF745" w:rsidR="007327A5" w:rsidRDefault="00057F0D" w:rsidP="007327A5">
      <w:pPr>
        <w:pStyle w:val="Odstavecseseznamem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</w:rPr>
      </w:pPr>
      <w:r w:rsidRPr="007327A5">
        <w:rPr>
          <w:rFonts w:ascii="Arial" w:hAnsi="Arial" w:cs="Arial"/>
        </w:rPr>
        <w:t>usnesení</w:t>
      </w:r>
      <w:r w:rsidR="005E5A4D" w:rsidRPr="007327A5">
        <w:rPr>
          <w:rFonts w:ascii="Arial" w:hAnsi="Arial" w:cs="Arial"/>
        </w:rPr>
        <w:t xml:space="preserve"> </w:t>
      </w:r>
      <w:r w:rsidRPr="007327A5">
        <w:rPr>
          <w:rFonts w:ascii="Arial" w:hAnsi="Arial" w:cs="Arial"/>
        </w:rPr>
        <w:t xml:space="preserve">č. </w:t>
      </w:r>
      <w:r w:rsidR="00D72506">
        <w:rPr>
          <w:rFonts w:ascii="Arial" w:hAnsi="Arial" w:cs="Arial"/>
        </w:rPr>
        <w:t>25</w:t>
      </w:r>
      <w:r w:rsidR="005E5A4D" w:rsidRPr="007327A5">
        <w:rPr>
          <w:rFonts w:ascii="Arial" w:hAnsi="Arial" w:cs="Arial"/>
        </w:rPr>
        <w:t xml:space="preserve"> ze zasedání č. </w:t>
      </w:r>
      <w:r w:rsidR="00D72506">
        <w:rPr>
          <w:rFonts w:ascii="Arial" w:hAnsi="Arial" w:cs="Arial"/>
        </w:rPr>
        <w:t>7</w:t>
      </w:r>
      <w:r w:rsidR="005E5A4D" w:rsidRPr="007327A5">
        <w:rPr>
          <w:rFonts w:ascii="Arial" w:hAnsi="Arial" w:cs="Arial"/>
        </w:rPr>
        <w:t xml:space="preserve"> obecního zastupitelstva, </w:t>
      </w:r>
      <w:r w:rsidR="007327A5" w:rsidRPr="007327A5">
        <w:rPr>
          <w:rFonts w:ascii="Arial" w:hAnsi="Arial" w:cs="Arial"/>
        </w:rPr>
        <w:t xml:space="preserve">konaného dne </w:t>
      </w:r>
      <w:r w:rsidR="000A1118" w:rsidRPr="007327A5">
        <w:rPr>
          <w:rFonts w:ascii="Arial" w:hAnsi="Arial" w:cs="Arial"/>
        </w:rPr>
        <w:t>3</w:t>
      </w:r>
      <w:r w:rsidR="00D72506">
        <w:rPr>
          <w:rFonts w:ascii="Arial" w:hAnsi="Arial" w:cs="Arial"/>
        </w:rPr>
        <w:t>0</w:t>
      </w:r>
      <w:r w:rsidRPr="007327A5">
        <w:rPr>
          <w:rFonts w:ascii="Arial" w:hAnsi="Arial" w:cs="Arial"/>
        </w:rPr>
        <w:t>.</w:t>
      </w:r>
      <w:r w:rsidR="00D72506">
        <w:rPr>
          <w:rFonts w:ascii="Arial" w:hAnsi="Arial" w:cs="Arial"/>
        </w:rPr>
        <w:t>11</w:t>
      </w:r>
      <w:r w:rsidRPr="007327A5">
        <w:rPr>
          <w:rFonts w:ascii="Arial" w:hAnsi="Arial" w:cs="Arial"/>
        </w:rPr>
        <w:t>.2017</w:t>
      </w:r>
    </w:p>
    <w:p w14:paraId="06D13DAC" w14:textId="77777777" w:rsidR="007327A5" w:rsidRPr="007327A5" w:rsidRDefault="00BE6376" w:rsidP="00057F0D">
      <w:pPr>
        <w:pStyle w:val="Odstavecseseznamem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</w:rPr>
      </w:pPr>
      <w:r w:rsidRPr="007327A5">
        <w:rPr>
          <w:rFonts w:ascii="Arial" w:hAnsi="Arial" w:cs="Arial"/>
        </w:rPr>
        <w:t xml:space="preserve">usnesení </w:t>
      </w:r>
      <w:r w:rsidR="007327A5" w:rsidRPr="007327A5">
        <w:rPr>
          <w:rFonts w:ascii="Arial" w:hAnsi="Arial" w:cs="Arial"/>
        </w:rPr>
        <w:t xml:space="preserve">č. Z320/1/17 </w:t>
      </w:r>
      <w:r w:rsidRPr="007327A5">
        <w:rPr>
          <w:rFonts w:ascii="Arial" w:hAnsi="Arial" w:cs="Arial"/>
        </w:rPr>
        <w:t xml:space="preserve">ze </w:t>
      </w:r>
      <w:r w:rsidR="007327A5" w:rsidRPr="007327A5">
        <w:rPr>
          <w:rFonts w:ascii="Arial" w:eastAsiaTheme="minorHAnsi" w:hAnsi="Arial" w:cs="Arial"/>
          <w:bCs/>
          <w:lang w:eastAsia="en-US"/>
        </w:rPr>
        <w:t>17. zasedání zastupitelstva MČ Praha – Vinoř, konaného dne 19.1. 2017</w:t>
      </w:r>
    </w:p>
    <w:p w14:paraId="1408CA29" w14:textId="77777777" w:rsidR="007327A5" w:rsidRDefault="007327A5" w:rsidP="00057F0D">
      <w:pPr>
        <w:tabs>
          <w:tab w:val="left" w:pos="0"/>
        </w:tabs>
        <w:spacing w:line="28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74"/>
        <w:gridCol w:w="4530"/>
      </w:tblGrid>
      <w:tr w:rsidR="00057F0D" w:rsidRPr="00A93BD0" w14:paraId="090839ED" w14:textId="77777777" w:rsidTr="003B00FE">
        <w:tc>
          <w:tcPr>
            <w:tcW w:w="4474" w:type="dxa"/>
            <w:shd w:val="clear" w:color="auto" w:fill="auto"/>
          </w:tcPr>
          <w:p w14:paraId="752BCCFB" w14:textId="362F14DD" w:rsidR="00057F0D" w:rsidRPr="00A93BD0" w:rsidRDefault="00057F0D" w:rsidP="00C47F23">
            <w:pPr>
              <w:spacing w:before="60" w:line="280" w:lineRule="exact"/>
              <w:jc w:val="both"/>
              <w:rPr>
                <w:rFonts w:ascii="Arial" w:hAnsi="Arial" w:cs="Arial"/>
              </w:rPr>
            </w:pPr>
            <w:r w:rsidRPr="00A93BD0">
              <w:rPr>
                <w:rFonts w:ascii="Arial" w:hAnsi="Arial" w:cs="Arial"/>
              </w:rPr>
              <w:t>V</w:t>
            </w:r>
            <w:r w:rsidR="0050788F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P</w:t>
            </w:r>
            <w:r w:rsidR="0050788F">
              <w:rPr>
                <w:rFonts w:ascii="Arial" w:hAnsi="Arial" w:cs="Arial"/>
              </w:rPr>
              <w:t xml:space="preserve">raze-Vinoři </w:t>
            </w:r>
            <w:r>
              <w:rPr>
                <w:rFonts w:ascii="Arial" w:hAnsi="Arial" w:cs="Arial"/>
              </w:rPr>
              <w:t>d</w:t>
            </w:r>
            <w:r w:rsidRPr="00A93BD0">
              <w:rPr>
                <w:rFonts w:ascii="Arial" w:hAnsi="Arial" w:cs="Arial"/>
              </w:rPr>
              <w:t>ne</w:t>
            </w:r>
            <w:r w:rsidR="0050788F">
              <w:rPr>
                <w:rFonts w:ascii="Arial" w:hAnsi="Arial" w:cs="Arial"/>
              </w:rPr>
              <w:t>: ………………………………</w:t>
            </w:r>
            <w:r w:rsidRPr="00A93BD0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530" w:type="dxa"/>
            <w:shd w:val="clear" w:color="auto" w:fill="auto"/>
          </w:tcPr>
          <w:p w14:paraId="2C63BAF6" w14:textId="40D88D0B" w:rsidR="00057F0D" w:rsidRPr="00A93BD0" w:rsidRDefault="00057F0D" w:rsidP="00C47F23">
            <w:pPr>
              <w:spacing w:before="60" w:line="280" w:lineRule="exact"/>
              <w:jc w:val="both"/>
              <w:rPr>
                <w:rFonts w:ascii="Arial" w:hAnsi="Arial" w:cs="Arial"/>
              </w:rPr>
            </w:pPr>
            <w:r w:rsidRPr="00A93BD0">
              <w:rPr>
                <w:rFonts w:ascii="Arial" w:hAnsi="Arial" w:cs="Arial"/>
              </w:rPr>
              <w:t xml:space="preserve">V </w:t>
            </w:r>
            <w:r>
              <w:rPr>
                <w:rFonts w:ascii="Arial" w:hAnsi="Arial" w:cs="Arial"/>
              </w:rPr>
              <w:t>Přezleticích</w:t>
            </w:r>
            <w:r w:rsidRPr="00A93BD0">
              <w:rPr>
                <w:rFonts w:ascii="Arial" w:hAnsi="Arial" w:cs="Arial"/>
              </w:rPr>
              <w:t xml:space="preserve"> dne</w:t>
            </w:r>
            <w:r w:rsidR="0050788F">
              <w:rPr>
                <w:rFonts w:ascii="Arial" w:hAnsi="Arial" w:cs="Arial"/>
              </w:rPr>
              <w:t>: ………………………</w:t>
            </w:r>
            <w:proofErr w:type="gramStart"/>
            <w:r w:rsidR="0050788F">
              <w:rPr>
                <w:rFonts w:ascii="Arial" w:hAnsi="Arial" w:cs="Arial"/>
              </w:rPr>
              <w:t>…….</w:t>
            </w:r>
            <w:proofErr w:type="gramEnd"/>
          </w:p>
        </w:tc>
      </w:tr>
      <w:tr w:rsidR="00057F0D" w:rsidRPr="00A93BD0" w14:paraId="49819AA5" w14:textId="77777777" w:rsidTr="003B00FE">
        <w:trPr>
          <w:trHeight w:val="937"/>
        </w:trPr>
        <w:tc>
          <w:tcPr>
            <w:tcW w:w="4474" w:type="dxa"/>
            <w:shd w:val="clear" w:color="auto" w:fill="auto"/>
          </w:tcPr>
          <w:p w14:paraId="4680C6B1" w14:textId="77777777" w:rsidR="00057F0D" w:rsidRDefault="00057F0D" w:rsidP="00C47F23">
            <w:pPr>
              <w:spacing w:before="60" w:line="280" w:lineRule="exact"/>
              <w:jc w:val="center"/>
              <w:rPr>
                <w:rFonts w:ascii="Arial" w:hAnsi="Arial" w:cs="Arial"/>
              </w:rPr>
            </w:pPr>
          </w:p>
          <w:p w14:paraId="55535628" w14:textId="77777777" w:rsidR="000A1118" w:rsidRPr="00A93BD0" w:rsidRDefault="000A1118" w:rsidP="00C47F23">
            <w:pPr>
              <w:spacing w:before="60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4530" w:type="dxa"/>
            <w:shd w:val="clear" w:color="auto" w:fill="auto"/>
          </w:tcPr>
          <w:p w14:paraId="791D1EE9" w14:textId="77777777" w:rsidR="00057F0D" w:rsidRDefault="00057F0D" w:rsidP="00C47F23">
            <w:pPr>
              <w:spacing w:before="60" w:line="280" w:lineRule="exact"/>
              <w:jc w:val="center"/>
              <w:rPr>
                <w:rFonts w:ascii="Arial" w:hAnsi="Arial" w:cs="Arial"/>
              </w:rPr>
            </w:pPr>
          </w:p>
          <w:p w14:paraId="6D37BD70" w14:textId="77777777" w:rsidR="000A1118" w:rsidRDefault="000A1118" w:rsidP="00C47F23">
            <w:pPr>
              <w:spacing w:before="60" w:line="280" w:lineRule="exact"/>
              <w:jc w:val="center"/>
              <w:rPr>
                <w:rFonts w:ascii="Arial" w:hAnsi="Arial" w:cs="Arial"/>
              </w:rPr>
            </w:pPr>
          </w:p>
          <w:p w14:paraId="0E6B6801" w14:textId="77777777" w:rsidR="000A1118" w:rsidRPr="00A93BD0" w:rsidRDefault="000A1118" w:rsidP="00C47F23">
            <w:pPr>
              <w:spacing w:before="60" w:line="280" w:lineRule="exact"/>
              <w:jc w:val="center"/>
              <w:rPr>
                <w:rFonts w:ascii="Arial" w:hAnsi="Arial" w:cs="Arial"/>
              </w:rPr>
            </w:pPr>
          </w:p>
        </w:tc>
      </w:tr>
      <w:tr w:rsidR="00057F0D" w:rsidRPr="00A93BD0" w14:paraId="24D4606F" w14:textId="77777777" w:rsidTr="003B00FE">
        <w:tc>
          <w:tcPr>
            <w:tcW w:w="4474" w:type="dxa"/>
            <w:shd w:val="clear" w:color="auto" w:fill="auto"/>
          </w:tcPr>
          <w:p w14:paraId="1D562CCE" w14:textId="354D808C" w:rsidR="00057F0D" w:rsidRPr="00395AB8" w:rsidRDefault="000A1118" w:rsidP="00331EAA">
            <w:pPr>
              <w:jc w:val="center"/>
              <w:rPr>
                <w:rFonts w:ascii="Arial" w:hAnsi="Arial" w:cs="Arial"/>
                <w:b/>
              </w:rPr>
            </w:pPr>
            <w:r w:rsidRPr="00395AB8">
              <w:rPr>
                <w:rFonts w:ascii="Arial" w:hAnsi="Arial" w:cs="Arial"/>
                <w:b/>
              </w:rPr>
              <w:t>Městská část Praha-Vinoř</w:t>
            </w:r>
          </w:p>
          <w:p w14:paraId="1722F46D" w14:textId="209640A4" w:rsidR="00057F0D" w:rsidRPr="00395AB8" w:rsidRDefault="000A1118" w:rsidP="00331EAA">
            <w:pPr>
              <w:jc w:val="center"/>
              <w:rPr>
                <w:rFonts w:ascii="Arial" w:hAnsi="Arial" w:cs="Arial"/>
                <w:b/>
              </w:rPr>
            </w:pPr>
            <w:r w:rsidRPr="00395AB8">
              <w:rPr>
                <w:rFonts w:ascii="Arial" w:hAnsi="Arial" w:cs="Arial"/>
                <w:b/>
              </w:rPr>
              <w:t>František Švarc, starosta městské části</w:t>
            </w:r>
          </w:p>
        </w:tc>
        <w:tc>
          <w:tcPr>
            <w:tcW w:w="4530" w:type="dxa"/>
            <w:shd w:val="clear" w:color="auto" w:fill="auto"/>
          </w:tcPr>
          <w:p w14:paraId="786A1599" w14:textId="77777777" w:rsidR="006F2395" w:rsidRPr="00395AB8" w:rsidRDefault="00057F0D" w:rsidP="00331EAA">
            <w:pPr>
              <w:jc w:val="center"/>
              <w:rPr>
                <w:rFonts w:ascii="Arial" w:hAnsi="Arial" w:cs="Arial"/>
                <w:b/>
              </w:rPr>
            </w:pPr>
            <w:r w:rsidRPr="00395AB8">
              <w:rPr>
                <w:rFonts w:ascii="Arial" w:hAnsi="Arial" w:cs="Arial"/>
                <w:b/>
              </w:rPr>
              <w:t>Obec Přezletice</w:t>
            </w:r>
          </w:p>
          <w:p w14:paraId="4C925504" w14:textId="17D59962" w:rsidR="00057F0D" w:rsidRPr="00395AB8" w:rsidRDefault="00057F0D" w:rsidP="00331EAA">
            <w:pPr>
              <w:jc w:val="center"/>
              <w:rPr>
                <w:rFonts w:ascii="Arial" w:hAnsi="Arial" w:cs="Arial"/>
                <w:b/>
              </w:rPr>
            </w:pPr>
            <w:r w:rsidRPr="00395AB8">
              <w:rPr>
                <w:rFonts w:ascii="Arial" w:hAnsi="Arial" w:cs="Arial"/>
                <w:b/>
              </w:rPr>
              <w:t>Tomáš Říha, starosta obce</w:t>
            </w:r>
          </w:p>
        </w:tc>
      </w:tr>
    </w:tbl>
    <w:p w14:paraId="02843DF9" w14:textId="29CC072F" w:rsidR="00804297" w:rsidRDefault="00804297"/>
    <w:p w14:paraId="133C6CFE" w14:textId="140B399B" w:rsidR="00212A98" w:rsidRDefault="00212A98"/>
    <w:p w14:paraId="0DADAB78" w14:textId="79B520B1" w:rsidR="00212A98" w:rsidRDefault="00212A98"/>
    <w:p w14:paraId="34B414D2" w14:textId="03FC2A08" w:rsidR="00212A98" w:rsidRDefault="00212A98"/>
    <w:p w14:paraId="7BE52E00" w14:textId="6430A795" w:rsidR="00212A98" w:rsidRDefault="00212A98"/>
    <w:p w14:paraId="3999ED0D" w14:textId="55EC8924" w:rsidR="00212A98" w:rsidRDefault="00212A98"/>
    <w:p w14:paraId="6E560A35" w14:textId="43461F68" w:rsidR="00212A98" w:rsidRDefault="00212A98"/>
    <w:p w14:paraId="742FAD73" w14:textId="6DA58CA9" w:rsidR="00212A98" w:rsidRDefault="00212A98"/>
    <w:p w14:paraId="03121287" w14:textId="1D19A61F" w:rsidR="00212A98" w:rsidRDefault="00212A98"/>
    <w:p w14:paraId="7C06BB7D" w14:textId="37CC8C84" w:rsidR="00212A98" w:rsidRDefault="00212A98"/>
    <w:p w14:paraId="3D377F71" w14:textId="5B28005D" w:rsidR="00212A98" w:rsidRDefault="00212A98"/>
    <w:p w14:paraId="28A2E8CC" w14:textId="20AAFB89" w:rsidR="00212A98" w:rsidRDefault="00212A98"/>
    <w:p w14:paraId="5A8087B1" w14:textId="5C1F1C8E" w:rsidR="00212A98" w:rsidRDefault="00212A98"/>
    <w:p w14:paraId="30975BF6" w14:textId="149F356F" w:rsidR="00212A98" w:rsidRDefault="00212A98"/>
    <w:p w14:paraId="3AD192C1" w14:textId="7F4D51CF" w:rsidR="00212A98" w:rsidRDefault="00212A98"/>
    <w:p w14:paraId="54485F85" w14:textId="76978F1F" w:rsidR="00212A98" w:rsidRDefault="00212A98"/>
    <w:p w14:paraId="2F5A9CF6" w14:textId="0EACAFB6" w:rsidR="00212A98" w:rsidRDefault="00212A98"/>
    <w:p w14:paraId="11DD980F" w14:textId="3D2285B8" w:rsidR="00212A98" w:rsidRDefault="00212A98"/>
    <w:p w14:paraId="7070B6C9" w14:textId="41A9888A" w:rsidR="00212A98" w:rsidRDefault="00212A98"/>
    <w:p w14:paraId="1FE7F299" w14:textId="2BA95824" w:rsidR="00212A98" w:rsidRDefault="00212A98"/>
    <w:p w14:paraId="1AA732F3" w14:textId="3527B6F6" w:rsidR="00212A98" w:rsidRDefault="00212A98"/>
    <w:p w14:paraId="4FA2DA4D" w14:textId="29C0F487" w:rsidR="00212A98" w:rsidRDefault="00212A98"/>
    <w:p w14:paraId="6A719D02" w14:textId="2BD13871" w:rsidR="00212A98" w:rsidRDefault="00212A98"/>
    <w:p w14:paraId="146F1DF8" w14:textId="58D3C3FA" w:rsidR="00212A98" w:rsidRDefault="00212A98"/>
    <w:p w14:paraId="4F123BBD" w14:textId="6A939CA9" w:rsidR="00212A98" w:rsidRDefault="00212A98"/>
    <w:p w14:paraId="3BEDDF87" w14:textId="05A140DF" w:rsidR="00212A98" w:rsidRDefault="00212A98"/>
    <w:p w14:paraId="16426A2E" w14:textId="2997E0AA" w:rsidR="00212A98" w:rsidRDefault="00212A98"/>
    <w:p w14:paraId="4292B180" w14:textId="2D2E361C" w:rsidR="00212A98" w:rsidRDefault="00212A98"/>
    <w:p w14:paraId="60DEAD4E" w14:textId="65E28502" w:rsidR="00212A98" w:rsidRDefault="00212A98"/>
    <w:p w14:paraId="3E158B59" w14:textId="7B430EFF" w:rsidR="00212A98" w:rsidRDefault="00212A98"/>
    <w:p w14:paraId="56A3493E" w14:textId="1CB03EE5" w:rsidR="00212A98" w:rsidRDefault="00212A98"/>
    <w:p w14:paraId="30698E91" w14:textId="5C12726F" w:rsidR="00212A98" w:rsidRDefault="00212A98"/>
    <w:p w14:paraId="4ABCEF74" w14:textId="710DC763" w:rsidR="00212A98" w:rsidRDefault="00212A98"/>
    <w:p w14:paraId="38A723A4" w14:textId="041A2092" w:rsidR="00212A98" w:rsidRDefault="00212A98"/>
    <w:p w14:paraId="79603BDB" w14:textId="27AA4212" w:rsidR="00212A98" w:rsidRDefault="00212A98"/>
    <w:p w14:paraId="49B56689" w14:textId="6352E1D3" w:rsidR="00212A98" w:rsidRDefault="00212A98"/>
    <w:p w14:paraId="7DAE3FC1" w14:textId="4C86401D" w:rsidR="00212A98" w:rsidRDefault="00212A98"/>
    <w:p w14:paraId="5556731F" w14:textId="691D9BA9" w:rsidR="00212A98" w:rsidRDefault="00212A98"/>
    <w:p w14:paraId="2FE9902A" w14:textId="0DB78FE0" w:rsidR="00212A98" w:rsidRDefault="00212A98"/>
    <w:p w14:paraId="56174C61" w14:textId="3021871C" w:rsidR="00212A98" w:rsidRDefault="00212A98"/>
    <w:p w14:paraId="11491956" w14:textId="69BB3E78" w:rsidR="00212A98" w:rsidRDefault="00212A98"/>
    <w:p w14:paraId="4F587069" w14:textId="380C10FB" w:rsidR="00212A98" w:rsidRDefault="00212A98"/>
    <w:p w14:paraId="41F444A0" w14:textId="77777777" w:rsidR="00212A98" w:rsidRDefault="00212A98"/>
    <w:sectPr w:rsidR="00212A9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7CB60" w14:textId="77777777" w:rsidR="00AD5B30" w:rsidRDefault="00AD5B30" w:rsidP="00057F0D">
      <w:r>
        <w:separator/>
      </w:r>
    </w:p>
  </w:endnote>
  <w:endnote w:type="continuationSeparator" w:id="0">
    <w:p w14:paraId="2C203F93" w14:textId="77777777" w:rsidR="00AD5B30" w:rsidRDefault="00AD5B30" w:rsidP="0005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6589477"/>
      <w:docPartObj>
        <w:docPartGallery w:val="Page Numbers (Bottom of Page)"/>
        <w:docPartUnique/>
      </w:docPartObj>
    </w:sdtPr>
    <w:sdtEndPr/>
    <w:sdtContent>
      <w:p w14:paraId="743B1DF3" w14:textId="616C9E82" w:rsidR="00057F0D" w:rsidRDefault="00057F0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857">
          <w:rPr>
            <w:noProof/>
          </w:rPr>
          <w:t>2</w:t>
        </w:r>
        <w:r>
          <w:fldChar w:fldCharType="end"/>
        </w:r>
      </w:p>
    </w:sdtContent>
  </w:sdt>
  <w:p w14:paraId="1AF8DECD" w14:textId="77777777" w:rsidR="00057F0D" w:rsidRDefault="00057F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77B1A" w14:textId="77777777" w:rsidR="00AD5B30" w:rsidRDefault="00AD5B30" w:rsidP="00057F0D">
      <w:r>
        <w:separator/>
      </w:r>
    </w:p>
  </w:footnote>
  <w:footnote w:type="continuationSeparator" w:id="0">
    <w:p w14:paraId="3DF23695" w14:textId="77777777" w:rsidR="00AD5B30" w:rsidRDefault="00AD5B30" w:rsidP="00057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03CF1"/>
    <w:multiLevelType w:val="hybridMultilevel"/>
    <w:tmpl w:val="39F253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E56BB7"/>
    <w:multiLevelType w:val="hybridMultilevel"/>
    <w:tmpl w:val="37EE33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442C41"/>
    <w:multiLevelType w:val="multilevel"/>
    <w:tmpl w:val="AAEA53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E7702"/>
    <w:multiLevelType w:val="multilevel"/>
    <w:tmpl w:val="AAEA53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55F17"/>
    <w:multiLevelType w:val="hybridMultilevel"/>
    <w:tmpl w:val="8BB64E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B6DF1"/>
    <w:multiLevelType w:val="hybridMultilevel"/>
    <w:tmpl w:val="FF169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03870"/>
    <w:multiLevelType w:val="multilevel"/>
    <w:tmpl w:val="AAEA53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4392D"/>
    <w:multiLevelType w:val="hybridMultilevel"/>
    <w:tmpl w:val="809C3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F329F"/>
    <w:multiLevelType w:val="hybridMultilevel"/>
    <w:tmpl w:val="D332D358"/>
    <w:lvl w:ilvl="0" w:tplc="FFFFFFFF">
      <w:start w:val="1"/>
      <w:numFmt w:val="decimal"/>
      <w:pStyle w:val="slovanseznam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D4607D"/>
    <w:multiLevelType w:val="multilevel"/>
    <w:tmpl w:val="AAEA53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A002C"/>
    <w:multiLevelType w:val="multilevel"/>
    <w:tmpl w:val="AAEA53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C0233"/>
    <w:multiLevelType w:val="hybridMultilevel"/>
    <w:tmpl w:val="0D8AB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9"/>
  </w:num>
  <w:num w:numId="7">
    <w:abstractNumId w:val="10"/>
  </w:num>
  <w:num w:numId="8">
    <w:abstractNumId w:val="3"/>
  </w:num>
  <w:num w:numId="9">
    <w:abstractNumId w:val="2"/>
  </w:num>
  <w:num w:numId="10">
    <w:abstractNumId w:val="6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F0D"/>
    <w:rsid w:val="00057F0D"/>
    <w:rsid w:val="00081B05"/>
    <w:rsid w:val="000A1118"/>
    <w:rsid w:val="000C6A70"/>
    <w:rsid w:val="00194868"/>
    <w:rsid w:val="00212A98"/>
    <w:rsid w:val="0023420B"/>
    <w:rsid w:val="00316A0B"/>
    <w:rsid w:val="00331EAA"/>
    <w:rsid w:val="00347D80"/>
    <w:rsid w:val="003827B7"/>
    <w:rsid w:val="00395AB8"/>
    <w:rsid w:val="003B00FE"/>
    <w:rsid w:val="003F6E6D"/>
    <w:rsid w:val="00436E34"/>
    <w:rsid w:val="00436FDE"/>
    <w:rsid w:val="00447A01"/>
    <w:rsid w:val="00452D34"/>
    <w:rsid w:val="00475306"/>
    <w:rsid w:val="004F2CF7"/>
    <w:rsid w:val="0050788F"/>
    <w:rsid w:val="005E5A4D"/>
    <w:rsid w:val="0062729E"/>
    <w:rsid w:val="006C2C72"/>
    <w:rsid w:val="006F2395"/>
    <w:rsid w:val="007022DC"/>
    <w:rsid w:val="007327A5"/>
    <w:rsid w:val="00743857"/>
    <w:rsid w:val="00761C8E"/>
    <w:rsid w:val="007832CD"/>
    <w:rsid w:val="00804297"/>
    <w:rsid w:val="008973F7"/>
    <w:rsid w:val="00970A50"/>
    <w:rsid w:val="009E0B0D"/>
    <w:rsid w:val="00AD5B30"/>
    <w:rsid w:val="00B946A2"/>
    <w:rsid w:val="00BE6376"/>
    <w:rsid w:val="00C70752"/>
    <w:rsid w:val="00C90413"/>
    <w:rsid w:val="00CE3F97"/>
    <w:rsid w:val="00D30AFA"/>
    <w:rsid w:val="00D72506"/>
    <w:rsid w:val="00DC2ED8"/>
    <w:rsid w:val="00E266B2"/>
    <w:rsid w:val="00F17C85"/>
    <w:rsid w:val="00F6576F"/>
    <w:rsid w:val="00F86C36"/>
    <w:rsid w:val="00F90D1A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24DB18D"/>
  <w15:chartTrackingRefBased/>
  <w15:docId w15:val="{D1A6264C-0DC6-431C-BE6C-3AC3ED12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7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link w:val="OdstavecChar"/>
    <w:rsid w:val="00057F0D"/>
  </w:style>
  <w:style w:type="paragraph" w:styleId="Normlnweb">
    <w:name w:val="Normal (Web)"/>
    <w:basedOn w:val="Normln"/>
    <w:rsid w:val="00057F0D"/>
    <w:pPr>
      <w:spacing w:before="100" w:beforeAutospacing="1" w:after="100" w:afterAutospacing="1"/>
    </w:pPr>
    <w:rPr>
      <w:sz w:val="24"/>
      <w:szCs w:val="24"/>
    </w:rPr>
  </w:style>
  <w:style w:type="paragraph" w:customStyle="1" w:styleId="Nadpislnku">
    <w:name w:val="Nadpis článku"/>
    <w:basedOn w:val="slovanseznam"/>
    <w:next w:val="slovanseznam"/>
    <w:qFormat/>
    <w:rsid w:val="00057F0D"/>
    <w:pPr>
      <w:keepNext/>
      <w:numPr>
        <w:numId w:val="0"/>
      </w:numPr>
      <w:spacing w:before="360" w:after="240"/>
      <w:contextualSpacing w:val="0"/>
      <w:jc w:val="center"/>
    </w:pPr>
    <w:rPr>
      <w:rFonts w:ascii="Calibri" w:hAnsi="Calibri"/>
      <w:b/>
      <w:color w:val="000000"/>
    </w:rPr>
  </w:style>
  <w:style w:type="character" w:customStyle="1" w:styleId="OdstavecChar">
    <w:name w:val="Odstavec Char"/>
    <w:link w:val="Odstavec"/>
    <w:rsid w:val="00057F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lovanseznam">
    <w:name w:val="List Number"/>
    <w:basedOn w:val="Normln"/>
    <w:uiPriority w:val="99"/>
    <w:unhideWhenUsed/>
    <w:rsid w:val="00057F0D"/>
    <w:pPr>
      <w:numPr>
        <w:numId w:val="1"/>
      </w:numPr>
      <w:contextualSpacing/>
    </w:pPr>
  </w:style>
  <w:style w:type="paragraph" w:styleId="Zhlav">
    <w:name w:val="header"/>
    <w:basedOn w:val="Normln"/>
    <w:link w:val="ZhlavChar"/>
    <w:uiPriority w:val="99"/>
    <w:unhideWhenUsed/>
    <w:rsid w:val="00057F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7F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57F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7F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7F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7F0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21">
    <w:name w:val="Základní text 21"/>
    <w:basedOn w:val="Normln"/>
    <w:rsid w:val="003F6E6D"/>
    <w:pPr>
      <w:overflowPunct w:val="0"/>
      <w:autoSpaceDE w:val="0"/>
      <w:autoSpaceDN w:val="0"/>
      <w:adjustRightInd w:val="0"/>
      <w:spacing w:line="240" w:lineRule="atLeast"/>
      <w:ind w:left="851" w:hanging="284"/>
      <w:jc w:val="both"/>
      <w:textAlignment w:val="baseline"/>
    </w:pPr>
    <w:rPr>
      <w:sz w:val="24"/>
    </w:rPr>
  </w:style>
  <w:style w:type="paragraph" w:styleId="Bezmezer">
    <w:name w:val="No Spacing"/>
    <w:uiPriority w:val="1"/>
    <w:qFormat/>
    <w:rsid w:val="004F2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07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9AF7A-4F6C-4956-AEB9-4ADA6ABEC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741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stavebni@praha-vinor.cz</cp:lastModifiedBy>
  <cp:revision>21</cp:revision>
  <cp:lastPrinted>2017-12-05T13:02:00Z</cp:lastPrinted>
  <dcterms:created xsi:type="dcterms:W3CDTF">2017-11-29T09:04:00Z</dcterms:created>
  <dcterms:modified xsi:type="dcterms:W3CDTF">2017-12-05T13:58:00Z</dcterms:modified>
</cp:coreProperties>
</file>