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5923"/>
      </w:tblGrid>
      <w:tr w:rsidR="00003D34">
        <w:tblPrEx>
          <w:tblCellMar>
            <w:top w:w="0" w:type="dxa"/>
            <w:bottom w:w="0" w:type="dxa"/>
          </w:tblCellMar>
        </w:tblPrEx>
        <w:trPr>
          <w:trHeight w:hRule="exact" w:val="208"/>
        </w:trPr>
        <w:tc>
          <w:tcPr>
            <w:tcW w:w="29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03D34" w:rsidRDefault="00003D34">
            <w:pPr>
              <w:ind w:right="279"/>
              <w:jc w:val="right"/>
              <w:rPr>
                <w:rFonts w:ascii="Arial" w:hAnsi="Arial"/>
                <w:color w:val="000000"/>
                <w:w w:val="75"/>
                <w:sz w:val="13"/>
                <w:lang w:val="cs-CZ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03D34" w:rsidRDefault="00843D52" w:rsidP="00843D52">
            <w:pPr>
              <w:tabs>
                <w:tab w:val="decimal" w:pos="144"/>
              </w:tabs>
              <w:ind w:right="3926"/>
              <w:jc w:val="center"/>
              <w:rPr>
                <w:rFonts w:ascii="Courier New" w:hAnsi="Courier New"/>
                <w:color w:val="000000"/>
                <w:spacing w:val="64"/>
                <w:sz w:val="24"/>
                <w:lang w:val="cs-CZ"/>
              </w:rPr>
            </w:pPr>
            <w:proofErr w:type="spellStart"/>
            <w:r>
              <w:rPr>
                <w:rFonts w:ascii="Courier New" w:hAnsi="Courier New"/>
                <w:color w:val="000000"/>
                <w:spacing w:val="64"/>
                <w:sz w:val="24"/>
                <w:lang w:val="cs-CZ"/>
              </w:rPr>
              <w:t>SmIou</w:t>
            </w:r>
            <w:r w:rsidR="00EC7A96">
              <w:rPr>
                <w:rFonts w:ascii="Courier New" w:hAnsi="Courier New"/>
                <w:color w:val="000000"/>
                <w:spacing w:val="64"/>
                <w:sz w:val="24"/>
                <w:lang w:val="cs-CZ"/>
              </w:rPr>
              <w:t>va</w:t>
            </w:r>
            <w:proofErr w:type="spellEnd"/>
          </w:p>
        </w:tc>
      </w:tr>
    </w:tbl>
    <w:p w:rsidR="00003D34" w:rsidRDefault="00003D34">
      <w:pPr>
        <w:spacing w:after="268" w:line="20" w:lineRule="exact"/>
      </w:pPr>
    </w:p>
    <w:p w:rsidR="00003D34" w:rsidRDefault="00843D52">
      <w:pPr>
        <w:ind w:left="288" w:right="792"/>
        <w:rPr>
          <w:rFonts w:ascii="Courier New" w:hAnsi="Courier New"/>
          <w:color w:val="000000"/>
          <w:spacing w:val="-21"/>
          <w:sz w:val="24"/>
          <w:lang w:val="cs-CZ"/>
        </w:rPr>
      </w:pPr>
      <w:r>
        <w:rPr>
          <w:rFonts w:ascii="Courier New" w:hAnsi="Courier New"/>
          <w:color w:val="000000"/>
          <w:spacing w:val="-21"/>
          <w:sz w:val="24"/>
          <w:lang w:val="cs-CZ"/>
        </w:rPr>
        <w:t>o</w:t>
      </w:r>
      <w:r w:rsidR="00EC7A96">
        <w:rPr>
          <w:rFonts w:ascii="Courier New" w:hAnsi="Courier New"/>
          <w:color w:val="000000"/>
          <w:spacing w:val="-21"/>
          <w:sz w:val="24"/>
          <w:lang w:val="cs-CZ"/>
        </w:rPr>
        <w:t xml:space="preserve"> dodávce tepla a teplé vody ze zdroje dodavatele do odběrného </w:t>
      </w:r>
      <w:r w:rsidR="00EC7A96">
        <w:rPr>
          <w:rFonts w:ascii="Courier New" w:hAnsi="Courier New"/>
          <w:color w:val="000000"/>
          <w:spacing w:val="-20"/>
          <w:sz w:val="24"/>
          <w:lang w:val="cs-CZ"/>
        </w:rPr>
        <w:t>zařízeni odběratele</w:t>
      </w:r>
    </w:p>
    <w:p w:rsidR="00003D34" w:rsidRDefault="00904826">
      <w:pPr>
        <w:spacing w:before="376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8890</wp:posOffset>
                </wp:positionV>
                <wp:extent cx="5006975" cy="0"/>
                <wp:effectExtent l="11430" t="14605" r="10795" b="1397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697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707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DFA8E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05pt,.7pt" to="408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" strokecolor="#070708" strokeweight="1.25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6686"/>
      </w:tblGrid>
      <w:tr w:rsidR="00003D34">
        <w:tblPrEx>
          <w:tblCellMar>
            <w:top w:w="0" w:type="dxa"/>
            <w:bottom w:w="0" w:type="dxa"/>
          </w:tblCellMar>
        </w:tblPrEx>
        <w:trPr>
          <w:trHeight w:hRule="exact" w:val="1732"/>
        </w:trPr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03D34" w:rsidRDefault="00843D52">
            <w:pPr>
              <w:spacing w:line="734" w:lineRule="exact"/>
              <w:jc w:val="center"/>
              <w:rPr>
                <w:rFonts w:ascii="Courier New" w:hAnsi="Courier New"/>
                <w:color w:val="000000"/>
                <w:spacing w:val="-10"/>
                <w:sz w:val="24"/>
                <w:lang w:val="cs-CZ"/>
              </w:rPr>
            </w:pPr>
            <w:r>
              <w:rPr>
                <w:rFonts w:ascii="Courier New" w:hAnsi="Courier New"/>
                <w:color w:val="000000"/>
                <w:spacing w:val="-10"/>
                <w:sz w:val="24"/>
                <w:lang w:val="cs-CZ"/>
              </w:rPr>
              <w:t xml:space="preserve">Dodavatel: </w:t>
            </w:r>
            <w:r>
              <w:rPr>
                <w:rFonts w:ascii="Courier New" w:hAnsi="Courier New"/>
                <w:color w:val="000000"/>
                <w:spacing w:val="-10"/>
                <w:sz w:val="24"/>
                <w:lang w:val="cs-CZ"/>
              </w:rPr>
              <w:br/>
              <w:t>Odbě</w:t>
            </w:r>
            <w:r w:rsidR="00EC7A96">
              <w:rPr>
                <w:rFonts w:ascii="Courier New" w:hAnsi="Courier New"/>
                <w:color w:val="000000"/>
                <w:spacing w:val="-10"/>
                <w:sz w:val="24"/>
                <w:lang w:val="cs-CZ"/>
              </w:rPr>
              <w:t>ratel:</w:t>
            </w:r>
          </w:p>
        </w:tc>
        <w:tc>
          <w:tcPr>
            <w:tcW w:w="6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03D34" w:rsidRDefault="00843D52">
            <w:pPr>
              <w:spacing w:line="208" w:lineRule="auto"/>
              <w:ind w:left="720" w:right="2052"/>
              <w:rPr>
                <w:rFonts w:ascii="Courier New" w:hAnsi="Courier New"/>
                <w:color w:val="000000"/>
                <w:spacing w:val="-10"/>
                <w:sz w:val="24"/>
                <w:lang w:val="cs-CZ"/>
              </w:rPr>
            </w:pPr>
            <w:r>
              <w:rPr>
                <w:rFonts w:ascii="Courier New" w:hAnsi="Courier New"/>
                <w:color w:val="000000"/>
                <w:spacing w:val="-10"/>
                <w:sz w:val="24"/>
                <w:lang w:val="cs-CZ"/>
              </w:rPr>
              <w:t xml:space="preserve">Bytový podnik Orlová, </w:t>
            </w:r>
            <w:proofErr w:type="spellStart"/>
            <w:proofErr w:type="gramStart"/>
            <w:r>
              <w:rPr>
                <w:rFonts w:ascii="Courier New" w:hAnsi="Courier New"/>
                <w:color w:val="000000"/>
                <w:spacing w:val="-10"/>
                <w:sz w:val="24"/>
                <w:lang w:val="cs-CZ"/>
              </w:rPr>
              <w:t>s.p</w:t>
            </w:r>
            <w:proofErr w:type="spellEnd"/>
            <w:r>
              <w:rPr>
                <w:rFonts w:ascii="Courier New" w:hAnsi="Courier New"/>
                <w:color w:val="000000"/>
                <w:spacing w:val="-10"/>
                <w:sz w:val="24"/>
                <w:lang w:val="cs-CZ"/>
              </w:rPr>
              <w:t>.</w:t>
            </w:r>
            <w:proofErr w:type="gramEnd"/>
            <w:r w:rsidR="00EC7A96">
              <w:rPr>
                <w:rFonts w:ascii="Courier New" w:hAnsi="Courier New"/>
                <w:color w:val="000000"/>
                <w:spacing w:val="-10"/>
                <w:sz w:val="24"/>
                <w:lang w:val="cs-CZ"/>
              </w:rPr>
              <w:t xml:space="preserve"> </w:t>
            </w:r>
            <w:r w:rsidR="00EC7A96">
              <w:rPr>
                <w:rFonts w:ascii="Courier New" w:hAnsi="Courier New"/>
                <w:color w:val="000000"/>
                <w:spacing w:val="-14"/>
                <w:sz w:val="24"/>
                <w:lang w:val="cs-CZ"/>
              </w:rPr>
              <w:t>Energetiků 144, Orlová Lutyně</w:t>
            </w:r>
          </w:p>
          <w:p w:rsidR="00003D34" w:rsidRDefault="00EC7A96">
            <w:pPr>
              <w:tabs>
                <w:tab w:val="left" w:leader="dot" w:pos="3618"/>
                <w:tab w:val="right" w:leader="dot" w:pos="5265"/>
              </w:tabs>
              <w:spacing w:before="108" w:line="138" w:lineRule="exact"/>
              <w:ind w:left="756" w:right="1440" w:firstLine="1548"/>
              <w:rPr>
                <w:rFonts w:ascii="Courier New" w:hAnsi="Courier New"/>
                <w:color w:val="000000"/>
                <w:spacing w:val="-10"/>
                <w:sz w:val="24"/>
                <w:lang w:val="cs-CZ"/>
              </w:rPr>
            </w:pPr>
            <w:r>
              <w:rPr>
                <w:rFonts w:ascii="Courier New" w:hAnsi="Courier New"/>
                <w:color w:val="000000"/>
                <w:spacing w:val="-10"/>
                <w:sz w:val="24"/>
                <w:lang w:val="cs-CZ"/>
              </w:rPr>
              <w:t xml:space="preserve">p. Petrem </w:t>
            </w:r>
            <w:proofErr w:type="spellStart"/>
            <w:r>
              <w:rPr>
                <w:rFonts w:ascii="Courier New" w:hAnsi="Courier New"/>
                <w:color w:val="000000"/>
                <w:spacing w:val="-10"/>
                <w:sz w:val="24"/>
                <w:lang w:val="cs-CZ"/>
              </w:rPr>
              <w:t>Brzeznynu</w:t>
            </w:r>
            <w:proofErr w:type="spellEnd"/>
            <w:r>
              <w:rPr>
                <w:rFonts w:ascii="Courier New" w:hAnsi="Courier New"/>
                <w:color w:val="000000"/>
                <w:spacing w:val="-10"/>
                <w:sz w:val="24"/>
                <w:lang w:val="cs-CZ"/>
              </w:rPr>
              <w:t xml:space="preserve"> </w:t>
            </w:r>
            <w:proofErr w:type="spellStart"/>
            <w:r w:rsidR="00843D52">
              <w:rPr>
                <w:rFonts w:ascii="Courier New" w:hAnsi="Courier New"/>
                <w:color w:val="000000"/>
                <w:spacing w:val="-12"/>
                <w:sz w:val="24"/>
                <w:lang w:val="cs-CZ"/>
              </w:rPr>
              <w:t>zastepený</w:t>
            </w:r>
            <w:proofErr w:type="spellEnd"/>
            <w:r w:rsidR="00843D52">
              <w:rPr>
                <w:rFonts w:ascii="Courier New" w:hAnsi="Courier New"/>
                <w:color w:val="000000"/>
                <w:spacing w:val="-12"/>
                <w:sz w:val="24"/>
                <w:lang w:val="cs-CZ"/>
              </w:rPr>
              <w:t>:</w:t>
            </w:r>
            <w:r>
              <w:rPr>
                <w:rFonts w:ascii="Courier New" w:hAnsi="Courier New"/>
                <w:color w:val="000000"/>
                <w:spacing w:val="-12"/>
                <w:sz w:val="24"/>
                <w:lang w:val="cs-CZ"/>
              </w:rPr>
              <w:t xml:space="preserve"> </w:t>
            </w:r>
            <w:r>
              <w:rPr>
                <w:rFonts w:ascii="Courier New" w:hAnsi="Courier New"/>
                <w:color w:val="000000"/>
                <w:spacing w:val="-12"/>
                <w:sz w:val="24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pacing w:val="-40"/>
                <w:sz w:val="24"/>
                <w:lang w:val="cs-CZ"/>
              </w:rPr>
              <w:t xml:space="preserve"> </w:t>
            </w:r>
            <w:r>
              <w:rPr>
                <w:rFonts w:ascii="Courier New" w:hAnsi="Courier New"/>
                <w:color w:val="000000"/>
                <w:spacing w:val="-40"/>
                <w:sz w:val="24"/>
                <w:lang w:val="cs-CZ"/>
              </w:rPr>
              <w:tab/>
            </w:r>
          </w:p>
          <w:p w:rsidR="00003D34" w:rsidRDefault="00EC7A96">
            <w:pPr>
              <w:spacing w:before="324" w:line="208" w:lineRule="auto"/>
              <w:ind w:left="648" w:right="3132"/>
              <w:rPr>
                <w:rFonts w:ascii="Courier New" w:hAnsi="Courier New"/>
                <w:color w:val="000000"/>
                <w:spacing w:val="-22"/>
                <w:sz w:val="24"/>
                <w:lang w:val="cs-CZ"/>
              </w:rPr>
            </w:pPr>
            <w:r>
              <w:rPr>
                <w:rFonts w:ascii="Courier New" w:hAnsi="Courier New"/>
                <w:color w:val="000000"/>
                <w:spacing w:val="-22"/>
                <w:sz w:val="24"/>
                <w:lang w:val="cs-CZ"/>
              </w:rPr>
              <w:t xml:space="preserve">Mateřská škola čp. </w:t>
            </w:r>
            <w:r w:rsidR="00843D52">
              <w:rPr>
                <w:rFonts w:ascii="Courier New" w:hAnsi="Courier New"/>
                <w:color w:val="000000"/>
                <w:spacing w:val="-52"/>
                <w:w w:val="120"/>
                <w:sz w:val="24"/>
                <w:lang w:val="cs-CZ"/>
              </w:rPr>
              <w:t>12</w:t>
            </w:r>
            <w:r>
              <w:rPr>
                <w:rFonts w:ascii="Courier New" w:hAnsi="Courier New"/>
                <w:color w:val="000000"/>
                <w:spacing w:val="-52"/>
                <w:w w:val="120"/>
                <w:sz w:val="24"/>
                <w:lang w:val="cs-CZ"/>
              </w:rPr>
              <w:t xml:space="preserve">28 </w:t>
            </w:r>
            <w:r>
              <w:rPr>
                <w:rFonts w:ascii="Courier New" w:hAnsi="Courier New"/>
                <w:color w:val="000000"/>
                <w:spacing w:val="-10"/>
                <w:sz w:val="24"/>
                <w:lang w:val="cs-CZ"/>
              </w:rPr>
              <w:t>Orlová Lutyně</w:t>
            </w:r>
          </w:p>
        </w:tc>
      </w:tr>
    </w:tbl>
    <w:p w:rsidR="00003D34" w:rsidRDefault="00003D34">
      <w:pPr>
        <w:spacing w:after="196" w:line="20" w:lineRule="exact"/>
      </w:pPr>
    </w:p>
    <w:p w:rsidR="00003D34" w:rsidRDefault="00EC7A96">
      <w:pPr>
        <w:tabs>
          <w:tab w:val="left" w:pos="5501"/>
          <w:tab w:val="right" w:leader="dot" w:pos="8215"/>
        </w:tabs>
        <w:spacing w:before="72" w:line="145" w:lineRule="exact"/>
        <w:ind w:left="2880" w:right="648" w:firstLine="1728"/>
        <w:rPr>
          <w:rFonts w:ascii="Courier New" w:hAnsi="Courier New"/>
          <w:color w:val="000000"/>
          <w:spacing w:val="-10"/>
          <w:sz w:val="24"/>
          <w:lang w:val="cs-CZ"/>
        </w:rPr>
      </w:pPr>
      <w:r>
        <w:rPr>
          <w:rFonts w:ascii="Courier New" w:hAnsi="Courier New"/>
          <w:color w:val="000000"/>
          <w:spacing w:val="-10"/>
          <w:sz w:val="24"/>
          <w:lang w:val="cs-CZ"/>
        </w:rPr>
        <w:t xml:space="preserve">p. Dášou </w:t>
      </w:r>
      <w:proofErr w:type="spellStart"/>
      <w:r>
        <w:rPr>
          <w:rFonts w:ascii="Courier New" w:hAnsi="Courier New"/>
          <w:color w:val="000000"/>
          <w:spacing w:val="-10"/>
          <w:sz w:val="24"/>
          <w:lang w:val="cs-CZ"/>
        </w:rPr>
        <w:t>Čechovskóu</w:t>
      </w:r>
      <w:proofErr w:type="spellEnd"/>
      <w:r>
        <w:rPr>
          <w:rFonts w:ascii="Courier New" w:hAnsi="Courier New"/>
          <w:color w:val="000000"/>
          <w:spacing w:val="-10"/>
          <w:sz w:val="24"/>
          <w:lang w:val="cs-CZ"/>
        </w:rPr>
        <w:t xml:space="preserve"> </w:t>
      </w:r>
      <w:proofErr w:type="gramStart"/>
      <w:r>
        <w:rPr>
          <w:rFonts w:ascii="Courier New" w:hAnsi="Courier New"/>
          <w:color w:val="000000"/>
          <w:spacing w:val="-16"/>
          <w:sz w:val="24"/>
          <w:lang w:val="cs-CZ"/>
        </w:rPr>
        <w:t>zastoupený:</w:t>
      </w:r>
      <w:r>
        <w:rPr>
          <w:rFonts w:ascii="Courier New" w:hAnsi="Courier New"/>
          <w:color w:val="000000"/>
          <w:spacing w:val="-16"/>
          <w:sz w:val="24"/>
          <w:lang w:val="cs-CZ"/>
        </w:rPr>
        <w:tab/>
      </w:r>
      <w:r>
        <w:rPr>
          <w:rFonts w:ascii="Courier New" w:hAnsi="Courier New"/>
          <w:color w:val="000000"/>
          <w:spacing w:val="-14"/>
          <w:sz w:val="24"/>
          <w:lang w:val="cs-CZ"/>
        </w:rPr>
        <w:t xml:space="preserve">..... </w:t>
      </w:r>
      <w:proofErr w:type="gramEnd"/>
      <w:r>
        <w:rPr>
          <w:rFonts w:ascii="Courier New" w:hAnsi="Courier New"/>
          <w:color w:val="000000"/>
          <w:spacing w:val="-14"/>
          <w:sz w:val="24"/>
          <w:lang w:val="cs-CZ"/>
        </w:rPr>
        <w:t xml:space="preserve">.. </w:t>
      </w:r>
      <w:bookmarkStart w:id="0" w:name="_GoBack"/>
      <w:bookmarkEnd w:id="0"/>
      <w:r>
        <w:rPr>
          <w:rFonts w:ascii="Lucida Console" w:hAnsi="Lucida Console"/>
          <w:b/>
          <w:i/>
          <w:color w:val="000000"/>
          <w:spacing w:val="-4"/>
          <w:sz w:val="11"/>
          <w:lang w:val="cs-CZ"/>
        </w:rPr>
        <w:t xml:space="preserve"> </w:t>
      </w:r>
      <w:r>
        <w:rPr>
          <w:rFonts w:ascii="Lucida Console" w:hAnsi="Lucida Console"/>
          <w:b/>
          <w:i/>
          <w:color w:val="000000"/>
          <w:spacing w:val="-4"/>
          <w:sz w:val="11"/>
          <w:lang w:val="cs-CZ"/>
        </w:rPr>
        <w:tab/>
      </w:r>
    </w:p>
    <w:p w:rsidR="00003D34" w:rsidRDefault="00EC7A96">
      <w:pPr>
        <w:spacing w:before="288"/>
        <w:ind w:left="288"/>
        <w:rPr>
          <w:rFonts w:ascii="Courier New" w:hAnsi="Courier New"/>
          <w:color w:val="000000"/>
          <w:spacing w:val="-18"/>
          <w:sz w:val="24"/>
          <w:lang w:val="cs-CZ"/>
        </w:rPr>
      </w:pPr>
      <w:r>
        <w:rPr>
          <w:rFonts w:ascii="Courier New" w:hAnsi="Courier New"/>
          <w:color w:val="000000"/>
          <w:spacing w:val="-18"/>
          <w:sz w:val="24"/>
          <w:lang w:val="cs-CZ"/>
        </w:rPr>
        <w:t>sjednávají tuto smlouvu:</w:t>
      </w:r>
    </w:p>
    <w:p w:rsidR="00003D34" w:rsidRDefault="00843D52">
      <w:pPr>
        <w:tabs>
          <w:tab w:val="right" w:pos="8215"/>
        </w:tabs>
        <w:spacing w:before="648" w:line="216" w:lineRule="auto"/>
        <w:ind w:left="288"/>
        <w:rPr>
          <w:rFonts w:ascii="Courier New" w:hAnsi="Courier New"/>
          <w:color w:val="000000"/>
          <w:spacing w:val="-22"/>
          <w:sz w:val="24"/>
          <w:lang w:val="cs-CZ"/>
        </w:rPr>
      </w:pPr>
      <w:r>
        <w:rPr>
          <w:rFonts w:ascii="Courier New" w:hAnsi="Courier New"/>
          <w:color w:val="000000"/>
          <w:spacing w:val="-22"/>
          <w:sz w:val="24"/>
          <w:lang w:val="cs-CZ"/>
        </w:rPr>
        <w:t>1. Dodavatel má ve své</w:t>
      </w:r>
      <w:r w:rsidR="00EC7A96">
        <w:rPr>
          <w:rFonts w:ascii="Courier New" w:hAnsi="Courier New"/>
          <w:color w:val="000000"/>
          <w:spacing w:val="-22"/>
          <w:sz w:val="24"/>
          <w:lang w:val="cs-CZ"/>
        </w:rPr>
        <w:t xml:space="preserve"> správě předávací stanici --</w:t>
      </w:r>
      <w:r w:rsidR="00EC7A96">
        <w:rPr>
          <w:rFonts w:ascii="Courier New" w:hAnsi="Courier New"/>
          <w:color w:val="000000"/>
          <w:spacing w:val="-22"/>
          <w:sz w:val="24"/>
          <w:lang w:val="cs-CZ"/>
        </w:rPr>
        <w:tab/>
      </w:r>
      <w:r w:rsidR="00EC7A96">
        <w:rPr>
          <w:rFonts w:ascii="Courier New" w:hAnsi="Courier New"/>
          <w:color w:val="000000"/>
          <w:spacing w:val="-10"/>
          <w:sz w:val="24"/>
          <w:lang w:val="cs-CZ"/>
        </w:rPr>
        <w:t>Č. 15</w:t>
      </w:r>
    </w:p>
    <w:p w:rsidR="00003D34" w:rsidRDefault="00843D52" w:rsidP="00843D52">
      <w:pPr>
        <w:tabs>
          <w:tab w:val="right" w:pos="8784"/>
        </w:tabs>
        <w:rPr>
          <w:rFonts w:ascii="Courier New" w:hAnsi="Courier New"/>
          <w:b/>
          <w:color w:val="000000"/>
          <w:spacing w:val="-34"/>
          <w:sz w:val="19"/>
          <w:lang w:val="cs-CZ"/>
        </w:rPr>
      </w:pPr>
      <w:r>
        <w:rPr>
          <w:rFonts w:ascii="Courier New" w:hAnsi="Courier New"/>
          <w:b/>
          <w:color w:val="000000"/>
          <w:spacing w:val="-34"/>
          <w:sz w:val="19"/>
          <w:lang w:val="cs-CZ"/>
        </w:rPr>
        <w:t xml:space="preserve">         </w:t>
      </w:r>
      <w:r w:rsidRPr="00843D52">
        <w:rPr>
          <w:rFonts w:ascii="Courier New" w:hAnsi="Courier New"/>
          <w:color w:val="000000"/>
          <w:spacing w:val="-34"/>
          <w:sz w:val="24"/>
          <w:szCs w:val="24"/>
          <w:lang w:val="cs-CZ"/>
        </w:rPr>
        <w:t xml:space="preserve">V Orlové </w:t>
      </w:r>
      <w:r>
        <w:rPr>
          <w:rFonts w:ascii="Courier New" w:hAnsi="Courier New"/>
          <w:color w:val="000000"/>
          <w:spacing w:val="-34"/>
          <w:sz w:val="24"/>
          <w:szCs w:val="24"/>
          <w:lang w:val="cs-CZ"/>
        </w:rPr>
        <w:t>–</w:t>
      </w:r>
      <w:r w:rsidRPr="00843D52">
        <w:rPr>
          <w:rFonts w:ascii="Courier New" w:hAnsi="Courier New"/>
          <w:color w:val="000000"/>
          <w:spacing w:val="-34"/>
          <w:sz w:val="24"/>
          <w:szCs w:val="24"/>
          <w:lang w:val="cs-CZ"/>
        </w:rPr>
        <w:t xml:space="preserve"> Lutyni</w:t>
      </w:r>
      <w:r>
        <w:rPr>
          <w:rFonts w:ascii="Courier New" w:hAnsi="Courier New"/>
          <w:color w:val="000000"/>
          <w:spacing w:val="-44"/>
          <w:sz w:val="24"/>
          <w:lang w:val="cs-CZ"/>
        </w:rPr>
        <w:t xml:space="preserve">, </w:t>
      </w:r>
      <w:r>
        <w:rPr>
          <w:rFonts w:ascii="Courier New" w:hAnsi="Courier New"/>
          <w:color w:val="000000"/>
          <w:spacing w:val="-14"/>
          <w:sz w:val="24"/>
          <w:lang w:val="cs-CZ"/>
        </w:rPr>
        <w:t xml:space="preserve">ze které dodává teplo </w:t>
      </w:r>
      <w:r w:rsidR="00EC7A96">
        <w:rPr>
          <w:rFonts w:ascii="Courier New" w:hAnsi="Courier New"/>
          <w:color w:val="000000"/>
          <w:spacing w:val="-14"/>
          <w:sz w:val="24"/>
          <w:lang w:val="cs-CZ"/>
        </w:rPr>
        <w:t>a teplou vodu</w:t>
      </w:r>
    </w:p>
    <w:p w:rsidR="00003D34" w:rsidRDefault="00843D52">
      <w:pPr>
        <w:tabs>
          <w:tab w:val="right" w:pos="8100"/>
        </w:tabs>
        <w:spacing w:line="316" w:lineRule="auto"/>
        <w:ind w:left="648"/>
        <w:rPr>
          <w:rFonts w:ascii="Courier New" w:hAnsi="Courier New"/>
          <w:color w:val="000000"/>
          <w:spacing w:val="-16"/>
          <w:sz w:val="24"/>
          <w:lang w:val="cs-CZ"/>
        </w:rPr>
      </w:pPr>
      <w:r>
        <w:rPr>
          <w:rFonts w:ascii="Courier New" w:hAnsi="Courier New"/>
          <w:color w:val="000000"/>
          <w:spacing w:val="-16"/>
          <w:sz w:val="24"/>
          <w:lang w:val="cs-CZ"/>
        </w:rPr>
        <w:t>do zařízení</w:t>
      </w:r>
      <w:r w:rsidR="00EC7A96">
        <w:rPr>
          <w:rFonts w:ascii="Courier New" w:hAnsi="Courier New"/>
          <w:color w:val="000000"/>
          <w:spacing w:val="-16"/>
          <w:sz w:val="24"/>
          <w:lang w:val="cs-CZ"/>
        </w:rPr>
        <w:t xml:space="preserve"> </w:t>
      </w:r>
      <w:proofErr w:type="gramStart"/>
      <w:r w:rsidR="00EC7A96">
        <w:rPr>
          <w:rFonts w:ascii="Courier New" w:hAnsi="Courier New"/>
          <w:color w:val="000000"/>
          <w:spacing w:val="-16"/>
          <w:sz w:val="24"/>
          <w:lang w:val="cs-CZ"/>
        </w:rPr>
        <w:t>odběratele: ...</w:t>
      </w:r>
      <w:r w:rsidR="00EC7A96">
        <w:rPr>
          <w:rFonts w:ascii="Courier New" w:hAnsi="Courier New"/>
          <w:color w:val="000000"/>
          <w:spacing w:val="-16"/>
          <w:sz w:val="24"/>
          <w:lang w:val="cs-CZ"/>
        </w:rPr>
        <w:tab/>
      </w:r>
      <w:r w:rsidR="00EC7A96">
        <w:rPr>
          <w:rFonts w:ascii="Courier New" w:hAnsi="Courier New"/>
          <w:color w:val="000000"/>
          <w:spacing w:val="-10"/>
          <w:sz w:val="24"/>
          <w:lang w:val="cs-CZ"/>
        </w:rPr>
        <w:t>.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1"/>
        <w:gridCol w:w="2759"/>
      </w:tblGrid>
      <w:tr w:rsidR="00003D34">
        <w:tblPrEx>
          <w:tblCellMar>
            <w:top w:w="0" w:type="dxa"/>
            <w:bottom w:w="0" w:type="dxa"/>
          </w:tblCellMar>
        </w:tblPrEx>
        <w:trPr>
          <w:trHeight w:hRule="exact" w:val="1001"/>
        </w:trPr>
        <w:tc>
          <w:tcPr>
            <w:tcW w:w="6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03D34" w:rsidRDefault="00EC7A96">
            <w:pPr>
              <w:spacing w:before="108"/>
              <w:ind w:left="648"/>
              <w:rPr>
                <w:rFonts w:ascii="Courier New" w:hAnsi="Courier New"/>
                <w:color w:val="000000"/>
                <w:spacing w:val="-12"/>
                <w:sz w:val="24"/>
                <w:lang w:val="cs-CZ"/>
              </w:rPr>
            </w:pPr>
            <w:r>
              <w:rPr>
                <w:rFonts w:ascii="Courier New" w:hAnsi="Courier New"/>
                <w:color w:val="000000"/>
                <w:spacing w:val="-12"/>
                <w:sz w:val="24"/>
                <w:lang w:val="cs-CZ"/>
              </w:rPr>
              <w:t>o skute</w:t>
            </w:r>
            <w:r>
              <w:rPr>
                <w:rFonts w:ascii="Courier New" w:hAnsi="Courier New"/>
                <w:color w:val="000000"/>
                <w:spacing w:val="-12"/>
                <w:sz w:val="24"/>
                <w:lang w:val="cs-CZ"/>
              </w:rPr>
              <w:t>čné otápěné ploše</w:t>
            </w:r>
          </w:p>
          <w:p w:rsidR="00003D34" w:rsidRDefault="00EC7A96">
            <w:pPr>
              <w:spacing w:before="108" w:line="213" w:lineRule="auto"/>
              <w:ind w:left="648" w:right="648"/>
              <w:rPr>
                <w:rFonts w:ascii="Courier New" w:hAnsi="Courier New"/>
                <w:color w:val="000000"/>
                <w:spacing w:val="-25"/>
                <w:sz w:val="24"/>
                <w:lang w:val="cs-CZ"/>
              </w:rPr>
            </w:pPr>
            <w:r>
              <w:rPr>
                <w:rFonts w:ascii="Courier New" w:hAnsi="Courier New"/>
                <w:color w:val="000000"/>
                <w:spacing w:val="-25"/>
                <w:sz w:val="24"/>
                <w:lang w:val="cs-CZ"/>
              </w:rPr>
              <w:t xml:space="preserve">Po: úpravě příslušnými koeficienty činí </w:t>
            </w:r>
            <w:r>
              <w:rPr>
                <w:rFonts w:ascii="Courier New" w:hAnsi="Courier New"/>
                <w:color w:val="000000"/>
                <w:spacing w:val="-22"/>
                <w:sz w:val="24"/>
                <w:lang w:val="cs-CZ"/>
              </w:rPr>
              <w:t>otápěná plocha přepočtená.</w:t>
            </w:r>
          </w:p>
        </w:tc>
        <w:tc>
          <w:tcPr>
            <w:tcW w:w="27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03D34" w:rsidRDefault="00EC7A96">
            <w:pPr>
              <w:spacing w:line="187" w:lineRule="auto"/>
              <w:ind w:right="845"/>
              <w:jc w:val="right"/>
              <w:rPr>
                <w:rFonts w:ascii="Courier New" w:hAnsi="Courier New"/>
                <w:color w:val="000000"/>
                <w:spacing w:val="-10"/>
                <w:sz w:val="24"/>
                <w:lang w:val="cs-CZ"/>
              </w:rPr>
            </w:pPr>
            <w:r>
              <w:rPr>
                <w:rFonts w:ascii="Courier New" w:hAnsi="Courier New"/>
                <w:color w:val="000000"/>
                <w:spacing w:val="-10"/>
                <w:sz w:val="24"/>
                <w:lang w:val="cs-CZ"/>
              </w:rPr>
              <w:t>1.225,13</w:t>
            </w:r>
          </w:p>
          <w:p w:rsidR="00003D34" w:rsidRDefault="00EC7A96">
            <w:pPr>
              <w:tabs>
                <w:tab w:val="right" w:leader="dot" w:pos="2634"/>
              </w:tabs>
              <w:spacing w:line="173" w:lineRule="exact"/>
              <w:ind w:right="125"/>
              <w:jc w:val="right"/>
              <w:rPr>
                <w:rFonts w:ascii="Lucida Console" w:hAnsi="Lucida Console"/>
                <w:color w:val="000000"/>
                <w:sz w:val="12"/>
                <w:lang w:val="cs-CZ"/>
              </w:rPr>
            </w:pPr>
            <w:r>
              <w:rPr>
                <w:rFonts w:ascii="Lucida Console" w:hAnsi="Lucida Console"/>
                <w:color w:val="000000"/>
                <w:sz w:val="12"/>
                <w:lang w:val="cs-CZ"/>
              </w:rPr>
              <w:tab/>
              <w:t xml:space="preserve"> </w:t>
            </w:r>
            <w:r>
              <w:rPr>
                <w:rFonts w:ascii="Courier New" w:hAnsi="Courier New"/>
                <w:color w:val="000000"/>
                <w:spacing w:val="-10"/>
                <w:sz w:val="24"/>
                <w:lang w:val="cs-CZ"/>
              </w:rPr>
              <w:t>m2</w:t>
            </w:r>
          </w:p>
          <w:p w:rsidR="00003D34" w:rsidRDefault="00EC7A96" w:rsidP="00EC7A96">
            <w:pPr>
              <w:tabs>
                <w:tab w:val="decimal" w:pos="288"/>
                <w:tab w:val="decimal" w:pos="936"/>
              </w:tabs>
              <w:spacing w:before="144" w:line="172" w:lineRule="auto"/>
              <w:ind w:right="144"/>
              <w:rPr>
                <w:rFonts w:ascii="Courier New" w:hAnsi="Courier New"/>
                <w:color w:val="000000"/>
                <w:spacing w:val="-10"/>
                <w:sz w:val="24"/>
                <w:lang w:val="cs-CZ"/>
              </w:rPr>
            </w:pPr>
            <w:r>
              <w:rPr>
                <w:rFonts w:ascii="Courier New" w:hAnsi="Courier New"/>
                <w:color w:val="000000"/>
                <w:spacing w:val="-10"/>
                <w:sz w:val="24"/>
                <w:lang w:val="cs-CZ"/>
              </w:rPr>
              <w:t xml:space="preserve">1.960,21 </w:t>
            </w:r>
            <w:r>
              <w:rPr>
                <w:rFonts w:ascii="Courier New" w:hAnsi="Courier New"/>
                <w:color w:val="000000"/>
                <w:spacing w:val="-44"/>
                <w:sz w:val="24"/>
                <w:lang w:val="cs-CZ"/>
              </w:rPr>
              <w:t>rn2</w:t>
            </w:r>
          </w:p>
        </w:tc>
      </w:tr>
    </w:tbl>
    <w:p w:rsidR="00003D34" w:rsidRDefault="00003D34">
      <w:pPr>
        <w:spacing w:after="268" w:line="20" w:lineRule="exact"/>
      </w:pPr>
    </w:p>
    <w:p w:rsidR="00003D34" w:rsidRDefault="00EC7A96">
      <w:pPr>
        <w:spacing w:line="258" w:lineRule="exact"/>
        <w:ind w:left="648" w:right="216" w:hanging="432"/>
        <w:jc w:val="both"/>
        <w:rPr>
          <w:rFonts w:ascii="Courier New" w:hAnsi="Courier New"/>
          <w:color w:val="000000"/>
          <w:spacing w:val="-21"/>
          <w:sz w:val="24"/>
          <w:lang w:val="cs-CZ"/>
        </w:rPr>
      </w:pPr>
      <w:r>
        <w:rPr>
          <w:rFonts w:ascii="Courier New" w:hAnsi="Courier New"/>
          <w:color w:val="000000"/>
          <w:spacing w:val="-21"/>
          <w:sz w:val="24"/>
          <w:lang w:val="cs-CZ"/>
        </w:rPr>
        <w:t>2</w:t>
      </w:r>
      <w:r>
        <w:rPr>
          <w:rFonts w:ascii="Lucida Console" w:hAnsi="Lucida Console"/>
          <w:color w:val="000000"/>
          <w:spacing w:val="-11"/>
          <w:w w:val="105"/>
          <w:sz w:val="24"/>
          <w:vertAlign w:val="subscript"/>
          <w:lang w:val="cs-CZ"/>
        </w:rPr>
        <w:t>■</w:t>
      </w:r>
      <w:r>
        <w:rPr>
          <w:rFonts w:ascii="Courier New" w:hAnsi="Courier New"/>
          <w:color w:val="000000"/>
          <w:spacing w:val="-21"/>
          <w:sz w:val="24"/>
          <w:lang w:val="cs-CZ"/>
        </w:rPr>
        <w:t xml:space="preserve"> Odběr</w:t>
      </w:r>
      <w:r w:rsidR="00843D52">
        <w:rPr>
          <w:rFonts w:ascii="Courier New" w:hAnsi="Courier New"/>
          <w:color w:val="000000"/>
          <w:spacing w:val="-21"/>
          <w:sz w:val="24"/>
          <w:lang w:val="cs-CZ"/>
        </w:rPr>
        <w:t>atel odpovídá za správnost a úpl</w:t>
      </w:r>
      <w:r>
        <w:rPr>
          <w:rFonts w:ascii="Courier New" w:hAnsi="Courier New"/>
          <w:color w:val="000000"/>
          <w:spacing w:val="-21"/>
          <w:sz w:val="24"/>
          <w:lang w:val="cs-CZ"/>
        </w:rPr>
        <w:t>nost údajů rozhodných pro</w:t>
      </w:r>
      <w:r>
        <w:rPr>
          <w:rFonts w:ascii="Lucida Console" w:hAnsi="Lucida Console"/>
          <w:color w:val="000000"/>
          <w:spacing w:val="-11"/>
          <w:sz w:val="21"/>
          <w:lang w:val="cs-CZ"/>
        </w:rPr>
        <w:t xml:space="preserve">' </w:t>
      </w:r>
      <w:r>
        <w:rPr>
          <w:rFonts w:ascii="Courier New" w:hAnsi="Courier New"/>
          <w:color w:val="000000"/>
          <w:spacing w:val="-19"/>
          <w:sz w:val="24"/>
          <w:lang w:val="cs-CZ"/>
        </w:rPr>
        <w:t>vyú</w:t>
      </w:r>
      <w:r>
        <w:rPr>
          <w:rFonts w:ascii="Lucida Console" w:hAnsi="Lucida Console"/>
          <w:color w:val="000000"/>
          <w:spacing w:val="-9"/>
          <w:sz w:val="21"/>
          <w:lang w:val="cs-CZ"/>
        </w:rPr>
        <w:t>č</w:t>
      </w:r>
      <w:r>
        <w:rPr>
          <w:rFonts w:ascii="Courier New" w:hAnsi="Courier New"/>
          <w:color w:val="000000"/>
          <w:spacing w:val="-19"/>
          <w:sz w:val="24"/>
          <w:lang w:val="cs-CZ"/>
        </w:rPr>
        <w:t>továni a fakturaci, zejména za správnost údajů o vytápěn</w:t>
      </w:r>
      <w:r w:rsidR="00843D52">
        <w:rPr>
          <w:rFonts w:ascii="Courier New" w:hAnsi="Courier New"/>
          <w:color w:val="000000"/>
          <w:spacing w:val="-19"/>
          <w:sz w:val="24"/>
          <w:lang w:val="cs-CZ"/>
        </w:rPr>
        <w:t>ý</w:t>
      </w:r>
      <w:r>
        <w:rPr>
          <w:rFonts w:ascii="Courier New" w:hAnsi="Courier New"/>
          <w:color w:val="000000"/>
          <w:spacing w:val="-19"/>
          <w:sz w:val="24"/>
          <w:lang w:val="cs-CZ"/>
        </w:rPr>
        <w:t xml:space="preserve">ch </w:t>
      </w:r>
      <w:r>
        <w:rPr>
          <w:rFonts w:ascii="Courier New" w:hAnsi="Courier New"/>
          <w:color w:val="000000"/>
          <w:spacing w:val="-15"/>
          <w:sz w:val="24"/>
          <w:lang w:val="cs-CZ"/>
        </w:rPr>
        <w:t xml:space="preserve">plochách á jejich přepočtu koeficienty podle výměru FMF, MF CR </w:t>
      </w:r>
      <w:r>
        <w:rPr>
          <w:rFonts w:ascii="Courier New" w:hAnsi="Courier New"/>
          <w:color w:val="000000"/>
          <w:spacing w:val="-21"/>
          <w:sz w:val="24"/>
          <w:lang w:val="cs-CZ"/>
        </w:rPr>
        <w:t xml:space="preserve">a MF SR č..01/9l. a následujících (přepočtové </w:t>
      </w:r>
      <w:proofErr w:type="spellStart"/>
      <w:r>
        <w:rPr>
          <w:rFonts w:ascii="Courier New" w:hAnsi="Courier New"/>
          <w:color w:val="000000"/>
          <w:spacing w:val="-21"/>
          <w:sz w:val="24"/>
          <w:lang w:val="cs-CZ"/>
        </w:rPr>
        <w:t>koef</w:t>
      </w:r>
      <w:proofErr w:type="spellEnd"/>
      <w:r>
        <w:rPr>
          <w:rFonts w:ascii="Courier New" w:hAnsi="Courier New"/>
          <w:color w:val="000000"/>
          <w:spacing w:val="-21"/>
          <w:sz w:val="24"/>
          <w:lang w:val="cs-CZ"/>
        </w:rPr>
        <w:t xml:space="preserve">. použije dle </w:t>
      </w:r>
      <w:proofErr w:type="spellStart"/>
      <w:r>
        <w:rPr>
          <w:rFonts w:ascii="Courier New" w:hAnsi="Courier New"/>
          <w:color w:val="000000"/>
          <w:spacing w:val="-18"/>
          <w:sz w:val="24"/>
          <w:lang w:val="cs-CZ"/>
        </w:rPr>
        <w:t>vyhl</w:t>
      </w:r>
      <w:proofErr w:type="spellEnd"/>
      <w:r>
        <w:rPr>
          <w:rFonts w:ascii="Courier New" w:hAnsi="Courier New"/>
          <w:color w:val="000000"/>
          <w:spacing w:val="-18"/>
          <w:sz w:val="24"/>
          <w:lang w:val="cs-CZ"/>
        </w:rPr>
        <w:t xml:space="preserve">.' </w:t>
      </w:r>
      <w:proofErr w:type="gramStart"/>
      <w:r>
        <w:rPr>
          <w:rFonts w:ascii="Courier New" w:hAnsi="Courier New"/>
          <w:color w:val="000000"/>
          <w:spacing w:val="-18"/>
          <w:sz w:val="24"/>
          <w:lang w:val="cs-CZ"/>
        </w:rPr>
        <w:t>197/57 Ů.1.)</w:t>
      </w:r>
      <w:proofErr w:type="gramEnd"/>
    </w:p>
    <w:p w:rsidR="00003D34" w:rsidRDefault="00843D52">
      <w:pPr>
        <w:spacing w:before="144" w:line="268" w:lineRule="exact"/>
        <w:ind w:right="36"/>
        <w:jc w:val="right"/>
        <w:rPr>
          <w:rFonts w:ascii="Courier New" w:hAnsi="Courier New"/>
          <w:color w:val="000000"/>
          <w:spacing w:val="-17"/>
          <w:sz w:val="24"/>
          <w:lang w:val="cs-CZ"/>
        </w:rPr>
      </w:pPr>
      <w:r>
        <w:rPr>
          <w:rFonts w:ascii="Courier New" w:hAnsi="Courier New"/>
          <w:color w:val="000000"/>
          <w:spacing w:val="-17"/>
          <w:sz w:val="24"/>
          <w:lang w:val="cs-CZ"/>
        </w:rPr>
        <w:t>3. K zajištění</w:t>
      </w:r>
      <w:r w:rsidR="00EC7A96">
        <w:rPr>
          <w:rFonts w:ascii="Courier New" w:hAnsi="Courier New"/>
          <w:color w:val="000000"/>
          <w:spacing w:val="-17"/>
          <w:sz w:val="24"/>
          <w:lang w:val="cs-CZ"/>
        </w:rPr>
        <w:t xml:space="preserve"> bezpečného a plynulého a hospodárného provozu a včas-</w:t>
      </w:r>
    </w:p>
    <w:p w:rsidR="00003D34" w:rsidRDefault="00843D52" w:rsidP="00843D52">
      <w:pPr>
        <w:tabs>
          <w:tab w:val="decimal" w:pos="216"/>
          <w:tab w:val="decimal" w:pos="648"/>
        </w:tabs>
        <w:spacing w:line="282" w:lineRule="exact"/>
        <w:ind w:left="432"/>
        <w:rPr>
          <w:rFonts w:ascii="Courier New" w:hAnsi="Courier New"/>
          <w:color w:val="000000"/>
          <w:spacing w:val="30"/>
          <w:sz w:val="24"/>
          <w:lang w:val="cs-CZ"/>
        </w:rPr>
      </w:pPr>
      <w:r>
        <w:rPr>
          <w:rFonts w:ascii="Courier New" w:hAnsi="Courier New"/>
          <w:color w:val="000000"/>
          <w:spacing w:val="30"/>
          <w:sz w:val="24"/>
          <w:lang w:val="cs-CZ"/>
        </w:rPr>
        <w:t xml:space="preserve"> </w:t>
      </w:r>
      <w:proofErr w:type="spellStart"/>
      <w:r>
        <w:rPr>
          <w:rFonts w:ascii="Courier New" w:hAnsi="Courier New"/>
          <w:color w:val="000000"/>
          <w:spacing w:val="30"/>
          <w:sz w:val="24"/>
          <w:lang w:val="cs-CZ"/>
        </w:rPr>
        <w:t>ného</w:t>
      </w:r>
      <w:proofErr w:type="spellEnd"/>
      <w:r>
        <w:rPr>
          <w:rFonts w:ascii="Courier New" w:hAnsi="Courier New"/>
          <w:color w:val="000000"/>
          <w:spacing w:val="30"/>
          <w:sz w:val="24"/>
          <w:lang w:val="cs-CZ"/>
        </w:rPr>
        <w:t xml:space="preserve"> odstranění technických</w:t>
      </w:r>
      <w:r w:rsidR="00EC7A96">
        <w:rPr>
          <w:rFonts w:ascii="Courier New" w:hAnsi="Courier New"/>
          <w:color w:val="000000"/>
          <w:spacing w:val="30"/>
          <w:sz w:val="24"/>
          <w:lang w:val="cs-CZ"/>
        </w:rPr>
        <w:t xml:space="preserve"> závad</w:t>
      </w:r>
    </w:p>
    <w:p w:rsidR="00003D34" w:rsidRDefault="00EC7A96">
      <w:pPr>
        <w:spacing w:before="108" w:line="216" w:lineRule="exact"/>
        <w:ind w:left="936" w:right="360" w:hanging="288"/>
        <w:rPr>
          <w:rFonts w:ascii="Courier New" w:hAnsi="Courier New"/>
          <w:color w:val="000000"/>
          <w:spacing w:val="-19"/>
          <w:sz w:val="24"/>
          <w:lang w:val="cs-CZ"/>
        </w:rPr>
      </w:pPr>
      <w:r>
        <w:rPr>
          <w:rFonts w:ascii="Courier New" w:hAnsi="Courier New"/>
          <w:color w:val="000000"/>
          <w:spacing w:val="-19"/>
          <w:sz w:val="24"/>
          <w:lang w:val="cs-CZ"/>
        </w:rPr>
        <w:t xml:space="preserve">— na straně odběratele stanoví odběratel pověřeného pracovníka </w:t>
      </w:r>
      <w:r>
        <w:rPr>
          <w:rFonts w:ascii="Courier New" w:hAnsi="Courier New"/>
          <w:color w:val="000000"/>
          <w:spacing w:val="-18"/>
          <w:sz w:val="24"/>
          <w:lang w:val="cs-CZ"/>
        </w:rPr>
        <w:t>p. Dáša.Cechov3ká</w:t>
      </w:r>
    </w:p>
    <w:p w:rsidR="00003D34" w:rsidRDefault="00EC7A96">
      <w:pPr>
        <w:tabs>
          <w:tab w:val="left" w:leader="dot" w:pos="2700"/>
          <w:tab w:val="left" w:leader="dot" w:pos="5854"/>
          <w:tab w:val="right" w:leader="dot" w:pos="8467"/>
        </w:tabs>
        <w:spacing w:line="4" w:lineRule="exact"/>
        <w:ind w:left="864"/>
        <w:rPr>
          <w:rFonts w:ascii="Courier New" w:hAnsi="Courier New"/>
          <w:b/>
          <w:color w:val="000000"/>
          <w:sz w:val="14"/>
          <w:lang w:val="cs-CZ"/>
        </w:rPr>
      </w:pPr>
      <w:r>
        <w:rPr>
          <w:rFonts w:ascii="Courier New" w:hAnsi="Courier New"/>
          <w:b/>
          <w:color w:val="000000"/>
          <w:sz w:val="14"/>
          <w:lang w:val="cs-CZ"/>
        </w:rPr>
        <w:tab/>
      </w:r>
      <w:r>
        <w:rPr>
          <w:rFonts w:ascii="Courier New" w:hAnsi="Courier New"/>
          <w:b/>
          <w:color w:val="000000"/>
          <w:spacing w:val="12"/>
          <w:sz w:val="14"/>
          <w:lang w:val="cs-CZ"/>
        </w:rPr>
        <w:t>**4.</w:t>
      </w:r>
      <w:r>
        <w:rPr>
          <w:rFonts w:ascii="Courier New" w:hAnsi="Courier New"/>
          <w:b/>
          <w:color w:val="000000"/>
          <w:spacing w:val="12"/>
          <w:w w:val="120"/>
          <w:sz w:val="9"/>
          <w:lang w:val="cs-CZ"/>
        </w:rPr>
        <w:t>►</w:t>
      </w:r>
      <w:r>
        <w:rPr>
          <w:rFonts w:ascii="Courier New" w:hAnsi="Courier New"/>
          <w:b/>
          <w:color w:val="000000"/>
          <w:spacing w:val="12"/>
          <w:sz w:val="14"/>
          <w:lang w:val="cs-CZ"/>
        </w:rPr>
        <w:t>****</w:t>
      </w:r>
      <w:r>
        <w:rPr>
          <w:rFonts w:ascii="Courier New" w:hAnsi="Courier New"/>
          <w:b/>
          <w:color w:val="000000"/>
          <w:spacing w:val="12"/>
          <w:sz w:val="14"/>
          <w:vertAlign w:val="superscript"/>
          <w:lang w:val="cs-CZ"/>
        </w:rPr>
        <w:t>.</w:t>
      </w:r>
      <w:r>
        <w:rPr>
          <w:rFonts w:ascii="Courier New" w:hAnsi="Courier New"/>
          <w:b/>
          <w:color w:val="000000"/>
          <w:spacing w:val="12"/>
          <w:sz w:val="14"/>
          <w:lang w:val="cs-CZ"/>
        </w:rPr>
        <w:t xml:space="preserve">**4 </w:t>
      </w:r>
      <w:r>
        <w:rPr>
          <w:rFonts w:ascii="Courier New" w:hAnsi="Courier New"/>
          <w:b/>
          <w:color w:val="000000"/>
          <w:spacing w:val="12"/>
          <w:sz w:val="14"/>
          <w:lang w:val="cs-CZ"/>
        </w:rPr>
        <w:tab/>
      </w:r>
      <w:r>
        <w:rPr>
          <w:rFonts w:ascii="Courier New" w:hAnsi="Courier New"/>
          <w:b/>
          <w:color w:val="000000"/>
          <w:spacing w:val="20"/>
          <w:sz w:val="19"/>
          <w:lang w:val="cs-CZ"/>
        </w:rPr>
        <w:t>Č* te</w:t>
      </w:r>
      <w:r>
        <w:rPr>
          <w:rFonts w:ascii="Arial" w:hAnsi="Arial"/>
          <w:color w:val="000000"/>
          <w:spacing w:val="20"/>
          <w:sz w:val="21"/>
          <w:lang w:val="cs-CZ"/>
        </w:rPr>
        <w:t xml:space="preserve">l. </w:t>
      </w:r>
      <w:r>
        <w:rPr>
          <w:rFonts w:ascii="Arial" w:hAnsi="Arial"/>
          <w:color w:val="000000"/>
          <w:spacing w:val="20"/>
          <w:sz w:val="21"/>
          <w:lang w:val="cs-CZ"/>
        </w:rPr>
        <w:tab/>
      </w:r>
    </w:p>
    <w:p w:rsidR="00003D34" w:rsidRDefault="00EC7A96">
      <w:pPr>
        <w:spacing w:line="60" w:lineRule="exact"/>
        <w:ind w:left="7128"/>
        <w:rPr>
          <w:rFonts w:ascii="Courier New" w:hAnsi="Courier New"/>
          <w:color w:val="000000"/>
          <w:spacing w:val="-20"/>
          <w:w w:val="115"/>
          <w:sz w:val="23"/>
          <w:vertAlign w:val="superscript"/>
          <w:lang w:val="cs-CZ"/>
        </w:rPr>
      </w:pPr>
      <w:r>
        <w:rPr>
          <w:rFonts w:ascii="Courier New" w:hAnsi="Courier New"/>
          <w:color w:val="000000"/>
          <w:spacing w:val="-20"/>
          <w:w w:val="115"/>
          <w:sz w:val="23"/>
          <w:vertAlign w:val="superscript"/>
          <w:lang w:val="cs-CZ"/>
        </w:rPr>
        <w:t>22151</w:t>
      </w:r>
    </w:p>
    <w:p w:rsidR="00003D34" w:rsidRDefault="00843D52">
      <w:pPr>
        <w:spacing w:before="180" w:line="264" w:lineRule="exact"/>
        <w:ind w:left="648"/>
        <w:rPr>
          <w:rFonts w:ascii="Courier New" w:hAnsi="Courier New"/>
          <w:color w:val="000000"/>
          <w:spacing w:val="-17"/>
          <w:sz w:val="24"/>
          <w:lang w:val="cs-CZ"/>
        </w:rPr>
      </w:pPr>
      <w:r>
        <w:rPr>
          <w:rFonts w:ascii="Courier New" w:hAnsi="Courier New"/>
          <w:color w:val="000000"/>
          <w:spacing w:val="-17"/>
          <w:sz w:val="24"/>
          <w:lang w:val="cs-CZ"/>
        </w:rPr>
        <w:t xml:space="preserve">— na straně dodavatele stanoví </w:t>
      </w:r>
      <w:r w:rsidR="00EC7A96">
        <w:rPr>
          <w:rFonts w:ascii="Courier New" w:hAnsi="Courier New"/>
          <w:color w:val="000000"/>
          <w:spacing w:val="-17"/>
          <w:sz w:val="24"/>
          <w:lang w:val="cs-CZ"/>
        </w:rPr>
        <w:t>dodavatel pověřeného pracovníka</w:t>
      </w:r>
    </w:p>
    <w:p w:rsidR="00003D34" w:rsidRDefault="00EC7A96">
      <w:pPr>
        <w:tabs>
          <w:tab w:val="right" w:pos="7999"/>
        </w:tabs>
        <w:spacing w:line="218" w:lineRule="exact"/>
        <w:ind w:left="936"/>
        <w:rPr>
          <w:rFonts w:ascii="Courier New" w:hAnsi="Courier New"/>
          <w:color w:val="000000"/>
          <w:spacing w:val="-24"/>
          <w:sz w:val="24"/>
          <w:lang w:val="cs-CZ"/>
        </w:rPr>
      </w:pPr>
      <w:r>
        <w:rPr>
          <w:rFonts w:ascii="Courier New" w:hAnsi="Courier New"/>
          <w:color w:val="000000"/>
          <w:spacing w:val="-24"/>
          <w:sz w:val="24"/>
          <w:lang w:val="cs-CZ"/>
        </w:rPr>
        <w:t>p.. Květoslav Veselý</w:t>
      </w:r>
      <w:r>
        <w:rPr>
          <w:rFonts w:ascii="Courier New" w:hAnsi="Courier New"/>
          <w:color w:val="000000"/>
          <w:spacing w:val="-24"/>
          <w:sz w:val="24"/>
          <w:lang w:val="cs-CZ"/>
        </w:rPr>
        <w:tab/>
      </w:r>
    </w:p>
    <w:p w:rsidR="00003D34" w:rsidRDefault="00003D34" w:rsidP="00843D52">
      <w:pPr>
        <w:tabs>
          <w:tab w:val="decimal" w:pos="144"/>
          <w:tab w:val="decimal" w:pos="1008"/>
          <w:tab w:val="left" w:leader="dot" w:pos="3902"/>
        </w:tabs>
        <w:ind w:left="864"/>
        <w:rPr>
          <w:rFonts w:ascii="Arial" w:hAnsi="Arial"/>
          <w:b/>
          <w:color w:val="000000"/>
          <w:spacing w:val="20"/>
          <w:sz w:val="16"/>
          <w:lang w:val="cs-CZ"/>
        </w:rPr>
      </w:pPr>
    </w:p>
    <w:p w:rsidR="00003D34" w:rsidRDefault="00EC7A96">
      <w:pPr>
        <w:spacing w:before="360" w:line="231" w:lineRule="exact"/>
        <w:ind w:left="4104"/>
        <w:rPr>
          <w:rFonts w:ascii="Times New Roman" w:hAnsi="Times New Roman"/>
          <w:color w:val="000000"/>
          <w:w w:val="175"/>
          <w:lang w:val="cs-CZ"/>
        </w:rPr>
      </w:pPr>
      <w:r>
        <w:rPr>
          <w:rFonts w:ascii="Times New Roman" w:hAnsi="Times New Roman"/>
          <w:color w:val="000000"/>
          <w:w w:val="175"/>
          <w:lang w:val="cs-CZ"/>
        </w:rPr>
        <w:t>II.</w:t>
      </w:r>
    </w:p>
    <w:p w:rsidR="00003D34" w:rsidRDefault="00843D52">
      <w:pPr>
        <w:spacing w:before="108" w:after="144" w:line="256" w:lineRule="auto"/>
        <w:ind w:left="288"/>
        <w:rPr>
          <w:rFonts w:ascii="Courier New" w:hAnsi="Courier New"/>
          <w:color w:val="000000"/>
          <w:spacing w:val="-34"/>
          <w:sz w:val="24"/>
          <w:lang w:val="cs-CZ"/>
        </w:rPr>
      </w:pPr>
      <w:r>
        <w:rPr>
          <w:rFonts w:ascii="Courier New" w:hAnsi="Courier New"/>
          <w:color w:val="000000"/>
          <w:spacing w:val="-34"/>
          <w:sz w:val="24"/>
          <w:lang w:val="cs-CZ"/>
        </w:rPr>
        <w:t>Technické a dodací podmínky</w:t>
      </w:r>
    </w:p>
    <w:p w:rsidR="00003D34" w:rsidRDefault="00904826">
      <w:pPr>
        <w:spacing w:before="252" w:line="276" w:lineRule="auto"/>
        <w:rPr>
          <w:rFonts w:ascii="Courier New" w:hAnsi="Courier New"/>
          <w:color w:val="000000"/>
          <w:spacing w:val="-14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7620</wp:posOffset>
                </wp:positionV>
                <wp:extent cx="2181860" cy="0"/>
                <wp:effectExtent l="9525" t="10795" r="8890" b="825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86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6060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18F44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.6pt" to="188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" strokecolor="#060606" strokeweight="1.1pt"/>
            </w:pict>
          </mc:Fallback>
        </mc:AlternateContent>
      </w:r>
      <w:r w:rsidR="00EC7A96">
        <w:rPr>
          <w:rFonts w:ascii="Courier New" w:hAnsi="Courier New"/>
          <w:color w:val="000000"/>
          <w:spacing w:val="-14"/>
          <w:sz w:val="24"/>
          <w:lang w:val="cs-CZ"/>
        </w:rPr>
        <w:t>. 1. Předmět dodávky a dodávkové normy</w:t>
      </w:r>
    </w:p>
    <w:p w:rsidR="00003D34" w:rsidRPr="00843D52" w:rsidRDefault="00EC7A96" w:rsidP="00843D52">
      <w:pPr>
        <w:spacing w:before="72" w:line="208" w:lineRule="auto"/>
        <w:ind w:left="720" w:right="72"/>
        <w:jc w:val="both"/>
        <w:rPr>
          <w:rFonts w:ascii="Courier New" w:hAnsi="Courier New"/>
          <w:color w:val="000000"/>
          <w:spacing w:val="-32"/>
          <w:sz w:val="26"/>
          <w:lang w:val="cs-CZ"/>
        </w:rPr>
      </w:pPr>
      <w:r>
        <w:rPr>
          <w:rFonts w:ascii="Courier New" w:hAnsi="Courier New"/>
          <w:color w:val="000000"/>
          <w:spacing w:val="-33"/>
          <w:sz w:val="26"/>
          <w:lang w:val="cs-CZ"/>
        </w:rPr>
        <w:t>Předm6tem dodávky je teplo á teplá užitková vody, která je dodá</w:t>
      </w:r>
      <w:r>
        <w:rPr>
          <w:rFonts w:ascii="Courier New" w:hAnsi="Courier New"/>
          <w:color w:val="000000"/>
          <w:spacing w:val="-33"/>
          <w:sz w:val="26"/>
          <w:lang w:val="cs-CZ"/>
        </w:rPr>
        <w:softHyphen/>
      </w:r>
      <w:r w:rsidR="00843D52">
        <w:rPr>
          <w:rFonts w:ascii="Courier New" w:hAnsi="Courier New"/>
          <w:color w:val="000000"/>
          <w:spacing w:val="-32"/>
          <w:sz w:val="26"/>
          <w:lang w:val="cs-CZ"/>
        </w:rPr>
        <w:t>vána souladu se zákonem</w:t>
      </w:r>
      <w:r>
        <w:rPr>
          <w:rFonts w:ascii="Courier New" w:hAnsi="Courier New"/>
          <w:color w:val="000000"/>
          <w:spacing w:val="-32"/>
          <w:sz w:val="26"/>
          <w:lang w:val="cs-CZ"/>
        </w:rPr>
        <w:t>:</w:t>
      </w:r>
      <w:r w:rsidR="00843D52">
        <w:rPr>
          <w:rFonts w:ascii="Courier New" w:hAnsi="Courier New"/>
          <w:color w:val="000000"/>
          <w:spacing w:val="-32"/>
          <w:sz w:val="26"/>
          <w:lang w:val="cs-CZ"/>
        </w:rPr>
        <w:t xml:space="preserve"> o teple č. 89/1987 Sb. </w:t>
      </w:r>
      <w:r>
        <w:rPr>
          <w:rFonts w:ascii="Courier New" w:hAnsi="Courier New"/>
          <w:color w:val="000000"/>
          <w:spacing w:val="-32"/>
          <w:sz w:val="26"/>
          <w:lang w:val="cs-CZ"/>
        </w:rPr>
        <w:t xml:space="preserve">a jeho </w:t>
      </w:r>
      <w:r>
        <w:rPr>
          <w:rFonts w:ascii="Courier New" w:hAnsi="Courier New"/>
          <w:color w:val="000000"/>
          <w:spacing w:val="-32"/>
          <w:sz w:val="24"/>
          <w:lang w:val="cs-CZ"/>
        </w:rPr>
        <w:t>provádě</w:t>
      </w:r>
      <w:r>
        <w:rPr>
          <w:rFonts w:ascii="Courier New" w:hAnsi="Courier New"/>
          <w:color w:val="000000"/>
          <w:spacing w:val="-32"/>
          <w:sz w:val="24"/>
          <w:lang w:val="cs-CZ"/>
        </w:rPr>
        <w:softHyphen/>
      </w:r>
      <w:r>
        <w:rPr>
          <w:rFonts w:ascii="Courier New" w:hAnsi="Courier New"/>
          <w:color w:val="000000"/>
          <w:spacing w:val="-20"/>
          <w:sz w:val="24"/>
          <w:lang w:val="cs-CZ"/>
        </w:rPr>
        <w:t>cími předpisy.</w:t>
      </w:r>
    </w:p>
    <w:p w:rsidR="00003D34" w:rsidRDefault="00003D34">
      <w:pPr>
        <w:sectPr w:rsidR="00003D34">
          <w:pgSz w:w="11918" w:h="16854"/>
          <w:pgMar w:top="2074" w:right="1456" w:bottom="650" w:left="1522" w:header="720" w:footer="720" w:gutter="0"/>
          <w:cols w:space="708"/>
        </w:sectPr>
      </w:pPr>
    </w:p>
    <w:p w:rsidR="00003D34" w:rsidRDefault="00843D52">
      <w:pPr>
        <w:numPr>
          <w:ilvl w:val="0"/>
          <w:numId w:val="5"/>
        </w:numPr>
        <w:tabs>
          <w:tab w:val="clear" w:pos="360"/>
          <w:tab w:val="decimal" w:pos="432"/>
        </w:tabs>
        <w:spacing w:line="230" w:lineRule="auto"/>
        <w:ind w:left="432" w:right="864" w:hanging="360"/>
        <w:rPr>
          <w:rFonts w:ascii="Times New Roman" w:hAnsi="Times New Roman"/>
          <w:color w:val="000000"/>
          <w:spacing w:val="42"/>
          <w:lang w:val="cs-CZ"/>
        </w:rPr>
      </w:pPr>
      <w:r>
        <w:rPr>
          <w:rFonts w:ascii="Times New Roman" w:hAnsi="Times New Roman"/>
          <w:color w:val="000000"/>
          <w:spacing w:val="42"/>
          <w:lang w:val="cs-CZ"/>
        </w:rPr>
        <w:lastRenderedPageBreak/>
        <w:t>Místem pl</w:t>
      </w:r>
      <w:r w:rsidR="00EC7A96">
        <w:rPr>
          <w:rFonts w:ascii="Times New Roman" w:hAnsi="Times New Roman"/>
          <w:color w:val="000000"/>
          <w:spacing w:val="42"/>
          <w:lang w:val="cs-CZ"/>
        </w:rPr>
        <w:t>n</w:t>
      </w:r>
      <w:r w:rsidR="00EC7A96">
        <w:rPr>
          <w:rFonts w:ascii="Times New Roman" w:hAnsi="Times New Roman"/>
          <w:color w:val="000000"/>
          <w:spacing w:val="42"/>
          <w:lang w:val="cs-CZ"/>
        </w:rPr>
        <w:t xml:space="preserve">ění dodávek </w:t>
      </w:r>
      <w:proofErr w:type="gramStart"/>
      <w:r w:rsidR="00EC7A96">
        <w:rPr>
          <w:rFonts w:ascii="Times New Roman" w:hAnsi="Times New Roman"/>
          <w:color w:val="000000"/>
          <w:spacing w:val="42"/>
          <w:lang w:val="cs-CZ"/>
        </w:rPr>
        <w:t>je napojovali</w:t>
      </w:r>
      <w:proofErr w:type="gramEnd"/>
      <w:r w:rsidR="00EC7A96">
        <w:rPr>
          <w:rFonts w:ascii="Times New Roman" w:hAnsi="Times New Roman"/>
          <w:color w:val="000000"/>
          <w:spacing w:val="42"/>
          <w:lang w:val="cs-CZ"/>
        </w:rPr>
        <w:t xml:space="preserve"> uzel v objektu, kde přechází </w:t>
      </w:r>
      <w:r w:rsidR="00EC7A96">
        <w:rPr>
          <w:rFonts w:ascii="Times New Roman" w:hAnsi="Times New Roman"/>
          <w:color w:val="000000"/>
          <w:spacing w:val="40"/>
          <w:lang w:val="cs-CZ"/>
        </w:rPr>
        <w:t xml:space="preserve">teplo a teplá voda ze zařízení dodavatele do odběrného zařízení </w:t>
      </w:r>
      <w:r w:rsidR="00EC7A96">
        <w:rPr>
          <w:rFonts w:ascii="Times New Roman" w:hAnsi="Times New Roman"/>
          <w:color w:val="000000"/>
          <w:spacing w:val="33"/>
          <w:lang w:val="cs-CZ"/>
        </w:rPr>
        <w:t>odb</w:t>
      </w:r>
      <w:r>
        <w:rPr>
          <w:rFonts w:ascii="Times New Roman" w:hAnsi="Times New Roman"/>
          <w:color w:val="000000"/>
          <w:spacing w:val="33"/>
          <w:lang w:val="cs-CZ"/>
        </w:rPr>
        <w:t>ě</w:t>
      </w:r>
      <w:r w:rsidR="00EC7A96">
        <w:rPr>
          <w:rFonts w:ascii="Times New Roman" w:hAnsi="Times New Roman"/>
          <w:color w:val="000000"/>
          <w:spacing w:val="33"/>
          <w:lang w:val="cs-CZ"/>
        </w:rPr>
        <w:t>ratele</w:t>
      </w:r>
      <w:r w:rsidR="00EC7A96">
        <w:rPr>
          <w:rFonts w:ascii="Times New Roman" w:hAnsi="Times New Roman"/>
          <w:color w:val="000000"/>
          <w:spacing w:val="33"/>
          <w:lang w:val="cs-CZ"/>
        </w:rPr>
        <w:t xml:space="preserve">, t.j. první armatura v objektu. Měřící zařízení je majetkem </w:t>
      </w:r>
      <w:r w:rsidR="00EC7A96">
        <w:rPr>
          <w:rFonts w:ascii="Times New Roman" w:hAnsi="Times New Roman"/>
          <w:color w:val="000000"/>
          <w:spacing w:val="18"/>
          <w:lang w:val="cs-CZ"/>
        </w:rPr>
        <w:t>dodavatele.</w:t>
      </w:r>
    </w:p>
    <w:p w:rsidR="00003D34" w:rsidRDefault="00EC7A96">
      <w:pPr>
        <w:spacing w:before="108" w:line="235" w:lineRule="auto"/>
        <w:ind w:left="360" w:right="864"/>
        <w:rPr>
          <w:rFonts w:ascii="Times New Roman" w:hAnsi="Times New Roman"/>
          <w:color w:val="000000"/>
          <w:spacing w:val="32"/>
          <w:lang w:val="cs-CZ"/>
        </w:rPr>
      </w:pPr>
      <w:r>
        <w:rPr>
          <w:rFonts w:ascii="Times New Roman" w:hAnsi="Times New Roman"/>
          <w:color w:val="000000"/>
          <w:spacing w:val="32"/>
          <w:lang w:val="cs-CZ"/>
        </w:rPr>
        <w:t>Dodavatel neodpovídá ze nedostatky ve vytáp</w:t>
      </w:r>
      <w:r>
        <w:rPr>
          <w:rFonts w:ascii="Times New Roman" w:hAnsi="Times New Roman"/>
          <w:color w:val="000000"/>
          <w:spacing w:val="32"/>
          <w:lang w:val="cs-CZ"/>
        </w:rPr>
        <w:t>ění, způsobené nedostateč</w:t>
      </w:r>
      <w:r>
        <w:rPr>
          <w:rFonts w:ascii="Times New Roman" w:hAnsi="Times New Roman"/>
          <w:color w:val="000000"/>
          <w:spacing w:val="32"/>
          <w:lang w:val="cs-CZ"/>
        </w:rPr>
        <w:softHyphen/>
      </w:r>
      <w:r>
        <w:rPr>
          <w:rFonts w:ascii="Times New Roman" w:hAnsi="Times New Roman"/>
          <w:color w:val="000000"/>
          <w:spacing w:val="29"/>
          <w:lang w:val="cs-CZ"/>
        </w:rPr>
        <w:t>nou těsností oken, dveří</w:t>
      </w:r>
      <w:r>
        <w:rPr>
          <w:rFonts w:ascii="Times New Roman" w:hAnsi="Times New Roman"/>
          <w:color w:val="000000"/>
          <w:spacing w:val="29"/>
          <w:w w:val="210"/>
          <w:vertAlign w:val="subscript"/>
          <w:lang w:val="cs-CZ"/>
        </w:rPr>
        <w:t>?"</w:t>
      </w:r>
      <w:r>
        <w:rPr>
          <w:rFonts w:ascii="Times New Roman" w:hAnsi="Times New Roman"/>
          <w:color w:val="000000"/>
          <w:spacing w:val="29"/>
          <w:lang w:val="cs-CZ"/>
        </w:rPr>
        <w:t xml:space="preserve"> špatně provedenou domovní regulací ústřední</w:t>
      </w:r>
      <w:r>
        <w:rPr>
          <w:rFonts w:ascii="Times New Roman" w:hAnsi="Times New Roman"/>
          <w:color w:val="000000"/>
          <w:spacing w:val="29"/>
          <w:lang w:val="cs-CZ"/>
        </w:rPr>
        <w:softHyphen/>
      </w:r>
      <w:r>
        <w:rPr>
          <w:rFonts w:ascii="Times New Roman" w:hAnsi="Times New Roman"/>
          <w:color w:val="000000"/>
          <w:spacing w:val="34"/>
          <w:lang w:val="cs-CZ"/>
        </w:rPr>
        <w:t xml:space="preserve">ho topení, která nezajištuje dostatečné oběhové množství topné vody </w:t>
      </w:r>
      <w:r>
        <w:rPr>
          <w:rFonts w:ascii="Times New Roman" w:hAnsi="Times New Roman"/>
          <w:color w:val="000000"/>
          <w:spacing w:val="37"/>
          <w:lang w:val="cs-CZ"/>
        </w:rPr>
        <w:t xml:space="preserve">otopným tělese% nevhodně instalovanou plochou otopného tělesa, </w:t>
      </w:r>
      <w:r>
        <w:rPr>
          <w:rFonts w:ascii="Times New Roman" w:hAnsi="Times New Roman"/>
          <w:color w:val="000000"/>
          <w:spacing w:val="34"/>
          <w:lang w:val="cs-CZ"/>
        </w:rPr>
        <w:t>vzhledem ke skutečné spotřeb</w:t>
      </w:r>
      <w:r>
        <w:rPr>
          <w:rFonts w:ascii="Times New Roman" w:hAnsi="Times New Roman"/>
          <w:color w:val="000000"/>
          <w:spacing w:val="34"/>
          <w:lang w:val="cs-CZ"/>
        </w:rPr>
        <w:t xml:space="preserve">ě tepla v místnosti apod., pokud dodržel </w:t>
      </w:r>
      <w:r w:rsidR="00843D52">
        <w:rPr>
          <w:rFonts w:ascii="Times New Roman" w:hAnsi="Times New Roman"/>
          <w:color w:val="000000"/>
          <w:spacing w:val="35"/>
          <w:lang w:val="cs-CZ"/>
        </w:rPr>
        <w:t>vstupní a výs</w:t>
      </w:r>
      <w:r>
        <w:rPr>
          <w:rFonts w:ascii="Times New Roman" w:hAnsi="Times New Roman"/>
          <w:color w:val="000000"/>
          <w:spacing w:val="35"/>
          <w:lang w:val="cs-CZ"/>
        </w:rPr>
        <w:t xml:space="preserve">tupní teplotu podle tepelného diagramu na </w:t>
      </w:r>
      <w:proofErr w:type="spellStart"/>
      <w:r>
        <w:rPr>
          <w:rFonts w:ascii="Times New Roman" w:hAnsi="Times New Roman"/>
          <w:color w:val="000000"/>
          <w:spacing w:val="35"/>
          <w:lang w:val="cs-CZ"/>
        </w:rPr>
        <w:t>napojovacích</w:t>
      </w:r>
      <w:proofErr w:type="spellEnd"/>
      <w:r>
        <w:rPr>
          <w:rFonts w:ascii="Times New Roman" w:hAnsi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/>
          <w:color w:val="000000"/>
          <w:spacing w:val="12"/>
          <w:lang w:val="cs-CZ"/>
        </w:rPr>
        <w:t>uzlech.</w:t>
      </w:r>
    </w:p>
    <w:p w:rsidR="00003D34" w:rsidRDefault="00EC7A96">
      <w:pPr>
        <w:tabs>
          <w:tab w:val="right" w:pos="8698"/>
        </w:tabs>
        <w:spacing w:before="108" w:line="228" w:lineRule="auto"/>
        <w:ind w:left="360"/>
        <w:rPr>
          <w:rFonts w:ascii="Times New Roman" w:hAnsi="Times New Roman"/>
          <w:color w:val="000000"/>
          <w:spacing w:val="26"/>
          <w:lang w:val="cs-CZ"/>
        </w:rPr>
      </w:pPr>
      <w:r>
        <w:rPr>
          <w:rFonts w:ascii="Times New Roman" w:hAnsi="Times New Roman"/>
          <w:color w:val="000000"/>
          <w:spacing w:val="26"/>
          <w:lang w:val="cs-CZ"/>
        </w:rPr>
        <w:t>Odběratel bere na vědomí, že dodav4rbel pouze provozuj</w:t>
      </w:r>
      <w:r w:rsidR="00843D52">
        <w:rPr>
          <w:rFonts w:ascii="Times New Roman" w:hAnsi="Times New Roman"/>
          <w:color w:val="000000"/>
          <w:spacing w:val="26"/>
          <w:lang w:val="cs-CZ"/>
        </w:rPr>
        <w:t xml:space="preserve">e zařízení </w:t>
      </w:r>
      <w:r w:rsidRPr="00843D52">
        <w:rPr>
          <w:rFonts w:ascii="Times New Roman" w:hAnsi="Times New Roman"/>
          <w:color w:val="000000"/>
          <w:spacing w:val="-4"/>
          <w:lang w:val="cs-CZ"/>
        </w:rPr>
        <w:t>na</w:t>
      </w:r>
    </w:p>
    <w:p w:rsidR="00003D34" w:rsidRDefault="00EC7A96">
      <w:pPr>
        <w:spacing w:line="232" w:lineRule="auto"/>
        <w:ind w:left="360" w:right="576"/>
        <w:rPr>
          <w:rFonts w:ascii="Times New Roman" w:hAnsi="Times New Roman"/>
          <w:color w:val="000000"/>
          <w:spacing w:val="38"/>
          <w:lang w:val="cs-CZ"/>
        </w:rPr>
      </w:pPr>
      <w:r>
        <w:rPr>
          <w:rFonts w:ascii="Times New Roman" w:hAnsi="Times New Roman"/>
          <w:color w:val="000000"/>
          <w:spacing w:val="38"/>
          <w:lang w:val="cs-CZ"/>
        </w:rPr>
        <w:t>ohřev vody z veřejného vodovodu a. tudíž neručí za jakost a tlak dodá</w:t>
      </w:r>
      <w:r>
        <w:rPr>
          <w:rFonts w:ascii="Times New Roman" w:hAnsi="Times New Roman"/>
          <w:color w:val="000000"/>
          <w:spacing w:val="38"/>
          <w:lang w:val="cs-CZ"/>
        </w:rPr>
        <w:softHyphen/>
      </w:r>
      <w:r w:rsidR="00843D52">
        <w:rPr>
          <w:rFonts w:ascii="Times New Roman" w:hAnsi="Times New Roman"/>
          <w:color w:val="000000"/>
          <w:spacing w:val="36"/>
          <w:lang w:val="cs-CZ"/>
        </w:rPr>
        <w:t>vané teplé vody,</w:t>
      </w:r>
      <w:r>
        <w:rPr>
          <w:rFonts w:ascii="Times New Roman" w:hAnsi="Times New Roman"/>
          <w:color w:val="000000"/>
          <w:spacing w:val="36"/>
          <w:lang w:val="cs-CZ"/>
        </w:rPr>
        <w:t xml:space="preserve"> pokud tyto parametry neovlivnil vlastním provozním </w:t>
      </w:r>
      <w:r w:rsidR="00843D52">
        <w:rPr>
          <w:rFonts w:ascii="Times New Roman" w:hAnsi="Times New Roman"/>
          <w:color w:val="000000"/>
          <w:spacing w:val="30"/>
          <w:lang w:val="cs-CZ"/>
        </w:rPr>
        <w:t xml:space="preserve">zařízením </w:t>
      </w:r>
      <w:r>
        <w:rPr>
          <w:rFonts w:ascii="Times New Roman" w:hAnsi="Times New Roman"/>
          <w:color w:val="000000"/>
          <w:spacing w:val="30"/>
          <w:lang w:val="cs-CZ"/>
        </w:rPr>
        <w:t xml:space="preserve">a ohřev vody. Problémové případy bude dodavatel a odběratelem </w:t>
      </w:r>
      <w:r>
        <w:rPr>
          <w:rFonts w:ascii="Times New Roman" w:hAnsi="Times New Roman"/>
          <w:color w:val="000000"/>
          <w:spacing w:val="40"/>
          <w:lang w:val="cs-CZ"/>
        </w:rPr>
        <w:t>řešit jednotlivě a hledat technické řešení.</w:t>
      </w:r>
    </w:p>
    <w:p w:rsidR="00003D34" w:rsidRDefault="00EC7A96">
      <w:pPr>
        <w:numPr>
          <w:ilvl w:val="0"/>
          <w:numId w:val="5"/>
        </w:numPr>
        <w:tabs>
          <w:tab w:val="clear" w:pos="360"/>
          <w:tab w:val="decimal" w:pos="432"/>
        </w:tabs>
        <w:spacing w:before="288"/>
        <w:ind w:left="432" w:hanging="360"/>
        <w:rPr>
          <w:rFonts w:ascii="Times New Roman" w:hAnsi="Times New Roman"/>
          <w:color w:val="000000"/>
          <w:spacing w:val="36"/>
          <w:lang w:val="cs-CZ"/>
        </w:rPr>
      </w:pPr>
      <w:r>
        <w:rPr>
          <w:rFonts w:ascii="Times New Roman" w:hAnsi="Times New Roman"/>
          <w:color w:val="000000"/>
          <w:spacing w:val="36"/>
          <w:lang w:val="cs-CZ"/>
        </w:rPr>
        <w:t>Určení množství dodávky</w:t>
      </w:r>
    </w:p>
    <w:p w:rsidR="00003D34" w:rsidRDefault="00EC7A96">
      <w:pPr>
        <w:spacing w:before="216"/>
        <w:ind w:left="360"/>
        <w:rPr>
          <w:rFonts w:ascii="Times New Roman" w:hAnsi="Times New Roman"/>
          <w:color w:val="000000"/>
          <w:spacing w:val="34"/>
          <w:lang w:val="cs-CZ"/>
        </w:rPr>
      </w:pPr>
      <w:r>
        <w:rPr>
          <w:rFonts w:ascii="Times New Roman" w:hAnsi="Times New Roman"/>
          <w:color w:val="000000"/>
          <w:spacing w:val="34"/>
          <w:lang w:val="cs-CZ"/>
        </w:rPr>
        <w:t>- je-li odb</w:t>
      </w:r>
      <w:r>
        <w:rPr>
          <w:rFonts w:ascii="Times New Roman" w:hAnsi="Times New Roman"/>
          <w:color w:val="000000"/>
          <w:spacing w:val="34"/>
          <w:lang w:val="cs-CZ"/>
        </w:rPr>
        <w:t>ěr tepla a TUV měřen u všech odběratelů napojených na PS</w:t>
      </w:r>
    </w:p>
    <w:p w:rsidR="00003D34" w:rsidRDefault="00EC7A96">
      <w:pPr>
        <w:spacing w:line="225" w:lineRule="auto"/>
        <w:ind w:left="648" w:right="720"/>
        <w:rPr>
          <w:rFonts w:ascii="Times New Roman" w:hAnsi="Times New Roman"/>
          <w:color w:val="000000"/>
          <w:spacing w:val="35"/>
          <w:lang w:val="cs-CZ"/>
        </w:rPr>
      </w:pPr>
      <w:r>
        <w:rPr>
          <w:rFonts w:ascii="Times New Roman" w:hAnsi="Times New Roman"/>
          <w:color w:val="000000"/>
          <w:spacing w:val="35"/>
          <w:lang w:val="cs-CZ"/>
        </w:rPr>
        <w:t xml:space="preserve">(kotelnu), určí se podíl z celkového množství tepla a TUV připadající </w:t>
      </w:r>
      <w:r>
        <w:rPr>
          <w:rFonts w:ascii="Times New Roman" w:hAnsi="Times New Roman"/>
          <w:color w:val="000000"/>
          <w:spacing w:val="38"/>
          <w:lang w:val="cs-CZ"/>
        </w:rPr>
        <w:t xml:space="preserve">na jednotlivé uživatele podle skutečně odebraného tepla nebo teplé </w:t>
      </w:r>
      <w:r>
        <w:rPr>
          <w:rFonts w:ascii="Times New Roman" w:hAnsi="Times New Roman"/>
          <w:color w:val="000000"/>
          <w:lang w:val="cs-CZ"/>
        </w:rPr>
        <w:t>vody.</w:t>
      </w:r>
    </w:p>
    <w:p w:rsidR="00003D34" w:rsidRDefault="00843D52" w:rsidP="00843D52">
      <w:pPr>
        <w:spacing w:before="144" w:line="220" w:lineRule="auto"/>
        <w:rPr>
          <w:rFonts w:ascii="Times New Roman" w:hAnsi="Times New Roman"/>
          <w:color w:val="000000"/>
          <w:spacing w:val="34"/>
          <w:lang w:val="cs-CZ"/>
        </w:rPr>
      </w:pPr>
      <w:r>
        <w:rPr>
          <w:rFonts w:ascii="Times New Roman" w:hAnsi="Times New Roman"/>
          <w:color w:val="000000"/>
          <w:spacing w:val="34"/>
          <w:lang w:val="cs-CZ"/>
        </w:rPr>
        <w:t xml:space="preserve">    - nejsou-li odb</w:t>
      </w:r>
      <w:r w:rsidR="00EC7A96">
        <w:rPr>
          <w:rFonts w:ascii="Times New Roman" w:hAnsi="Times New Roman"/>
          <w:color w:val="000000"/>
          <w:spacing w:val="34"/>
          <w:lang w:val="cs-CZ"/>
        </w:rPr>
        <w:t xml:space="preserve">ěry měřeny u všech odběratelů napojených na PS (kotelnu), </w:t>
      </w:r>
      <w:r w:rsidR="00EC7A96">
        <w:rPr>
          <w:rFonts w:ascii="Times New Roman" w:hAnsi="Times New Roman"/>
          <w:color w:val="000000"/>
          <w:spacing w:val="34"/>
          <w:lang w:val="cs-CZ"/>
        </w:rPr>
        <w:br/>
      </w:r>
      <w:r>
        <w:rPr>
          <w:rFonts w:ascii="Times New Roman" w:hAnsi="Times New Roman"/>
          <w:color w:val="000000"/>
          <w:spacing w:val="34"/>
          <w:lang w:val="cs-CZ"/>
        </w:rPr>
        <w:t xml:space="preserve">      </w:t>
      </w:r>
      <w:r w:rsidR="00EC7A96">
        <w:rPr>
          <w:rFonts w:ascii="Times New Roman" w:hAnsi="Times New Roman"/>
          <w:color w:val="000000"/>
          <w:spacing w:val="34"/>
          <w:lang w:val="cs-CZ"/>
        </w:rPr>
        <w:t>určí se podíl odběratele na celkovém množství tepla odebraného do PS</w:t>
      </w:r>
    </w:p>
    <w:p w:rsidR="00003D34" w:rsidRDefault="00EC7A96">
      <w:pPr>
        <w:spacing w:before="36" w:line="223" w:lineRule="auto"/>
        <w:ind w:left="576" w:right="216"/>
        <w:rPr>
          <w:rFonts w:ascii="Times New Roman" w:hAnsi="Times New Roman"/>
          <w:color w:val="000000"/>
          <w:spacing w:val="31"/>
          <w:lang w:val="cs-CZ"/>
        </w:rPr>
      </w:pPr>
      <w:r>
        <w:rPr>
          <w:rFonts w:ascii="Times New Roman" w:hAnsi="Times New Roman"/>
          <w:color w:val="000000"/>
          <w:spacing w:val="31"/>
          <w:lang w:val="cs-CZ"/>
        </w:rPr>
        <w:t xml:space="preserve">v poměru skutečné nebo upravené podlahové plochy vytápěných místností </w:t>
      </w:r>
      <w:r>
        <w:rPr>
          <w:rFonts w:ascii="Times New Roman" w:hAnsi="Times New Roman"/>
          <w:color w:val="000000"/>
          <w:spacing w:val="19"/>
          <w:lang w:val="cs-CZ"/>
        </w:rPr>
        <w:t xml:space="preserve">odběratele k úhrnu podlahových ploch všech objektů </w:t>
      </w:r>
      <w:r>
        <w:rPr>
          <w:rFonts w:ascii="Courier New" w:hAnsi="Courier New"/>
          <w:color w:val="000000"/>
          <w:spacing w:val="9"/>
          <w:sz w:val="24"/>
          <w:lang w:val="cs-CZ"/>
        </w:rPr>
        <w:t>napojen</w:t>
      </w:r>
      <w:r>
        <w:rPr>
          <w:rFonts w:ascii="Courier New" w:hAnsi="Courier New"/>
          <w:color w:val="000000"/>
          <w:spacing w:val="9"/>
          <w:sz w:val="24"/>
          <w:lang w:val="cs-CZ"/>
        </w:rPr>
        <w:t>ých na přísluš</w:t>
      </w:r>
      <w:r>
        <w:rPr>
          <w:rFonts w:ascii="Courier New" w:hAnsi="Courier New"/>
          <w:color w:val="000000"/>
          <w:spacing w:val="9"/>
          <w:sz w:val="24"/>
          <w:lang w:val="cs-CZ"/>
        </w:rPr>
        <w:softHyphen/>
      </w:r>
      <w:r>
        <w:rPr>
          <w:rFonts w:ascii="Times New Roman" w:hAnsi="Times New Roman"/>
          <w:color w:val="000000"/>
          <w:spacing w:val="45"/>
          <w:lang w:val="cs-CZ"/>
        </w:rPr>
        <w:t xml:space="preserve">nou předávací stanici (kotelnu), v souladu s platnými předpisy, </w:t>
      </w:r>
      <w:proofErr w:type="gramStart"/>
      <w:r>
        <w:rPr>
          <w:rFonts w:ascii="Times New Roman" w:hAnsi="Times New Roman"/>
          <w:color w:val="000000"/>
          <w:spacing w:val="45"/>
          <w:lang w:val="cs-CZ"/>
        </w:rPr>
        <w:t xml:space="preserve">t.j. </w:t>
      </w:r>
      <w:proofErr w:type="spellStart"/>
      <w:r w:rsidR="00843D52">
        <w:rPr>
          <w:rFonts w:ascii="Courier New" w:hAnsi="Courier New"/>
          <w:color w:val="000000"/>
          <w:spacing w:val="-23"/>
          <w:sz w:val="24"/>
          <w:lang w:val="cs-CZ"/>
        </w:rPr>
        <w:t>vyhl</w:t>
      </w:r>
      <w:proofErr w:type="spellEnd"/>
      <w:r w:rsidR="00843D52">
        <w:rPr>
          <w:rFonts w:ascii="Courier New" w:hAnsi="Courier New"/>
          <w:color w:val="000000"/>
          <w:spacing w:val="-23"/>
          <w:sz w:val="24"/>
          <w:lang w:val="cs-CZ"/>
        </w:rPr>
        <w:t>.</w:t>
      </w:r>
      <w:proofErr w:type="gramEnd"/>
      <w:r w:rsidR="00843D52">
        <w:rPr>
          <w:rFonts w:ascii="Courier New" w:hAnsi="Courier New"/>
          <w:color w:val="000000"/>
          <w:spacing w:val="-23"/>
          <w:sz w:val="24"/>
          <w:lang w:val="cs-CZ"/>
        </w:rPr>
        <w:t xml:space="preserve"> č. 197/57 Ů.1. a doplňující</w:t>
      </w:r>
      <w:r>
        <w:rPr>
          <w:rFonts w:ascii="Courier New" w:hAnsi="Courier New"/>
          <w:color w:val="000000"/>
          <w:spacing w:val="-23"/>
          <w:sz w:val="24"/>
          <w:lang w:val="cs-CZ"/>
        </w:rPr>
        <w:t>mi a pozměňujícími předpisy.</w:t>
      </w:r>
    </w:p>
    <w:p w:rsidR="00843D52" w:rsidRDefault="00EC7A96">
      <w:pPr>
        <w:numPr>
          <w:ilvl w:val="0"/>
          <w:numId w:val="5"/>
        </w:numPr>
        <w:tabs>
          <w:tab w:val="clear" w:pos="360"/>
          <w:tab w:val="decimal" w:pos="432"/>
        </w:tabs>
        <w:spacing w:before="216" w:line="456" w:lineRule="auto"/>
        <w:ind w:left="432" w:right="1728" w:hanging="360"/>
        <w:rPr>
          <w:rFonts w:ascii="Courier New" w:hAnsi="Courier New"/>
          <w:color w:val="000000"/>
          <w:spacing w:val="8"/>
          <w:sz w:val="24"/>
          <w:lang w:val="cs-CZ"/>
        </w:rPr>
      </w:pPr>
      <w:r>
        <w:rPr>
          <w:rFonts w:ascii="Courier New" w:hAnsi="Courier New"/>
          <w:color w:val="000000"/>
          <w:spacing w:val="8"/>
          <w:sz w:val="24"/>
          <w:lang w:val="cs-CZ"/>
        </w:rPr>
        <w:t xml:space="preserve">Kalkulace </w:t>
      </w:r>
      <w:r w:rsidRPr="001F09D2">
        <w:rPr>
          <w:rFonts w:ascii="Courier New" w:hAnsi="Courier New"/>
          <w:color w:val="000000"/>
          <w:spacing w:val="18"/>
          <w:sz w:val="24"/>
          <w:lang w:val="cs-CZ"/>
        </w:rPr>
        <w:t>a</w:t>
      </w:r>
      <w:r>
        <w:rPr>
          <w:rFonts w:ascii="Courier New" w:hAnsi="Courier New"/>
          <w:b/>
          <w:color w:val="000000"/>
          <w:spacing w:val="18"/>
          <w:sz w:val="24"/>
          <w:lang w:val="cs-CZ"/>
        </w:rPr>
        <w:t xml:space="preserve"> </w:t>
      </w:r>
      <w:r>
        <w:rPr>
          <w:rFonts w:ascii="Courier New" w:hAnsi="Courier New"/>
          <w:color w:val="000000"/>
          <w:spacing w:val="8"/>
          <w:sz w:val="24"/>
          <w:lang w:val="cs-CZ"/>
        </w:rPr>
        <w:t xml:space="preserve">ceny </w:t>
      </w:r>
    </w:p>
    <w:p w:rsidR="00003D34" w:rsidRDefault="00EC7A96" w:rsidP="00843D52">
      <w:pPr>
        <w:tabs>
          <w:tab w:val="decimal" w:pos="360"/>
          <w:tab w:val="decimal" w:pos="432"/>
        </w:tabs>
        <w:spacing w:before="216" w:line="456" w:lineRule="auto"/>
        <w:ind w:left="432" w:right="1728"/>
        <w:rPr>
          <w:rFonts w:ascii="Courier New" w:hAnsi="Courier New"/>
          <w:color w:val="000000"/>
          <w:spacing w:val="8"/>
          <w:sz w:val="24"/>
          <w:lang w:val="cs-CZ"/>
        </w:rPr>
      </w:pPr>
      <w:r>
        <w:rPr>
          <w:rFonts w:ascii="Times New Roman" w:hAnsi="Times New Roman"/>
          <w:color w:val="000000"/>
          <w:spacing w:val="31"/>
          <w:lang w:val="cs-CZ"/>
        </w:rPr>
        <w:t>Kalkulace ceny tepla je stanovena podle výměru MF čís. 01/1993.</w:t>
      </w:r>
    </w:p>
    <w:p w:rsidR="00003D34" w:rsidRDefault="00EC7A96">
      <w:pPr>
        <w:spacing w:before="180" w:line="225" w:lineRule="auto"/>
        <w:ind w:left="360" w:right="864"/>
        <w:rPr>
          <w:rFonts w:ascii="Times New Roman" w:hAnsi="Times New Roman"/>
          <w:color w:val="000000"/>
          <w:spacing w:val="37"/>
          <w:lang w:val="cs-CZ"/>
        </w:rPr>
      </w:pPr>
      <w:r>
        <w:rPr>
          <w:rFonts w:ascii="Times New Roman" w:hAnsi="Times New Roman"/>
          <w:color w:val="000000"/>
          <w:spacing w:val="37"/>
          <w:lang w:val="cs-CZ"/>
        </w:rPr>
        <w:t>Dojde-li ke zvýšení po</w:t>
      </w:r>
      <w:r>
        <w:rPr>
          <w:rFonts w:ascii="Times New Roman" w:hAnsi="Times New Roman"/>
          <w:color w:val="000000"/>
          <w:spacing w:val="37"/>
          <w:lang w:val="cs-CZ"/>
        </w:rPr>
        <w:t>řizovacích cen palivo-en</w:t>
      </w:r>
      <w:r w:rsidR="00843D52">
        <w:rPr>
          <w:rFonts w:ascii="Times New Roman" w:hAnsi="Times New Roman"/>
          <w:color w:val="000000"/>
          <w:spacing w:val="37"/>
          <w:lang w:val="cs-CZ"/>
        </w:rPr>
        <w:t>e</w:t>
      </w:r>
      <w:r>
        <w:rPr>
          <w:rFonts w:ascii="Times New Roman" w:hAnsi="Times New Roman"/>
          <w:color w:val="000000"/>
          <w:spacing w:val="37"/>
          <w:lang w:val="cs-CZ"/>
        </w:rPr>
        <w:t>rgetických vstupů</w:t>
      </w:r>
      <w:r>
        <w:rPr>
          <w:rFonts w:ascii="Times New Roman" w:hAnsi="Times New Roman"/>
          <w:color w:val="000000"/>
          <w:spacing w:val="37"/>
          <w:lang w:val="cs-CZ"/>
        </w:rPr>
        <w:t xml:space="preserve"> a </w:t>
      </w:r>
      <w:r>
        <w:rPr>
          <w:rFonts w:ascii="Times New Roman" w:hAnsi="Times New Roman"/>
          <w:color w:val="000000"/>
          <w:spacing w:val="34"/>
          <w:lang w:val="cs-CZ"/>
        </w:rPr>
        <w:t xml:space="preserve">ostatních nákladů pro předávací stanice a kotelny v souladu se zákonem </w:t>
      </w:r>
      <w:r>
        <w:rPr>
          <w:rFonts w:ascii="Times New Roman" w:hAnsi="Times New Roman"/>
          <w:color w:val="000000"/>
          <w:spacing w:val="29"/>
          <w:lang w:val="cs-CZ"/>
        </w:rPr>
        <w:t xml:space="preserve">Č. 526/90 Sb. a zásadami věcného usměrňování cen, stanovených výměrem </w:t>
      </w:r>
      <w:r>
        <w:rPr>
          <w:rFonts w:ascii="Courier New" w:hAnsi="Courier New"/>
          <w:color w:val="000000"/>
          <w:spacing w:val="30"/>
          <w:w w:val="85"/>
          <w:sz w:val="27"/>
          <w:lang w:val="cs-CZ"/>
        </w:rPr>
        <w:t xml:space="preserve">MF ČR </w:t>
      </w:r>
      <w:r>
        <w:rPr>
          <w:rFonts w:ascii="Times New Roman" w:hAnsi="Times New Roman"/>
          <w:color w:val="000000"/>
          <w:spacing w:val="30"/>
          <w:lang w:val="cs-CZ"/>
        </w:rPr>
        <w:t xml:space="preserve">Č. 01/93 z 13. 11. 1992 </w:t>
      </w:r>
      <w:r>
        <w:rPr>
          <w:rFonts w:ascii="Times New Roman" w:hAnsi="Times New Roman"/>
          <w:b/>
          <w:color w:val="000000"/>
          <w:spacing w:val="30"/>
          <w:w w:val="115"/>
          <w:sz w:val="23"/>
          <w:lang w:val="cs-CZ"/>
        </w:rPr>
        <w:t xml:space="preserve">a </w:t>
      </w:r>
      <w:r>
        <w:rPr>
          <w:rFonts w:ascii="Times New Roman" w:hAnsi="Times New Roman"/>
          <w:color w:val="000000"/>
          <w:spacing w:val="30"/>
          <w:lang w:val="cs-CZ"/>
        </w:rPr>
        <w:t>d</w:t>
      </w:r>
      <w:r w:rsidR="00843D52">
        <w:rPr>
          <w:rFonts w:ascii="Times New Roman" w:hAnsi="Times New Roman"/>
          <w:color w:val="000000"/>
          <w:spacing w:val="30"/>
          <w:lang w:val="cs-CZ"/>
        </w:rPr>
        <w:t>alších, budou tyto nové vstupy a</w:t>
      </w:r>
      <w:r>
        <w:rPr>
          <w:rFonts w:ascii="Times New Roman" w:hAnsi="Times New Roman"/>
          <w:color w:val="000000"/>
          <w:spacing w:val="30"/>
          <w:lang w:val="cs-CZ"/>
        </w:rPr>
        <w:t>uto-</w:t>
      </w:r>
      <w:proofErr w:type="spellStart"/>
      <w:r>
        <w:rPr>
          <w:rFonts w:ascii="Times New Roman" w:hAnsi="Times New Roman"/>
          <w:color w:val="000000"/>
          <w:spacing w:val="34"/>
          <w:lang w:val="cs-CZ"/>
        </w:rPr>
        <w:t>maticky</w:t>
      </w:r>
      <w:proofErr w:type="spellEnd"/>
      <w:r>
        <w:rPr>
          <w:rFonts w:ascii="Times New Roman" w:hAnsi="Times New Roman"/>
          <w:color w:val="000000"/>
          <w:spacing w:val="34"/>
          <w:lang w:val="cs-CZ"/>
        </w:rPr>
        <w:t xml:space="preserve"> zahrnuty do nákladů na vytápění a ohřev teplé vody.</w:t>
      </w:r>
    </w:p>
    <w:p w:rsidR="00003D34" w:rsidRDefault="00EC7A96">
      <w:pPr>
        <w:numPr>
          <w:ilvl w:val="0"/>
          <w:numId w:val="5"/>
        </w:numPr>
        <w:tabs>
          <w:tab w:val="clear" w:pos="360"/>
          <w:tab w:val="decimal" w:pos="432"/>
        </w:tabs>
        <w:spacing w:before="324"/>
        <w:ind w:left="432" w:hanging="360"/>
        <w:rPr>
          <w:rFonts w:ascii="Times New Roman" w:hAnsi="Times New Roman"/>
          <w:color w:val="000000"/>
          <w:spacing w:val="44"/>
          <w:lang w:val="cs-CZ"/>
        </w:rPr>
      </w:pPr>
      <w:r>
        <w:rPr>
          <w:rFonts w:ascii="Times New Roman" w:hAnsi="Times New Roman"/>
          <w:color w:val="000000"/>
          <w:spacing w:val="44"/>
          <w:lang w:val="cs-CZ"/>
        </w:rPr>
        <w:t xml:space="preserve">Fakturace </w:t>
      </w:r>
      <w:r>
        <w:rPr>
          <w:rFonts w:ascii="Times New Roman" w:hAnsi="Times New Roman"/>
          <w:b/>
          <w:color w:val="000000"/>
          <w:spacing w:val="44"/>
          <w:lang w:val="cs-CZ"/>
        </w:rPr>
        <w:t xml:space="preserve">a </w:t>
      </w:r>
      <w:r>
        <w:rPr>
          <w:rFonts w:ascii="Times New Roman" w:hAnsi="Times New Roman"/>
          <w:color w:val="000000"/>
          <w:spacing w:val="44"/>
          <w:lang w:val="cs-CZ"/>
        </w:rPr>
        <w:t>placení</w:t>
      </w:r>
    </w:p>
    <w:p w:rsidR="00003D34" w:rsidRDefault="00843D52">
      <w:pPr>
        <w:spacing w:before="216" w:line="230" w:lineRule="auto"/>
        <w:ind w:left="360" w:right="1008"/>
        <w:rPr>
          <w:rFonts w:ascii="Times New Roman" w:hAnsi="Times New Roman"/>
          <w:color w:val="000000"/>
          <w:spacing w:val="35"/>
          <w:lang w:val="cs-CZ"/>
        </w:rPr>
      </w:pPr>
      <w:r>
        <w:rPr>
          <w:rFonts w:ascii="Times New Roman" w:hAnsi="Times New Roman"/>
          <w:color w:val="000000"/>
          <w:spacing w:val="35"/>
          <w:lang w:val="cs-CZ"/>
        </w:rPr>
        <w:t>Fakturační o</w:t>
      </w:r>
      <w:r w:rsidR="00EC7A96">
        <w:rPr>
          <w:rFonts w:ascii="Times New Roman" w:hAnsi="Times New Roman"/>
          <w:color w:val="000000"/>
          <w:spacing w:val="35"/>
          <w:lang w:val="cs-CZ"/>
        </w:rPr>
        <w:t xml:space="preserve">bdobí je roční, začíná 1. 5. a. končí 30. </w:t>
      </w:r>
      <w:r w:rsidR="00EC7A96" w:rsidRPr="00F07344">
        <w:rPr>
          <w:rFonts w:ascii="Times New Roman" w:hAnsi="Times New Roman"/>
          <w:color w:val="000000"/>
          <w:spacing w:val="35"/>
          <w:w w:val="120"/>
          <w:lang w:val="cs-CZ"/>
        </w:rPr>
        <w:t>4</w:t>
      </w:r>
      <w:r w:rsidR="00EC7A96">
        <w:rPr>
          <w:rFonts w:ascii="Times New Roman" w:hAnsi="Times New Roman"/>
          <w:b/>
          <w:color w:val="000000"/>
          <w:spacing w:val="35"/>
          <w:w w:val="120"/>
          <w:lang w:val="cs-CZ"/>
        </w:rPr>
        <w:t xml:space="preserve">. </w:t>
      </w:r>
      <w:r w:rsidR="00EC7A96">
        <w:rPr>
          <w:rFonts w:ascii="Times New Roman" w:hAnsi="Times New Roman"/>
          <w:color w:val="000000"/>
          <w:spacing w:val="35"/>
          <w:lang w:val="cs-CZ"/>
        </w:rPr>
        <w:t xml:space="preserve">následujícího </w:t>
      </w:r>
      <w:r w:rsidR="00EC7A96">
        <w:rPr>
          <w:rFonts w:ascii="Times New Roman" w:hAnsi="Times New Roman"/>
          <w:color w:val="000000"/>
          <w:spacing w:val="4"/>
          <w:lang w:val="cs-CZ"/>
        </w:rPr>
        <w:t>roku.</w:t>
      </w:r>
    </w:p>
    <w:p w:rsidR="00003D34" w:rsidRDefault="00EC7A96">
      <w:pPr>
        <w:ind w:left="360" w:right="720"/>
        <w:rPr>
          <w:rFonts w:ascii="Times New Roman" w:hAnsi="Times New Roman"/>
          <w:color w:val="000000"/>
          <w:spacing w:val="34"/>
          <w:lang w:val="cs-CZ"/>
        </w:rPr>
      </w:pPr>
      <w:r>
        <w:rPr>
          <w:rFonts w:ascii="Times New Roman" w:hAnsi="Times New Roman"/>
          <w:color w:val="000000"/>
          <w:spacing w:val="34"/>
          <w:lang w:val="cs-CZ"/>
        </w:rPr>
        <w:t>Fakt</w:t>
      </w:r>
      <w:r w:rsidR="00843D52">
        <w:rPr>
          <w:rFonts w:ascii="Times New Roman" w:hAnsi="Times New Roman"/>
          <w:color w:val="000000"/>
          <w:spacing w:val="34"/>
          <w:lang w:val="cs-CZ"/>
        </w:rPr>
        <w:t>urace a placeni se řídí platnými</w:t>
      </w:r>
      <w:r>
        <w:rPr>
          <w:rFonts w:ascii="Times New Roman" w:hAnsi="Times New Roman"/>
          <w:color w:val="000000"/>
          <w:spacing w:val="34"/>
          <w:lang w:val="cs-CZ"/>
        </w:rPr>
        <w:t xml:space="preserve"> předpisy v době ukončení fakturač</w:t>
      </w:r>
      <w:r>
        <w:rPr>
          <w:rFonts w:ascii="Times New Roman" w:hAnsi="Times New Roman"/>
          <w:color w:val="000000"/>
          <w:spacing w:val="34"/>
          <w:lang w:val="cs-CZ"/>
        </w:rPr>
        <w:softHyphen/>
      </w:r>
      <w:r>
        <w:rPr>
          <w:rFonts w:ascii="Times New Roman" w:hAnsi="Times New Roman"/>
          <w:color w:val="000000"/>
          <w:spacing w:val="16"/>
          <w:lang w:val="cs-CZ"/>
        </w:rPr>
        <w:t>ního období.'</w:t>
      </w:r>
    </w:p>
    <w:p w:rsidR="00003D34" w:rsidRDefault="00003D34">
      <w:pPr>
        <w:sectPr w:rsidR="00003D34">
          <w:pgSz w:w="11918" w:h="16854"/>
          <w:pgMar w:top="2854" w:right="743" w:bottom="1690" w:left="1037" w:header="720" w:footer="720" w:gutter="0"/>
          <w:cols w:space="708"/>
        </w:sectPr>
      </w:pPr>
    </w:p>
    <w:p w:rsidR="00003D34" w:rsidRDefault="00904826">
      <w:pPr>
        <w:tabs>
          <w:tab w:val="right" w:pos="8655"/>
        </w:tabs>
        <w:spacing w:line="204" w:lineRule="auto"/>
        <w:rPr>
          <w:rFonts w:ascii="Times New Roman" w:hAnsi="Times New Roman"/>
          <w:color w:val="000000"/>
          <w:sz w:val="23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46990</wp:posOffset>
                </wp:positionV>
                <wp:extent cx="6247765" cy="1151890"/>
                <wp:effectExtent l="1905" t="0" r="0" b="1270"/>
                <wp:wrapSquare wrapText="bothSides"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765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63"/>
                              <w:gridCol w:w="8276"/>
                            </w:tblGrid>
                            <w:tr w:rsidR="00003D3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14"/>
                              </w:trPr>
                              <w:tc>
                                <w:tcPr>
                                  <w:tcW w:w="156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003D34" w:rsidRDefault="00EC7A96">
                                  <w:pPr>
                                    <w:spacing w:before="19" w:after="31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cs-CZ" w:eastAsia="cs-CZ"/>
                                    </w:rPr>
                                    <w:drawing>
                                      <wp:inline distT="0" distB="0" distL="0" distR="0">
                                        <wp:extent cx="992505" cy="1120140"/>
                                        <wp:effectExtent l="0" t="0" r="0" b="0"/>
                                        <wp:docPr id="1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2505" cy="11201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27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003D34" w:rsidRDefault="00EC7A96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before="1224"/>
                                    <w:ind w:left="0" w:right="4716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z w:val="2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3"/>
                                      <w:lang w:val="cs-CZ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000000" w:rsidRDefault="00EC7A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51.9pt;margin-top:3.7pt;width:491.95pt;height:90.7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63"/>
                        <w:gridCol w:w="8276"/>
                      </w:tblGrid>
                      <w:tr w:rsidR="00003D3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14"/>
                        </w:trPr>
                        <w:tc>
                          <w:tcPr>
                            <w:tcW w:w="156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003D34" w:rsidRDefault="00EC7A96">
                            <w:pPr>
                              <w:spacing w:before="19" w:after="31"/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992505" cy="112014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2505" cy="1120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27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003D34" w:rsidRDefault="00EC7A96">
                            <w:pPr>
                              <w:numPr>
                                <w:ilvl w:val="0"/>
                                <w:numId w:val="6"/>
                              </w:numPr>
                              <w:spacing w:before="1224"/>
                              <w:ind w:left="0" w:right="471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000000" w:rsidRDefault="00EC7A96"/>
                  </w:txbxContent>
                </v:textbox>
                <w10:wrap type="square" anchorx="page" anchory="page"/>
              </v:shape>
            </w:pict>
          </mc:Fallback>
        </mc:AlternateContent>
      </w:r>
      <w:r w:rsidR="00EC7A96">
        <w:rPr>
          <w:rFonts w:ascii="Times New Roman" w:hAnsi="Times New Roman"/>
          <w:color w:val="000000"/>
          <w:sz w:val="23"/>
          <w:lang w:val="cs-CZ"/>
        </w:rPr>
        <w:t>-</w:t>
      </w:r>
      <w:r w:rsidR="00EC7A96">
        <w:rPr>
          <w:rFonts w:ascii="Times New Roman" w:hAnsi="Times New Roman"/>
          <w:color w:val="000000"/>
          <w:sz w:val="23"/>
          <w:lang w:val="cs-CZ"/>
        </w:rPr>
        <w:tab/>
      </w:r>
      <w:r w:rsidR="00EC7A96">
        <w:rPr>
          <w:rFonts w:ascii="Times New Roman" w:hAnsi="Times New Roman"/>
          <w:color w:val="000000"/>
          <w:spacing w:val="24"/>
          <w:sz w:val="23"/>
          <w:lang w:val="cs-CZ"/>
        </w:rPr>
        <w:t xml:space="preserve">Při </w:t>
      </w:r>
      <w:r w:rsidR="00843D52">
        <w:rPr>
          <w:rFonts w:ascii="Courier New" w:hAnsi="Courier New"/>
          <w:color w:val="000000"/>
          <w:spacing w:val="14"/>
          <w:sz w:val="25"/>
          <w:lang w:val="cs-CZ"/>
        </w:rPr>
        <w:t>f</w:t>
      </w:r>
      <w:r w:rsidR="00EC7A96">
        <w:rPr>
          <w:rFonts w:ascii="Courier New" w:hAnsi="Courier New"/>
          <w:color w:val="000000"/>
          <w:spacing w:val="14"/>
          <w:sz w:val="25"/>
          <w:lang w:val="cs-CZ"/>
        </w:rPr>
        <w:t>aktu</w:t>
      </w:r>
      <w:r w:rsidR="00D95387">
        <w:rPr>
          <w:rFonts w:ascii="Courier New" w:hAnsi="Courier New"/>
          <w:color w:val="000000"/>
          <w:spacing w:val="14"/>
          <w:sz w:val="25"/>
          <w:lang w:val="cs-CZ"/>
        </w:rPr>
        <w:t>r</w:t>
      </w:r>
      <w:r w:rsidR="00EC7A96">
        <w:rPr>
          <w:rFonts w:ascii="Courier New" w:hAnsi="Courier New"/>
          <w:color w:val="000000"/>
          <w:spacing w:val="14"/>
          <w:sz w:val="25"/>
          <w:lang w:val="cs-CZ"/>
        </w:rPr>
        <w:t xml:space="preserve">aci </w:t>
      </w:r>
      <w:r w:rsidR="00843D52">
        <w:rPr>
          <w:rFonts w:ascii="Times New Roman" w:hAnsi="Times New Roman"/>
          <w:color w:val="000000"/>
          <w:spacing w:val="24"/>
          <w:sz w:val="23"/>
          <w:lang w:val="cs-CZ"/>
        </w:rPr>
        <w:t xml:space="preserve">dodavatel </w:t>
      </w:r>
      <w:r w:rsidR="00EC7A96">
        <w:rPr>
          <w:rFonts w:ascii="Times New Roman" w:hAnsi="Times New Roman"/>
          <w:color w:val="000000"/>
          <w:spacing w:val="24"/>
          <w:sz w:val="23"/>
          <w:lang w:val="cs-CZ"/>
        </w:rPr>
        <w:t>vyúčtuje odběrateli celkovou výši úplaty</w:t>
      </w:r>
    </w:p>
    <w:p w:rsidR="00003D34" w:rsidRDefault="00D95387">
      <w:pPr>
        <w:ind w:left="504" w:right="360"/>
        <w:rPr>
          <w:rFonts w:ascii="Times New Roman" w:hAnsi="Times New Roman"/>
          <w:color w:val="000000"/>
          <w:spacing w:val="22"/>
          <w:sz w:val="23"/>
          <w:lang w:val="cs-CZ"/>
        </w:rPr>
      </w:pPr>
      <w:r>
        <w:rPr>
          <w:rFonts w:ascii="Times New Roman" w:hAnsi="Times New Roman"/>
          <w:color w:val="000000"/>
          <w:spacing w:val="22"/>
          <w:sz w:val="23"/>
          <w:lang w:val="cs-CZ"/>
        </w:rPr>
        <w:t xml:space="preserve">za dodané teplo a teplou </w:t>
      </w:r>
      <w:r w:rsidR="00EC7A96">
        <w:rPr>
          <w:rFonts w:ascii="Times New Roman" w:hAnsi="Times New Roman"/>
          <w:color w:val="000000"/>
          <w:spacing w:val="22"/>
          <w:sz w:val="23"/>
          <w:lang w:val="cs-CZ"/>
        </w:rPr>
        <w:t xml:space="preserve">vodu za fakturační období, přičemž současné </w:t>
      </w:r>
      <w:r>
        <w:rPr>
          <w:rFonts w:ascii="Times New Roman" w:hAnsi="Times New Roman"/>
          <w:color w:val="000000"/>
          <w:spacing w:val="23"/>
          <w:sz w:val="23"/>
          <w:lang w:val="cs-CZ"/>
        </w:rPr>
        <w:t>zúčtuje po</w:t>
      </w:r>
      <w:r w:rsidR="00EC7A96">
        <w:rPr>
          <w:rFonts w:ascii="Times New Roman" w:hAnsi="Times New Roman"/>
          <w:color w:val="000000"/>
          <w:spacing w:val="23"/>
          <w:sz w:val="23"/>
          <w:lang w:val="cs-CZ"/>
        </w:rPr>
        <w:t>skytnuté zálohy odběratelem.</w:t>
      </w:r>
    </w:p>
    <w:p w:rsidR="00003D34" w:rsidRDefault="00EC7A96">
      <w:pPr>
        <w:spacing w:before="180" w:line="213" w:lineRule="auto"/>
        <w:ind w:left="504" w:right="72"/>
        <w:rPr>
          <w:rFonts w:ascii="Times New Roman" w:hAnsi="Times New Roman"/>
          <w:color w:val="000000"/>
          <w:spacing w:val="31"/>
          <w:sz w:val="23"/>
          <w:lang w:val="cs-CZ"/>
        </w:rPr>
      </w:pPr>
      <w:r>
        <w:rPr>
          <w:rFonts w:ascii="Times New Roman" w:hAnsi="Times New Roman"/>
          <w:color w:val="000000"/>
          <w:spacing w:val="31"/>
          <w:sz w:val="23"/>
          <w:lang w:val="cs-CZ"/>
        </w:rPr>
        <w:t>Odběratel se zavazuje p4kytovat</w:t>
      </w:r>
      <w:r>
        <w:rPr>
          <w:rFonts w:ascii="Times New Roman" w:hAnsi="Times New Roman"/>
          <w:color w:val="000000"/>
          <w:spacing w:val="31"/>
          <w:sz w:val="23"/>
          <w:vertAlign w:val="superscript"/>
          <w:lang w:val="cs-CZ"/>
        </w:rPr>
        <w:t>.</w:t>
      </w:r>
      <w:r w:rsidR="00D95387">
        <w:rPr>
          <w:rFonts w:ascii="Times New Roman" w:hAnsi="Times New Roman"/>
          <w:color w:val="000000"/>
          <w:spacing w:val="31"/>
          <w:sz w:val="23"/>
          <w:lang w:val="cs-CZ"/>
        </w:rPr>
        <w:t>dodavateli zálohy na celoroční</w:t>
      </w:r>
      <w:r>
        <w:rPr>
          <w:rFonts w:ascii="Times New Roman" w:hAnsi="Times New Roman"/>
          <w:color w:val="000000"/>
          <w:spacing w:val="31"/>
          <w:sz w:val="23"/>
          <w:lang w:val="cs-CZ"/>
        </w:rPr>
        <w:t xml:space="preserve"> úplatu </w:t>
      </w:r>
      <w:r>
        <w:rPr>
          <w:rFonts w:ascii="Times New Roman" w:hAnsi="Times New Roman"/>
          <w:color w:val="000000"/>
          <w:spacing w:val="29"/>
          <w:sz w:val="23"/>
          <w:lang w:val="cs-CZ"/>
        </w:rPr>
        <w:t>za dodávku tepla a teplé vody v jednotlivých měsících následovně:</w:t>
      </w:r>
    </w:p>
    <w:p w:rsidR="00003D34" w:rsidRPr="00D95387" w:rsidRDefault="00D95387" w:rsidP="00D95387">
      <w:pPr>
        <w:pStyle w:val="Odstavecseseznamem"/>
        <w:numPr>
          <w:ilvl w:val="0"/>
          <w:numId w:val="10"/>
        </w:numPr>
        <w:tabs>
          <w:tab w:val="right" w:pos="7639"/>
        </w:tabs>
        <w:spacing w:before="216"/>
        <w:rPr>
          <w:rFonts w:ascii="Times New Roman" w:hAnsi="Times New Roman"/>
          <w:color w:val="000000"/>
          <w:spacing w:val="26"/>
          <w:sz w:val="23"/>
          <w:lang w:val="cs-CZ"/>
        </w:rPr>
      </w:pPr>
      <w:r>
        <w:rPr>
          <w:rFonts w:ascii="Times New Roman" w:hAnsi="Times New Roman"/>
          <w:color w:val="000000"/>
          <w:spacing w:val="26"/>
          <w:sz w:val="23"/>
          <w:lang w:val="cs-CZ"/>
        </w:rPr>
        <w:t xml:space="preserve">  </w:t>
      </w:r>
      <w:r w:rsidR="00EC7A96" w:rsidRPr="00D95387">
        <w:rPr>
          <w:rFonts w:ascii="Times New Roman" w:hAnsi="Times New Roman"/>
          <w:color w:val="000000"/>
          <w:spacing w:val="26"/>
          <w:sz w:val="23"/>
          <w:lang w:val="cs-CZ"/>
        </w:rPr>
        <w:t>leden</w:t>
      </w:r>
      <w:r w:rsidRPr="00D95387">
        <w:rPr>
          <w:rFonts w:ascii="Times New Roman" w:hAnsi="Times New Roman"/>
          <w:color w:val="000000"/>
          <w:spacing w:val="26"/>
          <w:sz w:val="23"/>
          <w:vertAlign w:val="subscript"/>
          <w:lang w:val="cs-CZ"/>
        </w:rPr>
        <w:t xml:space="preserve">, </w:t>
      </w:r>
      <w:r w:rsidRPr="00D95387">
        <w:rPr>
          <w:rFonts w:ascii="Times New Roman" w:hAnsi="Times New Roman"/>
          <w:color w:val="000000"/>
          <w:spacing w:val="26"/>
          <w:sz w:val="23"/>
          <w:lang w:val="cs-CZ"/>
        </w:rPr>
        <w:t>únor,</w:t>
      </w:r>
      <w:r w:rsidR="00EC7A96" w:rsidRPr="00D95387">
        <w:rPr>
          <w:rFonts w:ascii="Times New Roman" w:hAnsi="Times New Roman"/>
          <w:color w:val="000000"/>
          <w:spacing w:val="26"/>
          <w:sz w:val="23"/>
          <w:lang w:val="cs-CZ"/>
        </w:rPr>
        <w:t xml:space="preserve"> březen, duben,</w:t>
      </w:r>
      <w:r w:rsidR="00EC7A96" w:rsidRPr="00D95387">
        <w:rPr>
          <w:rFonts w:ascii="Times New Roman" w:hAnsi="Times New Roman"/>
          <w:color w:val="000000"/>
          <w:spacing w:val="26"/>
          <w:sz w:val="23"/>
          <w:lang w:val="cs-CZ"/>
        </w:rPr>
        <w:tab/>
      </w:r>
      <w:r w:rsidR="00EC7A96" w:rsidRPr="00D95387">
        <w:rPr>
          <w:rFonts w:ascii="Times New Roman" w:hAnsi="Times New Roman"/>
          <w:color w:val="000000"/>
          <w:spacing w:val="12"/>
          <w:sz w:val="23"/>
          <w:lang w:val="cs-CZ"/>
        </w:rPr>
        <w:t>25.000,-</w:t>
      </w:r>
    </w:p>
    <w:p w:rsidR="00003D34" w:rsidRDefault="00904826">
      <w:pPr>
        <w:tabs>
          <w:tab w:val="left" w:pos="6779"/>
          <w:tab w:val="right" w:pos="8763"/>
        </w:tabs>
        <w:spacing w:line="196" w:lineRule="auto"/>
        <w:rPr>
          <w:rFonts w:ascii="Times New Roman" w:hAnsi="Times New Roman"/>
          <w:color w:val="000000"/>
          <w:spacing w:val="36"/>
          <w:sz w:val="2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82550</wp:posOffset>
                </wp:positionV>
                <wp:extent cx="446405" cy="0"/>
                <wp:effectExtent l="26035" t="26035" r="22860" b="2159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02B29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45pt,6.5pt" to="335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GCHgIAAEI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" strokeweight="3.25pt">
                <v:stroke dashstyle="1 1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82550</wp:posOffset>
                </wp:positionV>
                <wp:extent cx="444500" cy="0"/>
                <wp:effectExtent l="24130" t="26035" r="26670" b="2159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3683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1F802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8pt,6.5pt" to="405.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mAHwIAAEI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" strokeweight="2.9pt">
                <v:stroke dashstyle="1 1"/>
              </v:line>
            </w:pict>
          </mc:Fallback>
        </mc:AlternateContent>
      </w:r>
      <w:r w:rsidR="00D95387">
        <w:rPr>
          <w:rFonts w:ascii="Times New Roman" w:hAnsi="Times New Roman"/>
          <w:color w:val="000000"/>
          <w:spacing w:val="36"/>
          <w:sz w:val="23"/>
          <w:lang w:val="cs-CZ"/>
        </w:rPr>
        <w:t xml:space="preserve">       říjen, listopad,</w:t>
      </w:r>
      <w:r w:rsidR="00EC7A96">
        <w:rPr>
          <w:rFonts w:ascii="Times New Roman" w:hAnsi="Times New Roman"/>
          <w:color w:val="000000"/>
          <w:spacing w:val="36"/>
          <w:sz w:val="23"/>
          <w:lang w:val="cs-CZ"/>
        </w:rPr>
        <w:t xml:space="preserve"> prosinec</w:t>
      </w:r>
      <w:r w:rsidR="00EC7A96">
        <w:rPr>
          <w:rFonts w:ascii="Times New Roman" w:hAnsi="Times New Roman"/>
          <w:color w:val="000000"/>
          <w:spacing w:val="36"/>
          <w:sz w:val="23"/>
          <w:lang w:val="cs-CZ"/>
        </w:rPr>
        <w:tab/>
      </w:r>
      <w:r w:rsidR="00EC7A96">
        <w:rPr>
          <w:rFonts w:ascii="Verdana" w:hAnsi="Verdana"/>
          <w:color w:val="000000"/>
          <w:spacing w:val="-6"/>
          <w:sz w:val="15"/>
          <w:lang w:val="cs-CZ"/>
        </w:rPr>
        <w:t>• • • • •</w:t>
      </w:r>
      <w:r w:rsidR="00EC7A96">
        <w:rPr>
          <w:rFonts w:ascii="Verdana" w:hAnsi="Verdana"/>
          <w:color w:val="000000"/>
          <w:spacing w:val="-6"/>
          <w:sz w:val="15"/>
          <w:lang w:val="cs-CZ"/>
        </w:rPr>
        <w:tab/>
      </w:r>
    </w:p>
    <w:p w:rsidR="00003D34" w:rsidRDefault="00904826">
      <w:pPr>
        <w:numPr>
          <w:ilvl w:val="0"/>
          <w:numId w:val="7"/>
        </w:numPr>
        <w:tabs>
          <w:tab w:val="left" w:pos="796"/>
          <w:tab w:val="left" w:pos="6646"/>
          <w:tab w:val="right" w:pos="8889"/>
        </w:tabs>
        <w:spacing w:after="216" w:line="360" w:lineRule="auto"/>
        <w:ind w:left="0"/>
        <w:rPr>
          <w:rFonts w:ascii="Times New Roman" w:hAnsi="Times New Roman"/>
          <w:color w:val="000000"/>
          <w:spacing w:val="32"/>
          <w:sz w:val="2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3813175</wp:posOffset>
                </wp:positionH>
                <wp:positionV relativeFrom="paragraph">
                  <wp:posOffset>191770</wp:posOffset>
                </wp:positionV>
                <wp:extent cx="1333500" cy="0"/>
                <wp:effectExtent l="23495" t="26035" r="24130" b="2159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342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DED2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25pt,15.1pt" to="405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MBlHwIAAEM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" strokeweight="2.7pt">
                <v:stroke dashstyle="1 1"/>
              </v:line>
            </w:pict>
          </mc:Fallback>
        </mc:AlternateContent>
      </w:r>
      <w:r w:rsidR="00D95387">
        <w:rPr>
          <w:rFonts w:ascii="Times New Roman" w:hAnsi="Times New Roman"/>
          <w:color w:val="000000"/>
          <w:spacing w:val="32"/>
          <w:sz w:val="23"/>
          <w:lang w:val="cs-CZ"/>
        </w:rPr>
        <w:t xml:space="preserve">květen, </w:t>
      </w:r>
      <w:r w:rsidR="00EC7A96">
        <w:rPr>
          <w:rFonts w:ascii="Times New Roman" w:hAnsi="Times New Roman"/>
          <w:color w:val="000000"/>
          <w:spacing w:val="32"/>
          <w:sz w:val="23"/>
          <w:lang w:val="cs-CZ"/>
        </w:rPr>
        <w:t xml:space="preserve">červen, červenec, srpen, </w:t>
      </w:r>
      <w:proofErr w:type="gramStart"/>
      <w:r w:rsidR="00EC7A96">
        <w:rPr>
          <w:rFonts w:ascii="Times New Roman" w:hAnsi="Times New Roman"/>
          <w:color w:val="000000"/>
          <w:spacing w:val="32"/>
          <w:sz w:val="23"/>
          <w:lang w:val="cs-CZ"/>
        </w:rPr>
        <w:t>září</w:t>
      </w:r>
      <w:r w:rsidR="00EC7A96">
        <w:rPr>
          <w:rFonts w:ascii="Times New Roman" w:hAnsi="Times New Roman"/>
          <w:color w:val="000000"/>
          <w:spacing w:val="32"/>
          <w:sz w:val="23"/>
          <w:lang w:val="cs-CZ"/>
        </w:rPr>
        <w:tab/>
      </w:r>
      <w:r w:rsidR="00D95387">
        <w:rPr>
          <w:rFonts w:ascii="Times New Roman" w:hAnsi="Times New Roman"/>
          <w:color w:val="000000"/>
          <w:sz w:val="23"/>
          <w:lang w:val="cs-CZ"/>
        </w:rPr>
        <w:t>.19.0</w:t>
      </w:r>
      <w:r w:rsidR="00EC7A96">
        <w:rPr>
          <w:rFonts w:ascii="Times New Roman" w:hAnsi="Times New Roman"/>
          <w:color w:val="000000"/>
          <w:sz w:val="23"/>
          <w:lang w:val="cs-CZ"/>
        </w:rPr>
        <w:t>00,</w:t>
      </w:r>
      <w:proofErr w:type="gramEnd"/>
      <w:r w:rsidR="00EC7A96">
        <w:rPr>
          <w:rFonts w:ascii="Times New Roman" w:hAnsi="Times New Roman"/>
          <w:color w:val="000000"/>
          <w:sz w:val="23"/>
          <w:lang w:val="cs-CZ"/>
        </w:rPr>
        <w:t>-</w:t>
      </w:r>
      <w:r w:rsidR="00EC7A96">
        <w:rPr>
          <w:rFonts w:ascii="Times New Roman" w:hAnsi="Times New Roman"/>
          <w:color w:val="000000"/>
          <w:sz w:val="23"/>
          <w:lang w:val="cs-CZ"/>
        </w:rPr>
        <w:tab/>
      </w:r>
      <w:r w:rsidR="00EC7A96">
        <w:rPr>
          <w:rFonts w:ascii="Times New Roman" w:hAnsi="Times New Roman"/>
          <w:color w:val="000000"/>
          <w:sz w:val="24"/>
          <w:lang w:val="cs-CZ"/>
        </w:rPr>
        <w:t>Kč</w:t>
      </w:r>
      <w:r w:rsidR="00EC7A96">
        <w:rPr>
          <w:rFonts w:ascii="Times New Roman" w:hAnsi="Times New Roman"/>
          <w:color w:val="000000"/>
          <w:w w:val="135"/>
          <w:lang w:val="cs-CZ"/>
        </w:rPr>
        <w:t>s</w:t>
      </w:r>
      <w:r w:rsidR="00EC7A96">
        <w:rPr>
          <w:rFonts w:ascii="Times New Roman" w:hAnsi="Times New Roman"/>
          <w:color w:val="000000"/>
          <w:sz w:val="24"/>
          <w:lang w:val="cs-CZ"/>
        </w:rPr>
        <w:t>.</w:t>
      </w:r>
    </w:p>
    <w:p w:rsidR="00003D34" w:rsidRDefault="00B8330F">
      <w:pPr>
        <w:tabs>
          <w:tab w:val="right" w:pos="8590"/>
        </w:tabs>
        <w:ind w:left="504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Zálohy jsou splatné </w:t>
      </w:r>
      <w:r w:rsidR="00EC7A96">
        <w:rPr>
          <w:rFonts w:ascii="Times New Roman" w:hAnsi="Times New Roman"/>
          <w:color w:val="000000"/>
          <w:spacing w:val="2"/>
          <w:sz w:val="23"/>
          <w:lang w:val="cs-CZ"/>
        </w:rPr>
        <w:t xml:space="preserve">do 25. </w:t>
      </w:r>
      <w:r>
        <w:rPr>
          <w:rFonts w:ascii="Courier New" w:hAnsi="Courier New"/>
          <w:color w:val="000000"/>
          <w:spacing w:val="-8"/>
          <w:sz w:val="25"/>
          <w:lang w:val="cs-CZ"/>
        </w:rPr>
        <w:t>dne příslušného kalendářního měsíce</w:t>
      </w:r>
      <w:r w:rsidR="00EC7A96">
        <w:rPr>
          <w:rFonts w:ascii="Courier New" w:hAnsi="Courier New"/>
          <w:color w:val="000000"/>
          <w:spacing w:val="-36"/>
          <w:sz w:val="25"/>
          <w:lang w:val="cs-CZ"/>
        </w:rPr>
        <w:t>.</w:t>
      </w:r>
    </w:p>
    <w:p w:rsidR="00003D34" w:rsidRDefault="00EC7A96">
      <w:pPr>
        <w:spacing w:line="194" w:lineRule="auto"/>
        <w:ind w:left="504" w:right="360"/>
        <w:rPr>
          <w:rFonts w:ascii="Times New Roman" w:hAnsi="Times New Roman"/>
          <w:color w:val="000000"/>
          <w:spacing w:val="16"/>
          <w:sz w:val="23"/>
          <w:lang w:val="cs-CZ"/>
        </w:rPr>
      </w:pPr>
      <w:r>
        <w:rPr>
          <w:rFonts w:ascii="Times New Roman" w:hAnsi="Times New Roman"/>
          <w:color w:val="000000"/>
          <w:spacing w:val="16"/>
          <w:sz w:val="23"/>
          <w:lang w:val="cs-CZ"/>
        </w:rPr>
        <w:t>Nedoplate</w:t>
      </w:r>
      <w:r w:rsidR="00B8330F">
        <w:rPr>
          <w:rFonts w:ascii="Times New Roman" w:hAnsi="Times New Roman"/>
          <w:color w:val="000000"/>
          <w:spacing w:val="16"/>
          <w:sz w:val="23"/>
          <w:lang w:val="cs-CZ"/>
        </w:rPr>
        <w:t>k nebo přeplatek podle provedené</w:t>
      </w:r>
      <w:r>
        <w:rPr>
          <w:rFonts w:ascii="Times New Roman" w:hAnsi="Times New Roman"/>
          <w:color w:val="000000"/>
          <w:spacing w:val="16"/>
          <w:sz w:val="23"/>
          <w:lang w:val="cs-CZ"/>
        </w:rPr>
        <w:t xml:space="preserve">ho vyúčtování TS </w:t>
      </w:r>
      <w:r w:rsidR="00B8330F">
        <w:rPr>
          <w:rFonts w:ascii="Courier New" w:hAnsi="Courier New"/>
          <w:color w:val="000000"/>
          <w:spacing w:val="6"/>
          <w:sz w:val="25"/>
          <w:lang w:val="cs-CZ"/>
        </w:rPr>
        <w:t>je spla</w:t>
      </w:r>
      <w:r>
        <w:rPr>
          <w:rFonts w:ascii="Courier New" w:hAnsi="Courier New"/>
          <w:color w:val="000000"/>
          <w:spacing w:val="6"/>
          <w:sz w:val="25"/>
          <w:lang w:val="cs-CZ"/>
        </w:rPr>
        <w:t xml:space="preserve">tný </w:t>
      </w:r>
      <w:r w:rsidR="00B8330F">
        <w:rPr>
          <w:rFonts w:ascii="Times New Roman" w:hAnsi="Times New Roman"/>
          <w:color w:val="000000"/>
          <w:spacing w:val="22"/>
          <w:sz w:val="23"/>
          <w:lang w:val="cs-CZ"/>
        </w:rPr>
        <w:t>do l5 dnů od přijetí vyúčtování</w:t>
      </w:r>
      <w:r>
        <w:rPr>
          <w:rFonts w:ascii="Times New Roman" w:hAnsi="Times New Roman"/>
          <w:color w:val="000000"/>
          <w:spacing w:val="22"/>
          <w:sz w:val="23"/>
          <w:lang w:val="cs-CZ"/>
        </w:rPr>
        <w:t>.</w:t>
      </w:r>
    </w:p>
    <w:p w:rsidR="00003D34" w:rsidRDefault="00EC7A96">
      <w:pPr>
        <w:spacing w:before="144"/>
        <w:ind w:left="504" w:right="72"/>
        <w:rPr>
          <w:rFonts w:ascii="Times New Roman" w:hAnsi="Times New Roman"/>
          <w:color w:val="000000"/>
          <w:spacing w:val="28"/>
          <w:sz w:val="23"/>
          <w:lang w:val="cs-CZ"/>
        </w:rPr>
      </w:pPr>
      <w:r>
        <w:rPr>
          <w:rFonts w:ascii="Times New Roman" w:hAnsi="Times New Roman"/>
          <w:color w:val="000000"/>
          <w:spacing w:val="28"/>
          <w:sz w:val="23"/>
          <w:lang w:val="cs-CZ"/>
        </w:rPr>
        <w:t>Obě strany</w:t>
      </w:r>
      <w:r w:rsidR="00E81C96">
        <w:rPr>
          <w:rFonts w:ascii="Times New Roman" w:hAnsi="Times New Roman"/>
          <w:color w:val="000000"/>
          <w:spacing w:val="28"/>
          <w:sz w:val="23"/>
          <w:vertAlign w:val="superscript"/>
          <w:lang w:val="cs-CZ"/>
        </w:rPr>
        <w:t xml:space="preserve"> </w:t>
      </w:r>
      <w:r w:rsidR="00E81C96">
        <w:rPr>
          <w:rFonts w:ascii="Times New Roman" w:hAnsi="Times New Roman"/>
          <w:color w:val="000000"/>
          <w:spacing w:val="28"/>
          <w:sz w:val="23"/>
          <w:lang w:val="cs-CZ"/>
        </w:rPr>
        <w:t xml:space="preserve">si pro případ prodlení </w:t>
      </w:r>
      <w:r>
        <w:rPr>
          <w:rFonts w:ascii="Times New Roman" w:hAnsi="Times New Roman"/>
          <w:color w:val="000000"/>
          <w:spacing w:val="28"/>
          <w:sz w:val="23"/>
          <w:lang w:val="cs-CZ"/>
        </w:rPr>
        <w:t xml:space="preserve">s placením záloh nebo vyúčtování </w:t>
      </w:r>
      <w:r>
        <w:rPr>
          <w:rFonts w:ascii="Times New Roman" w:hAnsi="Times New Roman"/>
          <w:color w:val="000000"/>
          <w:spacing w:val="27"/>
          <w:sz w:val="23"/>
          <w:lang w:val="cs-CZ"/>
        </w:rPr>
        <w:t>stanovili smluvní pokutu ve výši 0.5 %</w:t>
      </w:r>
      <w:r w:rsidR="00E81C96">
        <w:rPr>
          <w:rFonts w:ascii="Times New Roman" w:hAnsi="Times New Roman"/>
          <w:color w:val="000000"/>
          <w:spacing w:val="27"/>
          <w:sz w:val="23"/>
          <w:lang w:val="cs-CZ"/>
        </w:rPr>
        <w:t xml:space="preserve"> z dlužné částky za každý den </w:t>
      </w:r>
      <w:r w:rsidR="00E81C96">
        <w:rPr>
          <w:rFonts w:ascii="Times New Roman" w:hAnsi="Times New Roman"/>
          <w:color w:val="000000"/>
          <w:spacing w:val="29"/>
          <w:sz w:val="23"/>
          <w:lang w:val="cs-CZ"/>
        </w:rPr>
        <w:t>prodlení do úplného zaplacení. Při nepl</w:t>
      </w:r>
      <w:r>
        <w:rPr>
          <w:rFonts w:ascii="Times New Roman" w:hAnsi="Times New Roman"/>
          <w:color w:val="000000"/>
          <w:spacing w:val="29"/>
          <w:sz w:val="23"/>
          <w:lang w:val="cs-CZ"/>
        </w:rPr>
        <w:t xml:space="preserve">nění těchto povinností ze strany </w:t>
      </w:r>
      <w:r>
        <w:rPr>
          <w:rFonts w:ascii="Times New Roman" w:hAnsi="Times New Roman"/>
          <w:color w:val="000000"/>
          <w:spacing w:val="28"/>
          <w:sz w:val="23"/>
          <w:lang w:val="cs-CZ"/>
        </w:rPr>
        <w:t>odběratele se tento v krajním případě vystavuje nebezpečí odpojení do</w:t>
      </w:r>
      <w:r>
        <w:rPr>
          <w:rFonts w:ascii="Times New Roman" w:hAnsi="Times New Roman"/>
          <w:color w:val="000000"/>
          <w:spacing w:val="28"/>
          <w:sz w:val="23"/>
          <w:lang w:val="cs-CZ"/>
        </w:rPr>
        <w:softHyphen/>
      </w:r>
      <w:r>
        <w:rPr>
          <w:rFonts w:ascii="Times New Roman" w:hAnsi="Times New Roman"/>
          <w:color w:val="000000"/>
          <w:spacing w:val="26"/>
          <w:sz w:val="23"/>
          <w:lang w:val="cs-CZ"/>
        </w:rPr>
        <w:t xml:space="preserve">dávky tepla </w:t>
      </w:r>
      <w:r>
        <w:rPr>
          <w:rFonts w:ascii="Times New Roman" w:hAnsi="Times New Roman"/>
          <w:b/>
          <w:color w:val="000000"/>
          <w:spacing w:val="26"/>
          <w:w w:val="125"/>
          <w:lang w:val="cs-CZ"/>
        </w:rPr>
        <w:t xml:space="preserve">a </w:t>
      </w:r>
      <w:r>
        <w:rPr>
          <w:rFonts w:ascii="Times New Roman" w:hAnsi="Times New Roman"/>
          <w:color w:val="000000"/>
          <w:spacing w:val="26"/>
          <w:sz w:val="23"/>
          <w:lang w:val="cs-CZ"/>
        </w:rPr>
        <w:t>teplé užitkové vody.</w:t>
      </w:r>
    </w:p>
    <w:p w:rsidR="00003D34" w:rsidRDefault="00EC7A96">
      <w:pPr>
        <w:spacing w:before="144"/>
        <w:ind w:left="504"/>
        <w:rPr>
          <w:rFonts w:ascii="Times New Roman" w:hAnsi="Times New Roman"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color w:val="000000"/>
          <w:spacing w:val="4"/>
          <w:sz w:val="23"/>
          <w:lang w:val="cs-CZ"/>
        </w:rPr>
        <w:t>Finan</w:t>
      </w:r>
      <w:r w:rsidR="00E81C96">
        <w:rPr>
          <w:rFonts w:ascii="Times New Roman" w:hAnsi="Times New Roman"/>
          <w:color w:val="000000"/>
          <w:spacing w:val="4"/>
          <w:sz w:val="23"/>
          <w:lang w:val="cs-CZ"/>
        </w:rPr>
        <w:t>ční úhrady</w:t>
      </w:r>
      <w:r>
        <w:rPr>
          <w:rFonts w:ascii="Courier New" w:hAnsi="Courier New"/>
          <w:color w:val="000000"/>
          <w:spacing w:val="-6"/>
          <w:sz w:val="25"/>
          <w:lang w:val="cs-CZ"/>
        </w:rPr>
        <w:t xml:space="preserve"> </w:t>
      </w:r>
      <w:r>
        <w:rPr>
          <w:rFonts w:ascii="Times New Roman" w:hAnsi="Times New Roman"/>
          <w:color w:val="000000"/>
          <w:spacing w:val="4"/>
          <w:sz w:val="23"/>
          <w:lang w:val="cs-CZ"/>
        </w:rPr>
        <w:t>bude</w:t>
      </w:r>
    </w:p>
    <w:p w:rsidR="00003D34" w:rsidRDefault="00EC7A96">
      <w:pPr>
        <w:spacing w:line="204" w:lineRule="auto"/>
        <w:ind w:left="5904"/>
        <w:rPr>
          <w:rFonts w:ascii="Times New Roman" w:hAnsi="Times New Roman"/>
          <w:color w:val="000000"/>
          <w:spacing w:val="14"/>
          <w:sz w:val="23"/>
          <w:lang w:val="cs-CZ"/>
        </w:rPr>
      </w:pPr>
      <w:r>
        <w:rPr>
          <w:rFonts w:ascii="Times New Roman" w:hAnsi="Times New Roman"/>
          <w:color w:val="000000"/>
          <w:spacing w:val="14"/>
          <w:sz w:val="23"/>
          <w:lang w:val="cs-CZ"/>
        </w:rPr>
        <w:t>u KB v Karviné</w:t>
      </w:r>
    </w:p>
    <w:p w:rsidR="00003D34" w:rsidRDefault="00904826">
      <w:pPr>
        <w:tabs>
          <w:tab w:val="right" w:leader="dot" w:pos="6714"/>
        </w:tabs>
        <w:spacing w:line="196" w:lineRule="auto"/>
        <w:ind w:left="504"/>
        <w:rPr>
          <w:rFonts w:ascii="Times New Roman" w:hAnsi="Times New Roman"/>
          <w:color w:val="000000"/>
          <w:spacing w:val="32"/>
          <w:sz w:val="2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13970</wp:posOffset>
                </wp:positionV>
                <wp:extent cx="1794510" cy="232410"/>
                <wp:effectExtent l="0" t="4445" r="0" b="12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D34" w:rsidRDefault="00EC7A96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right" w:pos="2553"/>
                              </w:tabs>
                              <w:spacing w:before="36" w:after="108"/>
                              <w:ind w:left="0"/>
                              <w:rPr>
                                <w:rFonts w:ascii="Tahoma" w:hAnsi="Tahoma"/>
                                <w:b/>
                                <w:color w:val="000000"/>
                                <w:spacing w:val="16"/>
                                <w:sz w:val="11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16"/>
                                <w:sz w:val="11"/>
                                <w:lang w:val="cs-CZ"/>
                              </w:rPr>
                              <w:t xml:space="preserve">• • • • • • •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16"/>
                                <w:sz w:val="10"/>
                                <w:lang w:val="cs-CZ"/>
                              </w:rPr>
                              <w:t>• a • • •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16"/>
                                <w:sz w:val="1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8"/>
                                <w:sz w:val="9"/>
                                <w:lang w:val="cs-CZ"/>
                              </w:rPr>
                              <w:t>r • 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5.7pt;margin-top:1.1pt;width:141.3pt;height:18.3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e8rg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" filled="f" stroked="f">
                <v:textbox inset="0,0,0,0">
                  <w:txbxContent>
                    <w:p w:rsidR="00003D34" w:rsidRDefault="00EC7A96">
                      <w:pPr>
                        <w:numPr>
                          <w:ilvl w:val="0"/>
                          <w:numId w:val="8"/>
                        </w:numPr>
                        <w:tabs>
                          <w:tab w:val="right" w:pos="2553"/>
                        </w:tabs>
                        <w:spacing w:before="36" w:after="108"/>
                        <w:ind w:left="0"/>
                        <w:rPr>
                          <w:rFonts w:ascii="Tahoma" w:hAnsi="Tahoma"/>
                          <w:b/>
                          <w:color w:val="000000"/>
                          <w:spacing w:val="16"/>
                          <w:sz w:val="11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16"/>
                          <w:sz w:val="11"/>
                          <w:lang w:val="cs-CZ"/>
                        </w:rPr>
                        <w:t xml:space="preserve">• • • • • • •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16"/>
                          <w:sz w:val="10"/>
                          <w:lang w:val="cs-CZ"/>
                        </w:rPr>
                        <w:t>• a • • •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16"/>
                          <w:sz w:val="10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8"/>
                          <w:sz w:val="9"/>
                          <w:lang w:val="cs-CZ"/>
                        </w:rPr>
                        <w:t>r • 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1C96">
        <w:rPr>
          <w:rFonts w:ascii="Times New Roman" w:hAnsi="Times New Roman"/>
          <w:color w:val="000000"/>
          <w:spacing w:val="32"/>
          <w:sz w:val="23"/>
          <w:lang w:val="cs-CZ"/>
        </w:rPr>
        <w:t>-odběratel provádě</w:t>
      </w:r>
      <w:r w:rsidR="00EC7A96">
        <w:rPr>
          <w:rFonts w:ascii="Times New Roman" w:hAnsi="Times New Roman"/>
          <w:color w:val="000000"/>
          <w:spacing w:val="32"/>
          <w:sz w:val="23"/>
          <w:lang w:val="cs-CZ"/>
        </w:rPr>
        <w:t>t na účet dodavatele:</w:t>
      </w:r>
      <w:r w:rsidR="00EC7A96">
        <w:rPr>
          <w:rFonts w:ascii="Times New Roman" w:hAnsi="Times New Roman"/>
          <w:color w:val="000000"/>
          <w:spacing w:val="32"/>
          <w:sz w:val="23"/>
          <w:lang w:val="cs-CZ"/>
        </w:rPr>
        <w:tab/>
      </w:r>
    </w:p>
    <w:p w:rsidR="00003D34" w:rsidRDefault="00E81C96">
      <w:pPr>
        <w:spacing w:line="204" w:lineRule="auto"/>
        <w:ind w:left="936"/>
        <w:rPr>
          <w:rFonts w:ascii="Times New Roman" w:hAnsi="Times New Roman"/>
          <w:color w:val="000000"/>
          <w:spacing w:val="22"/>
          <w:sz w:val="23"/>
          <w:lang w:val="cs-CZ"/>
        </w:rPr>
      </w:pPr>
      <w:r>
        <w:rPr>
          <w:rFonts w:ascii="Times New Roman" w:hAnsi="Times New Roman"/>
          <w:color w:val="000000"/>
          <w:spacing w:val="22"/>
          <w:sz w:val="23"/>
          <w:lang w:val="cs-CZ"/>
        </w:rPr>
        <w:t xml:space="preserve">čís. účtu </w:t>
      </w:r>
      <w:proofErr w:type="spellStart"/>
      <w:r>
        <w:rPr>
          <w:rFonts w:ascii="Times New Roman" w:hAnsi="Times New Roman"/>
          <w:color w:val="000000"/>
          <w:spacing w:val="22"/>
          <w:sz w:val="23"/>
          <w:lang w:val="cs-CZ"/>
        </w:rPr>
        <w:t>xxxx-xxx</w:t>
      </w:r>
      <w:proofErr w:type="spellEnd"/>
      <w:r>
        <w:rPr>
          <w:rFonts w:ascii="Times New Roman" w:hAnsi="Times New Roman"/>
          <w:color w:val="000000"/>
          <w:spacing w:val="22"/>
          <w:sz w:val="23"/>
          <w:lang w:val="cs-CZ"/>
        </w:rPr>
        <w:t>/</w:t>
      </w:r>
      <w:proofErr w:type="spellStart"/>
      <w:r>
        <w:rPr>
          <w:rFonts w:ascii="Times New Roman" w:hAnsi="Times New Roman"/>
          <w:color w:val="000000"/>
          <w:spacing w:val="22"/>
          <w:sz w:val="23"/>
          <w:lang w:val="cs-CZ"/>
        </w:rPr>
        <w:t>xxxx</w:t>
      </w:r>
      <w:proofErr w:type="spellEnd"/>
    </w:p>
    <w:p w:rsidR="00003D34" w:rsidRDefault="00EC7A96">
      <w:pPr>
        <w:spacing w:before="144"/>
        <w:ind w:left="4824"/>
        <w:rPr>
          <w:rFonts w:ascii="Times New Roman" w:hAnsi="Times New Roman"/>
          <w:color w:val="000000"/>
          <w:spacing w:val="21"/>
          <w:sz w:val="23"/>
          <w:lang w:val="cs-CZ"/>
        </w:rPr>
      </w:pPr>
      <w:r>
        <w:rPr>
          <w:rFonts w:ascii="Times New Roman" w:hAnsi="Times New Roman"/>
          <w:color w:val="000000"/>
          <w:spacing w:val="21"/>
          <w:sz w:val="23"/>
          <w:lang w:val="cs-CZ"/>
        </w:rPr>
        <w:t xml:space="preserve">u KB v Karviné, </w:t>
      </w:r>
      <w:proofErr w:type="spellStart"/>
      <w:r>
        <w:rPr>
          <w:rFonts w:ascii="Times New Roman" w:hAnsi="Times New Roman"/>
          <w:color w:val="000000"/>
          <w:spacing w:val="21"/>
          <w:sz w:val="23"/>
          <w:lang w:val="cs-CZ"/>
        </w:rPr>
        <w:t>exp</w:t>
      </w:r>
      <w:proofErr w:type="spellEnd"/>
      <w:r>
        <w:rPr>
          <w:rFonts w:ascii="Times New Roman" w:hAnsi="Times New Roman"/>
          <w:color w:val="000000"/>
          <w:spacing w:val="21"/>
          <w:sz w:val="23"/>
          <w:lang w:val="cs-CZ"/>
        </w:rPr>
        <w:t>. Orlová</w:t>
      </w:r>
    </w:p>
    <w:p w:rsidR="00003D34" w:rsidRDefault="00EC7A96">
      <w:pPr>
        <w:numPr>
          <w:ilvl w:val="0"/>
          <w:numId w:val="7"/>
        </w:numPr>
        <w:tabs>
          <w:tab w:val="clear" w:pos="288"/>
          <w:tab w:val="decimal" w:pos="792"/>
          <w:tab w:val="right" w:leader="dot" w:pos="8604"/>
        </w:tabs>
        <w:ind w:left="936" w:right="936" w:hanging="432"/>
        <w:rPr>
          <w:rFonts w:ascii="Times New Roman" w:hAnsi="Times New Roman"/>
          <w:color w:val="000000"/>
          <w:spacing w:val="42"/>
          <w:sz w:val="23"/>
          <w:lang w:val="cs-CZ"/>
        </w:rPr>
      </w:pPr>
      <w:r>
        <w:rPr>
          <w:rFonts w:ascii="Times New Roman" w:hAnsi="Times New Roman"/>
          <w:color w:val="000000"/>
          <w:spacing w:val="42"/>
          <w:sz w:val="23"/>
          <w:lang w:val="cs-CZ"/>
        </w:rPr>
        <w:t xml:space="preserve">dodavatel na účet odběratele </w:t>
      </w:r>
      <w:r>
        <w:rPr>
          <w:rFonts w:ascii="Times New Roman" w:hAnsi="Times New Roman"/>
          <w:color w:val="000000"/>
          <w:spacing w:val="42"/>
          <w:sz w:val="23"/>
          <w:lang w:val="cs-CZ"/>
        </w:rPr>
        <w:tab/>
      </w:r>
      <w:r>
        <w:rPr>
          <w:rFonts w:ascii="Times New Roman" w:hAnsi="Times New Roman"/>
          <w:color w:val="000000"/>
          <w:sz w:val="23"/>
          <w:lang w:val="cs-CZ"/>
        </w:rPr>
        <w:t xml:space="preserve"> </w:t>
      </w:r>
      <w:r>
        <w:rPr>
          <w:rFonts w:ascii="Times New Roman" w:hAnsi="Times New Roman"/>
          <w:color w:val="000000"/>
          <w:sz w:val="23"/>
          <w:lang w:val="cs-CZ"/>
        </w:rPr>
        <w:br/>
      </w:r>
      <w:r w:rsidR="00E81C96">
        <w:rPr>
          <w:rFonts w:ascii="Times New Roman" w:hAnsi="Times New Roman"/>
          <w:color w:val="000000"/>
          <w:spacing w:val="25"/>
          <w:sz w:val="23"/>
          <w:lang w:val="cs-CZ"/>
        </w:rPr>
        <w:t>čís.</w:t>
      </w:r>
      <w:r>
        <w:rPr>
          <w:rFonts w:ascii="Times New Roman" w:hAnsi="Times New Roman"/>
          <w:color w:val="000000"/>
          <w:spacing w:val="25"/>
          <w:sz w:val="23"/>
          <w:lang w:val="cs-CZ"/>
        </w:rPr>
        <w:t xml:space="preserve"> účtu </w:t>
      </w:r>
      <w:r>
        <w:rPr>
          <w:rFonts w:ascii="Courier New" w:hAnsi="Courier New"/>
          <w:color w:val="000000"/>
          <w:spacing w:val="25"/>
          <w:sz w:val="29"/>
          <w:lang w:val="cs-CZ"/>
        </w:rPr>
        <w:t xml:space="preserve"> </w:t>
      </w:r>
      <w:proofErr w:type="spellStart"/>
      <w:r w:rsidR="00E81C96">
        <w:rPr>
          <w:rFonts w:ascii="Times New Roman" w:hAnsi="Times New Roman"/>
          <w:color w:val="000000"/>
          <w:spacing w:val="25"/>
          <w:sz w:val="23"/>
          <w:lang w:val="cs-CZ"/>
        </w:rPr>
        <w:t>xxxxx-xxx</w:t>
      </w:r>
      <w:proofErr w:type="spellEnd"/>
      <w:r w:rsidR="00E81C96">
        <w:rPr>
          <w:rFonts w:ascii="Times New Roman" w:hAnsi="Times New Roman"/>
          <w:color w:val="000000"/>
          <w:spacing w:val="25"/>
          <w:sz w:val="23"/>
          <w:lang w:val="cs-CZ"/>
        </w:rPr>
        <w:t>/</w:t>
      </w:r>
      <w:proofErr w:type="spellStart"/>
      <w:r w:rsidR="00E81C96">
        <w:rPr>
          <w:rFonts w:ascii="Times New Roman" w:hAnsi="Times New Roman"/>
          <w:color w:val="000000"/>
          <w:spacing w:val="25"/>
          <w:sz w:val="23"/>
          <w:lang w:val="cs-CZ"/>
        </w:rPr>
        <w:t>xxxx</w:t>
      </w:r>
      <w:proofErr w:type="spellEnd"/>
    </w:p>
    <w:p w:rsidR="00003D34" w:rsidRDefault="00EC7A96">
      <w:pPr>
        <w:tabs>
          <w:tab w:val="left" w:leader="dot" w:pos="8655"/>
        </w:tabs>
        <w:ind w:left="3672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25"/>
          <w:sz w:val="23"/>
          <w:lang w:val="cs-CZ"/>
        </w:rPr>
        <w:t xml:space="preserve"> </w:t>
      </w:r>
    </w:p>
    <w:p w:rsidR="00003D34" w:rsidRDefault="00EC7A96">
      <w:pPr>
        <w:spacing w:before="216"/>
        <w:ind w:left="144"/>
        <w:rPr>
          <w:rFonts w:ascii="Times New Roman" w:hAnsi="Times New Roman"/>
          <w:color w:val="000000"/>
          <w:spacing w:val="6"/>
          <w:sz w:val="23"/>
          <w:lang w:val="cs-CZ"/>
        </w:rPr>
      </w:pPr>
      <w:r>
        <w:rPr>
          <w:rFonts w:ascii="Times New Roman" w:hAnsi="Times New Roman"/>
          <w:color w:val="000000"/>
          <w:spacing w:val="6"/>
          <w:sz w:val="23"/>
          <w:lang w:val="cs-CZ"/>
        </w:rPr>
        <w:t xml:space="preserve">6. Regulace, </w:t>
      </w:r>
      <w:r w:rsidR="00E81C96">
        <w:rPr>
          <w:rFonts w:ascii="Courier New" w:hAnsi="Courier New"/>
          <w:color w:val="000000"/>
          <w:spacing w:val="-4"/>
          <w:sz w:val="25"/>
          <w:lang w:val="cs-CZ"/>
        </w:rPr>
        <w:t>omezení-</w:t>
      </w:r>
      <w:r w:rsidR="00715177">
        <w:rPr>
          <w:rFonts w:ascii="Courier New" w:hAnsi="Courier New"/>
          <w:color w:val="000000"/>
          <w:spacing w:val="-4"/>
          <w:sz w:val="25"/>
          <w:lang w:val="cs-CZ"/>
        </w:rPr>
        <w:t xml:space="preserve"> </w:t>
      </w:r>
      <w:r w:rsidR="00E81C96">
        <w:rPr>
          <w:rFonts w:ascii="Courier New" w:hAnsi="Courier New"/>
          <w:color w:val="000000"/>
          <w:spacing w:val="-4"/>
          <w:sz w:val="25"/>
          <w:lang w:val="cs-CZ"/>
        </w:rPr>
        <w:t>přerušení</w:t>
      </w:r>
      <w:r>
        <w:rPr>
          <w:rFonts w:ascii="Courier New" w:hAnsi="Courier New"/>
          <w:color w:val="000000"/>
          <w:spacing w:val="-4"/>
          <w:sz w:val="25"/>
          <w:lang w:val="cs-CZ"/>
        </w:rPr>
        <w:t xml:space="preserve"> </w:t>
      </w:r>
      <w:r>
        <w:rPr>
          <w:rFonts w:ascii="Times New Roman" w:hAnsi="Times New Roman"/>
          <w:color w:val="000000"/>
          <w:spacing w:val="6"/>
          <w:sz w:val="23"/>
          <w:lang w:val="cs-CZ"/>
        </w:rPr>
        <w:t xml:space="preserve">dodávek a odběrů </w:t>
      </w:r>
      <w:r>
        <w:rPr>
          <w:rFonts w:ascii="Courier New" w:hAnsi="Courier New"/>
          <w:color w:val="000000"/>
          <w:spacing w:val="6"/>
          <w:sz w:val="29"/>
          <w:lang w:val="cs-CZ"/>
        </w:rPr>
        <w:t>ÚT a TUV</w:t>
      </w:r>
    </w:p>
    <w:p w:rsidR="00003D34" w:rsidRDefault="00E81C96">
      <w:pPr>
        <w:tabs>
          <w:tab w:val="right" w:pos="8982"/>
        </w:tabs>
        <w:spacing w:before="180"/>
        <w:ind w:left="504" w:right="504"/>
        <w:rPr>
          <w:rFonts w:ascii="Times New Roman" w:hAnsi="Times New Roman"/>
          <w:color w:val="000000"/>
          <w:spacing w:val="26"/>
          <w:sz w:val="23"/>
          <w:lang w:val="cs-CZ"/>
        </w:rPr>
      </w:pPr>
      <w:r>
        <w:rPr>
          <w:rFonts w:ascii="Times New Roman" w:hAnsi="Times New Roman"/>
          <w:color w:val="000000"/>
          <w:spacing w:val="26"/>
          <w:sz w:val="23"/>
          <w:lang w:val="cs-CZ"/>
        </w:rPr>
        <w:t>Pro zajištění plynulého zásobov</w:t>
      </w:r>
      <w:r w:rsidR="00EC7A96">
        <w:rPr>
          <w:rFonts w:ascii="Times New Roman" w:hAnsi="Times New Roman"/>
          <w:color w:val="000000"/>
          <w:spacing w:val="26"/>
          <w:sz w:val="23"/>
          <w:lang w:val="cs-CZ"/>
        </w:rPr>
        <w:t xml:space="preserve">ání teplem a teplou užitkovou vodou </w:t>
      </w:r>
      <w:r w:rsidR="00EC7A96">
        <w:rPr>
          <w:rFonts w:ascii="Times New Roman" w:hAnsi="Times New Roman"/>
          <w:color w:val="000000"/>
          <w:spacing w:val="14"/>
          <w:sz w:val="23"/>
          <w:lang w:val="cs-CZ"/>
        </w:rPr>
        <w:t>všech odběratelů</w:t>
      </w:r>
      <w:r w:rsidR="00EC7A96">
        <w:rPr>
          <w:rFonts w:ascii="Times New Roman" w:hAnsi="Times New Roman"/>
          <w:color w:val="000000"/>
          <w:spacing w:val="14"/>
          <w:sz w:val="23"/>
          <w:lang w:val="cs-CZ"/>
        </w:rPr>
        <w:tab/>
      </w:r>
      <w:r w:rsidR="00EC7A96">
        <w:rPr>
          <w:rFonts w:ascii="Times New Roman" w:hAnsi="Times New Roman"/>
          <w:color w:val="000000"/>
          <w:spacing w:val="28"/>
          <w:sz w:val="23"/>
          <w:lang w:val="cs-CZ"/>
        </w:rPr>
        <w:t>cl4Oávatel oprávněn provádět regulační opatření:</w:t>
      </w:r>
    </w:p>
    <w:p w:rsidR="00003D34" w:rsidRDefault="00E81C96">
      <w:pPr>
        <w:spacing w:before="216" w:line="268" w:lineRule="auto"/>
        <w:ind w:left="504"/>
        <w:rPr>
          <w:rFonts w:ascii="Times New Roman" w:hAnsi="Times New Roman"/>
          <w:color w:val="000000"/>
          <w:spacing w:val="39"/>
          <w:sz w:val="23"/>
          <w:lang w:val="cs-CZ"/>
        </w:rPr>
      </w:pPr>
      <w:r>
        <w:rPr>
          <w:rFonts w:ascii="Times New Roman" w:hAnsi="Times New Roman"/>
          <w:color w:val="000000"/>
          <w:spacing w:val="39"/>
          <w:sz w:val="23"/>
          <w:lang w:val="cs-CZ"/>
        </w:rPr>
        <w:t>a/ při provádění pl</w:t>
      </w:r>
      <w:r w:rsidR="00EC7A96">
        <w:rPr>
          <w:rFonts w:ascii="Times New Roman" w:hAnsi="Times New Roman"/>
          <w:color w:val="000000"/>
          <w:spacing w:val="39"/>
          <w:sz w:val="23"/>
          <w:lang w:val="cs-CZ"/>
        </w:rPr>
        <w:t>án</w:t>
      </w:r>
      <w:r>
        <w:rPr>
          <w:rFonts w:ascii="Times New Roman" w:hAnsi="Times New Roman"/>
          <w:color w:val="000000"/>
          <w:spacing w:val="39"/>
          <w:sz w:val="23"/>
          <w:lang w:val="cs-CZ"/>
        </w:rPr>
        <w:t>ovaných oprav, údržbových prací a revizí</w:t>
      </w:r>
      <w:r w:rsidR="00EC7A96">
        <w:rPr>
          <w:rFonts w:ascii="Times New Roman" w:hAnsi="Times New Roman"/>
          <w:color w:val="000000"/>
          <w:spacing w:val="39"/>
          <w:sz w:val="23"/>
          <w:lang w:val="cs-CZ"/>
        </w:rPr>
        <w:t>,</w:t>
      </w:r>
    </w:p>
    <w:p w:rsidR="00003D34" w:rsidRDefault="00EC7A96">
      <w:pPr>
        <w:spacing w:line="211" w:lineRule="auto"/>
        <w:ind w:left="864" w:right="648" w:hanging="432"/>
        <w:rPr>
          <w:rFonts w:ascii="Courier New" w:hAnsi="Courier New"/>
          <w:color w:val="000000"/>
          <w:spacing w:val="-33"/>
          <w:sz w:val="25"/>
          <w:lang w:val="cs-CZ"/>
        </w:rPr>
      </w:pPr>
      <w:r>
        <w:rPr>
          <w:rFonts w:ascii="Courier New" w:hAnsi="Courier New"/>
          <w:color w:val="000000"/>
          <w:spacing w:val="-33"/>
          <w:sz w:val="25"/>
          <w:lang w:val="cs-CZ"/>
        </w:rPr>
        <w:t xml:space="preserve">b/ při </w:t>
      </w:r>
      <w:r w:rsidR="00E81C96">
        <w:rPr>
          <w:rFonts w:ascii="Courier New" w:hAnsi="Courier New"/>
          <w:color w:val="000000"/>
          <w:spacing w:val="-33"/>
          <w:sz w:val="25"/>
          <w:lang w:val="cs-CZ"/>
        </w:rPr>
        <w:t xml:space="preserve">odstraňování provozních </w:t>
      </w:r>
      <w:r>
        <w:rPr>
          <w:rFonts w:ascii="Courier New" w:hAnsi="Courier New"/>
          <w:color w:val="000000"/>
          <w:spacing w:val="-33"/>
          <w:sz w:val="25"/>
          <w:lang w:val="cs-CZ"/>
        </w:rPr>
        <w:t xml:space="preserve">nehod a poruch </w:t>
      </w:r>
      <w:proofErr w:type="spellStart"/>
      <w:r>
        <w:rPr>
          <w:rFonts w:ascii="Courier New" w:hAnsi="Courier New"/>
          <w:color w:val="000000"/>
          <w:spacing w:val="-33"/>
          <w:sz w:val="25"/>
          <w:lang w:val="cs-CZ"/>
        </w:rPr>
        <w:t>tech</w:t>
      </w:r>
      <w:proofErr w:type="spellEnd"/>
      <w:r>
        <w:rPr>
          <w:rFonts w:ascii="Courier New" w:hAnsi="Courier New"/>
          <w:color w:val="000000"/>
          <w:spacing w:val="-33"/>
          <w:sz w:val="25"/>
          <w:lang w:val="cs-CZ"/>
        </w:rPr>
        <w:t xml:space="preserve">. zařízeni a při </w:t>
      </w:r>
      <w:r w:rsidR="00E81C96">
        <w:rPr>
          <w:rFonts w:ascii="Times New Roman" w:hAnsi="Times New Roman"/>
          <w:color w:val="000000"/>
          <w:spacing w:val="25"/>
          <w:sz w:val="23"/>
          <w:lang w:val="cs-CZ"/>
        </w:rPr>
        <w:t>provádění jiných</w:t>
      </w:r>
      <w:r>
        <w:rPr>
          <w:rFonts w:ascii="Times New Roman" w:hAnsi="Times New Roman"/>
          <w:color w:val="000000"/>
          <w:spacing w:val="25"/>
          <w:sz w:val="23"/>
          <w:lang w:val="cs-CZ"/>
        </w:rPr>
        <w:t xml:space="preserve"> naléhavých údržbářských prací,</w:t>
      </w:r>
    </w:p>
    <w:p w:rsidR="00003D34" w:rsidRDefault="00EC7A96">
      <w:pPr>
        <w:ind w:left="504" w:right="1584"/>
        <w:rPr>
          <w:rFonts w:ascii="Times New Roman" w:hAnsi="Times New Roman"/>
          <w:color w:val="000000"/>
          <w:spacing w:val="26"/>
          <w:sz w:val="23"/>
          <w:lang w:val="cs-CZ"/>
        </w:rPr>
      </w:pPr>
      <w:r>
        <w:rPr>
          <w:rFonts w:ascii="Times New Roman" w:hAnsi="Times New Roman"/>
          <w:color w:val="000000"/>
          <w:spacing w:val="26"/>
          <w:sz w:val="23"/>
          <w:lang w:val="cs-CZ"/>
        </w:rPr>
        <w:t>,c/ při změně parametrů topného' média od předávacích stanic</w:t>
      </w:r>
      <w:r>
        <w:rPr>
          <w:rFonts w:ascii="Times New Roman" w:hAnsi="Times New Roman"/>
          <w:color w:val="000000"/>
          <w:spacing w:val="26"/>
          <w:sz w:val="23"/>
          <w:vertAlign w:val="subscript"/>
          <w:lang w:val="cs-CZ"/>
        </w:rPr>
        <w:t>;</w:t>
      </w:r>
      <w:r>
        <w:rPr>
          <w:rFonts w:ascii="Times New Roman" w:hAnsi="Times New Roman"/>
          <w:color w:val="000000"/>
          <w:spacing w:val="26"/>
          <w:sz w:val="23"/>
          <w:lang w:val="cs-CZ"/>
        </w:rPr>
        <w:t xml:space="preserve"> d/ p</w:t>
      </w:r>
      <w:r w:rsidR="00E81C96">
        <w:rPr>
          <w:rFonts w:ascii="Times New Roman" w:hAnsi="Times New Roman"/>
          <w:color w:val="000000"/>
          <w:spacing w:val="26"/>
          <w:sz w:val="23"/>
          <w:lang w:val="cs-CZ"/>
        </w:rPr>
        <w:t>ři událostech charakteru živelné</w:t>
      </w:r>
      <w:r>
        <w:rPr>
          <w:rFonts w:ascii="Times New Roman" w:hAnsi="Times New Roman"/>
          <w:color w:val="000000"/>
          <w:spacing w:val="26"/>
          <w:sz w:val="23"/>
          <w:lang w:val="cs-CZ"/>
        </w:rPr>
        <w:t xml:space="preserve"> pohromy,</w:t>
      </w:r>
    </w:p>
    <w:p w:rsidR="00003D34" w:rsidRDefault="00EC7A96">
      <w:pPr>
        <w:ind w:left="504"/>
        <w:rPr>
          <w:rFonts w:ascii="Courier New" w:hAnsi="Courier New"/>
          <w:color w:val="000000"/>
          <w:spacing w:val="4"/>
          <w:sz w:val="25"/>
          <w:lang w:val="cs-CZ"/>
        </w:rPr>
      </w:pPr>
      <w:r>
        <w:rPr>
          <w:rFonts w:ascii="Courier New" w:hAnsi="Courier New"/>
          <w:color w:val="000000"/>
          <w:spacing w:val="4"/>
          <w:sz w:val="25"/>
          <w:lang w:val="cs-CZ"/>
        </w:rPr>
        <w:t xml:space="preserve">e/ při vyhlašováni </w:t>
      </w:r>
      <w:r>
        <w:rPr>
          <w:rFonts w:ascii="Times New Roman" w:hAnsi="Times New Roman"/>
          <w:color w:val="000000"/>
          <w:spacing w:val="14"/>
          <w:sz w:val="23"/>
          <w:lang w:val="cs-CZ"/>
        </w:rPr>
        <w:t>regulačních opatření městskými nebo republikovými</w:t>
      </w:r>
    </w:p>
    <w:p w:rsidR="00003D34" w:rsidRPr="00E81C96" w:rsidRDefault="00EC7A96" w:rsidP="00E81C96">
      <w:pPr>
        <w:spacing w:before="180"/>
        <w:jc w:val="right"/>
        <w:rPr>
          <w:rFonts w:ascii="Times New Roman" w:hAnsi="Times New Roman"/>
          <w:color w:val="000000"/>
          <w:spacing w:val="28"/>
          <w:sz w:val="23"/>
          <w:lang w:val="cs-CZ"/>
        </w:rPr>
      </w:pPr>
      <w:r>
        <w:rPr>
          <w:rFonts w:ascii="Times New Roman" w:hAnsi="Times New Roman"/>
          <w:color w:val="000000"/>
          <w:spacing w:val="28"/>
          <w:sz w:val="23"/>
          <w:lang w:val="cs-CZ"/>
        </w:rPr>
        <w:t>f/ nevyhovuje-li zařízení odběra</w:t>
      </w:r>
      <w:r w:rsidR="00E81C96">
        <w:rPr>
          <w:rFonts w:ascii="Times New Roman" w:hAnsi="Times New Roman"/>
          <w:color w:val="000000"/>
          <w:spacing w:val="28"/>
          <w:sz w:val="23"/>
          <w:lang w:val="cs-CZ"/>
        </w:rPr>
        <w:t>tele do té míry, že může dojít k poško</w:t>
      </w:r>
      <w:r w:rsidR="00E81C96">
        <w:rPr>
          <w:rFonts w:ascii="Times New Roman" w:hAnsi="Times New Roman"/>
          <w:color w:val="000000"/>
          <w:spacing w:val="34"/>
          <w:sz w:val="23"/>
          <w:lang w:val="cs-CZ"/>
        </w:rPr>
        <w:t xml:space="preserve">zení </w:t>
      </w:r>
      <w:r>
        <w:rPr>
          <w:rFonts w:ascii="Times New Roman" w:hAnsi="Times New Roman"/>
          <w:color w:val="000000"/>
          <w:spacing w:val="34"/>
          <w:sz w:val="23"/>
          <w:lang w:val="cs-CZ"/>
        </w:rPr>
        <w:t>zdraví a k nadměrné ztrátě při spotřebě tepla a teplé vody,</w:t>
      </w:r>
    </w:p>
    <w:p w:rsidR="00003D34" w:rsidRDefault="00E81C96">
      <w:pPr>
        <w:spacing w:before="36" w:line="216" w:lineRule="auto"/>
        <w:ind w:left="432" w:right="144" w:firstLine="432"/>
        <w:rPr>
          <w:rFonts w:ascii="Times New Roman" w:hAnsi="Times New Roman"/>
          <w:color w:val="000000"/>
          <w:spacing w:val="31"/>
          <w:sz w:val="23"/>
          <w:lang w:val="cs-CZ"/>
        </w:rPr>
      </w:pPr>
      <w:r>
        <w:rPr>
          <w:rFonts w:ascii="Times New Roman" w:hAnsi="Times New Roman"/>
          <w:color w:val="000000"/>
          <w:spacing w:val="31"/>
          <w:sz w:val="23"/>
          <w:lang w:val="cs-CZ"/>
        </w:rPr>
        <w:t>neumožní</w:t>
      </w:r>
      <w:r w:rsidR="00EC7A96">
        <w:rPr>
          <w:rFonts w:ascii="Times New Roman" w:hAnsi="Times New Roman"/>
          <w:color w:val="000000"/>
          <w:spacing w:val="31"/>
          <w:sz w:val="23"/>
          <w:lang w:val="cs-CZ"/>
        </w:rPr>
        <w:t>-li odběratel přístup do regulační stanice ve svém objekt</w:t>
      </w:r>
      <w:r w:rsidR="00EC7A96">
        <w:rPr>
          <w:rFonts w:ascii="Times New Roman" w:hAnsi="Times New Roman"/>
          <w:color w:val="000000"/>
          <w:spacing w:val="31"/>
          <w:sz w:val="23"/>
          <w:lang w:val="cs-CZ"/>
        </w:rPr>
        <w:t xml:space="preserve">u, </w:t>
      </w:r>
      <w:r w:rsidR="00EC7A96">
        <w:rPr>
          <w:rFonts w:ascii="Times New Roman" w:hAnsi="Times New Roman"/>
          <w:color w:val="000000"/>
          <w:spacing w:val="32"/>
          <w:sz w:val="23"/>
          <w:lang w:val="cs-CZ"/>
        </w:rPr>
        <w:t>h/ je-li u odběratele zjištěný neoprávněný odběr,</w:t>
      </w:r>
    </w:p>
    <w:p w:rsidR="00003D34" w:rsidRDefault="00E81C96">
      <w:pPr>
        <w:ind w:left="864" w:right="648" w:hanging="432"/>
        <w:rPr>
          <w:rFonts w:ascii="Times New Roman" w:hAnsi="Times New Roman"/>
          <w:color w:val="000000"/>
          <w:spacing w:val="27"/>
          <w:sz w:val="23"/>
          <w:lang w:val="cs-CZ"/>
        </w:rPr>
      </w:pPr>
      <w:r>
        <w:rPr>
          <w:rFonts w:ascii="Times New Roman" w:hAnsi="Times New Roman"/>
          <w:color w:val="000000"/>
          <w:spacing w:val="27"/>
          <w:sz w:val="23"/>
          <w:lang w:val="cs-CZ"/>
        </w:rPr>
        <w:t>i/ změní</w:t>
      </w:r>
      <w:r w:rsidR="00EC7A96">
        <w:rPr>
          <w:rFonts w:ascii="Times New Roman" w:hAnsi="Times New Roman"/>
          <w:color w:val="000000"/>
          <w:spacing w:val="27"/>
          <w:sz w:val="23"/>
          <w:lang w:val="cs-CZ"/>
        </w:rPr>
        <w:t xml:space="preserve">-li odběratel bez souhlasu dodavatele množství odebíraného </w:t>
      </w:r>
      <w:r w:rsidR="00EC7A96">
        <w:rPr>
          <w:rFonts w:ascii="Times New Roman" w:hAnsi="Times New Roman"/>
          <w:color w:val="000000"/>
          <w:spacing w:val="18"/>
          <w:sz w:val="23"/>
          <w:lang w:val="cs-CZ"/>
        </w:rPr>
        <w:t>tepla a TUV,</w:t>
      </w:r>
    </w:p>
    <w:p w:rsidR="00003D34" w:rsidRDefault="00EC7A96">
      <w:pPr>
        <w:spacing w:line="189" w:lineRule="auto"/>
        <w:ind w:left="792" w:right="1152" w:hanging="360"/>
        <w:rPr>
          <w:rFonts w:ascii="Courier New" w:hAnsi="Courier New"/>
          <w:color w:val="000000"/>
          <w:spacing w:val="16"/>
          <w:sz w:val="25"/>
          <w:lang w:val="cs-CZ"/>
        </w:rPr>
      </w:pPr>
      <w:r>
        <w:rPr>
          <w:rFonts w:ascii="Courier New" w:hAnsi="Courier New"/>
          <w:color w:val="000000"/>
          <w:spacing w:val="16"/>
          <w:sz w:val="25"/>
          <w:lang w:val="cs-CZ"/>
        </w:rPr>
        <w:t xml:space="preserve">j/ </w:t>
      </w:r>
      <w:r>
        <w:rPr>
          <w:rFonts w:ascii="Times New Roman" w:hAnsi="Times New Roman"/>
          <w:color w:val="000000"/>
          <w:spacing w:val="26"/>
          <w:sz w:val="23"/>
          <w:lang w:val="cs-CZ"/>
        </w:rPr>
        <w:t xml:space="preserve">z důvodu neplacení stanovených záloh nebo faktur za dodávku </w:t>
      </w:r>
      <w:r w:rsidR="00E81C96">
        <w:rPr>
          <w:rFonts w:ascii="Times New Roman" w:hAnsi="Times New Roman"/>
          <w:color w:val="000000"/>
          <w:spacing w:val="23"/>
          <w:sz w:val="23"/>
          <w:lang w:val="cs-CZ"/>
        </w:rPr>
        <w:t>a teplé</w:t>
      </w:r>
      <w:r>
        <w:rPr>
          <w:rFonts w:ascii="Times New Roman" w:hAnsi="Times New Roman"/>
          <w:color w:val="000000"/>
          <w:spacing w:val="23"/>
          <w:sz w:val="23"/>
          <w:lang w:val="cs-CZ"/>
        </w:rPr>
        <w:t xml:space="preserve"> vody</w:t>
      </w:r>
    </w:p>
    <w:p w:rsidR="00003D34" w:rsidRDefault="00E81C96">
      <w:pPr>
        <w:spacing w:line="216" w:lineRule="auto"/>
        <w:ind w:left="864" w:right="432" w:hanging="432"/>
        <w:rPr>
          <w:rFonts w:ascii="Times New Roman" w:hAnsi="Times New Roman"/>
          <w:color w:val="000000"/>
          <w:spacing w:val="27"/>
          <w:sz w:val="23"/>
          <w:lang w:val="cs-CZ"/>
        </w:rPr>
      </w:pPr>
      <w:r>
        <w:rPr>
          <w:rFonts w:ascii="Times New Roman" w:hAnsi="Times New Roman"/>
          <w:color w:val="000000"/>
          <w:spacing w:val="27"/>
          <w:sz w:val="23"/>
          <w:lang w:val="cs-CZ"/>
        </w:rPr>
        <w:t>k/ nespl</w:t>
      </w:r>
      <w:r w:rsidR="00EC7A96">
        <w:rPr>
          <w:rFonts w:ascii="Times New Roman" w:hAnsi="Times New Roman"/>
          <w:color w:val="000000"/>
          <w:spacing w:val="27"/>
          <w:sz w:val="23"/>
          <w:lang w:val="cs-CZ"/>
        </w:rPr>
        <w:t>ní-li odb</w:t>
      </w:r>
      <w:r w:rsidR="00EC7A96">
        <w:rPr>
          <w:rFonts w:ascii="Times New Roman" w:hAnsi="Times New Roman"/>
          <w:color w:val="000000"/>
          <w:spacing w:val="27"/>
          <w:sz w:val="23"/>
          <w:lang w:val="cs-CZ"/>
        </w:rPr>
        <w:t>ěratel příkaz dodav</w:t>
      </w:r>
      <w:r>
        <w:rPr>
          <w:rFonts w:ascii="Times New Roman" w:hAnsi="Times New Roman"/>
          <w:color w:val="000000"/>
          <w:spacing w:val="27"/>
          <w:sz w:val="23"/>
          <w:lang w:val="cs-CZ"/>
        </w:rPr>
        <w:t>atele k odstranění, závad ve svém</w:t>
      </w:r>
      <w:r w:rsidR="00EC7A96">
        <w:rPr>
          <w:rFonts w:ascii="Times New Roman" w:hAnsi="Times New Roman"/>
          <w:color w:val="000000"/>
          <w:spacing w:val="27"/>
          <w:sz w:val="23"/>
          <w:lang w:val="cs-CZ"/>
        </w:rPr>
        <w:t xml:space="preserve"> </w:t>
      </w:r>
      <w:r w:rsidR="00EC7A96">
        <w:rPr>
          <w:rFonts w:ascii="Times New Roman" w:hAnsi="Times New Roman"/>
          <w:color w:val="000000"/>
          <w:spacing w:val="28"/>
          <w:sz w:val="23"/>
          <w:lang w:val="cs-CZ"/>
        </w:rPr>
        <w:t>zařízení,</w:t>
      </w:r>
    </w:p>
    <w:p w:rsidR="00003D34" w:rsidRDefault="00003D34">
      <w:pPr>
        <w:sectPr w:rsidR="00003D34">
          <w:pgSz w:w="11918" w:h="16854"/>
          <w:pgMar w:top="1888" w:right="981" w:bottom="1430" w:left="1337" w:header="720" w:footer="720" w:gutter="0"/>
          <w:cols w:space="708"/>
        </w:sectPr>
      </w:pPr>
    </w:p>
    <w:p w:rsidR="00003D34" w:rsidRDefault="00EC7A96">
      <w:pPr>
        <w:spacing w:line="216" w:lineRule="auto"/>
        <w:rPr>
          <w:rFonts w:ascii="Courier New" w:hAnsi="Courier New"/>
          <w:b/>
          <w:color w:val="000000"/>
          <w:spacing w:val="-18"/>
          <w:sz w:val="24"/>
          <w:lang w:val="cs-CZ"/>
        </w:rPr>
      </w:pPr>
      <w:r>
        <w:rPr>
          <w:rFonts w:ascii="Courier New" w:hAnsi="Courier New"/>
          <w:b/>
          <w:color w:val="000000"/>
          <w:spacing w:val="-18"/>
          <w:sz w:val="24"/>
          <w:lang w:val="cs-CZ"/>
        </w:rPr>
        <w:lastRenderedPageBreak/>
        <w:t>7, Dodavatel je povinen:</w:t>
      </w:r>
    </w:p>
    <w:p w:rsidR="00003D34" w:rsidRDefault="00EC7A96">
      <w:pPr>
        <w:spacing w:before="216" w:line="208" w:lineRule="auto"/>
        <w:ind w:left="792" w:right="504" w:hanging="432"/>
        <w:rPr>
          <w:rFonts w:ascii="Courier New" w:hAnsi="Courier New"/>
          <w:b/>
          <w:color w:val="000000"/>
          <w:spacing w:val="-19"/>
          <w:sz w:val="24"/>
          <w:lang w:val="cs-CZ"/>
        </w:rPr>
      </w:pPr>
      <w:r>
        <w:rPr>
          <w:rFonts w:ascii="Courier New" w:hAnsi="Courier New"/>
          <w:b/>
          <w:color w:val="000000"/>
          <w:spacing w:val="-19"/>
          <w:sz w:val="24"/>
          <w:lang w:val="cs-CZ"/>
        </w:rPr>
        <w:t>a/ písemné oznámit odběrateli alespoň 30 dnů předem, hodlá-li prová</w:t>
      </w:r>
      <w:r>
        <w:rPr>
          <w:rFonts w:ascii="Courier New" w:hAnsi="Courier New"/>
          <w:b/>
          <w:color w:val="000000"/>
          <w:spacing w:val="-19"/>
          <w:sz w:val="24"/>
          <w:lang w:val="cs-CZ"/>
        </w:rPr>
        <w:softHyphen/>
      </w:r>
      <w:r>
        <w:rPr>
          <w:rFonts w:ascii="Courier New" w:hAnsi="Courier New"/>
          <w:b/>
          <w:color w:val="000000"/>
          <w:spacing w:val="-18"/>
          <w:sz w:val="24"/>
          <w:lang w:val="cs-CZ"/>
        </w:rPr>
        <w:t>dět plánovaně opravy delšího rázu,</w:t>
      </w:r>
    </w:p>
    <w:p w:rsidR="00003D34" w:rsidRDefault="00EC7A96">
      <w:pPr>
        <w:spacing w:line="228" w:lineRule="auto"/>
        <w:ind w:left="792" w:right="144" w:hanging="432"/>
        <w:rPr>
          <w:rFonts w:ascii="Courier New" w:hAnsi="Courier New"/>
          <w:b/>
          <w:color w:val="000000"/>
          <w:spacing w:val="-21"/>
          <w:sz w:val="24"/>
          <w:lang w:val="cs-CZ"/>
        </w:rPr>
      </w:pPr>
      <w:r>
        <w:rPr>
          <w:rFonts w:ascii="Courier New" w:hAnsi="Courier New"/>
          <w:b/>
          <w:color w:val="000000"/>
          <w:spacing w:val="-21"/>
          <w:sz w:val="24"/>
          <w:lang w:val="cs-CZ"/>
        </w:rPr>
        <w:t>b/ písemn</w:t>
      </w:r>
      <w:r>
        <w:rPr>
          <w:rFonts w:ascii="Courier New" w:hAnsi="Courier New"/>
          <w:b/>
          <w:color w:val="000000"/>
          <w:spacing w:val="-21"/>
          <w:sz w:val="24"/>
          <w:lang w:val="cs-CZ"/>
        </w:rPr>
        <w:t>ě vyrozumět odběratele o omezení nebo přerušení dodávek v pří</w:t>
      </w:r>
      <w:r>
        <w:rPr>
          <w:rFonts w:ascii="Courier New" w:hAnsi="Courier New"/>
          <w:b/>
          <w:color w:val="000000"/>
          <w:spacing w:val="-21"/>
          <w:sz w:val="24"/>
          <w:lang w:val="cs-CZ"/>
        </w:rPr>
        <w:softHyphen/>
      </w:r>
      <w:r>
        <w:rPr>
          <w:rFonts w:ascii="Courier New" w:hAnsi="Courier New"/>
          <w:b/>
          <w:color w:val="000000"/>
          <w:spacing w:val="-17"/>
          <w:sz w:val="24"/>
          <w:lang w:val="cs-CZ"/>
        </w:rPr>
        <w:t xml:space="preserve">padech uvedených v odstavci 6/ - písm. g, </w:t>
      </w:r>
      <w:r>
        <w:rPr>
          <w:rFonts w:ascii="Lucida Console" w:hAnsi="Lucida Console"/>
          <w:b/>
          <w:color w:val="000000"/>
          <w:spacing w:val="-17"/>
          <w:w w:val="120"/>
          <w:sz w:val="20"/>
          <w:lang w:val="cs-CZ"/>
        </w:rPr>
        <w:t xml:space="preserve">f, </w:t>
      </w:r>
      <w:r>
        <w:rPr>
          <w:rFonts w:ascii="Courier New" w:hAnsi="Courier New"/>
          <w:b/>
          <w:color w:val="000000"/>
          <w:spacing w:val="-17"/>
          <w:sz w:val="24"/>
          <w:lang w:val="cs-CZ"/>
        </w:rPr>
        <w:t>h, i, j, k.</w:t>
      </w:r>
    </w:p>
    <w:p w:rsidR="00003D34" w:rsidRDefault="00EC7A96">
      <w:pPr>
        <w:spacing w:line="223" w:lineRule="auto"/>
        <w:ind w:left="792" w:right="432" w:hanging="360"/>
        <w:rPr>
          <w:rFonts w:ascii="Courier New" w:hAnsi="Courier New"/>
          <w:b/>
          <w:color w:val="000000"/>
          <w:spacing w:val="-17"/>
          <w:sz w:val="24"/>
          <w:lang w:val="cs-CZ"/>
        </w:rPr>
      </w:pPr>
      <w:r>
        <w:rPr>
          <w:rFonts w:ascii="Courier New" w:hAnsi="Courier New"/>
          <w:b/>
          <w:color w:val="000000"/>
          <w:spacing w:val="-17"/>
          <w:sz w:val="24"/>
          <w:lang w:val="cs-CZ"/>
        </w:rPr>
        <w:t>c/ upozornit odběratele telefo</w:t>
      </w:r>
      <w:r w:rsidR="00715177">
        <w:rPr>
          <w:rFonts w:ascii="Courier New" w:hAnsi="Courier New"/>
          <w:b/>
          <w:color w:val="000000"/>
          <w:spacing w:val="-17"/>
          <w:sz w:val="24"/>
          <w:lang w:val="cs-CZ"/>
        </w:rPr>
        <w:t xml:space="preserve">nicky, případné jiným dohodnutým </w:t>
      </w:r>
      <w:r>
        <w:rPr>
          <w:rFonts w:ascii="Courier New" w:hAnsi="Courier New"/>
          <w:b/>
          <w:color w:val="000000"/>
          <w:spacing w:val="-17"/>
          <w:sz w:val="24"/>
          <w:lang w:val="cs-CZ"/>
        </w:rPr>
        <w:t>způ</w:t>
      </w:r>
      <w:r>
        <w:rPr>
          <w:rFonts w:ascii="Courier New" w:hAnsi="Courier New"/>
          <w:b/>
          <w:color w:val="000000"/>
          <w:spacing w:val="-17"/>
          <w:sz w:val="24"/>
          <w:lang w:val="cs-CZ"/>
        </w:rPr>
        <w:softHyphen/>
      </w:r>
      <w:r>
        <w:rPr>
          <w:rFonts w:ascii="Courier New" w:hAnsi="Courier New"/>
          <w:b/>
          <w:color w:val="000000"/>
          <w:spacing w:val="-20"/>
          <w:sz w:val="24"/>
          <w:lang w:val="cs-CZ"/>
        </w:rPr>
        <w:t xml:space="preserve">sobem na omezení nebo přerušení dodávky z důvodu uvedených v odst. </w:t>
      </w:r>
      <w:r>
        <w:rPr>
          <w:rFonts w:ascii="Courier New" w:hAnsi="Courier New"/>
          <w:b/>
          <w:color w:val="000000"/>
          <w:spacing w:val="-12"/>
          <w:sz w:val="24"/>
          <w:lang w:val="cs-CZ"/>
        </w:rPr>
        <w:t>6„ písmo d/ a o/.</w:t>
      </w:r>
    </w:p>
    <w:p w:rsidR="00003D34" w:rsidRDefault="00EC7A96">
      <w:pPr>
        <w:spacing w:line="216" w:lineRule="auto"/>
        <w:ind w:left="792" w:right="360" w:hanging="432"/>
        <w:jc w:val="both"/>
        <w:rPr>
          <w:rFonts w:ascii="Courier New" w:hAnsi="Courier New"/>
          <w:b/>
          <w:color w:val="000000"/>
          <w:spacing w:val="-17"/>
          <w:sz w:val="24"/>
          <w:lang w:val="cs-CZ"/>
        </w:rPr>
      </w:pPr>
      <w:r>
        <w:rPr>
          <w:rFonts w:ascii="Courier New" w:hAnsi="Courier New"/>
          <w:b/>
          <w:color w:val="000000"/>
          <w:spacing w:val="-17"/>
          <w:sz w:val="24"/>
          <w:lang w:val="cs-CZ"/>
        </w:rPr>
        <w:t>d/ umožnit pověřenému zástupci odběratele provádění namátkové kontro</w:t>
      </w:r>
      <w:r>
        <w:rPr>
          <w:rFonts w:ascii="Courier New" w:hAnsi="Courier New"/>
          <w:b/>
          <w:color w:val="000000"/>
          <w:spacing w:val="-17"/>
          <w:sz w:val="24"/>
          <w:lang w:val="cs-CZ"/>
        </w:rPr>
        <w:softHyphen/>
        <w:t xml:space="preserve">ly provozu, jeho hospodárnosti v průběhu topného období, nahlížet </w:t>
      </w:r>
      <w:r>
        <w:rPr>
          <w:rFonts w:ascii="Courier New" w:hAnsi="Courier New"/>
          <w:b/>
          <w:color w:val="000000"/>
          <w:spacing w:val="-22"/>
          <w:sz w:val="24"/>
          <w:lang w:val="cs-CZ"/>
        </w:rPr>
        <w:t xml:space="preserve">do provozních </w:t>
      </w:r>
      <w:r w:rsidR="00715177">
        <w:rPr>
          <w:rFonts w:ascii="Courier New" w:hAnsi="Courier New"/>
          <w:b/>
          <w:color w:val="000000"/>
          <w:spacing w:val="-22"/>
          <w:sz w:val="24"/>
          <w:lang w:val="cs-CZ"/>
        </w:rPr>
        <w:t>záznamů, podkladů pro vyúčtování</w:t>
      </w:r>
      <w:r>
        <w:rPr>
          <w:rFonts w:ascii="Courier New" w:hAnsi="Courier New"/>
          <w:b/>
          <w:color w:val="000000"/>
          <w:spacing w:val="-22"/>
          <w:sz w:val="24"/>
          <w:lang w:val="cs-CZ"/>
        </w:rPr>
        <w:t xml:space="preserve"> a to za přítomnosti </w:t>
      </w:r>
      <w:r>
        <w:rPr>
          <w:rFonts w:ascii="Courier New" w:hAnsi="Courier New"/>
          <w:b/>
          <w:color w:val="000000"/>
          <w:spacing w:val="-12"/>
          <w:sz w:val="24"/>
          <w:lang w:val="cs-CZ"/>
        </w:rPr>
        <w:t>zástupce dodavatele.</w:t>
      </w:r>
    </w:p>
    <w:p w:rsidR="00003D34" w:rsidRDefault="00EC7A96">
      <w:pPr>
        <w:spacing w:line="232" w:lineRule="auto"/>
        <w:ind w:left="360"/>
        <w:rPr>
          <w:rFonts w:ascii="Courier New" w:hAnsi="Courier New"/>
          <w:b/>
          <w:color w:val="000000"/>
          <w:spacing w:val="-17"/>
          <w:sz w:val="24"/>
          <w:lang w:val="cs-CZ"/>
        </w:rPr>
      </w:pPr>
      <w:r>
        <w:rPr>
          <w:rFonts w:ascii="Courier New" w:hAnsi="Courier New"/>
          <w:b/>
          <w:color w:val="000000"/>
          <w:spacing w:val="-17"/>
          <w:sz w:val="24"/>
          <w:lang w:val="cs-CZ"/>
        </w:rPr>
        <w:t xml:space="preserve">e/ </w:t>
      </w:r>
      <w:r>
        <w:rPr>
          <w:rFonts w:ascii="Lucida Console" w:hAnsi="Lucida Console"/>
          <w:b/>
          <w:i/>
          <w:color w:val="000000"/>
          <w:spacing w:val="-17"/>
          <w:w w:val="105"/>
          <w:sz w:val="21"/>
          <w:lang w:val="cs-CZ"/>
        </w:rPr>
        <w:t xml:space="preserve">vést </w:t>
      </w:r>
      <w:r>
        <w:rPr>
          <w:rFonts w:ascii="Courier New" w:hAnsi="Courier New"/>
          <w:b/>
          <w:color w:val="000000"/>
          <w:spacing w:val="-17"/>
          <w:sz w:val="24"/>
          <w:lang w:val="cs-CZ"/>
        </w:rPr>
        <w:t>průkazn</w:t>
      </w:r>
      <w:r>
        <w:rPr>
          <w:rFonts w:ascii="Courier New" w:hAnsi="Courier New"/>
          <w:b/>
          <w:color w:val="000000"/>
          <w:spacing w:val="-17"/>
          <w:sz w:val="24"/>
          <w:lang w:val="cs-CZ"/>
        </w:rPr>
        <w:t>ou e</w:t>
      </w:r>
      <w:r w:rsidR="00715177">
        <w:rPr>
          <w:rFonts w:ascii="Courier New" w:hAnsi="Courier New"/>
          <w:b/>
          <w:color w:val="000000"/>
          <w:spacing w:val="-17"/>
          <w:sz w:val="24"/>
          <w:lang w:val="cs-CZ"/>
        </w:rPr>
        <w:t>videnci o nákladech souvisejícíc</w:t>
      </w:r>
      <w:r>
        <w:rPr>
          <w:rFonts w:ascii="Courier New" w:hAnsi="Courier New"/>
          <w:b/>
          <w:color w:val="000000"/>
          <w:spacing w:val="-17"/>
          <w:sz w:val="24"/>
          <w:lang w:val="cs-CZ"/>
        </w:rPr>
        <w:t>h s provozem</w:t>
      </w:r>
    </w:p>
    <w:p w:rsidR="00003D34" w:rsidRDefault="00EC7A96">
      <w:pPr>
        <w:spacing w:line="206" w:lineRule="auto"/>
        <w:ind w:left="792" w:right="936"/>
        <w:rPr>
          <w:rFonts w:ascii="Courier New" w:hAnsi="Courier New"/>
          <w:b/>
          <w:color w:val="000000"/>
          <w:spacing w:val="-23"/>
          <w:sz w:val="24"/>
          <w:lang w:val="cs-CZ"/>
        </w:rPr>
      </w:pPr>
      <w:r>
        <w:rPr>
          <w:rFonts w:ascii="Courier New" w:hAnsi="Courier New"/>
          <w:b/>
          <w:color w:val="000000"/>
          <w:spacing w:val="-23"/>
          <w:sz w:val="24"/>
          <w:lang w:val="cs-CZ"/>
        </w:rPr>
        <w:t xml:space="preserve">topného zdroje a umožnit odběrateli, pokud o toto požádá, její </w:t>
      </w:r>
      <w:r w:rsidR="00715177">
        <w:rPr>
          <w:rFonts w:ascii="Courier New" w:hAnsi="Courier New"/>
          <w:b/>
          <w:color w:val="000000"/>
          <w:spacing w:val="-8"/>
          <w:sz w:val="24"/>
          <w:lang w:val="cs-CZ"/>
        </w:rPr>
        <w:t>prověření</w:t>
      </w:r>
      <w:r>
        <w:rPr>
          <w:rFonts w:ascii="Courier New" w:hAnsi="Courier New"/>
          <w:b/>
          <w:color w:val="000000"/>
          <w:spacing w:val="-8"/>
          <w:sz w:val="24"/>
          <w:lang w:val="cs-CZ"/>
        </w:rPr>
        <w:t>.</w:t>
      </w:r>
    </w:p>
    <w:p w:rsidR="00003D34" w:rsidRDefault="00715177">
      <w:pPr>
        <w:spacing w:line="235" w:lineRule="auto"/>
        <w:ind w:left="792" w:right="864" w:hanging="432"/>
        <w:rPr>
          <w:rFonts w:ascii="Courier New" w:hAnsi="Courier New"/>
          <w:b/>
          <w:color w:val="000000"/>
          <w:spacing w:val="-25"/>
          <w:sz w:val="24"/>
          <w:lang w:val="cs-CZ"/>
        </w:rPr>
      </w:pPr>
      <w:r>
        <w:rPr>
          <w:rFonts w:ascii="Courier New" w:hAnsi="Courier New"/>
          <w:b/>
          <w:color w:val="000000"/>
          <w:spacing w:val="-25"/>
          <w:sz w:val="24"/>
          <w:lang w:val="cs-CZ"/>
        </w:rPr>
        <w:t>f/ pl</w:t>
      </w:r>
      <w:r w:rsidR="00EC7A96">
        <w:rPr>
          <w:rFonts w:ascii="Courier New" w:hAnsi="Courier New"/>
          <w:b/>
          <w:color w:val="000000"/>
          <w:spacing w:val="-25"/>
          <w:sz w:val="24"/>
          <w:lang w:val="cs-CZ"/>
        </w:rPr>
        <w:t xml:space="preserve">nit </w:t>
      </w:r>
      <w:r w:rsidR="00EC7A96">
        <w:rPr>
          <w:rFonts w:ascii="Courier New" w:hAnsi="Courier New"/>
          <w:b/>
          <w:color w:val="000000"/>
          <w:spacing w:val="-25"/>
          <w:sz w:val="25"/>
          <w:lang w:val="cs-CZ"/>
        </w:rPr>
        <w:t xml:space="preserve">další povinnosti uvedené v zákoně o teple č. 89/87 </w:t>
      </w:r>
      <w:r w:rsidR="00EC7A96">
        <w:rPr>
          <w:rFonts w:ascii="Courier New" w:hAnsi="Courier New"/>
          <w:b/>
          <w:color w:val="000000"/>
          <w:spacing w:val="-25"/>
          <w:sz w:val="24"/>
          <w:lang w:val="cs-CZ"/>
        </w:rPr>
        <w:t xml:space="preserve">Sb. </w:t>
      </w:r>
      <w:r w:rsidR="00EC7A96">
        <w:rPr>
          <w:rFonts w:ascii="Lucida Console" w:hAnsi="Lucida Console"/>
          <w:b/>
          <w:color w:val="000000"/>
          <w:spacing w:val="-25"/>
          <w:w w:val="120"/>
          <w:sz w:val="20"/>
          <w:lang w:val="cs-CZ"/>
        </w:rPr>
        <w:t xml:space="preserve">a </w:t>
      </w:r>
      <w:r w:rsidR="00EC7A96">
        <w:rPr>
          <w:rFonts w:ascii="Courier New" w:hAnsi="Courier New"/>
          <w:b/>
          <w:color w:val="000000"/>
          <w:spacing w:val="-18"/>
          <w:sz w:val="25"/>
          <w:lang w:val="cs-CZ"/>
        </w:rPr>
        <w:t>prováděcích vyhláškách:</w:t>
      </w:r>
    </w:p>
    <w:p w:rsidR="00003D34" w:rsidRDefault="00715177">
      <w:pPr>
        <w:spacing w:before="360" w:line="220" w:lineRule="auto"/>
        <w:rPr>
          <w:rFonts w:ascii="Courier New" w:hAnsi="Courier New"/>
          <w:b/>
          <w:color w:val="000000"/>
          <w:spacing w:val="-24"/>
          <w:sz w:val="24"/>
          <w:lang w:val="cs-CZ"/>
        </w:rPr>
      </w:pPr>
      <w:r>
        <w:rPr>
          <w:rFonts w:ascii="Courier New" w:hAnsi="Courier New"/>
          <w:b/>
          <w:color w:val="000000"/>
          <w:spacing w:val="-24"/>
          <w:sz w:val="24"/>
          <w:lang w:val="cs-CZ"/>
        </w:rPr>
        <w:t>8. Odběra</w:t>
      </w:r>
      <w:r w:rsidR="00EC7A96">
        <w:rPr>
          <w:rFonts w:ascii="Courier New" w:hAnsi="Courier New"/>
          <w:b/>
          <w:color w:val="000000"/>
          <w:spacing w:val="-24"/>
          <w:sz w:val="24"/>
          <w:lang w:val="cs-CZ"/>
        </w:rPr>
        <w:t>tel je povinen:</w:t>
      </w:r>
    </w:p>
    <w:p w:rsidR="00003D34" w:rsidRDefault="00EC7A96">
      <w:pPr>
        <w:spacing w:before="180" w:line="220" w:lineRule="auto"/>
        <w:ind w:left="792" w:hanging="432"/>
        <w:rPr>
          <w:rFonts w:ascii="Lucida Console" w:hAnsi="Lucida Console"/>
          <w:b/>
          <w:color w:val="000000"/>
          <w:spacing w:val="-18"/>
          <w:w w:val="120"/>
          <w:sz w:val="20"/>
          <w:lang w:val="cs-CZ"/>
        </w:rPr>
      </w:pPr>
      <w:r>
        <w:rPr>
          <w:rFonts w:ascii="Lucida Console" w:hAnsi="Lucida Console"/>
          <w:b/>
          <w:color w:val="000000"/>
          <w:spacing w:val="-18"/>
          <w:w w:val="120"/>
          <w:sz w:val="20"/>
          <w:lang w:val="cs-CZ"/>
        </w:rPr>
        <w:t xml:space="preserve">a/ </w:t>
      </w:r>
      <w:r>
        <w:rPr>
          <w:rFonts w:ascii="Courier New" w:hAnsi="Courier New"/>
          <w:b/>
          <w:color w:val="000000"/>
          <w:spacing w:val="-18"/>
          <w:sz w:val="24"/>
          <w:lang w:val="cs-CZ"/>
        </w:rPr>
        <w:t xml:space="preserve">umožnit dodavateli provádění namátkové kontroly provozu odběrného </w:t>
      </w:r>
      <w:r>
        <w:rPr>
          <w:rFonts w:ascii="Courier New" w:hAnsi="Courier New"/>
          <w:b/>
          <w:color w:val="000000"/>
          <w:spacing w:val="-24"/>
          <w:sz w:val="24"/>
          <w:lang w:val="cs-CZ"/>
        </w:rPr>
        <w:t xml:space="preserve">zařízeni odběratele a zajišťovat neprodleně na </w:t>
      </w:r>
      <w:r>
        <w:rPr>
          <w:rFonts w:ascii="Courier New" w:hAnsi="Courier New"/>
          <w:b/>
          <w:color w:val="000000"/>
          <w:spacing w:val="-24"/>
          <w:sz w:val="25"/>
          <w:lang w:val="cs-CZ"/>
        </w:rPr>
        <w:t xml:space="preserve">své náklady odstranění </w:t>
      </w:r>
      <w:r>
        <w:rPr>
          <w:rFonts w:ascii="Courier New" w:hAnsi="Courier New"/>
          <w:b/>
          <w:color w:val="000000"/>
          <w:spacing w:val="-18"/>
          <w:sz w:val="24"/>
          <w:lang w:val="cs-CZ"/>
        </w:rPr>
        <w:t>závad, majících vliv na dodávkové normy.</w:t>
      </w:r>
    </w:p>
    <w:p w:rsidR="00003D34" w:rsidRDefault="00715177">
      <w:pPr>
        <w:spacing w:line="211" w:lineRule="auto"/>
        <w:ind w:left="792" w:hanging="432"/>
        <w:rPr>
          <w:rFonts w:ascii="Courier New" w:hAnsi="Courier New"/>
          <w:b/>
          <w:color w:val="000000"/>
          <w:spacing w:val="-18"/>
          <w:sz w:val="24"/>
          <w:lang w:val="cs-CZ"/>
        </w:rPr>
      </w:pPr>
      <w:r>
        <w:rPr>
          <w:rFonts w:ascii="Courier New" w:hAnsi="Courier New"/>
          <w:b/>
          <w:color w:val="000000"/>
          <w:spacing w:val="-18"/>
          <w:sz w:val="24"/>
          <w:lang w:val="cs-CZ"/>
        </w:rPr>
        <w:t>b/ Zkontrolovat a podle potřeby seří</w:t>
      </w:r>
      <w:r w:rsidR="00EC7A96">
        <w:rPr>
          <w:rFonts w:ascii="Courier New" w:hAnsi="Courier New"/>
          <w:b/>
          <w:color w:val="000000"/>
          <w:spacing w:val="-18"/>
          <w:sz w:val="24"/>
          <w:lang w:val="cs-CZ"/>
        </w:rPr>
        <w:t xml:space="preserve">dit vnitřní rozvody tak, aby ve </w:t>
      </w:r>
      <w:r w:rsidR="00EC7A96">
        <w:rPr>
          <w:rFonts w:ascii="Courier New" w:hAnsi="Courier New"/>
          <w:b/>
          <w:color w:val="000000"/>
          <w:spacing w:val="-19"/>
          <w:sz w:val="25"/>
          <w:lang w:val="cs-CZ"/>
        </w:rPr>
        <w:t xml:space="preserve">vytápěných </w:t>
      </w:r>
      <w:r>
        <w:rPr>
          <w:rFonts w:ascii="Courier New" w:hAnsi="Courier New"/>
          <w:b/>
          <w:color w:val="000000"/>
          <w:spacing w:val="-19"/>
          <w:sz w:val="24"/>
          <w:lang w:val="cs-CZ"/>
        </w:rPr>
        <w:t>prostorách byly</w:t>
      </w:r>
      <w:r w:rsidR="00EC7A96">
        <w:rPr>
          <w:rFonts w:ascii="Courier New" w:hAnsi="Courier New"/>
          <w:b/>
          <w:color w:val="000000"/>
          <w:spacing w:val="-19"/>
          <w:sz w:val="24"/>
          <w:lang w:val="cs-CZ"/>
        </w:rPr>
        <w:t xml:space="preserve"> zajištěny teploty dle projektu a techno</w:t>
      </w:r>
      <w:r w:rsidR="00EC7A96">
        <w:rPr>
          <w:rFonts w:ascii="Courier New" w:hAnsi="Courier New"/>
          <w:b/>
          <w:color w:val="000000"/>
          <w:spacing w:val="-19"/>
          <w:sz w:val="24"/>
          <w:lang w:val="cs-CZ"/>
        </w:rPr>
        <w:softHyphen/>
      </w:r>
      <w:r w:rsidR="00EC7A96">
        <w:rPr>
          <w:rFonts w:ascii="Courier New" w:hAnsi="Courier New"/>
          <w:b/>
          <w:color w:val="000000"/>
          <w:spacing w:val="-22"/>
          <w:sz w:val="24"/>
          <w:lang w:val="cs-CZ"/>
        </w:rPr>
        <w:t xml:space="preserve">logických předpisů. Zajištovat u vnitřního zařízení budov automatické </w:t>
      </w:r>
      <w:r w:rsidR="00EC7A96">
        <w:rPr>
          <w:rFonts w:ascii="Courier New" w:hAnsi="Courier New"/>
          <w:b/>
          <w:color w:val="000000"/>
          <w:spacing w:val="-21"/>
          <w:sz w:val="24"/>
          <w:lang w:val="cs-CZ"/>
        </w:rPr>
        <w:t>říze</w:t>
      </w:r>
      <w:r>
        <w:rPr>
          <w:rFonts w:ascii="Courier New" w:hAnsi="Courier New"/>
          <w:b/>
          <w:color w:val="000000"/>
          <w:spacing w:val="-21"/>
          <w:sz w:val="24"/>
          <w:lang w:val="cs-CZ"/>
        </w:rPr>
        <w:t>ní teploty a. měření v souladu s</w:t>
      </w:r>
      <w:r w:rsidR="00EC7A96">
        <w:rPr>
          <w:rFonts w:ascii="Courier New" w:hAnsi="Courier New"/>
          <w:b/>
          <w:color w:val="000000"/>
          <w:spacing w:val="-21"/>
          <w:sz w:val="24"/>
          <w:lang w:val="cs-CZ"/>
        </w:rPr>
        <w:t xml:space="preserve">e zákonem o teple Č. 89/87• Sb. a </w:t>
      </w:r>
      <w:r>
        <w:rPr>
          <w:rFonts w:ascii="Courier New" w:hAnsi="Courier New"/>
          <w:b/>
          <w:color w:val="000000"/>
          <w:spacing w:val="-14"/>
          <w:sz w:val="24"/>
          <w:lang w:val="cs-CZ"/>
        </w:rPr>
        <w:t>jeho prováděcími vyhláš</w:t>
      </w:r>
      <w:r w:rsidR="00EC7A96">
        <w:rPr>
          <w:rFonts w:ascii="Courier New" w:hAnsi="Courier New"/>
          <w:b/>
          <w:color w:val="000000"/>
          <w:spacing w:val="-14"/>
          <w:sz w:val="24"/>
          <w:lang w:val="cs-CZ"/>
        </w:rPr>
        <w:t>kami.</w:t>
      </w:r>
    </w:p>
    <w:p w:rsidR="00003D34" w:rsidRDefault="00715177">
      <w:pPr>
        <w:spacing w:line="216" w:lineRule="auto"/>
        <w:ind w:left="792" w:right="432" w:hanging="432"/>
        <w:jc w:val="both"/>
        <w:rPr>
          <w:rFonts w:ascii="Courier New" w:hAnsi="Courier New"/>
          <w:b/>
          <w:color w:val="000000"/>
          <w:spacing w:val="-22"/>
          <w:sz w:val="24"/>
          <w:lang w:val="cs-CZ"/>
        </w:rPr>
      </w:pPr>
      <w:r>
        <w:rPr>
          <w:rFonts w:ascii="Courier New" w:hAnsi="Courier New"/>
          <w:b/>
          <w:color w:val="000000"/>
          <w:spacing w:val="-22"/>
          <w:sz w:val="24"/>
          <w:lang w:val="cs-CZ"/>
        </w:rPr>
        <w:t>c/ Hlásit písemně</w:t>
      </w:r>
      <w:r w:rsidR="00EC7A96">
        <w:rPr>
          <w:rFonts w:ascii="Courier New" w:hAnsi="Courier New"/>
          <w:b/>
          <w:color w:val="000000"/>
          <w:spacing w:val="-22"/>
          <w:sz w:val="24"/>
          <w:lang w:val="cs-CZ"/>
        </w:rPr>
        <w:t xml:space="preserve"> do</w:t>
      </w:r>
      <w:r w:rsidR="00EC7A96">
        <w:rPr>
          <w:rFonts w:ascii="Courier New" w:hAnsi="Courier New"/>
          <w:b/>
          <w:color w:val="000000"/>
          <w:spacing w:val="-22"/>
          <w:sz w:val="24"/>
          <w:lang w:val="cs-CZ"/>
        </w:rPr>
        <w:t xml:space="preserve">davateli bez zbytečného odkladu závady v dodávce </w:t>
      </w:r>
      <w:r w:rsidR="00EC7A96">
        <w:rPr>
          <w:rFonts w:ascii="Courier New" w:hAnsi="Courier New"/>
          <w:b/>
          <w:color w:val="000000"/>
          <w:spacing w:val="-23"/>
          <w:sz w:val="24"/>
          <w:lang w:val="cs-CZ"/>
        </w:rPr>
        <w:t xml:space="preserve">tepla nebo teplé </w:t>
      </w:r>
      <w:r w:rsidR="00EC7A96">
        <w:rPr>
          <w:rFonts w:ascii="Courier New" w:hAnsi="Courier New"/>
          <w:b/>
          <w:color w:val="000000"/>
          <w:spacing w:val="-23"/>
          <w:sz w:val="25"/>
          <w:lang w:val="cs-CZ"/>
        </w:rPr>
        <w:t xml:space="preserve">užitkové vody a umožnit dodavateli jejich ověření </w:t>
      </w:r>
      <w:r>
        <w:rPr>
          <w:rFonts w:ascii="Courier New" w:hAnsi="Courier New"/>
          <w:b/>
          <w:color w:val="000000"/>
          <w:spacing w:val="-14"/>
          <w:sz w:val="25"/>
          <w:lang w:val="cs-CZ"/>
        </w:rPr>
        <w:t>a proš</w:t>
      </w:r>
      <w:r w:rsidR="00EC7A96">
        <w:rPr>
          <w:rFonts w:ascii="Courier New" w:hAnsi="Courier New"/>
          <w:b/>
          <w:color w:val="000000"/>
          <w:spacing w:val="-14"/>
          <w:sz w:val="25"/>
          <w:lang w:val="cs-CZ"/>
        </w:rPr>
        <w:t>etření.</w:t>
      </w:r>
    </w:p>
    <w:p w:rsidR="00003D34" w:rsidRDefault="00EC7A96">
      <w:pPr>
        <w:spacing w:line="218" w:lineRule="auto"/>
        <w:ind w:left="360"/>
        <w:rPr>
          <w:rFonts w:ascii="Courier New" w:hAnsi="Courier New"/>
          <w:b/>
          <w:color w:val="000000"/>
          <w:spacing w:val="-24"/>
          <w:sz w:val="25"/>
          <w:lang w:val="cs-CZ"/>
        </w:rPr>
      </w:pPr>
      <w:r>
        <w:rPr>
          <w:rFonts w:ascii="Courier New" w:hAnsi="Courier New"/>
          <w:b/>
          <w:color w:val="000000"/>
          <w:spacing w:val="-24"/>
          <w:sz w:val="25"/>
          <w:lang w:val="cs-CZ"/>
        </w:rPr>
        <w:t xml:space="preserve">d/ umožnit dodavateli kontroly a odpočet měřidel </w:t>
      </w:r>
      <w:r>
        <w:rPr>
          <w:rFonts w:ascii="Lucida Console" w:hAnsi="Lucida Console"/>
          <w:b/>
          <w:color w:val="000000"/>
          <w:spacing w:val="-24"/>
          <w:sz w:val="26"/>
          <w:lang w:val="cs-CZ"/>
        </w:rPr>
        <w:t>ÚT.</w:t>
      </w:r>
    </w:p>
    <w:p w:rsidR="00003D34" w:rsidRDefault="00EC7A96">
      <w:pPr>
        <w:spacing w:line="206" w:lineRule="auto"/>
        <w:ind w:left="792" w:right="432" w:hanging="432"/>
        <w:rPr>
          <w:rFonts w:ascii="Courier New" w:hAnsi="Courier New"/>
          <w:b/>
          <w:color w:val="000000"/>
          <w:spacing w:val="-18"/>
          <w:sz w:val="25"/>
          <w:lang w:val="cs-CZ"/>
        </w:rPr>
      </w:pPr>
      <w:r>
        <w:rPr>
          <w:rFonts w:ascii="Courier New" w:hAnsi="Courier New"/>
          <w:b/>
          <w:color w:val="000000"/>
          <w:spacing w:val="-18"/>
          <w:sz w:val="25"/>
          <w:lang w:val="cs-CZ"/>
        </w:rPr>
        <w:t xml:space="preserve">é/ dodržovat </w:t>
      </w:r>
      <w:r>
        <w:rPr>
          <w:rFonts w:ascii="Courier New" w:hAnsi="Courier New"/>
          <w:b/>
          <w:color w:val="000000"/>
          <w:spacing w:val="-18"/>
          <w:sz w:val="24"/>
          <w:lang w:val="cs-CZ"/>
        </w:rPr>
        <w:t>pokyny dodav</w:t>
      </w:r>
      <w:r w:rsidR="00715177">
        <w:rPr>
          <w:rFonts w:ascii="Courier New" w:hAnsi="Courier New"/>
          <w:b/>
          <w:color w:val="000000"/>
          <w:spacing w:val="-18"/>
          <w:sz w:val="24"/>
          <w:lang w:val="cs-CZ"/>
        </w:rPr>
        <w:t>atele směřující ke zhospodárnění</w:t>
      </w:r>
      <w:r>
        <w:rPr>
          <w:rFonts w:ascii="Courier New" w:hAnsi="Courier New"/>
          <w:b/>
          <w:color w:val="000000"/>
          <w:spacing w:val="-18"/>
          <w:sz w:val="24"/>
          <w:lang w:val="cs-CZ"/>
        </w:rPr>
        <w:t xml:space="preserve"> provozu </w:t>
      </w:r>
      <w:r>
        <w:rPr>
          <w:rFonts w:ascii="Courier New" w:hAnsi="Courier New"/>
          <w:b/>
          <w:color w:val="000000"/>
          <w:spacing w:val="-22"/>
          <w:sz w:val="24"/>
          <w:lang w:val="cs-CZ"/>
        </w:rPr>
        <w:t xml:space="preserve">topného systému a sledovat hospodárnost odběru tepla </w:t>
      </w:r>
      <w:r>
        <w:rPr>
          <w:rFonts w:ascii="Lucida Console" w:hAnsi="Lucida Console"/>
          <w:b/>
          <w:color w:val="000000"/>
          <w:spacing w:val="-22"/>
          <w:w w:val="120"/>
          <w:sz w:val="20"/>
          <w:lang w:val="cs-CZ"/>
        </w:rPr>
        <w:t xml:space="preserve">a </w:t>
      </w:r>
      <w:r>
        <w:rPr>
          <w:rFonts w:ascii="Courier New" w:hAnsi="Courier New"/>
          <w:b/>
          <w:color w:val="000000"/>
          <w:spacing w:val="-22"/>
          <w:sz w:val="25"/>
          <w:lang w:val="cs-CZ"/>
        </w:rPr>
        <w:t>teplé užit</w:t>
      </w:r>
      <w:r>
        <w:rPr>
          <w:rFonts w:ascii="Courier New" w:hAnsi="Courier New"/>
          <w:b/>
          <w:color w:val="000000"/>
          <w:spacing w:val="-22"/>
          <w:sz w:val="25"/>
          <w:lang w:val="cs-CZ"/>
        </w:rPr>
        <w:softHyphen/>
      </w:r>
      <w:r>
        <w:rPr>
          <w:rFonts w:ascii="Courier New" w:hAnsi="Courier New"/>
          <w:b/>
          <w:color w:val="000000"/>
          <w:spacing w:val="-14"/>
          <w:sz w:val="25"/>
          <w:lang w:val="cs-CZ"/>
        </w:rPr>
        <w:t>kové vody.</w:t>
      </w:r>
    </w:p>
    <w:p w:rsidR="00003D34" w:rsidRDefault="00EC7A96">
      <w:pPr>
        <w:spacing w:line="218" w:lineRule="auto"/>
        <w:ind w:left="792" w:right="504" w:hanging="432"/>
        <w:jc w:val="both"/>
        <w:rPr>
          <w:rFonts w:ascii="Courier New" w:hAnsi="Courier New"/>
          <w:b/>
          <w:color w:val="000000"/>
          <w:spacing w:val="-16"/>
          <w:sz w:val="25"/>
          <w:lang w:val="cs-CZ"/>
        </w:rPr>
      </w:pPr>
      <w:r>
        <w:rPr>
          <w:rFonts w:ascii="Courier New" w:hAnsi="Courier New"/>
          <w:b/>
          <w:color w:val="000000"/>
          <w:spacing w:val="-16"/>
          <w:sz w:val="25"/>
          <w:lang w:val="cs-CZ"/>
        </w:rPr>
        <w:t xml:space="preserve">f/ Poučit </w:t>
      </w:r>
      <w:r>
        <w:rPr>
          <w:rFonts w:ascii="Courier New" w:hAnsi="Courier New"/>
          <w:b/>
          <w:color w:val="000000"/>
          <w:spacing w:val="-16"/>
          <w:sz w:val="24"/>
          <w:lang w:val="cs-CZ"/>
        </w:rPr>
        <w:t xml:space="preserve">uživatele bytů </w:t>
      </w:r>
      <w:r>
        <w:rPr>
          <w:rFonts w:ascii="Lucida Console" w:hAnsi="Lucida Console"/>
          <w:b/>
          <w:color w:val="000000"/>
          <w:spacing w:val="-16"/>
          <w:w w:val="120"/>
          <w:sz w:val="20"/>
          <w:lang w:val="cs-CZ"/>
        </w:rPr>
        <w:t xml:space="preserve">a </w:t>
      </w:r>
      <w:r>
        <w:rPr>
          <w:rFonts w:ascii="Courier New" w:hAnsi="Courier New"/>
          <w:b/>
          <w:color w:val="000000"/>
          <w:spacing w:val="-16"/>
          <w:sz w:val="24"/>
          <w:lang w:val="cs-CZ"/>
        </w:rPr>
        <w:t xml:space="preserve">provozních místností ve svých zařízeních </w:t>
      </w:r>
      <w:r w:rsidR="00715177">
        <w:rPr>
          <w:rFonts w:ascii="Courier New" w:hAnsi="Courier New"/>
          <w:b/>
          <w:color w:val="000000"/>
          <w:spacing w:val="-22"/>
          <w:sz w:val="24"/>
          <w:lang w:val="cs-CZ"/>
        </w:rPr>
        <w:t>o správném způsobu vě</w:t>
      </w:r>
      <w:r>
        <w:rPr>
          <w:rFonts w:ascii="Courier New" w:hAnsi="Courier New"/>
          <w:b/>
          <w:color w:val="000000"/>
          <w:spacing w:val="-22"/>
          <w:sz w:val="24"/>
          <w:lang w:val="cs-CZ"/>
        </w:rPr>
        <w:t xml:space="preserve">trání, zákazu odebírání teplé vody z topného </w:t>
      </w:r>
      <w:r>
        <w:rPr>
          <w:rFonts w:ascii="Courier New" w:hAnsi="Courier New"/>
          <w:b/>
          <w:color w:val="000000"/>
          <w:spacing w:val="-24"/>
          <w:sz w:val="24"/>
          <w:lang w:val="cs-CZ"/>
        </w:rPr>
        <w:t xml:space="preserve">systému </w:t>
      </w:r>
      <w:r>
        <w:rPr>
          <w:rFonts w:ascii="Courier New" w:hAnsi="Courier New"/>
          <w:b/>
          <w:color w:val="000000"/>
          <w:spacing w:val="-24"/>
          <w:sz w:val="25"/>
          <w:lang w:val="cs-CZ"/>
        </w:rPr>
        <w:t xml:space="preserve">a důsledně kontrolovat, </w:t>
      </w:r>
      <w:r w:rsidR="00715177">
        <w:rPr>
          <w:rFonts w:ascii="Courier New" w:hAnsi="Courier New"/>
          <w:b/>
          <w:color w:val="000000"/>
          <w:spacing w:val="-24"/>
          <w:sz w:val="24"/>
          <w:lang w:val="cs-CZ"/>
        </w:rPr>
        <w:t>jak uživatele pl</w:t>
      </w:r>
      <w:r>
        <w:rPr>
          <w:rFonts w:ascii="Courier New" w:hAnsi="Courier New"/>
          <w:b/>
          <w:color w:val="000000"/>
          <w:spacing w:val="-24"/>
          <w:sz w:val="24"/>
          <w:lang w:val="cs-CZ"/>
        </w:rPr>
        <w:t>ní opatření zame</w:t>
      </w:r>
      <w:r>
        <w:rPr>
          <w:rFonts w:ascii="Courier New" w:hAnsi="Courier New"/>
          <w:b/>
          <w:color w:val="000000"/>
          <w:spacing w:val="-24"/>
          <w:sz w:val="24"/>
          <w:lang w:val="cs-CZ"/>
        </w:rPr>
        <w:softHyphen/>
      </w:r>
      <w:r>
        <w:rPr>
          <w:rFonts w:ascii="Courier New" w:hAnsi="Courier New"/>
          <w:b/>
          <w:color w:val="000000"/>
          <w:spacing w:val="-21"/>
          <w:sz w:val="24"/>
          <w:lang w:val="cs-CZ"/>
        </w:rPr>
        <w:t xml:space="preserve">zující nehospodárnému </w:t>
      </w:r>
      <w:r>
        <w:rPr>
          <w:rFonts w:ascii="Courier New" w:hAnsi="Courier New"/>
          <w:b/>
          <w:color w:val="000000"/>
          <w:spacing w:val="-21"/>
          <w:sz w:val="25"/>
          <w:lang w:val="cs-CZ"/>
        </w:rPr>
        <w:t>využívání tepla a teplé vody.</w:t>
      </w:r>
    </w:p>
    <w:p w:rsidR="00003D34" w:rsidRDefault="00EC7A96">
      <w:pPr>
        <w:spacing w:line="201" w:lineRule="auto"/>
        <w:ind w:left="360"/>
        <w:rPr>
          <w:rFonts w:ascii="Courier New" w:hAnsi="Courier New"/>
          <w:b/>
          <w:color w:val="000000"/>
          <w:spacing w:val="-20"/>
          <w:sz w:val="25"/>
          <w:lang w:val="cs-CZ"/>
        </w:rPr>
      </w:pPr>
      <w:r>
        <w:rPr>
          <w:rFonts w:ascii="Courier New" w:hAnsi="Courier New"/>
          <w:b/>
          <w:color w:val="000000"/>
          <w:spacing w:val="-20"/>
          <w:sz w:val="25"/>
          <w:lang w:val="cs-CZ"/>
        </w:rPr>
        <w:t xml:space="preserve">g/ vracet </w:t>
      </w:r>
      <w:r w:rsidR="00CB27BA">
        <w:rPr>
          <w:rFonts w:ascii="Courier New" w:hAnsi="Courier New"/>
          <w:b/>
          <w:color w:val="000000"/>
          <w:spacing w:val="-20"/>
          <w:sz w:val="25"/>
          <w:lang w:val="cs-CZ"/>
        </w:rPr>
        <w:t>bezezbytku</w:t>
      </w:r>
      <w:r>
        <w:rPr>
          <w:rFonts w:ascii="Courier New" w:hAnsi="Courier New"/>
          <w:b/>
          <w:color w:val="000000"/>
          <w:spacing w:val="-20"/>
          <w:sz w:val="25"/>
          <w:lang w:val="cs-CZ"/>
        </w:rPr>
        <w:t xml:space="preserve"> </w:t>
      </w:r>
      <w:r>
        <w:rPr>
          <w:rFonts w:ascii="Courier New" w:hAnsi="Courier New"/>
          <w:b/>
          <w:color w:val="000000"/>
          <w:spacing w:val="-20"/>
          <w:sz w:val="24"/>
          <w:lang w:val="cs-CZ"/>
        </w:rPr>
        <w:t>veškerou topnou vodu dodavateli tepla.</w:t>
      </w:r>
    </w:p>
    <w:p w:rsidR="00003D34" w:rsidRDefault="00EC7A96">
      <w:pPr>
        <w:spacing w:line="206" w:lineRule="auto"/>
        <w:ind w:left="360"/>
        <w:rPr>
          <w:rFonts w:ascii="Courier New" w:hAnsi="Courier New"/>
          <w:b/>
          <w:color w:val="000000"/>
          <w:spacing w:val="-19"/>
          <w:sz w:val="24"/>
          <w:lang w:val="cs-CZ"/>
        </w:rPr>
      </w:pPr>
      <w:r>
        <w:rPr>
          <w:rFonts w:ascii="Courier New" w:hAnsi="Courier New"/>
          <w:b/>
          <w:color w:val="000000"/>
          <w:spacing w:val="-19"/>
          <w:sz w:val="24"/>
          <w:lang w:val="cs-CZ"/>
        </w:rPr>
        <w:t>h/ dodavatel si vymezuje výhradní právo zásahu, do napojovacího uzlu</w:t>
      </w:r>
    </w:p>
    <w:p w:rsidR="00003D34" w:rsidRDefault="00EC7A96">
      <w:pPr>
        <w:ind w:left="792"/>
        <w:rPr>
          <w:rFonts w:ascii="Courier New" w:hAnsi="Courier New"/>
          <w:b/>
          <w:color w:val="000000"/>
          <w:spacing w:val="-19"/>
          <w:w w:val="90"/>
          <w:sz w:val="24"/>
          <w:lang w:val="cs-CZ"/>
        </w:rPr>
      </w:pPr>
      <w:r>
        <w:rPr>
          <w:rFonts w:ascii="Courier New" w:hAnsi="Courier New"/>
          <w:b/>
          <w:color w:val="000000"/>
          <w:spacing w:val="-19"/>
          <w:w w:val="90"/>
          <w:sz w:val="24"/>
          <w:lang w:val="cs-CZ"/>
        </w:rPr>
        <w:t xml:space="preserve">s </w:t>
      </w:r>
      <w:r w:rsidR="00CB27BA">
        <w:rPr>
          <w:rFonts w:ascii="Courier New" w:hAnsi="Courier New"/>
          <w:b/>
          <w:color w:val="000000"/>
          <w:spacing w:val="-19"/>
          <w:sz w:val="24"/>
          <w:lang w:val="cs-CZ"/>
        </w:rPr>
        <w:t>tím,</w:t>
      </w:r>
      <w:r>
        <w:rPr>
          <w:rFonts w:ascii="Courier New" w:hAnsi="Courier New"/>
          <w:b/>
          <w:color w:val="000000"/>
          <w:spacing w:val="-19"/>
          <w:sz w:val="24"/>
          <w:lang w:val="cs-CZ"/>
        </w:rPr>
        <w:t xml:space="preserve"> že odb</w:t>
      </w:r>
      <w:r>
        <w:rPr>
          <w:rFonts w:ascii="Courier New" w:hAnsi="Courier New"/>
          <w:b/>
          <w:color w:val="000000"/>
          <w:spacing w:val="-19"/>
          <w:sz w:val="24"/>
          <w:lang w:val="cs-CZ"/>
        </w:rPr>
        <w:t xml:space="preserve">ěratel na každé </w:t>
      </w:r>
      <w:r w:rsidR="00CB27BA">
        <w:rPr>
          <w:rFonts w:ascii="Courier New" w:hAnsi="Courier New"/>
          <w:b/>
          <w:color w:val="000000"/>
          <w:spacing w:val="-19"/>
          <w:sz w:val="24"/>
          <w:lang w:val="cs-CZ"/>
        </w:rPr>
        <w:t xml:space="preserve">požádání dodavatele </w:t>
      </w:r>
      <w:proofErr w:type="gramStart"/>
      <w:r w:rsidR="00CB27BA">
        <w:rPr>
          <w:rFonts w:ascii="Courier New" w:hAnsi="Courier New"/>
          <w:b/>
          <w:color w:val="000000"/>
          <w:spacing w:val="-19"/>
          <w:sz w:val="24"/>
          <w:lang w:val="cs-CZ"/>
        </w:rPr>
        <w:t xml:space="preserve">zpřístupní </w:t>
      </w:r>
      <w:r>
        <w:rPr>
          <w:rFonts w:ascii="Courier New" w:hAnsi="Courier New"/>
          <w:b/>
          <w:color w:val="000000"/>
          <w:spacing w:val="-19"/>
          <w:sz w:val="24"/>
          <w:lang w:val="cs-CZ"/>
        </w:rPr>
        <w:t>nap</w:t>
      </w:r>
      <w:r>
        <w:rPr>
          <w:rFonts w:ascii="Times New Roman" w:hAnsi="Times New Roman"/>
          <w:color w:val="000000"/>
          <w:spacing w:val="-19"/>
          <w:sz w:val="23"/>
          <w:lang w:val="cs-CZ"/>
        </w:rPr>
        <w:t>oj</w:t>
      </w:r>
      <w:proofErr w:type="gramEnd"/>
      <w:r>
        <w:rPr>
          <w:rFonts w:ascii="Courier New" w:hAnsi="Courier New"/>
          <w:b/>
          <w:color w:val="000000"/>
          <w:spacing w:val="-19"/>
          <w:sz w:val="24"/>
          <w:lang w:val="cs-CZ"/>
        </w:rPr>
        <w:t>-</w:t>
      </w:r>
    </w:p>
    <w:p w:rsidR="00003D34" w:rsidRDefault="00CB27BA">
      <w:pPr>
        <w:spacing w:line="204" w:lineRule="auto"/>
        <w:ind w:left="792"/>
        <w:rPr>
          <w:rFonts w:ascii="Courier New" w:hAnsi="Courier New"/>
          <w:b/>
          <w:color w:val="000000"/>
          <w:sz w:val="24"/>
          <w:lang w:val="cs-CZ"/>
        </w:rPr>
      </w:pPr>
      <w:proofErr w:type="spellStart"/>
      <w:r>
        <w:rPr>
          <w:rFonts w:ascii="Courier New" w:hAnsi="Courier New"/>
          <w:b/>
          <w:color w:val="000000"/>
          <w:sz w:val="24"/>
          <w:lang w:val="cs-CZ"/>
        </w:rPr>
        <w:t>jovací</w:t>
      </w:r>
      <w:proofErr w:type="spellEnd"/>
      <w:r>
        <w:rPr>
          <w:rFonts w:ascii="Courier New" w:hAnsi="Courier New"/>
          <w:b/>
          <w:color w:val="000000"/>
          <w:sz w:val="24"/>
          <w:lang w:val="cs-CZ"/>
        </w:rPr>
        <w:t xml:space="preserve"> uzel </w:t>
      </w:r>
      <w:r w:rsidR="00EC7A96">
        <w:rPr>
          <w:rFonts w:ascii="Courier New" w:hAnsi="Courier New"/>
          <w:b/>
          <w:color w:val="000000"/>
          <w:sz w:val="24"/>
          <w:lang w:val="cs-CZ"/>
        </w:rPr>
        <w:t xml:space="preserve">a to i pro </w:t>
      </w:r>
      <w:r w:rsidR="00EC7A96">
        <w:rPr>
          <w:rFonts w:ascii="Times New Roman" w:hAnsi="Times New Roman"/>
          <w:color w:val="000000"/>
          <w:sz w:val="23"/>
          <w:lang w:val="cs-CZ"/>
        </w:rPr>
        <w:t>odepisován</w:t>
      </w:r>
      <w:r>
        <w:rPr>
          <w:rFonts w:ascii="Times New Roman" w:hAnsi="Times New Roman"/>
          <w:color w:val="000000"/>
          <w:sz w:val="23"/>
          <w:lang w:val="cs-CZ"/>
        </w:rPr>
        <w:t>í</w:t>
      </w:r>
      <w:r w:rsidR="00EC7A96">
        <w:rPr>
          <w:rFonts w:ascii="Times New Roman" w:hAnsi="Times New Roman"/>
          <w:color w:val="000000"/>
          <w:sz w:val="23"/>
          <w:lang w:val="cs-CZ"/>
        </w:rPr>
        <w:t xml:space="preserve"> měřidel.</w:t>
      </w:r>
    </w:p>
    <w:p w:rsidR="00003D34" w:rsidRDefault="00EC7A96">
      <w:pPr>
        <w:spacing w:line="223" w:lineRule="auto"/>
        <w:ind w:left="720" w:hanging="360"/>
        <w:rPr>
          <w:rFonts w:ascii="Courier New" w:hAnsi="Courier New"/>
          <w:b/>
          <w:color w:val="000000"/>
          <w:spacing w:val="-20"/>
          <w:sz w:val="24"/>
          <w:lang w:val="cs-CZ"/>
        </w:rPr>
      </w:pPr>
      <w:r>
        <w:rPr>
          <w:rFonts w:ascii="Courier New" w:hAnsi="Courier New"/>
          <w:b/>
          <w:color w:val="000000"/>
          <w:spacing w:val="-20"/>
          <w:sz w:val="24"/>
          <w:lang w:val="cs-CZ"/>
        </w:rPr>
        <w:t xml:space="preserve">i/ Hradit dodavateli náklady na </w:t>
      </w:r>
      <w:proofErr w:type="spellStart"/>
      <w:r w:rsidR="00CB27BA">
        <w:rPr>
          <w:rFonts w:ascii="Courier New" w:hAnsi="Courier New"/>
          <w:b/>
          <w:color w:val="000000"/>
          <w:spacing w:val="-20"/>
          <w:sz w:val="25"/>
          <w:lang w:val="cs-CZ"/>
        </w:rPr>
        <w:t>zaregulování</w:t>
      </w:r>
      <w:proofErr w:type="spellEnd"/>
      <w:r>
        <w:rPr>
          <w:rFonts w:ascii="Courier New" w:hAnsi="Courier New"/>
          <w:b/>
          <w:color w:val="000000"/>
          <w:spacing w:val="-20"/>
          <w:sz w:val="25"/>
          <w:lang w:val="cs-CZ"/>
        </w:rPr>
        <w:t xml:space="preserve"> sekundárního rozvodu na </w:t>
      </w:r>
      <w:r w:rsidR="00CB27BA">
        <w:rPr>
          <w:rFonts w:ascii="Courier New" w:hAnsi="Courier New"/>
          <w:b/>
          <w:color w:val="000000"/>
          <w:spacing w:val="-29"/>
          <w:sz w:val="25"/>
          <w:lang w:val="cs-CZ"/>
        </w:rPr>
        <w:t>s</w:t>
      </w:r>
      <w:r>
        <w:rPr>
          <w:rFonts w:ascii="Courier New" w:hAnsi="Courier New"/>
          <w:b/>
          <w:color w:val="000000"/>
          <w:spacing w:val="-29"/>
          <w:sz w:val="25"/>
          <w:lang w:val="cs-CZ"/>
        </w:rPr>
        <w:t>traně odběratele, do</w:t>
      </w:r>
      <w:r w:rsidR="00CB27BA">
        <w:rPr>
          <w:rFonts w:ascii="Lucida Console" w:hAnsi="Lucida Console"/>
          <w:b/>
          <w:color w:val="000000"/>
          <w:spacing w:val="-29"/>
          <w:w w:val="105"/>
          <w:sz w:val="25"/>
          <w:vertAlign w:val="subscript"/>
          <w:lang w:val="cs-CZ"/>
        </w:rPr>
        <w:t>j</w:t>
      </w:r>
      <w:r>
        <w:rPr>
          <w:rFonts w:ascii="Courier New" w:hAnsi="Courier New"/>
          <w:b/>
          <w:color w:val="000000"/>
          <w:spacing w:val="-29"/>
          <w:sz w:val="25"/>
          <w:lang w:val="cs-CZ"/>
        </w:rPr>
        <w:t>de</w:t>
      </w:r>
      <w:r w:rsidR="00CB27BA">
        <w:rPr>
          <w:rFonts w:ascii="Courier New" w:hAnsi="Courier New"/>
          <w:b/>
          <w:color w:val="000000"/>
          <w:spacing w:val="-29"/>
          <w:sz w:val="25"/>
          <w:lang w:val="cs-CZ"/>
        </w:rPr>
        <w:t xml:space="preserve"> </w:t>
      </w:r>
      <w:r>
        <w:rPr>
          <w:rFonts w:ascii="Courier New" w:hAnsi="Courier New"/>
          <w:b/>
          <w:color w:val="000000"/>
          <w:spacing w:val="-29"/>
          <w:sz w:val="25"/>
          <w:lang w:val="cs-CZ"/>
        </w:rPr>
        <w:t>-</w:t>
      </w:r>
      <w:r w:rsidR="00CB27BA">
        <w:rPr>
          <w:rFonts w:ascii="Courier New" w:hAnsi="Courier New"/>
          <w:b/>
          <w:color w:val="000000"/>
          <w:spacing w:val="-29"/>
          <w:sz w:val="25"/>
          <w:lang w:val="cs-CZ"/>
        </w:rPr>
        <w:t xml:space="preserve"> </w:t>
      </w:r>
      <w:proofErr w:type="spellStart"/>
      <w:r>
        <w:rPr>
          <w:rFonts w:ascii="Courier New" w:hAnsi="Courier New"/>
          <w:b/>
          <w:color w:val="000000"/>
          <w:spacing w:val="-29"/>
          <w:sz w:val="25"/>
          <w:lang w:val="cs-CZ"/>
        </w:rPr>
        <w:t>li</w:t>
      </w:r>
      <w:proofErr w:type="spellEnd"/>
      <w:r>
        <w:rPr>
          <w:rFonts w:ascii="Courier New" w:hAnsi="Courier New"/>
          <w:b/>
          <w:color w:val="000000"/>
          <w:spacing w:val="-29"/>
          <w:sz w:val="25"/>
          <w:lang w:val="cs-CZ"/>
        </w:rPr>
        <w:t xml:space="preserve"> v o</w:t>
      </w:r>
      <w:r w:rsidR="00CB27BA">
        <w:rPr>
          <w:rFonts w:ascii="Courier New" w:hAnsi="Courier New"/>
          <w:b/>
          <w:color w:val="000000"/>
          <w:spacing w:val="-29"/>
          <w:sz w:val="25"/>
          <w:lang w:val="cs-CZ"/>
        </w:rPr>
        <w:t>bjektu odběratele k násilnému v</w:t>
      </w:r>
      <w:r>
        <w:rPr>
          <w:rFonts w:ascii="Courier New" w:hAnsi="Courier New"/>
          <w:b/>
          <w:color w:val="000000"/>
          <w:spacing w:val="-29"/>
          <w:sz w:val="25"/>
          <w:lang w:val="cs-CZ"/>
        </w:rPr>
        <w:t xml:space="preserve">niknutí </w:t>
      </w:r>
      <w:r w:rsidR="00CB27BA">
        <w:rPr>
          <w:rFonts w:ascii="Courier New" w:hAnsi="Courier New"/>
          <w:b/>
          <w:color w:val="000000"/>
          <w:spacing w:val="-18"/>
          <w:sz w:val="24"/>
          <w:lang w:val="cs-CZ"/>
        </w:rPr>
        <w:t xml:space="preserve">do napojovacího uzlu </w:t>
      </w:r>
      <w:r>
        <w:rPr>
          <w:rFonts w:ascii="Courier New" w:hAnsi="Courier New"/>
          <w:b/>
          <w:color w:val="000000"/>
          <w:spacing w:val="-18"/>
          <w:sz w:val="24"/>
          <w:lang w:val="cs-CZ"/>
        </w:rPr>
        <w:t>porušení plomb na regulačních ventilech sek.</w:t>
      </w:r>
    </w:p>
    <w:p w:rsidR="00003D34" w:rsidRPr="00CB27BA" w:rsidRDefault="00CB27BA" w:rsidP="00CB27BA">
      <w:pPr>
        <w:spacing w:line="196" w:lineRule="auto"/>
        <w:ind w:left="792"/>
        <w:rPr>
          <w:rFonts w:ascii="Courier New" w:hAnsi="Courier New"/>
          <w:b/>
          <w:color w:val="000000"/>
          <w:spacing w:val="-10"/>
          <w:sz w:val="24"/>
          <w:lang w:val="cs-CZ"/>
        </w:rPr>
        <w:sectPr w:rsidR="00003D34" w:rsidRPr="00CB27BA">
          <w:pgSz w:w="11918" w:h="16854"/>
          <w:pgMar w:top="2554" w:right="1314" w:bottom="1910" w:left="1004" w:header="720" w:footer="720" w:gutter="0"/>
          <w:cols w:space="708"/>
        </w:sectPr>
      </w:pPr>
      <w:r>
        <w:rPr>
          <w:rFonts w:ascii="Courier New" w:hAnsi="Courier New"/>
          <w:b/>
          <w:color w:val="000000"/>
          <w:spacing w:val="-10"/>
          <w:sz w:val="24"/>
          <w:lang w:val="cs-CZ"/>
        </w:rPr>
        <w:t>rozvodu</w:t>
      </w:r>
    </w:p>
    <w:p w:rsidR="00003D34" w:rsidRDefault="00CB27BA">
      <w:pPr>
        <w:spacing w:before="36" w:line="137" w:lineRule="exact"/>
        <w:rPr>
          <w:rFonts w:ascii="Courier New" w:hAnsi="Courier New"/>
          <w:color w:val="000000"/>
          <w:spacing w:val="-12"/>
          <w:sz w:val="24"/>
          <w:lang w:val="cs-CZ"/>
        </w:rPr>
      </w:pPr>
      <w:r>
        <w:rPr>
          <w:rFonts w:ascii="Courier New" w:hAnsi="Courier New"/>
          <w:color w:val="000000"/>
          <w:spacing w:val="-12"/>
          <w:sz w:val="24"/>
          <w:lang w:val="cs-CZ"/>
        </w:rPr>
        <w:lastRenderedPageBreak/>
        <w:t>Jiná ujednání</w:t>
      </w:r>
      <w:r w:rsidR="00EC7A96">
        <w:rPr>
          <w:rFonts w:ascii="Courier New" w:hAnsi="Courier New"/>
          <w:color w:val="000000"/>
          <w:spacing w:val="-12"/>
          <w:sz w:val="24"/>
          <w:lang w:val="cs-CZ"/>
        </w:rPr>
        <w:t>:</w:t>
      </w:r>
    </w:p>
    <w:p w:rsidR="00CB27BA" w:rsidRDefault="00CB27BA">
      <w:pPr>
        <w:spacing w:before="36" w:line="137" w:lineRule="exact"/>
        <w:rPr>
          <w:rFonts w:ascii="Courier New" w:hAnsi="Courier New"/>
          <w:color w:val="000000"/>
          <w:spacing w:val="-12"/>
          <w:sz w:val="24"/>
          <w:lang w:val="cs-CZ"/>
        </w:rPr>
      </w:pPr>
    </w:p>
    <w:p w:rsidR="00003D34" w:rsidRDefault="00EC7A96" w:rsidP="00CB27BA">
      <w:pPr>
        <w:spacing w:line="153" w:lineRule="exact"/>
        <w:rPr>
          <w:rFonts w:ascii="Courier New" w:hAnsi="Courier New"/>
          <w:color w:val="000000"/>
          <w:spacing w:val="-7"/>
          <w:sz w:val="6"/>
          <w:vertAlign w:val="superscript"/>
          <w:lang w:val="cs-CZ"/>
        </w:rPr>
      </w:pPr>
      <w:r>
        <w:rPr>
          <w:rFonts w:ascii="Courier New" w:hAnsi="Courier New"/>
          <w:color w:val="000000"/>
          <w:spacing w:val="-17"/>
          <w:sz w:val="24"/>
          <w:lang w:val="cs-CZ"/>
        </w:rPr>
        <w:t>Způ</w:t>
      </w:r>
      <w:r w:rsidR="00CB27BA">
        <w:rPr>
          <w:rFonts w:ascii="Courier New" w:hAnsi="Courier New"/>
          <w:color w:val="000000"/>
          <w:spacing w:val="-17"/>
          <w:sz w:val="24"/>
          <w:lang w:val="cs-CZ"/>
        </w:rPr>
        <w:t>sob rozúčtování tepla bude řešen samo</w:t>
      </w:r>
      <w:r>
        <w:rPr>
          <w:rFonts w:ascii="Courier New" w:hAnsi="Courier New"/>
          <w:color w:val="000000"/>
          <w:spacing w:val="-17"/>
          <w:sz w:val="24"/>
          <w:lang w:val="cs-CZ"/>
        </w:rPr>
        <w:t>statnou</w:t>
      </w:r>
    </w:p>
    <w:p w:rsidR="00003D34" w:rsidRDefault="00EC7A96" w:rsidP="00CB27BA">
      <w:pPr>
        <w:ind w:right="288"/>
        <w:rPr>
          <w:rFonts w:ascii="Courier New" w:hAnsi="Courier New"/>
          <w:color w:val="000000"/>
          <w:spacing w:val="-18"/>
          <w:sz w:val="24"/>
          <w:lang w:val="cs-CZ"/>
        </w:rPr>
      </w:pPr>
      <w:r>
        <w:rPr>
          <w:rFonts w:ascii="Courier New" w:hAnsi="Courier New"/>
          <w:color w:val="000000"/>
          <w:spacing w:val="-18"/>
          <w:sz w:val="24"/>
          <w:lang w:val="cs-CZ"/>
        </w:rPr>
        <w:t>přílohou, kterou dodavatel zašle odběrateli dodatečně.</w:t>
      </w:r>
    </w:p>
    <w:p w:rsidR="00003D34" w:rsidRDefault="00EC7A96">
      <w:pPr>
        <w:spacing w:before="2520" w:line="206" w:lineRule="auto"/>
        <w:ind w:left="367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IV</w:t>
      </w:r>
      <w:r>
        <w:rPr>
          <w:rFonts w:ascii="Times New Roman" w:hAnsi="Times New Roman"/>
          <w:color w:val="000000"/>
          <w:sz w:val="6"/>
          <w:lang w:val="cs-CZ"/>
        </w:rPr>
        <w:t>.</w:t>
      </w:r>
    </w:p>
    <w:p w:rsidR="00003D34" w:rsidRDefault="00EC7A96">
      <w:pPr>
        <w:spacing w:before="180"/>
        <w:rPr>
          <w:rFonts w:ascii="Courier New" w:hAnsi="Courier New"/>
          <w:color w:val="000000"/>
          <w:spacing w:val="-20"/>
          <w:sz w:val="24"/>
          <w:lang w:val="cs-CZ"/>
        </w:rPr>
      </w:pPr>
      <w:r>
        <w:rPr>
          <w:rFonts w:ascii="Courier New" w:hAnsi="Courier New"/>
          <w:color w:val="000000"/>
          <w:spacing w:val="-20"/>
          <w:sz w:val="24"/>
          <w:lang w:val="cs-CZ"/>
        </w:rPr>
        <w:t>Závěrečná ustanovení:</w:t>
      </w:r>
    </w:p>
    <w:p w:rsidR="00003D34" w:rsidRDefault="00EC7A96">
      <w:pPr>
        <w:spacing w:before="72" w:line="187" w:lineRule="auto"/>
        <w:ind w:left="4968"/>
        <w:rPr>
          <w:rFonts w:ascii="Courier New" w:hAnsi="Courier New"/>
          <w:color w:val="000000"/>
          <w:spacing w:val="-20"/>
          <w:sz w:val="25"/>
          <w:lang w:val="cs-CZ"/>
        </w:rPr>
      </w:pPr>
      <w:r>
        <w:rPr>
          <w:rFonts w:ascii="Courier New" w:hAnsi="Courier New"/>
          <w:color w:val="000000"/>
          <w:spacing w:val="-20"/>
          <w:sz w:val="25"/>
          <w:lang w:val="cs-CZ"/>
        </w:rPr>
        <w:t xml:space="preserve">1. </w:t>
      </w:r>
      <w:r>
        <w:rPr>
          <w:rFonts w:ascii="Courier New" w:hAnsi="Courier New"/>
          <w:color w:val="000000"/>
          <w:spacing w:val="-20"/>
          <w:sz w:val="24"/>
          <w:lang w:val="cs-CZ"/>
        </w:rPr>
        <w:t>září 1993</w:t>
      </w:r>
    </w:p>
    <w:p w:rsidR="00003D34" w:rsidRDefault="00EC7A96">
      <w:pPr>
        <w:spacing w:line="199" w:lineRule="auto"/>
        <w:rPr>
          <w:rFonts w:ascii="Courier New" w:hAnsi="Courier New"/>
          <w:color w:val="000000"/>
          <w:spacing w:val="-16"/>
          <w:sz w:val="24"/>
          <w:lang w:val="cs-CZ"/>
        </w:rPr>
      </w:pPr>
      <w:r>
        <w:rPr>
          <w:rFonts w:ascii="Courier New" w:hAnsi="Courier New"/>
          <w:color w:val="000000"/>
          <w:spacing w:val="-16"/>
          <w:sz w:val="24"/>
          <w:lang w:val="cs-CZ"/>
        </w:rPr>
        <w:t>Tato smlouva nabývá účinnosti dnem</w:t>
      </w:r>
    </w:p>
    <w:p w:rsidR="00003D34" w:rsidRDefault="00EC7A96">
      <w:pPr>
        <w:rPr>
          <w:rFonts w:ascii="Courier New" w:hAnsi="Courier New"/>
          <w:b/>
          <w:color w:val="000000"/>
          <w:spacing w:val="-8"/>
          <w:w w:val="95"/>
          <w:sz w:val="24"/>
          <w:lang w:val="cs-CZ"/>
        </w:rPr>
      </w:pPr>
      <w:r w:rsidRPr="00CB27BA">
        <w:rPr>
          <w:rFonts w:ascii="Courier New" w:hAnsi="Courier New"/>
          <w:color w:val="000000"/>
          <w:spacing w:val="-8"/>
          <w:w w:val="95"/>
          <w:sz w:val="24"/>
          <w:lang w:val="cs-CZ"/>
        </w:rPr>
        <w:t>a</w:t>
      </w:r>
      <w:r>
        <w:rPr>
          <w:rFonts w:ascii="Courier New" w:hAnsi="Courier New"/>
          <w:b/>
          <w:color w:val="000000"/>
          <w:spacing w:val="-8"/>
          <w:w w:val="95"/>
          <w:sz w:val="24"/>
          <w:lang w:val="cs-CZ"/>
        </w:rPr>
        <w:t xml:space="preserve"> </w:t>
      </w:r>
      <w:r>
        <w:rPr>
          <w:rFonts w:ascii="Courier New" w:hAnsi="Courier New"/>
          <w:color w:val="000000"/>
          <w:spacing w:val="-18"/>
          <w:sz w:val="24"/>
          <w:lang w:val="cs-CZ"/>
        </w:rPr>
        <w:t>je sjednána na dobu neurčitou.</w:t>
      </w:r>
    </w:p>
    <w:p w:rsidR="00003D34" w:rsidRDefault="00CB27BA">
      <w:pPr>
        <w:spacing w:before="180" w:line="192" w:lineRule="auto"/>
        <w:jc w:val="center"/>
        <w:rPr>
          <w:rFonts w:ascii="Courier New" w:hAnsi="Courier New"/>
          <w:color w:val="000000"/>
          <w:spacing w:val="-17"/>
          <w:sz w:val="24"/>
          <w:lang w:val="cs-CZ"/>
        </w:rPr>
      </w:pPr>
      <w:r>
        <w:rPr>
          <w:rFonts w:ascii="Courier New" w:hAnsi="Courier New"/>
          <w:color w:val="000000"/>
          <w:spacing w:val="-17"/>
          <w:sz w:val="24"/>
          <w:lang w:val="cs-CZ"/>
        </w:rPr>
        <w:t>Její platnost může</w:t>
      </w:r>
      <w:r w:rsidR="00EC7A96">
        <w:rPr>
          <w:rFonts w:ascii="Courier New" w:hAnsi="Courier New"/>
          <w:color w:val="000000"/>
          <w:spacing w:val="-17"/>
          <w:sz w:val="24"/>
          <w:lang w:val="cs-CZ"/>
        </w:rPr>
        <w:t xml:space="preserve"> být zrušena písemnou dohodou nebo jednostrannou </w:t>
      </w:r>
      <w:r w:rsidR="00EC7A96">
        <w:rPr>
          <w:rFonts w:ascii="Courier New" w:hAnsi="Courier New"/>
          <w:color w:val="000000"/>
          <w:spacing w:val="-17"/>
          <w:sz w:val="24"/>
          <w:lang w:val="cs-CZ"/>
        </w:rPr>
        <w:br/>
        <w:t>výpovědí, danou nejméně 6 měsíců před koncem fakturačního období a</w:t>
      </w:r>
    </w:p>
    <w:p w:rsidR="00003D34" w:rsidRDefault="00EC7A96">
      <w:pPr>
        <w:spacing w:line="424" w:lineRule="auto"/>
        <w:ind w:right="504"/>
        <w:rPr>
          <w:rFonts w:ascii="Courier New" w:hAnsi="Courier New"/>
          <w:color w:val="000000"/>
          <w:spacing w:val="-14"/>
          <w:sz w:val="25"/>
          <w:lang w:val="cs-CZ"/>
        </w:rPr>
      </w:pPr>
      <w:r>
        <w:rPr>
          <w:rFonts w:ascii="Courier New" w:hAnsi="Courier New"/>
          <w:color w:val="000000"/>
          <w:spacing w:val="-14"/>
          <w:sz w:val="25"/>
          <w:lang w:val="cs-CZ"/>
        </w:rPr>
        <w:t xml:space="preserve">to </w:t>
      </w:r>
      <w:r>
        <w:rPr>
          <w:rFonts w:ascii="Courier New" w:hAnsi="Courier New"/>
          <w:color w:val="000000"/>
          <w:spacing w:val="-14"/>
          <w:sz w:val="24"/>
          <w:lang w:val="cs-CZ"/>
        </w:rPr>
        <w:t>tak, že smlouva bude zrušena ke konci faktura</w:t>
      </w:r>
      <w:r>
        <w:rPr>
          <w:rFonts w:ascii="Courier New" w:hAnsi="Courier New"/>
          <w:color w:val="000000"/>
          <w:spacing w:val="-14"/>
          <w:sz w:val="24"/>
          <w:lang w:val="cs-CZ"/>
        </w:rPr>
        <w:t xml:space="preserve">čního období. </w:t>
      </w:r>
      <w:r>
        <w:rPr>
          <w:rFonts w:ascii="Courier New" w:hAnsi="Courier New"/>
          <w:color w:val="000000"/>
          <w:spacing w:val="-25"/>
          <w:sz w:val="24"/>
          <w:lang w:val="cs-CZ"/>
        </w:rPr>
        <w:t xml:space="preserve">Pokud </w:t>
      </w:r>
      <w:r>
        <w:rPr>
          <w:rFonts w:ascii="Courier New" w:hAnsi="Courier New"/>
          <w:color w:val="000000"/>
          <w:spacing w:val="-25"/>
          <w:sz w:val="25"/>
          <w:lang w:val="cs-CZ"/>
        </w:rPr>
        <w:t>smlouva nestanoví jinak, platí pro vzniklé vztahy ustanovení</w:t>
      </w:r>
    </w:p>
    <w:p w:rsidR="00CB27BA" w:rsidRDefault="00CB27BA">
      <w:pPr>
        <w:ind w:right="144"/>
        <w:rPr>
          <w:rFonts w:ascii="Courier New" w:hAnsi="Courier New"/>
          <w:color w:val="000000"/>
          <w:spacing w:val="-20"/>
          <w:sz w:val="28"/>
          <w:vertAlign w:val="superscript"/>
          <w:lang w:val="cs-CZ"/>
        </w:rPr>
      </w:pPr>
      <w:r>
        <w:rPr>
          <w:rFonts w:ascii="Courier New" w:hAnsi="Courier New"/>
          <w:color w:val="000000"/>
          <w:spacing w:val="-30"/>
          <w:sz w:val="25"/>
          <w:lang w:val="cs-CZ"/>
        </w:rPr>
        <w:t>obchodního zákoníku a podpůrně platn</w:t>
      </w:r>
      <w:r w:rsidR="00EC7A96">
        <w:rPr>
          <w:rFonts w:ascii="Courier New" w:hAnsi="Courier New"/>
          <w:color w:val="000000"/>
          <w:spacing w:val="-30"/>
          <w:sz w:val="25"/>
          <w:lang w:val="cs-CZ"/>
        </w:rPr>
        <w:t xml:space="preserve">é cenové výměry, </w:t>
      </w:r>
      <w:proofErr w:type="spellStart"/>
      <w:r w:rsidR="00EC7A96">
        <w:rPr>
          <w:rFonts w:ascii="Courier New" w:hAnsi="Courier New"/>
          <w:color w:val="000000"/>
          <w:spacing w:val="-30"/>
          <w:sz w:val="25"/>
          <w:lang w:val="cs-CZ"/>
        </w:rPr>
        <w:t>vyhl</w:t>
      </w:r>
      <w:proofErr w:type="spellEnd"/>
      <w:r w:rsidR="00EC7A96">
        <w:rPr>
          <w:rFonts w:ascii="Courier New" w:hAnsi="Courier New"/>
          <w:color w:val="000000"/>
          <w:spacing w:val="-30"/>
          <w:sz w:val="25"/>
          <w:lang w:val="cs-CZ"/>
        </w:rPr>
        <w:t xml:space="preserve">. </w:t>
      </w:r>
      <w:proofErr w:type="gramStart"/>
      <w:r w:rsidR="00EC7A96">
        <w:rPr>
          <w:rFonts w:ascii="Courier New" w:hAnsi="Courier New"/>
          <w:color w:val="000000"/>
          <w:spacing w:val="-30"/>
          <w:sz w:val="25"/>
          <w:lang w:val="cs-CZ"/>
        </w:rPr>
        <w:t xml:space="preserve">197/57 </w:t>
      </w:r>
      <w:r w:rsidR="00EC7A96">
        <w:rPr>
          <w:rFonts w:ascii="Courier New" w:hAnsi="Courier New"/>
          <w:color w:val="000000"/>
          <w:spacing w:val="-20"/>
          <w:w w:val="95"/>
          <w:sz w:val="28"/>
          <w:lang w:val="cs-CZ"/>
        </w:rPr>
        <w:t>Ů.L.</w:t>
      </w:r>
      <w:proofErr w:type="gramEnd"/>
    </w:p>
    <w:p w:rsidR="00003D34" w:rsidRDefault="00EC7A96">
      <w:pPr>
        <w:ind w:right="144"/>
        <w:rPr>
          <w:rFonts w:ascii="Courier New" w:hAnsi="Courier New"/>
          <w:color w:val="000000"/>
          <w:spacing w:val="-30"/>
          <w:sz w:val="25"/>
          <w:lang w:val="cs-CZ"/>
        </w:rPr>
      </w:pPr>
      <w:r>
        <w:rPr>
          <w:rFonts w:ascii="Courier New" w:hAnsi="Courier New"/>
          <w:color w:val="000000"/>
          <w:spacing w:val="-20"/>
          <w:w w:val="95"/>
          <w:sz w:val="28"/>
          <w:lang w:val="cs-CZ"/>
        </w:rPr>
        <w:t xml:space="preserve"> </w:t>
      </w:r>
      <w:r>
        <w:rPr>
          <w:rFonts w:ascii="Courier New" w:hAnsi="Courier New"/>
          <w:color w:val="000000"/>
          <w:spacing w:val="-24"/>
          <w:sz w:val="25"/>
          <w:lang w:val="cs-CZ"/>
        </w:rPr>
        <w:t>a zákona o teple Č. 89/87 Sb. včetně jeho prováděcích předpisů.</w:t>
      </w:r>
    </w:p>
    <w:p w:rsidR="00003D34" w:rsidRDefault="00CB27BA">
      <w:pPr>
        <w:spacing w:before="360" w:line="192" w:lineRule="auto"/>
        <w:ind w:left="3600"/>
        <w:rPr>
          <w:rFonts w:ascii="Courier New" w:hAnsi="Courier New"/>
          <w:color w:val="000000"/>
          <w:w w:val="95"/>
          <w:sz w:val="25"/>
          <w:lang w:val="cs-CZ"/>
        </w:rPr>
      </w:pPr>
      <w:r>
        <w:rPr>
          <w:rFonts w:ascii="Courier New" w:hAnsi="Courier New"/>
          <w:color w:val="000000"/>
          <w:w w:val="95"/>
          <w:sz w:val="25"/>
          <w:lang w:val="cs-CZ"/>
        </w:rPr>
        <w:t>V</w:t>
      </w:r>
      <w:r w:rsidR="00EC7A96">
        <w:rPr>
          <w:rFonts w:ascii="Courier New" w:hAnsi="Courier New"/>
          <w:color w:val="000000"/>
          <w:w w:val="95"/>
          <w:sz w:val="25"/>
          <w:lang w:val="cs-CZ"/>
        </w:rPr>
        <w:t>.</w:t>
      </w:r>
    </w:p>
    <w:p w:rsidR="00003D34" w:rsidRDefault="00CB27BA">
      <w:pPr>
        <w:spacing w:before="180" w:after="1152"/>
        <w:ind w:right="216" w:firstLine="576"/>
        <w:rPr>
          <w:rFonts w:ascii="Courier New" w:hAnsi="Courier New"/>
          <w:color w:val="000000"/>
          <w:spacing w:val="-18"/>
          <w:sz w:val="24"/>
          <w:lang w:val="cs-CZ"/>
        </w:rPr>
      </w:pPr>
      <w:r>
        <w:rPr>
          <w:rFonts w:ascii="Courier New" w:hAnsi="Courier New"/>
          <w:color w:val="000000"/>
          <w:spacing w:val="-18"/>
          <w:sz w:val="24"/>
          <w:lang w:val="cs-CZ"/>
        </w:rPr>
        <w:t>Smlouva je vyhotovena v 5 výtiscí</w:t>
      </w:r>
      <w:r w:rsidR="00EC7A96">
        <w:rPr>
          <w:rFonts w:ascii="Courier New" w:hAnsi="Courier New"/>
          <w:color w:val="000000"/>
          <w:spacing w:val="-18"/>
          <w:sz w:val="24"/>
          <w:lang w:val="cs-CZ"/>
        </w:rPr>
        <w:t xml:space="preserve">ch, </w:t>
      </w:r>
      <w:r w:rsidR="00EC7A96" w:rsidRPr="00CB27BA">
        <w:rPr>
          <w:rFonts w:ascii="Courier New" w:hAnsi="Courier New"/>
          <w:color w:val="000000"/>
          <w:spacing w:val="-8"/>
          <w:w w:val="95"/>
          <w:sz w:val="24"/>
          <w:lang w:val="cs-CZ"/>
        </w:rPr>
        <w:t>z</w:t>
      </w:r>
      <w:r w:rsidR="00EC7A96">
        <w:rPr>
          <w:rFonts w:ascii="Courier New" w:hAnsi="Courier New"/>
          <w:b/>
          <w:color w:val="000000"/>
          <w:spacing w:val="-8"/>
          <w:w w:val="95"/>
          <w:sz w:val="24"/>
          <w:lang w:val="cs-CZ"/>
        </w:rPr>
        <w:t xml:space="preserve"> </w:t>
      </w:r>
      <w:r w:rsidR="00EC7A96">
        <w:rPr>
          <w:rFonts w:ascii="Courier New" w:hAnsi="Courier New"/>
          <w:color w:val="000000"/>
          <w:spacing w:val="-18"/>
          <w:sz w:val="24"/>
          <w:lang w:val="cs-CZ"/>
        </w:rPr>
        <w:t xml:space="preserve">nichž </w:t>
      </w:r>
      <w:r w:rsidR="00EC7A96">
        <w:rPr>
          <w:rFonts w:ascii="Courier New" w:hAnsi="Courier New"/>
          <w:color w:val="000000"/>
          <w:spacing w:val="-18"/>
          <w:sz w:val="25"/>
          <w:lang w:val="cs-CZ"/>
        </w:rPr>
        <w:t xml:space="preserve">3 obdrží </w:t>
      </w:r>
      <w:r w:rsidR="00EC7A96">
        <w:rPr>
          <w:rFonts w:ascii="Courier New" w:hAnsi="Courier New"/>
          <w:color w:val="000000"/>
          <w:spacing w:val="-18"/>
          <w:sz w:val="24"/>
          <w:lang w:val="cs-CZ"/>
        </w:rPr>
        <w:t xml:space="preserve">dodavatel </w:t>
      </w:r>
      <w:r w:rsidR="00EC7A96" w:rsidRPr="00CB27BA">
        <w:rPr>
          <w:rFonts w:ascii="Courier New" w:hAnsi="Courier New"/>
          <w:color w:val="000000"/>
          <w:spacing w:val="-10"/>
          <w:w w:val="95"/>
          <w:sz w:val="24"/>
          <w:lang w:val="cs-CZ"/>
        </w:rPr>
        <w:t>a</w:t>
      </w:r>
      <w:r w:rsidR="00EC7A96">
        <w:rPr>
          <w:rFonts w:ascii="Courier New" w:hAnsi="Courier New"/>
          <w:b/>
          <w:color w:val="000000"/>
          <w:spacing w:val="-10"/>
          <w:w w:val="95"/>
          <w:sz w:val="24"/>
          <w:lang w:val="cs-CZ"/>
        </w:rPr>
        <w:t xml:space="preserve"> </w:t>
      </w:r>
      <w:r w:rsidR="00EC7A96">
        <w:rPr>
          <w:rFonts w:ascii="Courier New" w:hAnsi="Courier New"/>
          <w:color w:val="000000"/>
          <w:spacing w:val="-20"/>
          <w:sz w:val="24"/>
          <w:lang w:val="cs-CZ"/>
        </w:rPr>
        <w:t xml:space="preserve">dva odběratel, přičemž každé </w:t>
      </w:r>
      <w:r w:rsidR="00EC7A96">
        <w:rPr>
          <w:rFonts w:ascii="Courier New" w:hAnsi="Courier New"/>
          <w:color w:val="000000"/>
          <w:spacing w:val="-20"/>
          <w:sz w:val="25"/>
          <w:lang w:val="cs-CZ"/>
        </w:rPr>
        <w:t xml:space="preserve">vyhotovení </w:t>
      </w:r>
      <w:r w:rsidR="00EC7A96">
        <w:rPr>
          <w:rFonts w:ascii="Courier New" w:hAnsi="Courier New"/>
          <w:color w:val="000000"/>
          <w:spacing w:val="-20"/>
          <w:sz w:val="24"/>
          <w:lang w:val="cs-CZ"/>
        </w:rPr>
        <w:t xml:space="preserve">má platnost </w:t>
      </w:r>
      <w:r w:rsidR="00EC7A96">
        <w:rPr>
          <w:rFonts w:ascii="Courier New" w:hAnsi="Courier New"/>
          <w:color w:val="000000"/>
          <w:spacing w:val="-20"/>
          <w:sz w:val="25"/>
          <w:lang w:val="cs-CZ"/>
        </w:rPr>
        <w:t>originálu.</w:t>
      </w:r>
    </w:p>
    <w:p w:rsidR="00003D34" w:rsidRDefault="00003D34">
      <w:pPr>
        <w:sectPr w:rsidR="00003D34">
          <w:pgSz w:w="11918" w:h="16854"/>
          <w:pgMar w:top="2654" w:right="1482" w:bottom="2400" w:left="1536" w:header="720" w:footer="720" w:gutter="0"/>
          <w:cols w:space="708"/>
        </w:sectPr>
      </w:pPr>
    </w:p>
    <w:p w:rsidR="00003D34" w:rsidRDefault="00EC7A96">
      <w:pPr>
        <w:spacing w:line="190" w:lineRule="exact"/>
        <w:ind w:right="360"/>
        <w:jc w:val="right"/>
        <w:rPr>
          <w:rFonts w:ascii="Courier New" w:hAnsi="Courier New"/>
          <w:color w:val="000000"/>
          <w:spacing w:val="-20"/>
          <w:sz w:val="24"/>
          <w:lang w:val="cs-CZ"/>
        </w:rPr>
      </w:pPr>
      <w:r>
        <w:rPr>
          <w:rFonts w:ascii="Courier New" w:hAnsi="Courier New"/>
          <w:color w:val="000000"/>
          <w:spacing w:val="-20"/>
          <w:sz w:val="24"/>
          <w:lang w:val="cs-CZ"/>
        </w:rPr>
        <w:lastRenderedPageBreak/>
        <w:t>8. 10. 1993</w:t>
      </w:r>
    </w:p>
    <w:p w:rsidR="00003D34" w:rsidRDefault="00EC7A96">
      <w:pPr>
        <w:spacing w:line="184" w:lineRule="auto"/>
        <w:rPr>
          <w:rFonts w:ascii="Courier New" w:hAnsi="Courier New"/>
          <w:color w:val="000000"/>
          <w:spacing w:val="-27"/>
          <w:sz w:val="24"/>
          <w:lang w:val="cs-CZ"/>
        </w:rPr>
      </w:pPr>
      <w:r>
        <w:rPr>
          <w:rFonts w:ascii="Courier New" w:hAnsi="Courier New"/>
          <w:color w:val="000000"/>
          <w:spacing w:val="-27"/>
          <w:sz w:val="24"/>
          <w:lang w:val="cs-CZ"/>
        </w:rPr>
        <w:t xml:space="preserve">V Orlové </w:t>
      </w:r>
      <w:proofErr w:type="gramStart"/>
      <w:r>
        <w:rPr>
          <w:rFonts w:ascii="Courier New" w:hAnsi="Courier New"/>
          <w:color w:val="000000"/>
          <w:spacing w:val="-27"/>
          <w:sz w:val="25"/>
          <w:lang w:val="cs-CZ"/>
        </w:rPr>
        <w:t>dne ...•...•..•....</w:t>
      </w:r>
      <w:proofErr w:type="gramEnd"/>
    </w:p>
    <w:p w:rsidR="00CB27BA" w:rsidRDefault="00CB27BA">
      <w:pPr>
        <w:tabs>
          <w:tab w:val="right" w:pos="1152"/>
          <w:tab w:val="right" w:pos="3063"/>
        </w:tabs>
        <w:spacing w:after="144"/>
        <w:ind w:left="216"/>
        <w:rPr>
          <w:rFonts w:ascii="Courier New" w:hAnsi="Courier New"/>
          <w:color w:val="000000"/>
          <w:spacing w:val="-48"/>
          <w:sz w:val="24"/>
          <w:lang w:val="cs-CZ"/>
        </w:rPr>
      </w:pPr>
    </w:p>
    <w:p w:rsidR="00CB27BA" w:rsidRDefault="00CB27BA" w:rsidP="00CB27BA">
      <w:pPr>
        <w:tabs>
          <w:tab w:val="right" w:pos="1152"/>
          <w:tab w:val="right" w:pos="3063"/>
        </w:tabs>
        <w:spacing w:after="144"/>
        <w:ind w:left="216"/>
        <w:rPr>
          <w:rFonts w:ascii="Courier New" w:hAnsi="Courier New"/>
          <w:color w:val="000000"/>
          <w:spacing w:val="-48"/>
          <w:sz w:val="24"/>
          <w:lang w:val="cs-CZ"/>
        </w:rPr>
      </w:pPr>
      <w:r>
        <w:rPr>
          <w:rFonts w:ascii="Courier New" w:hAnsi="Courier New"/>
          <w:color w:val="000000"/>
          <w:spacing w:val="-48"/>
          <w:sz w:val="24"/>
          <w:lang w:val="cs-CZ"/>
        </w:rPr>
        <w:t xml:space="preserve">BYTOVÝ PODNIK ORLOVÁ </w:t>
      </w:r>
    </w:p>
    <w:p w:rsidR="00003D34" w:rsidRDefault="00EC7A96">
      <w:pPr>
        <w:tabs>
          <w:tab w:val="right" w:pos="1152"/>
          <w:tab w:val="right" w:pos="3063"/>
        </w:tabs>
        <w:spacing w:after="144"/>
        <w:ind w:left="216"/>
        <w:rPr>
          <w:rFonts w:ascii="Courier New" w:hAnsi="Courier New"/>
          <w:color w:val="000000"/>
          <w:spacing w:val="-10"/>
          <w:sz w:val="24"/>
          <w:lang w:val="cs-CZ"/>
        </w:rPr>
      </w:pPr>
      <w:r>
        <w:rPr>
          <w:rFonts w:ascii="Courier New" w:hAnsi="Courier New"/>
          <w:color w:val="000000"/>
          <w:spacing w:val="-48"/>
          <w:sz w:val="24"/>
          <w:lang w:val="cs-CZ"/>
        </w:rPr>
        <w:tab/>
      </w:r>
    </w:p>
    <w:p w:rsidR="00003D34" w:rsidRDefault="00CB27BA">
      <w:pPr>
        <w:pBdr>
          <w:top w:val="dotted" w:sz="24" w:space="3" w:color="000000"/>
        </w:pBdr>
        <w:spacing w:before="32" w:line="206" w:lineRule="auto"/>
        <w:jc w:val="center"/>
        <w:rPr>
          <w:rFonts w:ascii="Courier New" w:hAnsi="Courier New"/>
          <w:color w:val="000000"/>
          <w:spacing w:val="-10"/>
          <w:sz w:val="24"/>
          <w:lang w:val="cs-CZ"/>
        </w:rPr>
      </w:pPr>
      <w:r>
        <w:rPr>
          <w:rFonts w:ascii="Courier New" w:hAnsi="Courier New"/>
          <w:color w:val="000000"/>
          <w:spacing w:val="-10"/>
          <w:sz w:val="24"/>
          <w:lang w:val="cs-CZ"/>
        </w:rPr>
        <w:t>Dodavatel</w:t>
      </w:r>
    </w:p>
    <w:p w:rsidR="00003D34" w:rsidRDefault="00EC7A96" w:rsidP="00CB27BA">
      <w:pPr>
        <w:spacing w:line="225" w:lineRule="exact"/>
        <w:ind w:right="612"/>
        <w:rPr>
          <w:rFonts w:ascii="Times New Roman" w:hAnsi="Times New Roman"/>
          <w:color w:val="000000"/>
          <w:spacing w:val="2"/>
          <w:sz w:val="29"/>
          <w:lang w:val="cs-CZ"/>
        </w:rPr>
      </w:pPr>
      <w:r>
        <w:br w:type="column"/>
      </w:r>
    </w:p>
    <w:p w:rsidR="00003D34" w:rsidRDefault="00EC7A96" w:rsidP="00CB27BA">
      <w:pPr>
        <w:spacing w:line="171" w:lineRule="exact"/>
        <w:rPr>
          <w:rFonts w:ascii="Times New Roman" w:hAnsi="Times New Roman"/>
          <w:color w:val="000000"/>
          <w:spacing w:val="-28"/>
          <w:sz w:val="24"/>
          <w:lang w:val="cs-CZ"/>
        </w:rPr>
      </w:pPr>
      <w:r>
        <w:rPr>
          <w:rFonts w:ascii="Times New Roman" w:hAnsi="Times New Roman"/>
          <w:color w:val="000000"/>
          <w:spacing w:val="-28"/>
          <w:sz w:val="24"/>
          <w:lang w:val="cs-CZ"/>
        </w:rPr>
        <w:t xml:space="preserve">Orlové </w:t>
      </w:r>
      <w:r w:rsidR="00CB27BA">
        <w:rPr>
          <w:rFonts w:ascii="Courier New" w:hAnsi="Courier New"/>
          <w:color w:val="000000"/>
          <w:spacing w:val="-38"/>
          <w:sz w:val="25"/>
          <w:lang w:val="cs-CZ"/>
        </w:rPr>
        <w:t>dne 18. 10. 1993</w:t>
      </w:r>
    </w:p>
    <w:p w:rsidR="00003D34" w:rsidRDefault="00EC7A96">
      <w:pPr>
        <w:spacing w:before="288"/>
        <w:ind w:left="504"/>
        <w:rPr>
          <w:rFonts w:ascii="Times New Roman" w:hAnsi="Times New Roman"/>
          <w:color w:val="000000"/>
          <w:sz w:val="27"/>
          <w:lang w:val="cs-CZ"/>
        </w:rPr>
      </w:pPr>
      <w:r>
        <w:rPr>
          <w:rFonts w:ascii="Times New Roman" w:hAnsi="Times New Roman"/>
          <w:color w:val="000000"/>
          <w:sz w:val="27"/>
          <w:lang w:val="cs-CZ"/>
        </w:rPr>
        <w:t>MATEŘSKÁ ŠKOLA</w:t>
      </w:r>
    </w:p>
    <w:p w:rsidR="00003D34" w:rsidRDefault="00EC7A96">
      <w:pPr>
        <w:spacing w:line="215" w:lineRule="exact"/>
        <w:jc w:val="center"/>
        <w:rPr>
          <w:rFonts w:ascii="Times New Roman" w:hAnsi="Times New Roman"/>
          <w:color w:val="000000"/>
          <w:spacing w:val="12"/>
          <w:sz w:val="19"/>
          <w:lang w:val="cs-CZ"/>
        </w:rPr>
      </w:pPr>
      <w:r>
        <w:rPr>
          <w:rFonts w:ascii="Times New Roman" w:hAnsi="Times New Roman"/>
          <w:color w:val="000000"/>
          <w:spacing w:val="12"/>
          <w:sz w:val="19"/>
          <w:lang w:val="cs-CZ"/>
        </w:rPr>
        <w:t>Karla DVO</w:t>
      </w:r>
      <w:r w:rsidR="00CB27BA">
        <w:rPr>
          <w:rFonts w:ascii="Times New Roman" w:hAnsi="Times New Roman"/>
          <w:color w:val="000000"/>
          <w:spacing w:val="12"/>
          <w:sz w:val="19"/>
          <w:lang w:val="cs-CZ"/>
        </w:rPr>
        <w:t>ŘA</w:t>
      </w:r>
      <w:r>
        <w:rPr>
          <w:rFonts w:ascii="Times New Roman" w:hAnsi="Times New Roman"/>
          <w:color w:val="000000"/>
          <w:spacing w:val="12"/>
          <w:sz w:val="19"/>
          <w:lang w:val="cs-CZ"/>
        </w:rPr>
        <w:t xml:space="preserve">ČKA 1228 </w:t>
      </w:r>
      <w:r>
        <w:rPr>
          <w:rFonts w:ascii="Times New Roman" w:hAnsi="Times New Roman"/>
          <w:color w:val="000000"/>
          <w:spacing w:val="12"/>
          <w:sz w:val="19"/>
          <w:lang w:val="cs-CZ"/>
        </w:rPr>
        <w:br/>
      </w:r>
      <w:r>
        <w:rPr>
          <w:rFonts w:ascii="Times New Roman" w:hAnsi="Times New Roman"/>
          <w:color w:val="000000"/>
          <w:spacing w:val="14"/>
          <w:sz w:val="21"/>
          <w:lang w:val="cs-CZ"/>
        </w:rPr>
        <w:t xml:space="preserve">735 14 </w:t>
      </w:r>
      <w:r w:rsidR="00CB27BA">
        <w:rPr>
          <w:rFonts w:ascii="Times New Roman" w:hAnsi="Times New Roman"/>
          <w:color w:val="000000"/>
          <w:spacing w:val="14"/>
          <w:w w:val="95"/>
          <w:sz w:val="29"/>
          <w:lang w:val="cs-CZ"/>
        </w:rPr>
        <w:t>ORLOVÁ-LUTYNĚ</w:t>
      </w:r>
    </w:p>
    <w:p w:rsidR="00003D34" w:rsidRDefault="00003D34">
      <w:pPr>
        <w:tabs>
          <w:tab w:val="right" w:pos="2812"/>
        </w:tabs>
        <w:spacing w:after="36" w:line="292" w:lineRule="auto"/>
        <w:ind w:left="1440"/>
        <w:rPr>
          <w:rFonts w:ascii="Times New Roman" w:hAnsi="Times New Roman"/>
          <w:color w:val="000000"/>
          <w:sz w:val="19"/>
          <w:lang w:val="cs-CZ"/>
        </w:rPr>
      </w:pPr>
    </w:p>
    <w:p w:rsidR="00003D34" w:rsidRDefault="00904826">
      <w:pPr>
        <w:spacing w:before="72"/>
        <w:ind w:left="936"/>
        <w:rPr>
          <w:rFonts w:ascii="Courier New" w:hAnsi="Courier New"/>
          <w:color w:val="000000"/>
          <w:spacing w:val="-10"/>
          <w:sz w:val="25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2559050" cy="0"/>
                <wp:effectExtent l="20320" t="28575" r="20955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050" cy="0"/>
                        </a:xfrm>
                        <a:prstGeom prst="line">
                          <a:avLst/>
                        </a:prstGeom>
                        <a:noFill/>
                        <a:ln w="387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E0CF8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201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" strokeweight="3.05pt">
                <v:stroke dashstyle="1 1"/>
              </v:line>
            </w:pict>
          </mc:Fallback>
        </mc:AlternateContent>
      </w:r>
      <w:r w:rsidR="00EC7A96">
        <w:rPr>
          <w:rFonts w:ascii="Courier New" w:hAnsi="Courier New"/>
          <w:color w:val="000000"/>
          <w:spacing w:val="-10"/>
          <w:sz w:val="25"/>
          <w:lang w:val="cs-CZ"/>
        </w:rPr>
        <w:t>Odběratel</w:t>
      </w:r>
    </w:p>
    <w:sectPr w:rsidR="00003D34">
      <w:type w:val="continuous"/>
      <w:pgSz w:w="11918" w:h="16854"/>
      <w:pgMar w:top="2654" w:right="1482" w:bottom="2400" w:left="1556" w:header="720" w:footer="720" w:gutter="0"/>
      <w:cols w:num="2" w:space="0" w:equalWidth="0">
        <w:col w:w="3492" w:space="1299"/>
        <w:col w:w="402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Lucida Console">
    <w:charset w:val="EE"/>
    <w:pitch w:val="fixed"/>
    <w:family w:val="auto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EE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9A9"/>
    <w:multiLevelType w:val="hybridMultilevel"/>
    <w:tmpl w:val="9EA8418C"/>
    <w:lvl w:ilvl="0" w:tplc="2668B606">
      <w:start w:val="2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AB7317F"/>
    <w:multiLevelType w:val="multilevel"/>
    <w:tmpl w:val="3FDEA392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b/>
        <w:strike w:val="0"/>
        <w:color w:val="000000"/>
        <w:spacing w:val="2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1450E9"/>
    <w:multiLevelType w:val="hybridMultilevel"/>
    <w:tmpl w:val="1C4E5474"/>
    <w:lvl w:ilvl="0" w:tplc="6ACEB750">
      <w:start w:val="2"/>
      <w:numFmt w:val="bullet"/>
      <w:lvlText w:val="-"/>
      <w:lvlJc w:val="left"/>
      <w:pPr>
        <w:ind w:left="86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1DD3703D"/>
    <w:multiLevelType w:val="multilevel"/>
    <w:tmpl w:val="4FD61850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3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D25049"/>
    <w:multiLevelType w:val="multilevel"/>
    <w:tmpl w:val="ABC08D1A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64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5B1BBA"/>
    <w:multiLevelType w:val="multilevel"/>
    <w:tmpl w:val="A838F7B8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0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F46BE5"/>
    <w:multiLevelType w:val="multilevel"/>
    <w:tmpl w:val="EB8CEC34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-1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8946C9"/>
    <w:multiLevelType w:val="multilevel"/>
    <w:tmpl w:val="9F68E6E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0F3156"/>
    <w:multiLevelType w:val="multilevel"/>
    <w:tmpl w:val="D6AAB542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b/>
        <w:strike w:val="0"/>
        <w:color w:val="000000"/>
        <w:spacing w:val="16"/>
        <w:w w:val="100"/>
        <w:sz w:val="1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5B705C"/>
    <w:multiLevelType w:val="multilevel"/>
    <w:tmpl w:val="78CCA300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32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34"/>
    <w:rsid w:val="00003D34"/>
    <w:rsid w:val="001F09D2"/>
    <w:rsid w:val="00715177"/>
    <w:rsid w:val="00843D52"/>
    <w:rsid w:val="00904826"/>
    <w:rsid w:val="00B8330F"/>
    <w:rsid w:val="00CB27BA"/>
    <w:rsid w:val="00D95387"/>
    <w:rsid w:val="00E81C96"/>
    <w:rsid w:val="00EC7A96"/>
    <w:rsid w:val="00F0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C68F"/>
  <w15:docId w15:val="{02856352-18BE-4D08-97C4-D10D7D78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5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1320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9</cp:revision>
  <dcterms:created xsi:type="dcterms:W3CDTF">2018-02-07T07:09:00Z</dcterms:created>
  <dcterms:modified xsi:type="dcterms:W3CDTF">2018-02-07T07:35:00Z</dcterms:modified>
</cp:coreProperties>
</file>