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54182" w:rsidRPr="00254182">
        <w:rPr>
          <w:rFonts w:cs="Arial"/>
          <w:b/>
          <w:sz w:val="28"/>
          <w:szCs w:val="28"/>
        </w:rPr>
        <w:t>BRA-MN-1/2018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54182" w:rsidRPr="00254182">
        <w:rPr>
          <w:rFonts w:cs="Arial"/>
          <w:b/>
          <w:bCs/>
          <w:sz w:val="28"/>
          <w:szCs w:val="28"/>
        </w:rPr>
        <w:t>CZ.03</w:t>
      </w:r>
      <w:r w:rsidR="00254182">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54182" w:rsidRPr="00254182">
        <w:t xml:space="preserve">Ing. </w:t>
      </w:r>
      <w:r w:rsidR="00254182">
        <w:rPr>
          <w:szCs w:val="20"/>
        </w:rPr>
        <w:t>Jiří Unverdorben</w:t>
      </w:r>
      <w:r w:rsidRPr="004521C7">
        <w:rPr>
          <w:rFonts w:cs="Arial"/>
          <w:szCs w:val="20"/>
        </w:rPr>
        <w:t xml:space="preserve">, </w:t>
      </w:r>
      <w:r w:rsidR="00254182" w:rsidRPr="00254182">
        <w:t>zastupující ředitel</w:t>
      </w:r>
      <w:r w:rsidR="00254182">
        <w:rPr>
          <w:szCs w:val="20"/>
        </w:rPr>
        <w:t xml:space="preserve"> Kontaktního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54182" w:rsidRPr="00254182">
        <w:t>Dobrovského 1278</w:t>
      </w:r>
      <w:r w:rsidR="0025418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54182" w:rsidRPr="0025418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54182" w:rsidRPr="00254182">
        <w:t>Úřad práce</w:t>
      </w:r>
      <w:r w:rsidR="00254182">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54182" w:rsidRPr="00254182">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5418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254182" w:rsidRPr="00254182">
        <w:t>Erdrich</w:t>
      </w:r>
      <w:proofErr w:type="spellEnd"/>
      <w:r w:rsidR="00254182" w:rsidRPr="00254182">
        <w:t xml:space="preserve"> </w:t>
      </w:r>
      <w:proofErr w:type="spellStart"/>
      <w:r w:rsidR="00254182" w:rsidRPr="00254182">
        <w:t>Umformtechnik</w:t>
      </w:r>
      <w:proofErr w:type="spellEnd"/>
      <w:r w:rsidR="00254182">
        <w:rPr>
          <w:szCs w:val="20"/>
        </w:rPr>
        <w:t xml:space="preserve"> s.r.o.</w:t>
      </w:r>
    </w:p>
    <w:p w:rsidR="000E23BB" w:rsidRPr="004521C7" w:rsidRDefault="0025418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54182">
        <w:rPr>
          <w:noProof/>
        </w:rPr>
        <w:t>Ing. Zdeněk</w:t>
      </w:r>
      <w:r>
        <w:rPr>
          <w:noProof/>
          <w:szCs w:val="20"/>
        </w:rPr>
        <w:t xml:space="preserve"> Mišurec</w:t>
      </w:r>
    </w:p>
    <w:p w:rsidR="000E23BB" w:rsidRPr="004521C7" w:rsidRDefault="0025418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54182">
        <w:t>Červený dvůr</w:t>
      </w:r>
      <w:r>
        <w:rPr>
          <w:szCs w:val="20"/>
        </w:rPr>
        <w:t xml:space="preserve"> č.p. 1130/39, Pod </w:t>
      </w:r>
      <w:proofErr w:type="spellStart"/>
      <w:r>
        <w:rPr>
          <w:szCs w:val="20"/>
        </w:rPr>
        <w:t>Cvilínem</w:t>
      </w:r>
      <w:proofErr w:type="spellEnd"/>
      <w:r>
        <w:rPr>
          <w:szCs w:val="20"/>
        </w:rPr>
        <w:t>, 794 01 Krnov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54182" w:rsidRPr="00254182">
        <w:t>26865688</w:t>
      </w:r>
    </w:p>
    <w:p w:rsidR="00C2620A" w:rsidRPr="004521C7" w:rsidRDefault="00254182"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254182">
        <w:t>Červený dvůr</w:t>
      </w:r>
      <w:r>
        <w:rPr>
          <w:szCs w:val="20"/>
        </w:rPr>
        <w:t xml:space="preserve"> č.p. 1130/39, Pod </w:t>
      </w:r>
      <w:proofErr w:type="spellStart"/>
      <w:r>
        <w:rPr>
          <w:szCs w:val="20"/>
        </w:rPr>
        <w:t>Cvilínem</w:t>
      </w:r>
      <w:proofErr w:type="spellEnd"/>
      <w:r>
        <w:rPr>
          <w:szCs w:val="20"/>
        </w:rPr>
        <w:t>, 794 01 Krnov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54182" w:rsidRPr="00254182">
        <w:rPr>
          <w:bCs/>
        </w:rPr>
        <w:t>Podpora odborného</w:t>
      </w:r>
      <w:r w:rsidR="0025418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54182" w:rsidRPr="00254182">
        <w:rPr>
          <w:bCs/>
        </w:rPr>
        <w:t>CZ.03</w:t>
      </w:r>
      <w:r w:rsidR="0025418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54182" w:rsidRPr="00254182">
        <w:rPr>
          <w:b/>
        </w:rPr>
        <w:t>Technik řízení</w:t>
      </w:r>
      <w:r w:rsidR="00254182" w:rsidRPr="00254182">
        <w:rPr>
          <w:b/>
          <w:szCs w:val="20"/>
        </w:rPr>
        <w:t xml:space="preserve"> jakosti ve strojírenství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54182" w:rsidRPr="00254182">
        <w:rPr>
          <w:b/>
        </w:rPr>
        <w:t>210,00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54182" w:rsidRPr="00254182">
        <w:t>105,00</w:t>
      </w:r>
      <w:r>
        <w:rPr>
          <w:lang w:val="en-US"/>
        </w:rPr>
        <w:tab/>
      </w:r>
      <w:r w:rsidR="00E53B1B" w:rsidRPr="00E53B1B">
        <w:t>vyučovacích</w:t>
      </w:r>
      <w:r w:rsidR="00E53B1B">
        <w:t> </w:t>
      </w:r>
      <w:r w:rsidRPr="00B75BEF">
        <w:t>hodin</w:t>
      </w:r>
      <w:r w:rsidRPr="00B75BEF">
        <w:br/>
      </w:r>
      <w:r w:rsidRPr="00B75BEF">
        <w:tab/>
        <w:t>- praktická příprava:</w:t>
      </w:r>
      <w:r>
        <w:tab/>
      </w:r>
      <w:r w:rsidR="00254182" w:rsidRPr="00254182">
        <w:t>95,00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54182" w:rsidRPr="00254182">
        <w:t>10,00</w:t>
      </w:r>
      <w:r>
        <w:tab/>
      </w:r>
      <w:r w:rsidR="00E53B1B" w:rsidRPr="00E53B1B">
        <w:t>vyuč</w:t>
      </w:r>
      <w:r w:rsidR="00254182">
        <w:t>ovacích</w:t>
      </w:r>
      <w:r w:rsidR="00E53B1B">
        <w:t> </w:t>
      </w:r>
      <w:r>
        <w:t>hodin</w:t>
      </w:r>
    </w:p>
    <w:p w:rsidR="005E6F04" w:rsidRDefault="005E6F04" w:rsidP="001F74BF">
      <w:pPr>
        <w:pStyle w:val="BoddohodyIII"/>
        <w:tabs>
          <w:tab w:val="left" w:pos="3969"/>
        </w:tabs>
      </w:pPr>
      <w:r>
        <w:t>Dodavatel vzdělávací aktivity:</w:t>
      </w:r>
      <w:r w:rsidR="001F74BF">
        <w:tab/>
      </w:r>
      <w:r w:rsidR="00254182">
        <w:rPr>
          <w:szCs w:val="20"/>
        </w:rPr>
        <w:t xml:space="preserve">Neuron </w:t>
      </w:r>
      <w:proofErr w:type="spellStart"/>
      <w:r w:rsidR="00254182">
        <w:rPr>
          <w:szCs w:val="20"/>
        </w:rPr>
        <w:t>consulting</w:t>
      </w:r>
      <w:proofErr w:type="spellEnd"/>
      <w:r w:rsidR="00254182">
        <w:rPr>
          <w:szCs w:val="20"/>
        </w:rPr>
        <w:t>,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254182" w:rsidRPr="00254182">
        <w:rPr>
          <w:b/>
        </w:rPr>
        <w:t>08.02</w:t>
      </w:r>
      <w:r w:rsidR="00254182" w:rsidRPr="00254182">
        <w:rPr>
          <w:b/>
          <w:szCs w:val="20"/>
        </w:rPr>
        <w:t>.2018</w:t>
      </w:r>
      <w:r w:rsidR="000E23BB" w:rsidRPr="009218DC">
        <w:br/>
      </w:r>
      <w:r w:rsidRPr="009218DC">
        <w:t xml:space="preserve">Datum </w:t>
      </w:r>
      <w:r w:rsidR="005579D7">
        <w:t>ukončení</w:t>
      </w:r>
      <w:r w:rsidR="00AA5674">
        <w:t>:</w:t>
      </w:r>
      <w:r w:rsidR="00113907">
        <w:tab/>
      </w:r>
      <w:r w:rsidR="00943374" w:rsidRPr="00254182">
        <w:rPr>
          <w:b/>
        </w:rPr>
        <w:t xml:space="preserve"> </w:t>
      </w:r>
      <w:r w:rsidR="00254182" w:rsidRPr="00254182">
        <w:rPr>
          <w:b/>
        </w:rPr>
        <w:t>11.06</w:t>
      </w:r>
      <w:r w:rsidR="00254182" w:rsidRPr="00254182">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54182" w:rsidRPr="0025418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254182">
        <w:rPr>
          <w:b/>
        </w:rPr>
        <w:tab/>
      </w:r>
      <w:r w:rsidR="00254182" w:rsidRPr="00254182">
        <w:rPr>
          <w:b/>
        </w:rPr>
        <w:t>16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54182" w:rsidRPr="0025418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25418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54182" w:rsidRPr="00254182">
        <w:rPr>
          <w:b/>
          <w:szCs w:val="20"/>
        </w:rPr>
        <w:t>1 260 760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54182" w:rsidRPr="00254182">
        <w:rPr>
          <w:b/>
          <w:szCs w:val="20"/>
        </w:rPr>
        <w:t>582 120</w:t>
      </w:r>
      <w:r w:rsidR="00C13AD5" w:rsidRPr="00254182">
        <w:rPr>
          <w:rFonts w:cs="Arial"/>
          <w:b/>
          <w:szCs w:val="20"/>
        </w:rPr>
        <w:t xml:space="preserve"> </w:t>
      </w:r>
      <w:r w:rsidR="00C13AD5" w:rsidRPr="00254182">
        <w:rPr>
          <w:b/>
        </w:rPr>
        <w:t>Kč</w:t>
      </w:r>
      <w:r w:rsidR="00C13AD5" w:rsidRPr="00556278">
        <w:t xml:space="preserve"> a maximální výše příspěvku na vzdělávací aktivity činí </w:t>
      </w:r>
      <w:r w:rsidR="00254182" w:rsidRPr="00254182">
        <w:rPr>
          <w:b/>
          <w:bCs/>
          <w:lang w:val="en-US"/>
        </w:rPr>
        <w:t>678 640</w:t>
      </w:r>
      <w:r w:rsidR="00C13AD5" w:rsidRPr="00254182">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54182" w:rsidRPr="0025418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54182" w:rsidRPr="0025418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54182" w:rsidP="001C4C77">
      <w:pPr>
        <w:pStyle w:val="BoddohodyII"/>
        <w:keepNext/>
        <w:numPr>
          <w:ilvl w:val="0"/>
          <w:numId w:val="0"/>
        </w:numPr>
      </w:pPr>
      <w:r w:rsidRPr="00254182">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0114A0" w:rsidRPr="004521C7" w:rsidRDefault="00254182" w:rsidP="001C4C77">
      <w:pPr>
        <w:keepNext/>
        <w:keepLines/>
        <w:jc w:val="center"/>
        <w:rPr>
          <w:rFonts w:cs="Arial"/>
          <w:szCs w:val="20"/>
        </w:rPr>
      </w:pPr>
      <w:r w:rsidRPr="00254182">
        <w:t>Ing. Zdeněk</w:t>
      </w:r>
      <w:r>
        <w:rPr>
          <w:szCs w:val="20"/>
        </w:rPr>
        <w:t xml:space="preserve"> </w:t>
      </w:r>
      <w:proofErr w:type="spellStart"/>
      <w:r>
        <w:rPr>
          <w:szCs w:val="20"/>
        </w:rPr>
        <w:t>Mišurec</w:t>
      </w:r>
      <w:proofErr w:type="spellEnd"/>
      <w:r>
        <w:rPr>
          <w:szCs w:val="20"/>
        </w:rPr>
        <w:tab/>
      </w:r>
      <w:r>
        <w:rPr>
          <w:szCs w:val="20"/>
        </w:rPr>
        <w:br/>
      </w:r>
      <w:proofErr w:type="spellStart"/>
      <w:r>
        <w:rPr>
          <w:szCs w:val="20"/>
        </w:rPr>
        <w:t>Erdrich</w:t>
      </w:r>
      <w:proofErr w:type="spellEnd"/>
      <w:r>
        <w:rPr>
          <w:szCs w:val="20"/>
        </w:rPr>
        <w:t xml:space="preserve"> </w:t>
      </w:r>
      <w:proofErr w:type="spellStart"/>
      <w:r>
        <w:rPr>
          <w:szCs w:val="20"/>
        </w:rPr>
        <w:t>Umformtechnik</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254182" w:rsidP="001C4C77">
      <w:pPr>
        <w:keepNext/>
        <w:tabs>
          <w:tab w:val="center" w:pos="1800"/>
          <w:tab w:val="center" w:pos="7200"/>
        </w:tabs>
        <w:jc w:val="center"/>
      </w:pPr>
      <w:r w:rsidRPr="00254182">
        <w:t xml:space="preserve">Ing. </w:t>
      </w:r>
      <w:r>
        <w:rPr>
          <w:szCs w:val="20"/>
        </w:rPr>
        <w:t>Jiří Unverdorben</w:t>
      </w:r>
    </w:p>
    <w:p w:rsidR="00580136" w:rsidRDefault="00254182" w:rsidP="00580136">
      <w:pPr>
        <w:tabs>
          <w:tab w:val="center" w:pos="1800"/>
          <w:tab w:val="center" w:pos="7200"/>
        </w:tabs>
        <w:jc w:val="center"/>
      </w:pPr>
      <w:r w:rsidRPr="00254182">
        <w:t>zastupující ředitel</w:t>
      </w:r>
      <w:r>
        <w:rPr>
          <w:szCs w:val="20"/>
        </w:rPr>
        <w:t xml:space="preserve"> Kontaktního pracoviště Bruntál</w:t>
      </w:r>
    </w:p>
    <w:p w:rsidR="00C77EBD" w:rsidRDefault="00254182" w:rsidP="00580136">
      <w:pPr>
        <w:keepNext/>
        <w:tabs>
          <w:tab w:val="center" w:pos="1800"/>
          <w:tab w:val="center" w:pos="7200"/>
        </w:tabs>
        <w:jc w:val="center"/>
      </w:pPr>
      <w:r w:rsidRPr="00254182">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54182" w:rsidRPr="00254182">
        <w:t xml:space="preserve">Bc. </w:t>
      </w:r>
      <w:r w:rsidR="00254182">
        <w:rPr>
          <w:szCs w:val="20"/>
        </w:rPr>
        <w:t>Vendula Dankovičová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54182" w:rsidRPr="00254182">
        <w:t>950 106</w:t>
      </w:r>
      <w:r w:rsidR="00254182">
        <w:rPr>
          <w:szCs w:val="20"/>
        </w:rPr>
        <w:t xml:space="preserve"> 160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67" w:rsidRDefault="00AB1767">
      <w:r>
        <w:separator/>
      </w:r>
    </w:p>
  </w:endnote>
  <w:endnote w:type="continuationSeparator" w:id="0">
    <w:p w:rsidR="00AB1767" w:rsidRDefault="00AB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82" w:rsidRDefault="002541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54182" w:rsidRPr="00254182">
      <w:rPr>
        <w:i/>
      </w:rPr>
      <w:t>BRA-MN-1/2018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F7F52">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F7F52">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54182" w:rsidRPr="00254182">
      <w:rPr>
        <w:i/>
      </w:rPr>
      <w:t>BRA-MN-1/2018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F7F5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F7F52">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67" w:rsidRDefault="00AB1767">
      <w:r>
        <w:separator/>
      </w:r>
    </w:p>
  </w:footnote>
  <w:footnote w:type="continuationSeparator" w:id="0">
    <w:p w:rsidR="00AB1767" w:rsidRDefault="00AB1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82" w:rsidRDefault="002541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5418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6512"/>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1F7F52"/>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4182"/>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1E51"/>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1767"/>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F801-738D-4453-B559-F47A3BD5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4156</Words>
  <Characters>24521</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28620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Dankovičová Vendula Bc. (UPT-BRA)</cp:lastModifiedBy>
  <cp:revision>3</cp:revision>
  <cp:lastPrinted>2018-01-29T09:04:00Z</cp:lastPrinted>
  <dcterms:created xsi:type="dcterms:W3CDTF">2018-01-29T09:00:00Z</dcterms:created>
  <dcterms:modified xsi:type="dcterms:W3CDTF">2018-01-29T09:06:00Z</dcterms:modified>
</cp:coreProperties>
</file>