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13" w:rsidRDefault="00E81CA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7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5D3213" w:rsidRDefault="00E81CAE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6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OB6118-001</w:t>
      </w:r>
      <w:r>
        <w:rPr>
          <w:noProof/>
          <w:lang w:val="cs-CZ" w:eastAsia="cs-CZ"/>
        </w:rPr>
        <w:pict>
          <v:shape id="_x0000_s1054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5D3213" w:rsidRDefault="00E81CAE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5D3213" w:rsidRDefault="00E81CA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18411282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CZ7202010486</w:t>
      </w:r>
    </w:p>
    <w:p w:rsidR="005D3213" w:rsidRDefault="005D3213">
      <w:pPr>
        <w:pStyle w:val="Row5"/>
      </w:pPr>
    </w:p>
    <w:p w:rsidR="005D3213" w:rsidRDefault="00E81CAE">
      <w:pPr>
        <w:pStyle w:val="Row6"/>
      </w:pPr>
      <w:r>
        <w:tab/>
      </w:r>
      <w:r>
        <w:rPr>
          <w:rStyle w:val="Text4"/>
        </w:rPr>
        <w:t>Loretánské náměstí 5</w:t>
      </w:r>
    </w:p>
    <w:p w:rsidR="005D3213" w:rsidRDefault="00E81CAE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Miroslav Hokeš</w:t>
      </w:r>
    </w:p>
    <w:p w:rsidR="005D3213" w:rsidRDefault="00E81CAE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5D3213" w:rsidRDefault="00E81CAE">
      <w:pPr>
        <w:pStyle w:val="Row9"/>
      </w:pPr>
      <w:r>
        <w:tab/>
      </w:r>
      <w:r>
        <w:rPr>
          <w:rStyle w:val="Text5"/>
        </w:rPr>
        <w:t>Bítovská 1222/32</w:t>
      </w:r>
    </w:p>
    <w:p w:rsidR="005D3213" w:rsidRDefault="00E81CAE">
      <w:pPr>
        <w:pStyle w:val="Row10"/>
      </w:pPr>
      <w:r>
        <w:tab/>
      </w:r>
      <w:r>
        <w:rPr>
          <w:rStyle w:val="Text5"/>
        </w:rPr>
        <w:t>140 00 Praha</w:t>
      </w:r>
      <w:r>
        <w:rPr>
          <w:rStyle w:val="Text5"/>
        </w:rPr>
        <w:t xml:space="preserve"> - Michle</w:t>
      </w:r>
    </w:p>
    <w:p w:rsidR="005D3213" w:rsidRDefault="00E81CAE">
      <w:pPr>
        <w:pStyle w:val="Row10"/>
      </w:pPr>
      <w:r>
        <w:rPr>
          <w:noProof/>
          <w:lang w:val="cs-CZ" w:eastAsia="cs-CZ"/>
        </w:rPr>
        <w:pict>
          <v:shape id="_x0000_s1052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50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5D3213" w:rsidRDefault="005D3213">
      <w:pPr>
        <w:pStyle w:val="Row5"/>
      </w:pPr>
    </w:p>
    <w:p w:rsidR="005D3213" w:rsidRDefault="00E81CAE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5D3213" w:rsidRDefault="00E81CAE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1220652017</w:t>
      </w:r>
    </w:p>
    <w:p w:rsidR="005D3213" w:rsidRDefault="00E81CAE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09.01.2018</w:t>
      </w:r>
    </w:p>
    <w:p w:rsidR="005D3213" w:rsidRDefault="00E81CAE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5D3213" w:rsidRDefault="00E81CAE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8pt;width:0;height:1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6" type="#_x0000_t32" style="position:absolute;margin-left:568pt;margin-top:18pt;width:0;height:1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5D3213" w:rsidRDefault="00E81CAE">
      <w:pPr>
        <w:pStyle w:val="Row16"/>
      </w:pPr>
      <w:r>
        <w:rPr>
          <w:noProof/>
          <w:lang w:val="cs-CZ" w:eastAsia="cs-CZ"/>
        </w:rPr>
        <w:pict>
          <v:rect id="_x0000_s1044" style="position:absolute;margin-left:18pt;margin-top:19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8pt;margin-top:19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9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 xml:space="preserve">Dle vaší </w:t>
      </w:r>
      <w:r>
        <w:rPr>
          <w:rStyle w:val="Text4"/>
        </w:rPr>
        <w:t>nabídky na eTržišti NEN u vás objednáváme balík 10 ks SW pro aplikaci VocalBox 5CZ v celkové ceně 663.080,- Kč včetně DPH.</w:t>
      </w:r>
      <w:r>
        <w:rPr>
          <w:noProof/>
          <w:lang w:val="cs-CZ" w:eastAsia="cs-CZ"/>
        </w:rPr>
        <w:pict>
          <v:shape id="_x0000_s1041" type="#_x0000_t32" style="position:absolute;margin-left:568pt;margin-top:19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5D3213" w:rsidRDefault="00E81CAE">
      <w:pPr>
        <w:pStyle w:val="Row17"/>
      </w:pPr>
      <w:r>
        <w:rPr>
          <w:noProof/>
          <w:lang w:val="cs-CZ" w:eastAsia="cs-CZ"/>
        </w:rPr>
        <w:pict>
          <v:shape id="_x0000_s1040" type="#_x0000_t32" style="position:absolute;margin-left:18pt;margin-top:17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8" type="#_x0000_t32" style="position:absolute;margin-left:568pt;margin-top:17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5D3213" w:rsidRDefault="00E81CAE">
      <w:pPr>
        <w:pStyle w:val="Row18"/>
      </w:pPr>
      <w:r>
        <w:rPr>
          <w:noProof/>
          <w:lang w:val="cs-CZ" w:eastAsia="cs-CZ"/>
        </w:rPr>
        <w:pict>
          <v:shape id="_x0000_s1037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5D3213" w:rsidRDefault="00E81CA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Licence VokalBox 5CZ - 10 ks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5D3213" w:rsidRDefault="00E81CAE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548 000.00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5D3213" w:rsidRDefault="00E81CAE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115 080.00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4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3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663 080.00</w:t>
      </w:r>
      <w:r>
        <w:rPr>
          <w:noProof/>
          <w:lang w:val="cs-CZ" w:eastAsia="cs-CZ"/>
        </w:rPr>
        <w:pict>
          <v:shape id="_x0000_s1031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5D3213" w:rsidRDefault="00E81CAE">
      <w:pPr>
        <w:pStyle w:val="Row19"/>
      </w:pPr>
      <w:r>
        <w:rPr>
          <w:noProof/>
          <w:lang w:val="cs-CZ" w:eastAsia="cs-CZ"/>
        </w:rPr>
        <w:pict>
          <v:shape id="_x0000_s1030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5D3213" w:rsidRDefault="00E81CAE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115 080.00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548 000.00</w:t>
      </w:r>
      <w:r>
        <w:tab/>
      </w:r>
      <w:r>
        <w:rPr>
          <w:rStyle w:val="Text4"/>
        </w:rPr>
        <w:t>663 080.00</w:t>
      </w:r>
    </w:p>
    <w:p w:rsidR="005D3213" w:rsidRDefault="005D3213">
      <w:pPr>
        <w:pStyle w:val="Row5"/>
      </w:pPr>
    </w:p>
    <w:p w:rsidR="005D3213" w:rsidRDefault="00E81CAE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5D3213" w:rsidRDefault="00E81CAE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5D3213" w:rsidRDefault="005D3213">
      <w:pPr>
        <w:pStyle w:val="Row5"/>
      </w:pPr>
    </w:p>
    <w:p w:rsidR="005D3213" w:rsidRDefault="005D3213">
      <w:pPr>
        <w:pStyle w:val="Row5"/>
      </w:pPr>
    </w:p>
    <w:p w:rsidR="005D3213" w:rsidRDefault="005D3213">
      <w:pPr>
        <w:pStyle w:val="Row5"/>
      </w:pPr>
    </w:p>
    <w:p w:rsidR="005D3213" w:rsidRDefault="00E81CAE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19pt;margin-top:1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D3213" w:rsidRDefault="00E81CAE">
      <w:pPr>
        <w:pStyle w:val="Row23"/>
      </w:pPr>
      <w:r>
        <w:tab/>
      </w:r>
      <w:r>
        <w:rPr>
          <w:rStyle w:val="Text3"/>
        </w:rPr>
        <w:t xml:space="preserve">Objednávku </w:t>
      </w:r>
      <w:r>
        <w:rPr>
          <w:rStyle w:val="Text3"/>
        </w:rPr>
        <w:t>za dodavatele převzal a potvrdil statutátní zástupce:</w:t>
      </w:r>
    </w:p>
    <w:p w:rsidR="005D3213" w:rsidRDefault="00E81CAE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D3213" w:rsidRDefault="00E81CAE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D3213" w:rsidRDefault="00E81CAE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19pt;margin-top:15pt;width:549pt;height:0;z-index:-25165820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D3213" w:rsidRDefault="00E81CAE">
      <w:pPr>
        <w:pStyle w:val="Row27"/>
      </w:pPr>
      <w:r>
        <w:tab/>
      </w:r>
      <w:r>
        <w:rPr>
          <w:rStyle w:val="Text4"/>
          <w:highlight w:val="white"/>
        </w:rPr>
        <w:t>Děkujeme za spolupráci.</w:t>
      </w:r>
    </w:p>
    <w:p w:rsidR="005D3213" w:rsidRDefault="00E81CAE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8pt;margin-top:2pt;width:550pt;height:0;z-index:-251658206;mso-position-horizontal-relative:margin" o:connectortype="straight" strokeweight="1pt">
            <w10:wrap anchorx="margin" anchory="page"/>
          </v:shape>
        </w:pict>
      </w:r>
    </w:p>
    <w:sectPr w:rsidR="005D3213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CAE">
      <w:pPr>
        <w:spacing w:after="0" w:line="240" w:lineRule="auto"/>
      </w:pPr>
      <w:r>
        <w:separator/>
      </w:r>
    </w:p>
  </w:endnote>
  <w:endnote w:type="continuationSeparator" w:id="0">
    <w:p w:rsidR="00000000" w:rsidRDefault="00E8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13" w:rsidRDefault="00E81CAE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OB6118-001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5D3213" w:rsidRDefault="005D3213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CAE">
      <w:pPr>
        <w:spacing w:after="0" w:line="240" w:lineRule="auto"/>
      </w:pPr>
      <w:r>
        <w:separator/>
      </w:r>
    </w:p>
  </w:footnote>
  <w:footnote w:type="continuationSeparator" w:id="0">
    <w:p w:rsidR="00000000" w:rsidRDefault="00E8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13" w:rsidRDefault="005D321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D3213"/>
    <w:rsid w:val="009107EA"/>
    <w:rsid w:val="00E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5"/>
        <o:r id="V:Rule7" type="connector" idref="#_x0000_s1054"/>
        <o:r id="V:Rule8" type="connector" idref="#_x0000_s1052"/>
        <o:r id="V:Rule9" type="connector" idref="#_x0000_s1051"/>
        <o:r id="V:Rule10" type="connector" idref="#_x0000_s1050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9"/>
        <o:r id="V:Rule21" type="connector" idref="#_x0000_s1038"/>
        <o:r id="V:Rule22" type="connector" idref="#_x0000_s1033"/>
        <o:r id="V:Rule23" type="connector" idref="#_x0000_s1032"/>
        <o:r id="V:Rule24" type="connector" idref="#_x0000_s1031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D616BC4A.dotm</Template>
  <TotalTime>5</TotalTime>
  <Pages>1</Pages>
  <Words>190</Words>
  <Characters>1123</Characters>
  <Application>Microsoft Office Word</Application>
  <DocSecurity>0</DocSecurity>
  <Lines>9</Lines>
  <Paragraphs>2</Paragraphs>
  <ScaleCrop>false</ScaleCrop>
  <Manager/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mkocova</dc:creator>
  <cp:keywords/>
  <dc:description/>
  <cp:lastModifiedBy>Michaela KOČOVÁ</cp:lastModifiedBy>
  <cp:revision>2</cp:revision>
  <dcterms:created xsi:type="dcterms:W3CDTF">2018-02-05T11:07:00Z</dcterms:created>
  <dcterms:modified xsi:type="dcterms:W3CDTF">2018-02-05T11:08:00Z</dcterms:modified>
  <cp:category/>
</cp:coreProperties>
</file>