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17" w:rsidRPr="00B32896" w:rsidRDefault="00E77517" w:rsidP="00E77517">
      <w:pPr>
        <w:jc w:val="center"/>
        <w:outlineLvl w:val="0"/>
        <w:rPr>
          <w:b/>
        </w:rPr>
      </w:pPr>
      <w:r w:rsidRPr="00201EA2">
        <w:rPr>
          <w:b/>
        </w:rPr>
        <w:t>PŘÍKAZNÍ SMLOUVA</w:t>
      </w:r>
      <w:r w:rsidR="00913888">
        <w:rPr>
          <w:b/>
        </w:rPr>
        <w:t xml:space="preserve"> č. 02 001/2018</w:t>
      </w:r>
    </w:p>
    <w:p w:rsidR="00E77517" w:rsidRDefault="00E77517" w:rsidP="00E77517">
      <w:pPr>
        <w:jc w:val="center"/>
        <w:outlineLvl w:val="0"/>
      </w:pPr>
      <w:r>
        <w:t>ZPRACOVÁNÍ PERSONÁLNÍ A MZDOVÉ AGENDY</w:t>
      </w:r>
    </w:p>
    <w:p w:rsidR="00E77517" w:rsidRDefault="00E77517" w:rsidP="00E77517">
      <w:pPr>
        <w:pBdr>
          <w:top w:val="single" w:sz="4" w:space="1" w:color="auto"/>
        </w:pBdr>
        <w:jc w:val="center"/>
      </w:pPr>
    </w:p>
    <w:p w:rsidR="00913888" w:rsidRPr="0091388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3888">
        <w:rPr>
          <w:rFonts w:ascii="Times New Roman" w:eastAsia="Calibri" w:hAnsi="Times New Roman" w:cs="Times New Roman"/>
        </w:rPr>
        <w:t xml:space="preserve">Uzavřená podle </w:t>
      </w:r>
      <w:proofErr w:type="spellStart"/>
      <w:r w:rsidRPr="00913888">
        <w:rPr>
          <w:rFonts w:ascii="Times New Roman" w:eastAsia="Calibri" w:hAnsi="Times New Roman" w:cs="Times New Roman"/>
        </w:rPr>
        <w:t>ust</w:t>
      </w:r>
      <w:proofErr w:type="spellEnd"/>
      <w:r w:rsidRPr="00913888">
        <w:rPr>
          <w:rFonts w:ascii="Times New Roman" w:eastAsia="Calibri" w:hAnsi="Times New Roman" w:cs="Times New Roman"/>
        </w:rPr>
        <w:t>. § 2430 a násl. zák. č. 89/2012 Sb., občanský zákoník, ve znění pozdějších změn a doplňků, níže uvedeného dne, měsíce a roku mezi smluvními stranami:</w:t>
      </w:r>
    </w:p>
    <w:p w:rsidR="00913888" w:rsidRPr="0091388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13888" w:rsidRPr="00913888" w:rsidRDefault="00913888" w:rsidP="00913888">
      <w:pPr>
        <w:spacing w:after="0" w:line="240" w:lineRule="auto"/>
        <w:ind w:left="2340" w:hanging="2340"/>
        <w:jc w:val="both"/>
        <w:rPr>
          <w:rFonts w:ascii="Times New Roman" w:eastAsia="Calibri" w:hAnsi="Times New Roman" w:cs="Times New Roman"/>
          <w:b/>
        </w:rPr>
      </w:pPr>
    </w:p>
    <w:p w:rsidR="00913888" w:rsidRPr="006E5B58" w:rsidRDefault="00B2615D" w:rsidP="00913888">
      <w:pPr>
        <w:spacing w:after="0" w:line="240" w:lineRule="auto"/>
        <w:ind w:left="2340" w:hanging="2340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  <w:b/>
        </w:rPr>
        <w:t>Poskytovatel</w:t>
      </w:r>
      <w:r w:rsidR="00D7052D" w:rsidRPr="006E5B58">
        <w:rPr>
          <w:rFonts w:ascii="Times New Roman" w:eastAsia="Calibri" w:hAnsi="Times New Roman" w:cs="Times New Roman"/>
          <w:b/>
        </w:rPr>
        <w:t xml:space="preserve"> (příkazník)</w:t>
      </w:r>
      <w:r w:rsidR="00913888" w:rsidRPr="006E5B58">
        <w:rPr>
          <w:rFonts w:ascii="Times New Roman" w:eastAsia="Calibri" w:hAnsi="Times New Roman" w:cs="Times New Roman"/>
          <w:b/>
        </w:rPr>
        <w:t>:</w:t>
      </w:r>
      <w:r w:rsidR="00913888" w:rsidRPr="006E5B58">
        <w:rPr>
          <w:rFonts w:ascii="Times New Roman" w:eastAsia="Calibri" w:hAnsi="Times New Roman" w:cs="Times New Roman"/>
        </w:rPr>
        <w:t xml:space="preserve">    </w:t>
      </w:r>
      <w:r w:rsidR="00D7052D" w:rsidRPr="006E5B58">
        <w:rPr>
          <w:rFonts w:ascii="Times New Roman" w:eastAsia="Calibri" w:hAnsi="Times New Roman" w:cs="Times New Roman"/>
        </w:rPr>
        <w:t>Kamila Svitáková</w:t>
      </w:r>
    </w:p>
    <w:p w:rsidR="00913888" w:rsidRPr="006E5B5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se sídlem                        </w:t>
      </w:r>
      <w:r w:rsidRPr="006E5B58">
        <w:rPr>
          <w:rFonts w:ascii="Times New Roman" w:eastAsia="Calibri" w:hAnsi="Times New Roman" w:cs="Times New Roman"/>
        </w:rPr>
        <w:tab/>
      </w:r>
      <w:r w:rsidR="00D7052D" w:rsidRPr="006E5B58">
        <w:rPr>
          <w:rFonts w:ascii="Times New Roman" w:eastAsia="Calibri" w:hAnsi="Times New Roman" w:cs="Times New Roman"/>
        </w:rPr>
        <w:t>Raisova 1572, 564 01 Žamberk</w:t>
      </w:r>
    </w:p>
    <w:p w:rsidR="00913888" w:rsidRPr="006E5B5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>zapsaný v </w:t>
      </w:r>
      <w:proofErr w:type="spellStart"/>
      <w:proofErr w:type="gramStart"/>
      <w:r w:rsidRPr="006E5B58">
        <w:rPr>
          <w:rFonts w:ascii="Times New Roman" w:eastAsia="Calibri" w:hAnsi="Times New Roman" w:cs="Times New Roman"/>
        </w:rPr>
        <w:t>obch</w:t>
      </w:r>
      <w:proofErr w:type="gramEnd"/>
      <w:r w:rsidRPr="006E5B58">
        <w:rPr>
          <w:rFonts w:ascii="Times New Roman" w:eastAsia="Calibri" w:hAnsi="Times New Roman" w:cs="Times New Roman"/>
        </w:rPr>
        <w:t>.</w:t>
      </w:r>
      <w:proofErr w:type="gramStart"/>
      <w:r w:rsidRPr="006E5B58">
        <w:rPr>
          <w:rFonts w:ascii="Times New Roman" w:eastAsia="Calibri" w:hAnsi="Times New Roman" w:cs="Times New Roman"/>
        </w:rPr>
        <w:t>rejstříku</w:t>
      </w:r>
      <w:proofErr w:type="spellEnd"/>
      <w:proofErr w:type="gramEnd"/>
      <w:r w:rsidRPr="006E5B58">
        <w:rPr>
          <w:rFonts w:ascii="Times New Roman" w:eastAsia="Calibri" w:hAnsi="Times New Roman" w:cs="Times New Roman"/>
        </w:rPr>
        <w:t xml:space="preserve"> u    </w:t>
      </w:r>
      <w:r w:rsidRPr="006E5B58">
        <w:rPr>
          <w:rFonts w:ascii="Times New Roman" w:eastAsia="Calibri" w:hAnsi="Times New Roman" w:cs="Times New Roman"/>
        </w:rPr>
        <w:tab/>
      </w:r>
      <w:r w:rsidR="00D7052D" w:rsidRPr="006E5B58">
        <w:rPr>
          <w:rFonts w:ascii="Times New Roman" w:eastAsia="Calibri" w:hAnsi="Times New Roman" w:cs="Times New Roman"/>
        </w:rPr>
        <w:t>nezapsaný</w:t>
      </w:r>
      <w:r w:rsidRPr="006E5B58">
        <w:rPr>
          <w:rFonts w:ascii="Times New Roman" w:eastAsia="Calibri" w:hAnsi="Times New Roman" w:cs="Times New Roman"/>
        </w:rPr>
        <w:t xml:space="preserve">                                                            </w:t>
      </w:r>
    </w:p>
    <w:p w:rsidR="00913888" w:rsidRPr="006E5B58" w:rsidRDefault="00913888" w:rsidP="00913888">
      <w:pPr>
        <w:spacing w:after="0" w:line="240" w:lineRule="auto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Zastoupený:            </w:t>
      </w:r>
      <w:r w:rsidRPr="006E5B58">
        <w:rPr>
          <w:rFonts w:ascii="Times New Roman" w:eastAsia="Calibri" w:hAnsi="Times New Roman" w:cs="Times New Roman"/>
        </w:rPr>
        <w:tab/>
        <w:t xml:space="preserve">   </w:t>
      </w:r>
      <w:r w:rsidRPr="006E5B58">
        <w:rPr>
          <w:rFonts w:ascii="Times New Roman" w:eastAsia="Calibri" w:hAnsi="Times New Roman" w:cs="Times New Roman"/>
        </w:rPr>
        <w:tab/>
      </w:r>
      <w:r w:rsidR="00D7052D" w:rsidRPr="006E5B58">
        <w:rPr>
          <w:rFonts w:ascii="Times New Roman" w:eastAsia="Calibri" w:hAnsi="Times New Roman" w:cs="Times New Roman"/>
        </w:rPr>
        <w:t>Kamila Svitáková</w:t>
      </w:r>
    </w:p>
    <w:p w:rsidR="00913888" w:rsidRPr="006E5B5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Bankovní spojení:         </w:t>
      </w:r>
      <w:r w:rsidRPr="006E5B58">
        <w:rPr>
          <w:rFonts w:ascii="Times New Roman" w:eastAsia="Calibri" w:hAnsi="Times New Roman" w:cs="Times New Roman"/>
        </w:rPr>
        <w:tab/>
      </w:r>
      <w:proofErr w:type="spellStart"/>
      <w:r w:rsidR="00D7052D" w:rsidRPr="006E5B58">
        <w:rPr>
          <w:rFonts w:ascii="Times New Roman" w:eastAsia="Calibri" w:hAnsi="Times New Roman" w:cs="Times New Roman"/>
        </w:rPr>
        <w:t>mBank</w:t>
      </w:r>
      <w:proofErr w:type="spellEnd"/>
    </w:p>
    <w:p w:rsidR="00913888" w:rsidRPr="006E5B5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Číslo účtu:                     </w:t>
      </w:r>
      <w:r w:rsidRPr="006E5B58">
        <w:rPr>
          <w:rFonts w:ascii="Times New Roman" w:eastAsia="Calibri" w:hAnsi="Times New Roman" w:cs="Times New Roman"/>
        </w:rPr>
        <w:tab/>
      </w:r>
      <w:r w:rsidR="00D7052D" w:rsidRPr="006E5B58">
        <w:rPr>
          <w:rFonts w:ascii="Times New Roman" w:eastAsia="Calibri" w:hAnsi="Times New Roman" w:cs="Times New Roman"/>
        </w:rPr>
        <w:t>670100-2212359575/6210</w:t>
      </w:r>
    </w:p>
    <w:p w:rsidR="00913888" w:rsidRPr="006E5B5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IČ                                   </w:t>
      </w:r>
      <w:r w:rsidRPr="006E5B58">
        <w:rPr>
          <w:rFonts w:ascii="Times New Roman" w:eastAsia="Calibri" w:hAnsi="Times New Roman" w:cs="Times New Roman"/>
        </w:rPr>
        <w:tab/>
      </w:r>
      <w:r w:rsidR="00D7052D" w:rsidRPr="006E5B58">
        <w:rPr>
          <w:rFonts w:ascii="Times New Roman" w:eastAsia="Calibri" w:hAnsi="Times New Roman" w:cs="Times New Roman"/>
        </w:rPr>
        <w:t>06738401</w:t>
      </w:r>
    </w:p>
    <w:p w:rsidR="00913888" w:rsidRPr="006E5B5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DIČ                                 </w:t>
      </w:r>
      <w:r w:rsidRPr="006E5B58">
        <w:rPr>
          <w:rFonts w:ascii="Times New Roman" w:eastAsia="Calibri" w:hAnsi="Times New Roman" w:cs="Times New Roman"/>
        </w:rPr>
        <w:tab/>
      </w:r>
      <w:r w:rsidR="00D7052D" w:rsidRPr="006E5B58">
        <w:rPr>
          <w:rFonts w:ascii="Times New Roman" w:eastAsia="Calibri" w:hAnsi="Times New Roman" w:cs="Times New Roman"/>
        </w:rPr>
        <w:t>není plátcem DPH</w:t>
      </w:r>
    </w:p>
    <w:p w:rsidR="00913888" w:rsidRPr="006E5B5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Telefonní spojení:         </w:t>
      </w:r>
      <w:r w:rsidRPr="006E5B58">
        <w:rPr>
          <w:rFonts w:ascii="Times New Roman" w:eastAsia="Calibri" w:hAnsi="Times New Roman" w:cs="Times New Roman"/>
        </w:rPr>
        <w:tab/>
      </w:r>
      <w:r w:rsidR="006E5B58" w:rsidRPr="006E5B58">
        <w:rPr>
          <w:rFonts w:ascii="Times New Roman" w:eastAsia="Calibri" w:hAnsi="Times New Roman" w:cs="Times New Roman"/>
        </w:rPr>
        <w:t>737 332 663</w:t>
      </w:r>
    </w:p>
    <w:p w:rsidR="00913888" w:rsidRPr="006E5B5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E - mail:                         </w:t>
      </w:r>
      <w:r w:rsidRPr="006E5B58">
        <w:rPr>
          <w:rFonts w:ascii="Times New Roman" w:eastAsia="Calibri" w:hAnsi="Times New Roman" w:cs="Times New Roman"/>
        </w:rPr>
        <w:tab/>
      </w:r>
      <w:r w:rsidR="006E5B58" w:rsidRPr="006E5B58">
        <w:rPr>
          <w:rFonts w:ascii="Times New Roman" w:eastAsia="Calibri" w:hAnsi="Times New Roman" w:cs="Times New Roman"/>
        </w:rPr>
        <w:t>kimie@email.cz</w:t>
      </w:r>
    </w:p>
    <w:p w:rsidR="00913888" w:rsidRPr="0091388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13888" w:rsidRPr="0091388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13888" w:rsidRPr="00913888" w:rsidRDefault="00913888" w:rsidP="00913888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</w:rPr>
      </w:pPr>
      <w:r w:rsidRPr="00913888">
        <w:rPr>
          <w:rFonts w:ascii="Times New Roman" w:eastAsia="Calibri" w:hAnsi="Times New Roman" w:cs="Times New Roman"/>
          <w:b/>
        </w:rPr>
        <w:t>Objednatel:</w:t>
      </w:r>
      <w:r w:rsidRPr="00913888">
        <w:rPr>
          <w:rFonts w:ascii="Times New Roman" w:eastAsia="Calibri" w:hAnsi="Times New Roman" w:cs="Times New Roman"/>
        </w:rPr>
        <w:t xml:space="preserve">        </w:t>
      </w:r>
      <w:r w:rsidRPr="00913888">
        <w:rPr>
          <w:rFonts w:ascii="Times New Roman" w:eastAsia="Times New Roman" w:hAnsi="Times New Roman" w:cs="Times New Roman"/>
          <w:b/>
          <w:smallCaps/>
        </w:rPr>
        <w:t xml:space="preserve">             </w:t>
      </w:r>
      <w:r w:rsidRPr="00913888">
        <w:rPr>
          <w:rFonts w:ascii="Times New Roman" w:eastAsia="Times New Roman" w:hAnsi="Times New Roman" w:cs="Times New Roman"/>
          <w:b/>
          <w:smallCaps/>
        </w:rPr>
        <w:tab/>
      </w:r>
      <w:r w:rsidRPr="00913888">
        <w:rPr>
          <w:rFonts w:ascii="Times New Roman" w:eastAsia="Times New Roman" w:hAnsi="Times New Roman" w:cs="Times New Roman"/>
        </w:rPr>
        <w:t xml:space="preserve">Pardubický kraj, </w:t>
      </w:r>
      <w:r w:rsidRPr="00913888">
        <w:rPr>
          <w:rFonts w:ascii="Times New Roman" w:eastAsia="Times New Roman" w:hAnsi="Times New Roman" w:cs="Times New Roman"/>
          <w:color w:val="000000"/>
        </w:rPr>
        <w:t xml:space="preserve">se sídlem Komenského náměstí </w:t>
      </w:r>
      <w:proofErr w:type="gramStart"/>
      <w:r w:rsidRPr="00913888">
        <w:rPr>
          <w:rFonts w:ascii="Times New Roman" w:eastAsia="Times New Roman" w:hAnsi="Times New Roman" w:cs="Times New Roman"/>
          <w:color w:val="000000"/>
        </w:rPr>
        <w:t>125,   532 11</w:t>
      </w:r>
      <w:proofErr w:type="gramEnd"/>
      <w:r w:rsidRPr="00913888">
        <w:rPr>
          <w:rFonts w:ascii="Times New Roman" w:eastAsia="Times New Roman" w:hAnsi="Times New Roman" w:cs="Times New Roman"/>
          <w:color w:val="000000"/>
        </w:rPr>
        <w:t xml:space="preserve">  Pardubice, zastoupený ve smyslu zřizovací listiny ze dne </w:t>
      </w:r>
      <w:r w:rsidRPr="00913888">
        <w:rPr>
          <w:rFonts w:ascii="Times New Roman" w:eastAsia="Times New Roman" w:hAnsi="Times New Roman" w:cs="Times New Roman"/>
        </w:rPr>
        <w:t xml:space="preserve">17. 4. 2003 </w:t>
      </w:r>
      <w:proofErr w:type="spellStart"/>
      <w:r w:rsidRPr="00913888">
        <w:rPr>
          <w:rFonts w:ascii="Times New Roman" w:eastAsia="Times New Roman" w:hAnsi="Times New Roman" w:cs="Times New Roman"/>
        </w:rPr>
        <w:t>čj.KrÚ</w:t>
      </w:r>
      <w:proofErr w:type="spellEnd"/>
      <w:r w:rsidRPr="00913888">
        <w:rPr>
          <w:rFonts w:ascii="Times New Roman" w:eastAsia="Times New Roman" w:hAnsi="Times New Roman" w:cs="Times New Roman"/>
        </w:rPr>
        <w:t xml:space="preserve"> 8730/2003/OSZ </w:t>
      </w:r>
      <w:r w:rsidRPr="00913888">
        <w:rPr>
          <w:rFonts w:ascii="Times New Roman" w:eastAsia="Times New Roman" w:hAnsi="Times New Roman" w:cs="Times New Roman"/>
          <w:color w:val="000000"/>
        </w:rPr>
        <w:t xml:space="preserve"> příspěvkovou organizací </w:t>
      </w:r>
    </w:p>
    <w:p w:rsidR="00913888" w:rsidRPr="00913888" w:rsidRDefault="00913888" w:rsidP="00913888">
      <w:pPr>
        <w:keepNext/>
        <w:tabs>
          <w:tab w:val="left" w:pos="283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913888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</w:t>
      </w:r>
      <w:r w:rsidRPr="00913888">
        <w:rPr>
          <w:rFonts w:ascii="Times New Roman" w:eastAsia="Times New Roman" w:hAnsi="Times New Roman" w:cs="Times New Roman"/>
          <w:b/>
          <w:bCs/>
          <w:lang w:eastAsia="cs-CZ"/>
        </w:rPr>
        <w:tab/>
        <w:t>Rehabilitační ústav Brandýs nad Orlicí</w:t>
      </w:r>
    </w:p>
    <w:p w:rsidR="00913888" w:rsidRPr="00913888" w:rsidRDefault="00913888" w:rsidP="00913888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13888">
        <w:rPr>
          <w:rFonts w:ascii="Times New Roman" w:eastAsia="Times New Roman" w:hAnsi="Times New Roman" w:cs="Times New Roman"/>
        </w:rPr>
        <w:t xml:space="preserve">Se sídlem                        </w:t>
      </w:r>
      <w:r w:rsidRPr="00913888">
        <w:rPr>
          <w:rFonts w:ascii="Times New Roman" w:eastAsia="Times New Roman" w:hAnsi="Times New Roman" w:cs="Times New Roman"/>
        </w:rPr>
        <w:tab/>
        <w:t>Lázeňská 58, 561 12 Brandýs nad Orlicí</w:t>
      </w:r>
    </w:p>
    <w:p w:rsidR="00913888" w:rsidRPr="00913888" w:rsidRDefault="00913888" w:rsidP="00913888">
      <w:pPr>
        <w:tabs>
          <w:tab w:val="left" w:pos="2835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913888">
        <w:rPr>
          <w:rFonts w:ascii="Times New Roman" w:eastAsia="Calibri" w:hAnsi="Times New Roman" w:cs="Times New Roman"/>
        </w:rPr>
        <w:t xml:space="preserve">Zapsaný                           </w:t>
      </w:r>
      <w:r w:rsidRPr="00913888">
        <w:rPr>
          <w:rFonts w:ascii="Times New Roman" w:eastAsia="Calibri" w:hAnsi="Times New Roman" w:cs="Times New Roman"/>
        </w:rPr>
        <w:tab/>
        <w:t xml:space="preserve">v obch. </w:t>
      </w:r>
      <w:proofErr w:type="gramStart"/>
      <w:r w:rsidRPr="00913888">
        <w:rPr>
          <w:rFonts w:ascii="Times New Roman" w:eastAsia="Calibri" w:hAnsi="Times New Roman" w:cs="Times New Roman"/>
        </w:rPr>
        <w:t>rejstříku</w:t>
      </w:r>
      <w:proofErr w:type="gramEnd"/>
      <w:r w:rsidRPr="00913888">
        <w:rPr>
          <w:rFonts w:ascii="Times New Roman" w:eastAsia="Calibri" w:hAnsi="Times New Roman" w:cs="Times New Roman"/>
        </w:rPr>
        <w:t xml:space="preserve"> vedeném Kr. soudem v Hradci Králové, </w:t>
      </w:r>
      <w:proofErr w:type="spellStart"/>
      <w:r w:rsidRPr="00913888">
        <w:rPr>
          <w:rFonts w:ascii="Times New Roman" w:eastAsia="Calibri" w:hAnsi="Times New Roman" w:cs="Times New Roman"/>
        </w:rPr>
        <w:t>Pr</w:t>
      </w:r>
      <w:proofErr w:type="spellEnd"/>
      <w:r w:rsidRPr="00913888">
        <w:rPr>
          <w:rFonts w:ascii="Times New Roman" w:eastAsia="Calibri" w:hAnsi="Times New Roman" w:cs="Times New Roman"/>
        </w:rPr>
        <w:t>/711</w:t>
      </w:r>
    </w:p>
    <w:p w:rsidR="00913888" w:rsidRPr="00913888" w:rsidRDefault="00913888" w:rsidP="00913888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13888">
        <w:rPr>
          <w:rFonts w:ascii="Times New Roman" w:eastAsia="Calibri" w:hAnsi="Times New Roman" w:cs="Times New Roman"/>
        </w:rPr>
        <w:t>Zastoupený:</w:t>
      </w:r>
      <w:r w:rsidRPr="00913888">
        <w:rPr>
          <w:rFonts w:ascii="Times New Roman" w:eastAsia="Times New Roman" w:hAnsi="Times New Roman" w:cs="Times New Roman"/>
        </w:rPr>
        <w:t xml:space="preserve">                     </w:t>
      </w:r>
      <w:r w:rsidRPr="00913888">
        <w:rPr>
          <w:rFonts w:ascii="Times New Roman" w:eastAsia="Times New Roman" w:hAnsi="Times New Roman" w:cs="Times New Roman"/>
        </w:rPr>
        <w:tab/>
        <w:t xml:space="preserve">ředitelkou prim. MUDr. </w:t>
      </w:r>
      <w:proofErr w:type="gramStart"/>
      <w:r w:rsidRPr="00913888">
        <w:rPr>
          <w:rFonts w:ascii="Times New Roman" w:eastAsia="Times New Roman" w:hAnsi="Times New Roman" w:cs="Times New Roman"/>
        </w:rPr>
        <w:t>Michaelou  Tomanovou</w:t>
      </w:r>
      <w:proofErr w:type="gramEnd"/>
      <w:r w:rsidRPr="00913888">
        <w:rPr>
          <w:rFonts w:ascii="Times New Roman" w:eastAsia="Times New Roman" w:hAnsi="Times New Roman" w:cs="Times New Roman"/>
        </w:rPr>
        <w:t>, MBA, Ph.D.</w:t>
      </w:r>
    </w:p>
    <w:p w:rsidR="00913888" w:rsidRPr="00913888" w:rsidRDefault="00913888" w:rsidP="00913888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 w:cs="Times New Roman"/>
          <w:smallCaps/>
        </w:rPr>
      </w:pPr>
      <w:r w:rsidRPr="00913888">
        <w:rPr>
          <w:rFonts w:ascii="Times New Roman" w:eastAsia="Calibri" w:hAnsi="Times New Roman" w:cs="Times New Roman"/>
        </w:rPr>
        <w:t>Bankovní spojení</w:t>
      </w:r>
      <w:r w:rsidRPr="00913888">
        <w:rPr>
          <w:rFonts w:ascii="Times New Roman" w:eastAsia="Times New Roman" w:hAnsi="Times New Roman" w:cs="Times New Roman"/>
          <w:smallCaps/>
        </w:rPr>
        <w:t xml:space="preserve">:              </w:t>
      </w:r>
      <w:r w:rsidRPr="00913888">
        <w:rPr>
          <w:rFonts w:ascii="Times New Roman" w:eastAsia="Times New Roman" w:hAnsi="Times New Roman" w:cs="Times New Roman"/>
          <w:smallCaps/>
        </w:rPr>
        <w:tab/>
      </w:r>
      <w:r w:rsidRPr="00913888">
        <w:rPr>
          <w:rFonts w:ascii="Times New Roman" w:eastAsia="Calibri" w:hAnsi="Times New Roman" w:cs="Times New Roman"/>
        </w:rPr>
        <w:t>ČS a.s.</w:t>
      </w:r>
    </w:p>
    <w:p w:rsidR="00913888" w:rsidRPr="00913888" w:rsidRDefault="00913888" w:rsidP="00913888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13888">
        <w:rPr>
          <w:rFonts w:ascii="Times New Roman" w:eastAsia="Calibri" w:hAnsi="Times New Roman" w:cs="Times New Roman"/>
        </w:rPr>
        <w:t>Číslo účtu:</w:t>
      </w:r>
      <w:r w:rsidRPr="00913888">
        <w:rPr>
          <w:rFonts w:ascii="Times New Roman" w:eastAsia="Times New Roman" w:hAnsi="Times New Roman" w:cs="Times New Roman"/>
        </w:rPr>
        <w:t xml:space="preserve">                       </w:t>
      </w:r>
      <w:r w:rsidRPr="00913888">
        <w:rPr>
          <w:rFonts w:ascii="Times New Roman" w:eastAsia="Times New Roman" w:hAnsi="Times New Roman" w:cs="Times New Roman"/>
        </w:rPr>
        <w:tab/>
        <w:t>122 0888 309/0800</w:t>
      </w:r>
    </w:p>
    <w:p w:rsidR="00913888" w:rsidRPr="00913888" w:rsidRDefault="00913888" w:rsidP="00913888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13888">
        <w:rPr>
          <w:rFonts w:ascii="Times New Roman" w:eastAsia="Times New Roman" w:hAnsi="Times New Roman" w:cs="Times New Roman"/>
          <w:smallCaps/>
        </w:rPr>
        <w:t xml:space="preserve">IČ:                                            </w:t>
      </w:r>
      <w:r w:rsidRPr="00913888">
        <w:rPr>
          <w:rFonts w:ascii="Times New Roman" w:eastAsia="Times New Roman" w:hAnsi="Times New Roman" w:cs="Times New Roman"/>
          <w:smallCaps/>
        </w:rPr>
        <w:tab/>
      </w:r>
      <w:r w:rsidRPr="00913888">
        <w:rPr>
          <w:rFonts w:ascii="Times New Roman" w:eastAsia="Times New Roman" w:hAnsi="Times New Roman" w:cs="Times New Roman"/>
        </w:rPr>
        <w:t>00853879</w:t>
      </w:r>
    </w:p>
    <w:p w:rsidR="00745A56" w:rsidRDefault="00913888" w:rsidP="00913888">
      <w:r w:rsidRPr="00913888">
        <w:rPr>
          <w:rFonts w:ascii="Times New Roman" w:eastAsia="Times New Roman" w:hAnsi="Times New Roman" w:cs="Times New Roman"/>
        </w:rPr>
        <w:t xml:space="preserve">DIČ:                                </w:t>
      </w:r>
      <w:r w:rsidRPr="00913888">
        <w:rPr>
          <w:rFonts w:ascii="Times New Roman" w:eastAsia="Times New Roman" w:hAnsi="Times New Roman" w:cs="Times New Roman"/>
        </w:rPr>
        <w:tab/>
        <w:t>CZ00853879</w:t>
      </w:r>
    </w:p>
    <w:p w:rsidR="00E77517" w:rsidRPr="006B6D71" w:rsidRDefault="00E77517" w:rsidP="00E77517">
      <w:pPr>
        <w:rPr>
          <w:rFonts w:ascii="Times New Roman" w:hAnsi="Times New Roman" w:cs="Times New Roman"/>
        </w:rPr>
      </w:pPr>
    </w:p>
    <w:p w:rsidR="00E77517" w:rsidRPr="006B6D71" w:rsidRDefault="00E77517" w:rsidP="00E77517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6B6D71">
        <w:rPr>
          <w:rFonts w:ascii="Times New Roman" w:hAnsi="Times New Roman" w:cs="Times New Roman"/>
        </w:rPr>
        <w:t>I.</w:t>
      </w:r>
    </w:p>
    <w:p w:rsidR="00E77517" w:rsidRPr="006B6D71" w:rsidRDefault="00E77517" w:rsidP="00E77517">
      <w:pPr>
        <w:spacing w:after="0"/>
        <w:jc w:val="center"/>
        <w:rPr>
          <w:rFonts w:ascii="Times New Roman" w:hAnsi="Times New Roman" w:cs="Times New Roman"/>
        </w:rPr>
      </w:pPr>
      <w:r w:rsidRPr="006B6D71">
        <w:rPr>
          <w:rFonts w:ascii="Times New Roman" w:hAnsi="Times New Roman" w:cs="Times New Roman"/>
        </w:rPr>
        <w:t>PŘEDMĚT SMLOUVY</w:t>
      </w:r>
    </w:p>
    <w:p w:rsidR="00E77517" w:rsidRPr="006B6D71" w:rsidRDefault="00E77517" w:rsidP="00E77517">
      <w:pPr>
        <w:spacing w:after="0"/>
        <w:jc w:val="center"/>
        <w:rPr>
          <w:rFonts w:ascii="Times New Roman" w:hAnsi="Times New Roman" w:cs="Times New Roman"/>
        </w:rPr>
      </w:pPr>
    </w:p>
    <w:p w:rsidR="00E77517" w:rsidRPr="006B6D71" w:rsidRDefault="00E77517" w:rsidP="00CD5C61">
      <w:pPr>
        <w:pStyle w:val="SML2"/>
        <w:numPr>
          <w:ilvl w:val="1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Předmětem smlouvy je vedení personální a mzdové agendy</w:t>
      </w:r>
      <w:bookmarkStart w:id="0" w:name="_Ref54420327"/>
      <w:bookmarkStart w:id="1" w:name="_Ref77563473"/>
      <w:bookmarkStart w:id="2" w:name="_Ref77945776"/>
      <w:r w:rsidR="00CD5C61" w:rsidRPr="006B6D71">
        <w:rPr>
          <w:rFonts w:ascii="Times New Roman" w:hAnsi="Times New Roman"/>
          <w:sz w:val="24"/>
        </w:rPr>
        <w:t xml:space="preserve"> v</w:t>
      </w:r>
      <w:r w:rsidR="00EF1AEC" w:rsidRPr="006B6D71">
        <w:rPr>
          <w:rFonts w:ascii="Times New Roman" w:hAnsi="Times New Roman"/>
          <w:sz w:val="24"/>
        </w:rPr>
        <w:t xml:space="preserve"> </w:t>
      </w:r>
      <w:r w:rsidR="00CD5C61" w:rsidRPr="006B6D71">
        <w:rPr>
          <w:rFonts w:ascii="Times New Roman" w:hAnsi="Times New Roman"/>
          <w:sz w:val="24"/>
        </w:rPr>
        <w:t>následujícím rozsahu:</w:t>
      </w:r>
      <w:bookmarkEnd w:id="0"/>
      <w:bookmarkEnd w:id="1"/>
      <w:bookmarkEnd w:id="2"/>
    </w:p>
    <w:p w:rsidR="00E77517" w:rsidRPr="006B6D71" w:rsidRDefault="00E77517" w:rsidP="00E77517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</w:p>
    <w:p w:rsidR="00E77517" w:rsidRPr="006B6D71" w:rsidRDefault="00E77517" w:rsidP="00E77517">
      <w:pPr>
        <w:pStyle w:val="SML2"/>
        <w:tabs>
          <w:tab w:val="left" w:pos="426"/>
        </w:tabs>
        <w:outlineLvl w:val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1.2.1. Vedení personální agendy</w:t>
      </w:r>
    </w:p>
    <w:p w:rsidR="00722E39" w:rsidRPr="006B6D71" w:rsidRDefault="00722E39" w:rsidP="00722E39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 xml:space="preserve">na </w:t>
      </w:r>
      <w:r w:rsidR="006B6D71" w:rsidRPr="006B6D71">
        <w:rPr>
          <w:rFonts w:ascii="Times New Roman" w:hAnsi="Times New Roman" w:cs="Times New Roman"/>
          <w:sz w:val="24"/>
          <w:szCs w:val="24"/>
        </w:rPr>
        <w:t>základě vstupní</w:t>
      </w:r>
      <w:r w:rsidRPr="006B6D71">
        <w:rPr>
          <w:rFonts w:ascii="Times New Roman" w:hAnsi="Times New Roman" w:cs="Times New Roman"/>
          <w:sz w:val="24"/>
          <w:szCs w:val="24"/>
        </w:rPr>
        <w:t xml:space="preserve"> dokumentace (osobní dotazník) průběžná příprava návrhů pracovních smluv, platových výměrů</w:t>
      </w:r>
    </w:p>
    <w:p w:rsidR="00722E39" w:rsidRPr="006B6D71" w:rsidRDefault="00722E39" w:rsidP="00722E39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 xml:space="preserve">následné </w:t>
      </w:r>
      <w:r w:rsidR="006B6D71" w:rsidRPr="006B6D71">
        <w:rPr>
          <w:rFonts w:ascii="Times New Roman" w:hAnsi="Times New Roman" w:cs="Times New Roman"/>
          <w:sz w:val="24"/>
          <w:szCs w:val="24"/>
        </w:rPr>
        <w:t>provádění přihlášky a odhlášky</w:t>
      </w:r>
      <w:r w:rsidRPr="006B6D71">
        <w:rPr>
          <w:rFonts w:ascii="Times New Roman" w:hAnsi="Times New Roman" w:cs="Times New Roman"/>
          <w:sz w:val="24"/>
          <w:szCs w:val="24"/>
        </w:rPr>
        <w:t xml:space="preserve"> ze systémů pojištění u přijímaných a odcházejících pracovníků,</w:t>
      </w:r>
    </w:p>
    <w:p w:rsidR="00722E39" w:rsidRPr="006B6D71" w:rsidRDefault="00722E39" w:rsidP="00722E39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 xml:space="preserve">sledování tarifních postupů a příprava platových návrhů </w:t>
      </w:r>
    </w:p>
    <w:p w:rsidR="00E77517" w:rsidRPr="006B6D71" w:rsidRDefault="00E77517" w:rsidP="00E77517">
      <w:pPr>
        <w:pStyle w:val="SML2"/>
        <w:tabs>
          <w:tab w:val="left" w:pos="426"/>
        </w:tabs>
        <w:spacing w:before="240"/>
        <w:outlineLvl w:val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lastRenderedPageBreak/>
        <w:t>1.2.2. Zpracování mzdové agendy</w:t>
      </w:r>
    </w:p>
    <w:p w:rsidR="00722E39" w:rsidRPr="006B6D71" w:rsidRDefault="00722E39" w:rsidP="00722E39">
      <w:pPr>
        <w:pStyle w:val="Odstavecseseznamem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na základě převzetí základních dat, které zpracuje pracovník příspěvkové organizace provádět kompletní měsíční výpočet mezd v návaznosti na zákonná ustanovení platné legislativy,</w:t>
      </w:r>
    </w:p>
    <w:p w:rsidR="00722E39" w:rsidRPr="006B6D71" w:rsidRDefault="00722E39" w:rsidP="00722E39">
      <w:pPr>
        <w:pStyle w:val="Odstavecseseznamem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zajišťovat základní měsíční hlášení na jednotlivé orgány OSSZ a zdravotní pojišťovny na základě plné moci udělené příspěvkovou organizací,</w:t>
      </w:r>
    </w:p>
    <w:p w:rsidR="00722E39" w:rsidRPr="006B6D71" w:rsidRDefault="00722E39" w:rsidP="00722E39">
      <w:pPr>
        <w:pStyle w:val="Odstavecseseznamem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rozesílat mzdové lístky na e-mailové adresy jednotlivých zaměstnanců (v případě, že zaměstnanec nemá e-mailovou adresu, předat mzdový lístek pracovníku příspěvkové organizace,</w:t>
      </w:r>
    </w:p>
    <w:p w:rsidR="00722E39" w:rsidRPr="006B6D71" w:rsidRDefault="00722E39" w:rsidP="006A72D9">
      <w:pPr>
        <w:pStyle w:val="Odstavecseseznamem"/>
        <w:numPr>
          <w:ilvl w:val="0"/>
          <w:numId w:val="26"/>
        </w:numPr>
        <w:spacing w:after="24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připravit výstup z programu pro zaúčtování mezd do účetnictví odběratele.</w:t>
      </w:r>
    </w:p>
    <w:p w:rsidR="00722E39" w:rsidRPr="006A72D9" w:rsidRDefault="00722E39" w:rsidP="00722E39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E77517" w:rsidRPr="006B6D71" w:rsidRDefault="00E77517" w:rsidP="00E77517">
      <w:pPr>
        <w:pStyle w:val="SML2"/>
        <w:tabs>
          <w:tab w:val="left" w:pos="426"/>
        </w:tabs>
        <w:spacing w:after="0"/>
        <w:outlineLvl w:val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 xml:space="preserve">1.2.3.  </w:t>
      </w:r>
      <w:r w:rsidR="00722E39" w:rsidRPr="006B6D71">
        <w:rPr>
          <w:rFonts w:ascii="Times New Roman" w:hAnsi="Times New Roman"/>
          <w:sz w:val="24"/>
        </w:rPr>
        <w:t xml:space="preserve">Další povinnosti dodavatele v rámci nabízené ceny služeb </w:t>
      </w:r>
    </w:p>
    <w:p w:rsidR="00722E39" w:rsidRPr="006B6D71" w:rsidRDefault="00722E39" w:rsidP="00E77517">
      <w:pPr>
        <w:pStyle w:val="SML2"/>
        <w:tabs>
          <w:tab w:val="left" w:pos="426"/>
        </w:tabs>
        <w:spacing w:after="0"/>
        <w:outlineLvl w:val="0"/>
        <w:rPr>
          <w:rFonts w:ascii="Times New Roman" w:hAnsi="Times New Roman"/>
          <w:sz w:val="24"/>
        </w:rPr>
      </w:pPr>
    </w:p>
    <w:p w:rsidR="00722E39" w:rsidRPr="006B6D71" w:rsidRDefault="00722E39" w:rsidP="00722E3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příprava podkladů a plné zastupování odběratele v plném rozsahu při kontrole orgánů OSSZ,</w:t>
      </w:r>
    </w:p>
    <w:p w:rsidR="00722E39" w:rsidRPr="006B6D71" w:rsidRDefault="00722E39" w:rsidP="00722E3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příprava podkladů a plné zastupování odběratele v plném rozsahu při kontrole orgánů zdravotních pojišťoven,</w:t>
      </w:r>
    </w:p>
    <w:p w:rsidR="004A25A9" w:rsidRPr="006B6D71" w:rsidRDefault="004A25A9" w:rsidP="00722E3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vedení kon</w:t>
      </w:r>
      <w:r w:rsidR="005A1C6F" w:rsidRPr="006B6D71">
        <w:rPr>
          <w:rFonts w:ascii="Times New Roman" w:hAnsi="Times New Roman" w:cs="Times New Roman"/>
          <w:sz w:val="24"/>
          <w:szCs w:val="24"/>
        </w:rPr>
        <w:t>t</w:t>
      </w:r>
      <w:r w:rsidRPr="006B6D71">
        <w:rPr>
          <w:rFonts w:ascii="Times New Roman" w:hAnsi="Times New Roman" w:cs="Times New Roman"/>
          <w:sz w:val="24"/>
          <w:szCs w:val="24"/>
        </w:rPr>
        <w:t>a odpracované doby u pracovníků, kterých se toto týká</w:t>
      </w:r>
    </w:p>
    <w:p w:rsidR="004A25A9" w:rsidRPr="006B6D71" w:rsidRDefault="005A1C6F" w:rsidP="00722E3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vedení převáděné přesčasové práce</w:t>
      </w:r>
    </w:p>
    <w:p w:rsidR="00722E39" w:rsidRPr="006B6D71" w:rsidRDefault="00722E39" w:rsidP="00722E3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příprava podkladů a plné zastupování odběratele v plném rozsahu při kontrole správce daně na správnost zdanění závislé činnosti a srážkové daně ze mzdy,</w:t>
      </w:r>
    </w:p>
    <w:p w:rsidR="00722E39" w:rsidRPr="006B6D71" w:rsidRDefault="00722E39" w:rsidP="00722E3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 xml:space="preserve">součinnost s exekutorskými úřady v </w:t>
      </w:r>
      <w:proofErr w:type="gramStart"/>
      <w:r w:rsidRPr="006B6D71">
        <w:rPr>
          <w:rFonts w:ascii="Times New Roman" w:hAnsi="Times New Roman" w:cs="Times New Roman"/>
          <w:sz w:val="24"/>
          <w:szCs w:val="24"/>
        </w:rPr>
        <w:t>případě  exekucí</w:t>
      </w:r>
      <w:proofErr w:type="gramEnd"/>
      <w:r w:rsidRPr="006B6D71">
        <w:rPr>
          <w:rFonts w:ascii="Times New Roman" w:hAnsi="Times New Roman" w:cs="Times New Roman"/>
          <w:sz w:val="24"/>
          <w:szCs w:val="24"/>
        </w:rPr>
        <w:t xml:space="preserve"> srážek,</w:t>
      </w:r>
    </w:p>
    <w:p w:rsidR="00722E39" w:rsidRPr="006B6D71" w:rsidRDefault="00722E39" w:rsidP="00722E3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zpracování ročního zúčtování mezd zaměstnanců, kteří si o toto v zákonném termínu požádají,</w:t>
      </w:r>
    </w:p>
    <w:p w:rsidR="00722E39" w:rsidRPr="006B6D71" w:rsidRDefault="00722E39" w:rsidP="00722E3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zpracování daňových přiznání v případě, že pracovníci o toto požádají (předpoklad do 10 případů),</w:t>
      </w:r>
    </w:p>
    <w:p w:rsidR="00722E39" w:rsidRPr="006B6D71" w:rsidRDefault="00722E39" w:rsidP="00722E3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zpracování ročního výkazu k srážkové dani,</w:t>
      </w:r>
    </w:p>
    <w:p w:rsidR="00722E39" w:rsidRPr="006B6D71" w:rsidRDefault="00722E39" w:rsidP="00722E3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zpracování ročního výkazu daně ze závislé činnosti,</w:t>
      </w:r>
    </w:p>
    <w:p w:rsidR="00722E39" w:rsidRPr="006B6D71" w:rsidRDefault="00722E39" w:rsidP="00722E39">
      <w:pPr>
        <w:pStyle w:val="Odstavecseseznamem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zpracování statistického výkazu - čtvrtletně na ČSÚ Výkaz o práci,</w:t>
      </w:r>
    </w:p>
    <w:p w:rsidR="00722E39" w:rsidRPr="006B6D71" w:rsidRDefault="00722E39" w:rsidP="00722E39">
      <w:pPr>
        <w:pStyle w:val="Odstavecseseznamem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zpracování statistického výkazu - ročně UZIS E (MZ)2-01,</w:t>
      </w:r>
    </w:p>
    <w:p w:rsidR="00722E39" w:rsidRPr="006B6D71" w:rsidRDefault="00722E39" w:rsidP="00722E39">
      <w:pPr>
        <w:pStyle w:val="Odstavecseseznamem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 xml:space="preserve">zpracování statistického výkazu - ročně </w:t>
      </w:r>
      <w:proofErr w:type="gramStart"/>
      <w:r w:rsidRPr="006B6D71">
        <w:rPr>
          <w:rFonts w:ascii="Times New Roman" w:hAnsi="Times New Roman" w:cs="Times New Roman"/>
          <w:sz w:val="24"/>
          <w:szCs w:val="24"/>
        </w:rPr>
        <w:t>UZIS E(MZ</w:t>
      </w:r>
      <w:proofErr w:type="gramEnd"/>
      <w:r w:rsidRPr="006B6D71">
        <w:rPr>
          <w:rFonts w:ascii="Times New Roman" w:hAnsi="Times New Roman" w:cs="Times New Roman"/>
          <w:sz w:val="24"/>
          <w:szCs w:val="24"/>
        </w:rPr>
        <w:t>) 4-01,</w:t>
      </w:r>
    </w:p>
    <w:p w:rsidR="00722E39" w:rsidRPr="006B6D71" w:rsidRDefault="00722E39" w:rsidP="00722E39">
      <w:pPr>
        <w:pStyle w:val="Odstavecseseznamem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zpracování statistického výkazu - ročně UZIS A (MZ) 1-01,</w:t>
      </w:r>
    </w:p>
    <w:p w:rsidR="00722E39" w:rsidRPr="006B6D71" w:rsidRDefault="00722E39" w:rsidP="00722E3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D71">
        <w:rPr>
          <w:rFonts w:ascii="Times New Roman" w:hAnsi="Times New Roman" w:cs="Times New Roman"/>
          <w:sz w:val="24"/>
          <w:szCs w:val="24"/>
        </w:rPr>
        <w:t>komunikace s orgány Úřadu práce, OSSZ, zdravotními pojišťovnami.</w:t>
      </w:r>
    </w:p>
    <w:p w:rsidR="00722E39" w:rsidRDefault="00722E39" w:rsidP="00E77517">
      <w:pPr>
        <w:pStyle w:val="SML2"/>
        <w:tabs>
          <w:tab w:val="left" w:pos="426"/>
        </w:tabs>
        <w:spacing w:after="0"/>
        <w:outlineLvl w:val="0"/>
        <w:rPr>
          <w:rFonts w:ascii="Times New Roman" w:hAnsi="Times New Roman"/>
          <w:sz w:val="24"/>
        </w:rPr>
      </w:pPr>
    </w:p>
    <w:p w:rsidR="00415121" w:rsidRDefault="00415121" w:rsidP="00E77517">
      <w:pPr>
        <w:pStyle w:val="SML2"/>
        <w:tabs>
          <w:tab w:val="left" w:pos="426"/>
        </w:tabs>
        <w:spacing w:after="0"/>
        <w:outlineLvl w:val="0"/>
        <w:rPr>
          <w:rFonts w:ascii="Times New Roman" w:hAnsi="Times New Roman"/>
          <w:sz w:val="24"/>
        </w:rPr>
      </w:pPr>
    </w:p>
    <w:p w:rsidR="00415121" w:rsidRDefault="00415121" w:rsidP="00E77517">
      <w:pPr>
        <w:pStyle w:val="SML2"/>
        <w:tabs>
          <w:tab w:val="left" w:pos="426"/>
        </w:tabs>
        <w:spacing w:after="0"/>
        <w:outlineLvl w:val="0"/>
        <w:rPr>
          <w:rFonts w:ascii="Times New Roman" w:hAnsi="Times New Roman"/>
          <w:sz w:val="24"/>
        </w:rPr>
      </w:pPr>
    </w:p>
    <w:p w:rsidR="00415121" w:rsidRDefault="00415121" w:rsidP="00E77517">
      <w:pPr>
        <w:pStyle w:val="SML2"/>
        <w:tabs>
          <w:tab w:val="left" w:pos="426"/>
        </w:tabs>
        <w:spacing w:after="0"/>
        <w:outlineLvl w:val="0"/>
        <w:rPr>
          <w:rFonts w:ascii="Times New Roman" w:hAnsi="Times New Roman"/>
          <w:sz w:val="24"/>
        </w:rPr>
      </w:pPr>
    </w:p>
    <w:p w:rsidR="00415121" w:rsidRDefault="00415121" w:rsidP="00E77517">
      <w:pPr>
        <w:pStyle w:val="SML2"/>
        <w:tabs>
          <w:tab w:val="left" w:pos="426"/>
        </w:tabs>
        <w:spacing w:after="0"/>
        <w:outlineLvl w:val="0"/>
        <w:rPr>
          <w:rFonts w:ascii="Times New Roman" w:hAnsi="Times New Roman"/>
          <w:sz w:val="24"/>
        </w:rPr>
      </w:pPr>
    </w:p>
    <w:p w:rsidR="00415121" w:rsidRDefault="00415121" w:rsidP="00E77517">
      <w:pPr>
        <w:pStyle w:val="SML2"/>
        <w:tabs>
          <w:tab w:val="left" w:pos="426"/>
        </w:tabs>
        <w:spacing w:after="0"/>
        <w:outlineLvl w:val="0"/>
        <w:rPr>
          <w:rFonts w:ascii="Times New Roman" w:hAnsi="Times New Roman"/>
          <w:sz w:val="24"/>
        </w:rPr>
      </w:pPr>
    </w:p>
    <w:p w:rsidR="00415121" w:rsidRDefault="00415121" w:rsidP="00E77517">
      <w:pPr>
        <w:pStyle w:val="SML2"/>
        <w:tabs>
          <w:tab w:val="left" w:pos="426"/>
        </w:tabs>
        <w:spacing w:after="0"/>
        <w:outlineLvl w:val="0"/>
        <w:rPr>
          <w:rFonts w:ascii="Times New Roman" w:hAnsi="Times New Roman"/>
          <w:sz w:val="24"/>
        </w:rPr>
      </w:pPr>
    </w:p>
    <w:p w:rsidR="00415121" w:rsidRDefault="00415121" w:rsidP="00E77517">
      <w:pPr>
        <w:pStyle w:val="SML2"/>
        <w:tabs>
          <w:tab w:val="left" w:pos="426"/>
        </w:tabs>
        <w:spacing w:after="0"/>
        <w:outlineLvl w:val="0"/>
        <w:rPr>
          <w:rFonts w:ascii="Times New Roman" w:hAnsi="Times New Roman"/>
          <w:sz w:val="24"/>
        </w:rPr>
      </w:pPr>
    </w:p>
    <w:p w:rsidR="00415121" w:rsidRPr="006B6D71" w:rsidRDefault="00415121" w:rsidP="00E77517">
      <w:pPr>
        <w:pStyle w:val="SML2"/>
        <w:tabs>
          <w:tab w:val="left" w:pos="426"/>
        </w:tabs>
        <w:spacing w:after="0"/>
        <w:outlineLvl w:val="0"/>
        <w:rPr>
          <w:rFonts w:ascii="Times New Roman" w:hAnsi="Times New Roman"/>
          <w:sz w:val="24"/>
        </w:rPr>
      </w:pPr>
    </w:p>
    <w:p w:rsidR="00E77517" w:rsidRPr="006B6D71" w:rsidRDefault="00E77517" w:rsidP="00E77517">
      <w:pPr>
        <w:pStyle w:val="SML2"/>
        <w:spacing w:after="0"/>
        <w:jc w:val="center"/>
        <w:outlineLvl w:val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II.</w:t>
      </w:r>
    </w:p>
    <w:p w:rsidR="00E77517" w:rsidRPr="006B6D71" w:rsidRDefault="00E77517" w:rsidP="00E77517">
      <w:pPr>
        <w:pStyle w:val="SML2"/>
        <w:spacing w:after="0"/>
        <w:jc w:val="center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FORMA A MÍSTO PLNĚNÍ SMLOUVY</w:t>
      </w:r>
    </w:p>
    <w:p w:rsidR="00E77517" w:rsidRPr="006B6D71" w:rsidRDefault="00E77517" w:rsidP="00E77517">
      <w:pPr>
        <w:pStyle w:val="SML2"/>
        <w:spacing w:after="0"/>
        <w:jc w:val="center"/>
        <w:rPr>
          <w:rFonts w:ascii="Times New Roman" w:hAnsi="Times New Roman"/>
          <w:sz w:val="24"/>
        </w:rPr>
      </w:pPr>
    </w:p>
    <w:p w:rsidR="00E77517" w:rsidRPr="006B6D71" w:rsidRDefault="00E77517" w:rsidP="00E77517">
      <w:pPr>
        <w:pStyle w:val="SML3"/>
        <w:numPr>
          <w:ilvl w:val="0"/>
          <w:numId w:val="0"/>
        </w:numPr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 xml:space="preserve">2.1. Zpracování </w:t>
      </w:r>
      <w:r w:rsidR="00722E39" w:rsidRPr="006B6D71">
        <w:rPr>
          <w:rFonts w:ascii="Times New Roman" w:hAnsi="Times New Roman"/>
          <w:sz w:val="24"/>
        </w:rPr>
        <w:t>mzdové agendy</w:t>
      </w:r>
      <w:r w:rsidRPr="006B6D71">
        <w:rPr>
          <w:rFonts w:ascii="Times New Roman" w:hAnsi="Times New Roman"/>
          <w:sz w:val="24"/>
        </w:rPr>
        <w:t xml:space="preserve"> bude prováděno </w:t>
      </w:r>
      <w:r w:rsidR="00722E39" w:rsidRPr="006B6D71">
        <w:rPr>
          <w:rFonts w:ascii="Times New Roman" w:hAnsi="Times New Roman"/>
          <w:sz w:val="24"/>
        </w:rPr>
        <w:t>v zařízení příkazníka v programovém systému AVENSI</w:t>
      </w:r>
      <w:r w:rsidR="00DA2DA6">
        <w:rPr>
          <w:rFonts w:ascii="Times New Roman" w:hAnsi="Times New Roman"/>
          <w:sz w:val="24"/>
        </w:rPr>
        <w:t>O</w:t>
      </w:r>
      <w:r w:rsidR="00722E39" w:rsidRPr="006B6D71">
        <w:rPr>
          <w:rFonts w:ascii="Times New Roman" w:hAnsi="Times New Roman"/>
          <w:sz w:val="24"/>
        </w:rPr>
        <w:t>.</w:t>
      </w:r>
    </w:p>
    <w:p w:rsidR="00E77517" w:rsidRDefault="00E77517" w:rsidP="00E77517">
      <w:pPr>
        <w:pStyle w:val="SML2"/>
        <w:rPr>
          <w:rFonts w:ascii="Times New Roman" w:hAnsi="Times New Roman"/>
          <w:sz w:val="24"/>
        </w:rPr>
      </w:pPr>
    </w:p>
    <w:p w:rsidR="006A72D9" w:rsidRPr="006B6D71" w:rsidRDefault="006A72D9" w:rsidP="00E77517">
      <w:pPr>
        <w:pStyle w:val="SML2"/>
        <w:rPr>
          <w:rFonts w:ascii="Times New Roman" w:hAnsi="Times New Roman"/>
          <w:sz w:val="24"/>
        </w:rPr>
      </w:pPr>
    </w:p>
    <w:p w:rsidR="00E77517" w:rsidRPr="006B6D71" w:rsidRDefault="00E77517" w:rsidP="00E77517">
      <w:pPr>
        <w:pStyle w:val="SML2"/>
        <w:jc w:val="center"/>
        <w:outlineLvl w:val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III.</w:t>
      </w:r>
    </w:p>
    <w:p w:rsidR="00E77517" w:rsidRPr="006B6D71" w:rsidRDefault="00E77517" w:rsidP="00E77517">
      <w:pPr>
        <w:pStyle w:val="SML2"/>
        <w:jc w:val="center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ZÁVAZKY PŘÍKAZNÍKA</w:t>
      </w:r>
    </w:p>
    <w:p w:rsidR="00E77517" w:rsidRPr="006B6D71" w:rsidRDefault="00E77517" w:rsidP="00E77517">
      <w:pPr>
        <w:pStyle w:val="SML2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3.1. Příkazník provádí po dobu trvání této smlouvy činnosti uvedené v </w:t>
      </w:r>
      <w:proofErr w:type="gramStart"/>
      <w:r w:rsidRPr="006B6D71">
        <w:rPr>
          <w:rFonts w:ascii="Times New Roman" w:hAnsi="Times New Roman"/>
          <w:sz w:val="24"/>
        </w:rPr>
        <w:t>článku I.  smlouvy</w:t>
      </w:r>
      <w:proofErr w:type="gramEnd"/>
      <w:r w:rsidRPr="006B6D71">
        <w:rPr>
          <w:rFonts w:ascii="Times New Roman" w:hAnsi="Times New Roman"/>
          <w:sz w:val="24"/>
        </w:rPr>
        <w:t xml:space="preserve"> v souladu se zájmy příkazce, jeho pokynů, které zná nebo musí znát. </w:t>
      </w:r>
    </w:p>
    <w:p w:rsidR="00E77517" w:rsidRPr="006B6D71" w:rsidRDefault="00E77517" w:rsidP="00E77517">
      <w:pPr>
        <w:pStyle w:val="SML2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3.2. Příkazník předá příkazcovi podklady k</w:t>
      </w:r>
      <w:r w:rsidR="00722E39" w:rsidRPr="006B6D71">
        <w:rPr>
          <w:rFonts w:ascii="Times New Roman" w:hAnsi="Times New Roman"/>
          <w:sz w:val="24"/>
        </w:rPr>
        <w:t> zaúčtování a výplat</w:t>
      </w:r>
      <w:r w:rsidR="004A25A9" w:rsidRPr="006B6D71">
        <w:rPr>
          <w:rFonts w:ascii="Times New Roman" w:hAnsi="Times New Roman"/>
          <w:sz w:val="24"/>
        </w:rPr>
        <w:t>ě</w:t>
      </w:r>
      <w:r w:rsidRPr="006B6D71">
        <w:rPr>
          <w:rFonts w:ascii="Times New Roman" w:hAnsi="Times New Roman"/>
          <w:sz w:val="24"/>
        </w:rPr>
        <w:t xml:space="preserve"> mezd nejpozději do </w:t>
      </w:r>
      <w:r w:rsidR="00722E39" w:rsidRPr="006B6D71">
        <w:rPr>
          <w:rFonts w:ascii="Times New Roman" w:hAnsi="Times New Roman"/>
          <w:sz w:val="24"/>
        </w:rPr>
        <w:t>13 dne měsíce</w:t>
      </w:r>
      <w:r w:rsidRPr="006B6D71">
        <w:rPr>
          <w:rFonts w:ascii="Times New Roman" w:hAnsi="Times New Roman"/>
          <w:sz w:val="24"/>
        </w:rPr>
        <w:t xml:space="preserve"> (tato lhůta je vázána na včasnost předání dokladů v č. IV.)</w:t>
      </w:r>
    </w:p>
    <w:p w:rsidR="00E77517" w:rsidRDefault="00E77517" w:rsidP="00E77517">
      <w:pPr>
        <w:pStyle w:val="SML4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</w:rPr>
      </w:pPr>
    </w:p>
    <w:p w:rsidR="00415121" w:rsidRPr="006B6D71" w:rsidRDefault="00415121" w:rsidP="00E77517">
      <w:pPr>
        <w:pStyle w:val="SML4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</w:rPr>
      </w:pPr>
    </w:p>
    <w:p w:rsidR="00E77517" w:rsidRPr="006B6D71" w:rsidRDefault="00E77517" w:rsidP="00E77517">
      <w:pPr>
        <w:pStyle w:val="SML4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</w:rPr>
      </w:pPr>
      <w:r w:rsidRPr="006B6D71">
        <w:rPr>
          <w:rFonts w:ascii="Times New Roman" w:hAnsi="Times New Roman" w:cs="Times New Roman"/>
          <w:sz w:val="24"/>
        </w:rPr>
        <w:t>IV.</w:t>
      </w:r>
    </w:p>
    <w:p w:rsidR="00E77517" w:rsidRPr="006B6D71" w:rsidRDefault="00E77517" w:rsidP="00E77517">
      <w:pPr>
        <w:pStyle w:val="SML4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</w:rPr>
      </w:pPr>
      <w:proofErr w:type="gramStart"/>
      <w:r w:rsidRPr="006B6D71">
        <w:rPr>
          <w:rFonts w:ascii="Times New Roman" w:hAnsi="Times New Roman" w:cs="Times New Roman"/>
          <w:sz w:val="24"/>
        </w:rPr>
        <w:t>POVINNOSTI   PŘÍKAZCE</w:t>
      </w:r>
      <w:proofErr w:type="gramEnd"/>
    </w:p>
    <w:p w:rsidR="00E77517" w:rsidRPr="006B6D71" w:rsidRDefault="00E77517" w:rsidP="00E77517">
      <w:pPr>
        <w:pStyle w:val="SML4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</w:rPr>
      </w:pPr>
    </w:p>
    <w:p w:rsidR="00E77517" w:rsidRPr="006B6D71" w:rsidRDefault="00E77517" w:rsidP="00E77517">
      <w:pPr>
        <w:pStyle w:val="SML4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 w:rsidRPr="006B6D71">
        <w:rPr>
          <w:rFonts w:ascii="Times New Roman" w:hAnsi="Times New Roman" w:cs="Times New Roman"/>
          <w:sz w:val="24"/>
        </w:rPr>
        <w:t>4.1. Příkazce je povinen před</w:t>
      </w:r>
      <w:r w:rsidR="004A25A9" w:rsidRPr="006B6D71">
        <w:rPr>
          <w:rFonts w:ascii="Times New Roman" w:hAnsi="Times New Roman" w:cs="Times New Roman"/>
          <w:sz w:val="24"/>
        </w:rPr>
        <w:t xml:space="preserve">ávat příkazníkovi nejpozději </w:t>
      </w:r>
      <w:r w:rsidR="00722E39" w:rsidRPr="006B6D71">
        <w:rPr>
          <w:rFonts w:ascii="Times New Roman" w:hAnsi="Times New Roman" w:cs="Times New Roman"/>
          <w:sz w:val="24"/>
        </w:rPr>
        <w:t>3</w:t>
      </w:r>
      <w:r w:rsidR="004A25A9" w:rsidRPr="006B6D71">
        <w:rPr>
          <w:rFonts w:ascii="Times New Roman" w:hAnsi="Times New Roman" w:cs="Times New Roman"/>
          <w:sz w:val="24"/>
        </w:rPr>
        <w:t>. pracovní den měsíce</w:t>
      </w:r>
      <w:r w:rsidRPr="006B6D71">
        <w:rPr>
          <w:rFonts w:ascii="Times New Roman" w:hAnsi="Times New Roman" w:cs="Times New Roman"/>
          <w:sz w:val="24"/>
        </w:rPr>
        <w:t xml:space="preserve"> podklady pro zpracování mezd.</w:t>
      </w:r>
    </w:p>
    <w:p w:rsidR="00E77517" w:rsidRPr="006B6D71" w:rsidRDefault="00E77517" w:rsidP="00E77517">
      <w:pPr>
        <w:pStyle w:val="SML4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E77517" w:rsidRDefault="00E77517" w:rsidP="00E77517">
      <w:pPr>
        <w:pStyle w:val="SML4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 w:rsidRPr="006B6D71">
        <w:rPr>
          <w:rFonts w:ascii="Times New Roman" w:hAnsi="Times New Roman" w:cs="Times New Roman"/>
          <w:sz w:val="24"/>
        </w:rPr>
        <w:t>4.2. Podklady pro zpracování mezd budou připraveny tak, aby bylo z těchto podkladů zcela zřejmé, jaká výše hrubých příjmů pracovníkům náleží (odpracované hodiny, dny dovolené, dny nemoci, svátky, náhrady mezd, případné naturální příjmy, doplatky apod.)</w:t>
      </w:r>
    </w:p>
    <w:p w:rsidR="006B6D71" w:rsidRDefault="006B6D71" w:rsidP="00E77517">
      <w:pPr>
        <w:pStyle w:val="SML4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6B6D71" w:rsidRPr="006B6D71" w:rsidRDefault="006B6D71" w:rsidP="00E77517">
      <w:pPr>
        <w:pStyle w:val="SML4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E77517" w:rsidRPr="006B6D71" w:rsidRDefault="00E77517" w:rsidP="00E77517">
      <w:pPr>
        <w:pStyle w:val="SML2"/>
        <w:spacing w:after="0"/>
        <w:jc w:val="center"/>
        <w:outlineLvl w:val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V.</w:t>
      </w:r>
    </w:p>
    <w:p w:rsidR="00E77517" w:rsidRPr="006B6D71" w:rsidRDefault="00E77517" w:rsidP="00E77517">
      <w:pPr>
        <w:pStyle w:val="SML2"/>
        <w:spacing w:after="0"/>
        <w:jc w:val="center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VYMEZENÍ ODPOVĚDNOSTI</w:t>
      </w:r>
    </w:p>
    <w:p w:rsidR="00E77517" w:rsidRPr="006B6D71" w:rsidRDefault="00E77517" w:rsidP="00E77517">
      <w:pPr>
        <w:pStyle w:val="SML2"/>
        <w:spacing w:after="0"/>
        <w:jc w:val="left"/>
        <w:rPr>
          <w:rFonts w:ascii="Times New Roman" w:hAnsi="Times New Roman"/>
          <w:sz w:val="24"/>
        </w:rPr>
      </w:pPr>
    </w:p>
    <w:p w:rsidR="00E77517" w:rsidRPr="006B6D71" w:rsidRDefault="00E77517" w:rsidP="00E77517">
      <w:pPr>
        <w:pStyle w:val="SML6"/>
        <w:numPr>
          <w:ilvl w:val="0"/>
          <w:numId w:val="0"/>
        </w:numPr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5.1. Příkazník odpovídá za správnost výpočtu mezd a vedení mzdové agendy za podmínky, že mu byly poskytnuty správné informace, které byly podkladem pro jeho práci.  V případě zjištění vadných údajů či neúplných údajů je povinen informovat neprodleně příkazce.</w:t>
      </w:r>
    </w:p>
    <w:p w:rsidR="00E77517" w:rsidRPr="006B6D71" w:rsidRDefault="00E77517" w:rsidP="00E77517">
      <w:pPr>
        <w:pStyle w:val="SML4"/>
        <w:numPr>
          <w:ilvl w:val="0"/>
          <w:numId w:val="0"/>
        </w:numPr>
        <w:spacing w:before="240"/>
        <w:rPr>
          <w:rFonts w:ascii="Times New Roman" w:hAnsi="Times New Roman" w:cs="Times New Roman"/>
          <w:sz w:val="24"/>
        </w:rPr>
      </w:pPr>
      <w:r w:rsidRPr="006B6D71">
        <w:rPr>
          <w:rFonts w:ascii="Times New Roman" w:hAnsi="Times New Roman" w:cs="Times New Roman"/>
          <w:sz w:val="24"/>
        </w:rPr>
        <w:t xml:space="preserve">5.2. Příkazník je povinen zachovávat mlčenlivost o všech skutečnostech, </w:t>
      </w:r>
      <w:r w:rsidR="006B6D71" w:rsidRPr="006B6D71">
        <w:rPr>
          <w:rFonts w:ascii="Times New Roman" w:hAnsi="Times New Roman" w:cs="Times New Roman"/>
          <w:sz w:val="24"/>
        </w:rPr>
        <w:t>které se</w:t>
      </w:r>
      <w:r w:rsidRPr="006B6D71">
        <w:rPr>
          <w:rFonts w:ascii="Times New Roman" w:hAnsi="Times New Roman" w:cs="Times New Roman"/>
          <w:sz w:val="24"/>
        </w:rPr>
        <w:t xml:space="preserve"> dozvěděl v souvislosti s plněním této smlouvy o osobě příkazce</w:t>
      </w:r>
    </w:p>
    <w:p w:rsidR="00E77517" w:rsidRPr="006B6D71" w:rsidRDefault="00E77517" w:rsidP="00E77517">
      <w:pPr>
        <w:pStyle w:val="SML4"/>
        <w:numPr>
          <w:ilvl w:val="0"/>
          <w:numId w:val="0"/>
        </w:numPr>
        <w:spacing w:before="240"/>
        <w:rPr>
          <w:rFonts w:ascii="Times New Roman" w:hAnsi="Times New Roman" w:cs="Times New Roman"/>
          <w:sz w:val="24"/>
        </w:rPr>
      </w:pPr>
      <w:r w:rsidRPr="006B6D71">
        <w:rPr>
          <w:rFonts w:ascii="Times New Roman" w:hAnsi="Times New Roman" w:cs="Times New Roman"/>
          <w:sz w:val="24"/>
        </w:rPr>
        <w:t xml:space="preserve">5.3. Příkazce bere na vědomí, že příkazník je pojištěn k odpovědnosti za způsobenou škodu na </w:t>
      </w:r>
      <w:r w:rsidRPr="006E5B58">
        <w:rPr>
          <w:rFonts w:ascii="Times New Roman" w:hAnsi="Times New Roman" w:cs="Times New Roman"/>
          <w:sz w:val="24"/>
        </w:rPr>
        <w:t xml:space="preserve">částku </w:t>
      </w:r>
      <w:r w:rsidR="006E5B58" w:rsidRPr="006E5B58">
        <w:rPr>
          <w:rFonts w:ascii="Times New Roman" w:hAnsi="Times New Roman" w:cs="Times New Roman"/>
          <w:sz w:val="24"/>
        </w:rPr>
        <w:t>500 000,-</w:t>
      </w:r>
      <w:r w:rsidRPr="006B6D71">
        <w:rPr>
          <w:rFonts w:ascii="Times New Roman" w:hAnsi="Times New Roman" w:cs="Times New Roman"/>
          <w:sz w:val="24"/>
        </w:rPr>
        <w:t xml:space="preserve"> Kč.</w:t>
      </w:r>
    </w:p>
    <w:p w:rsidR="00E77517" w:rsidRPr="006B6D71" w:rsidRDefault="00E77517" w:rsidP="00E77517">
      <w:pPr>
        <w:pStyle w:val="SML4"/>
        <w:numPr>
          <w:ilvl w:val="0"/>
          <w:numId w:val="0"/>
        </w:numPr>
        <w:spacing w:before="240"/>
        <w:rPr>
          <w:rFonts w:ascii="Times New Roman" w:hAnsi="Times New Roman" w:cs="Times New Roman"/>
          <w:sz w:val="24"/>
        </w:rPr>
      </w:pPr>
      <w:r w:rsidRPr="006B6D71">
        <w:rPr>
          <w:rFonts w:ascii="Times New Roman" w:hAnsi="Times New Roman" w:cs="Times New Roman"/>
          <w:sz w:val="24"/>
        </w:rPr>
        <w:t xml:space="preserve">5.4. Příkazník má právo odmítnout poskytnutí takových služeb, které by způsobem poskytování nebo svými důsledky vedly k porušení právních předpisů, </w:t>
      </w:r>
      <w:r w:rsidR="006B6D71" w:rsidRPr="006B6D71">
        <w:rPr>
          <w:rFonts w:ascii="Times New Roman" w:hAnsi="Times New Roman" w:cs="Times New Roman"/>
          <w:sz w:val="24"/>
        </w:rPr>
        <w:t>případně by</w:t>
      </w:r>
      <w:r w:rsidRPr="006B6D71">
        <w:rPr>
          <w:rFonts w:ascii="Times New Roman" w:hAnsi="Times New Roman" w:cs="Times New Roman"/>
          <w:sz w:val="24"/>
        </w:rPr>
        <w:t xml:space="preserve"> vybočovaly z mezí dobrých mravů.</w:t>
      </w:r>
    </w:p>
    <w:p w:rsidR="00E77517" w:rsidRDefault="00E77517" w:rsidP="00E77517">
      <w:pPr>
        <w:pStyle w:val="SML6"/>
        <w:numPr>
          <w:ilvl w:val="0"/>
          <w:numId w:val="0"/>
        </w:numPr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 xml:space="preserve"> </w:t>
      </w:r>
    </w:p>
    <w:p w:rsidR="00415121" w:rsidRDefault="00415121" w:rsidP="00E77517">
      <w:pPr>
        <w:pStyle w:val="SML6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415121" w:rsidRDefault="00415121" w:rsidP="00E77517">
      <w:pPr>
        <w:pStyle w:val="SML6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415121" w:rsidRPr="006B6D71" w:rsidRDefault="00415121" w:rsidP="00E77517">
      <w:pPr>
        <w:pStyle w:val="SML6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E77517" w:rsidRPr="006B6D71" w:rsidRDefault="00E77517" w:rsidP="00E77517">
      <w:pPr>
        <w:pStyle w:val="SML6"/>
        <w:numPr>
          <w:ilvl w:val="0"/>
          <w:numId w:val="0"/>
        </w:numPr>
        <w:spacing w:after="0"/>
        <w:jc w:val="center"/>
        <w:outlineLvl w:val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VI.</w:t>
      </w:r>
    </w:p>
    <w:p w:rsidR="00E77517" w:rsidRPr="006B6D71" w:rsidRDefault="00E77517" w:rsidP="00E77517">
      <w:pPr>
        <w:pStyle w:val="SML6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ODMĚNA, PLACENÍ</w:t>
      </w:r>
    </w:p>
    <w:p w:rsidR="00E77517" w:rsidRPr="006B6D71" w:rsidRDefault="00E77517" w:rsidP="00E77517">
      <w:pPr>
        <w:pStyle w:val="SML6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4"/>
        </w:rPr>
      </w:pPr>
    </w:p>
    <w:p w:rsidR="004A25A9" w:rsidRPr="006B6D71" w:rsidRDefault="00E77517" w:rsidP="00E77517">
      <w:pPr>
        <w:pStyle w:val="SML6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 xml:space="preserve">6.1. Odměna příkazníka za poskytnuté služby dle předmětu smlouvy v bodě I. </w:t>
      </w:r>
      <w:proofErr w:type="gramStart"/>
      <w:r w:rsidRPr="006B6D71">
        <w:rPr>
          <w:rFonts w:ascii="Times New Roman" w:hAnsi="Times New Roman"/>
          <w:sz w:val="24"/>
        </w:rPr>
        <w:t xml:space="preserve">činí </w:t>
      </w:r>
      <w:r w:rsidR="004A25A9" w:rsidRPr="006B6D71">
        <w:rPr>
          <w:rFonts w:ascii="Times New Roman" w:hAnsi="Times New Roman"/>
          <w:sz w:val="24"/>
        </w:rPr>
        <w:t>:</w:t>
      </w:r>
      <w:proofErr w:type="gramEnd"/>
    </w:p>
    <w:p w:rsidR="00B2615D" w:rsidRPr="006E5B58" w:rsidRDefault="00B2615D" w:rsidP="00B2615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B2615D">
        <w:rPr>
          <w:rFonts w:ascii="Times New Roman" w:eastAsia="Calibri" w:hAnsi="Times New Roman" w:cs="Times New Roman"/>
          <w:lang w:eastAsia="cs-CZ"/>
        </w:rPr>
        <w:t xml:space="preserve">za zaměstnance </w:t>
      </w:r>
      <w:r w:rsidRPr="006E5B58">
        <w:rPr>
          <w:rFonts w:ascii="Times New Roman" w:eastAsia="Calibri" w:hAnsi="Times New Roman" w:cs="Times New Roman"/>
          <w:lang w:eastAsia="cs-CZ"/>
        </w:rPr>
        <w:t xml:space="preserve">v pracovním poměru, za kterého jsou odváděny povinné odvody na sociální pojištění  </w:t>
      </w:r>
      <w:r w:rsidR="006E5B58" w:rsidRPr="006E5B58">
        <w:rPr>
          <w:rFonts w:ascii="Times New Roman" w:eastAsia="Calibri" w:hAnsi="Times New Roman" w:cs="Times New Roman"/>
          <w:lang w:eastAsia="cs-CZ"/>
        </w:rPr>
        <w:t>240,-</w:t>
      </w:r>
      <w:r w:rsidRPr="006E5B58">
        <w:rPr>
          <w:rFonts w:ascii="Times New Roman" w:eastAsia="Calibri" w:hAnsi="Times New Roman" w:cs="Times New Roman"/>
          <w:lang w:eastAsia="cs-CZ"/>
        </w:rPr>
        <w:t xml:space="preserve"> Kč/měsíčně včetně DPH</w:t>
      </w:r>
    </w:p>
    <w:p w:rsidR="00B2615D" w:rsidRPr="006E5B58" w:rsidRDefault="00B2615D" w:rsidP="00B2615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6E5B58">
        <w:rPr>
          <w:rFonts w:ascii="Times New Roman" w:eastAsia="Calibri" w:hAnsi="Times New Roman" w:cs="Times New Roman"/>
          <w:lang w:eastAsia="cs-CZ"/>
        </w:rPr>
        <w:t xml:space="preserve">za ostatní pracovní poměry (např. dohody o provedení práce či dohody o pracovní činnosti bez odvodů na sociální pojištění) </w:t>
      </w:r>
      <w:r w:rsidR="006E5B58" w:rsidRPr="006E5B58">
        <w:rPr>
          <w:rFonts w:ascii="Times New Roman" w:eastAsia="Calibri" w:hAnsi="Times New Roman" w:cs="Times New Roman"/>
          <w:lang w:eastAsia="cs-CZ"/>
        </w:rPr>
        <w:t>100,-</w:t>
      </w:r>
      <w:r w:rsidRPr="006E5B58">
        <w:rPr>
          <w:rFonts w:ascii="Times New Roman" w:eastAsia="Calibri" w:hAnsi="Times New Roman" w:cs="Times New Roman"/>
          <w:lang w:eastAsia="cs-CZ"/>
        </w:rPr>
        <w:t xml:space="preserve"> Kč/měsíčně/1 pracovník včetně DPH</w:t>
      </w:r>
    </w:p>
    <w:p w:rsidR="006E5B58" w:rsidRPr="006E5B58" w:rsidRDefault="00B2615D" w:rsidP="00B2615D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5B58">
        <w:rPr>
          <w:rFonts w:ascii="Times New Roman" w:eastAsia="Calibri" w:hAnsi="Times New Roman" w:cs="Times New Roman"/>
          <w:lang w:eastAsia="cs-CZ"/>
        </w:rPr>
        <w:t>další vyjmenované služby příkazníka</w:t>
      </w:r>
      <w:r w:rsidR="006E5B58" w:rsidRPr="006E5B58">
        <w:rPr>
          <w:rFonts w:ascii="Times New Roman" w:eastAsia="Calibri" w:hAnsi="Times New Roman" w:cs="Times New Roman"/>
          <w:lang w:eastAsia="cs-CZ"/>
        </w:rPr>
        <w:t>:</w:t>
      </w:r>
    </w:p>
    <w:p w:rsidR="004A25A9" w:rsidRPr="00B2615D" w:rsidRDefault="006E5B58" w:rsidP="006E5B58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5B58">
        <w:rPr>
          <w:rFonts w:ascii="Times New Roman" w:eastAsia="Calibri" w:hAnsi="Times New Roman" w:cs="Times New Roman"/>
          <w:lang w:eastAsia="cs-CZ"/>
        </w:rPr>
        <w:t>přirážka za zaměstnance s exekuční srážkou</w:t>
      </w:r>
      <w:r w:rsidR="00B2615D" w:rsidRPr="006E5B58">
        <w:rPr>
          <w:rFonts w:ascii="Times New Roman" w:eastAsia="Calibri" w:hAnsi="Times New Roman" w:cs="Times New Roman"/>
          <w:lang w:eastAsia="cs-CZ"/>
        </w:rPr>
        <w:t xml:space="preserve"> </w:t>
      </w:r>
      <w:r w:rsidRPr="006E5B58">
        <w:rPr>
          <w:rFonts w:ascii="Times New Roman" w:eastAsia="Calibri" w:hAnsi="Times New Roman" w:cs="Times New Roman"/>
          <w:lang w:eastAsia="cs-CZ"/>
        </w:rPr>
        <w:t>100,-</w:t>
      </w:r>
      <w:r w:rsidR="00B2615D" w:rsidRPr="00B2615D">
        <w:rPr>
          <w:rFonts w:ascii="Times New Roman" w:eastAsia="Calibri" w:hAnsi="Times New Roman" w:cs="Times New Roman"/>
        </w:rPr>
        <w:t xml:space="preserve"> Kč/</w:t>
      </w:r>
      <w:r w:rsidR="006A72D9">
        <w:rPr>
          <w:rFonts w:ascii="Times New Roman" w:eastAsia="Calibri" w:hAnsi="Times New Roman" w:cs="Times New Roman"/>
        </w:rPr>
        <w:t xml:space="preserve">měsíčně </w:t>
      </w:r>
      <w:r w:rsidR="00B2615D" w:rsidRPr="00B2615D">
        <w:rPr>
          <w:rFonts w:ascii="Times New Roman" w:eastAsia="Calibri" w:hAnsi="Times New Roman" w:cs="Times New Roman"/>
        </w:rPr>
        <w:t>vč. DPH</w:t>
      </w:r>
    </w:p>
    <w:p w:rsidR="00E77517" w:rsidRDefault="00E77517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6.2. Na měsíční odměnu vystaví příkazce fakturu poslední pracovní den daného měsíce, ve kterém byly služby poskytnuty se zdanitelným plněním na den vystavení dokladu a se splatností 14 dnů od data vystavení.</w:t>
      </w:r>
    </w:p>
    <w:p w:rsidR="00140433" w:rsidRDefault="00140433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</w:p>
    <w:p w:rsidR="00140433" w:rsidRPr="006B6D71" w:rsidRDefault="00140433" w:rsidP="00140433">
      <w:pPr>
        <w:pStyle w:val="SML6"/>
        <w:numPr>
          <w:ilvl w:val="0"/>
          <w:numId w:val="0"/>
        </w:numPr>
        <w:spacing w:after="0"/>
        <w:jc w:val="center"/>
        <w:outlineLvl w:val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VII.</w:t>
      </w:r>
    </w:p>
    <w:p w:rsidR="00140433" w:rsidRDefault="00140433" w:rsidP="00140433">
      <w:pPr>
        <w:pStyle w:val="SML6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ZVEŘEJNĚNÍ SMLOUVY V REGISTRU SMLUV</w:t>
      </w:r>
    </w:p>
    <w:p w:rsidR="00E231BE" w:rsidRPr="00E231BE" w:rsidRDefault="00E231BE" w:rsidP="00E231BE">
      <w:pPr>
        <w:spacing w:before="120"/>
        <w:ind w:right="7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7.1. </w:t>
      </w:r>
      <w:r w:rsidRPr="00E231BE">
        <w:rPr>
          <w:rFonts w:ascii="Times New Roman" w:eastAsia="Calibri" w:hAnsi="Times New Roman" w:cs="Times New Roman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:rsidR="00E231BE" w:rsidRPr="00E231BE" w:rsidRDefault="00E231BE" w:rsidP="00E231BE">
      <w:pPr>
        <w:spacing w:before="120"/>
        <w:ind w:right="7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7.2. </w:t>
      </w:r>
      <w:r w:rsidRPr="00E231BE">
        <w:rPr>
          <w:rFonts w:ascii="Times New Roman" w:eastAsia="Calibri" w:hAnsi="Times New Roman" w:cs="Times New Roman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:rsidR="00E231BE" w:rsidRPr="00E231BE" w:rsidRDefault="00E231BE" w:rsidP="00E231BE">
      <w:pPr>
        <w:spacing w:before="120"/>
        <w:ind w:right="7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7.3. </w:t>
      </w:r>
      <w:r w:rsidRPr="00E231BE">
        <w:rPr>
          <w:rFonts w:ascii="Times New Roman" w:eastAsia="Calibri" w:hAnsi="Times New Roman" w:cs="Times New Roman"/>
        </w:rPr>
        <w:t>Smluvní strany prohlašují, že žádná část smlouvy nenaplňuje znaky obchodního tajemství (§ 504 zákona č. 89/2012 Sb., občanský zákoník).</w:t>
      </w:r>
    </w:p>
    <w:p w:rsidR="00140433" w:rsidRDefault="00E231BE" w:rsidP="00E231BE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lang w:eastAsia="en-US"/>
        </w:rPr>
        <w:t xml:space="preserve">7.4. </w:t>
      </w:r>
      <w:r w:rsidR="00415121">
        <w:rPr>
          <w:rFonts w:ascii="Times New Roman" w:eastAsia="Calibri" w:hAnsi="Times New Roman"/>
          <w:sz w:val="24"/>
          <w:lang w:eastAsia="en-US"/>
        </w:rPr>
        <w:t>Poskytovat</w:t>
      </w:r>
      <w:r w:rsidRPr="00E231BE">
        <w:rPr>
          <w:rFonts w:ascii="Times New Roman" w:eastAsia="Calibri" w:hAnsi="Times New Roman"/>
          <w:sz w:val="24"/>
          <w:lang w:eastAsia="en-US"/>
        </w:rPr>
        <w:t xml:space="preserve">el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</w:t>
      </w:r>
      <w:r w:rsidR="00415121">
        <w:rPr>
          <w:rFonts w:ascii="Times New Roman" w:eastAsia="Calibri" w:hAnsi="Times New Roman"/>
          <w:sz w:val="24"/>
          <w:lang w:eastAsia="en-US"/>
        </w:rPr>
        <w:t>poskytova</w:t>
      </w:r>
      <w:r w:rsidRPr="00E231BE">
        <w:rPr>
          <w:rFonts w:ascii="Times New Roman" w:eastAsia="Calibri" w:hAnsi="Times New Roman"/>
          <w:sz w:val="24"/>
          <w:lang w:eastAsia="en-US"/>
        </w:rPr>
        <w:t>tel na dobu neurčitou. Osobní údaje poskytuje dobrovolně.</w:t>
      </w:r>
    </w:p>
    <w:p w:rsidR="00140433" w:rsidRDefault="00140433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</w:p>
    <w:p w:rsidR="00140433" w:rsidRPr="006B6D71" w:rsidRDefault="00140433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</w:p>
    <w:p w:rsidR="00E77517" w:rsidRPr="006B6D71" w:rsidRDefault="00E77517" w:rsidP="00E77517">
      <w:pPr>
        <w:pStyle w:val="SML6"/>
        <w:numPr>
          <w:ilvl w:val="0"/>
          <w:numId w:val="0"/>
        </w:numPr>
        <w:spacing w:after="0"/>
        <w:jc w:val="center"/>
        <w:outlineLvl w:val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VI</w:t>
      </w:r>
      <w:r w:rsidR="00140433">
        <w:rPr>
          <w:rFonts w:ascii="Times New Roman" w:hAnsi="Times New Roman"/>
          <w:sz w:val="24"/>
        </w:rPr>
        <w:t>I</w:t>
      </w:r>
      <w:r w:rsidRPr="006B6D71">
        <w:rPr>
          <w:rFonts w:ascii="Times New Roman" w:hAnsi="Times New Roman"/>
          <w:sz w:val="24"/>
        </w:rPr>
        <w:t>I.</w:t>
      </w:r>
    </w:p>
    <w:p w:rsidR="00E77517" w:rsidRPr="006B6D71" w:rsidRDefault="00E77517" w:rsidP="00E77517">
      <w:pPr>
        <w:pStyle w:val="SML6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ZÁVĚREČNÁ USTANOVENÍ</w:t>
      </w:r>
    </w:p>
    <w:p w:rsidR="00E77517" w:rsidRPr="006B6D71" w:rsidRDefault="00E77517" w:rsidP="00E77517">
      <w:pPr>
        <w:pStyle w:val="SML6"/>
        <w:numPr>
          <w:ilvl w:val="0"/>
          <w:numId w:val="0"/>
        </w:numPr>
        <w:spacing w:after="0"/>
        <w:jc w:val="left"/>
        <w:rPr>
          <w:rFonts w:ascii="Times New Roman" w:hAnsi="Times New Roman"/>
          <w:sz w:val="24"/>
        </w:rPr>
      </w:pPr>
    </w:p>
    <w:p w:rsidR="00E77517" w:rsidRPr="006B6D71" w:rsidRDefault="00140433" w:rsidP="00E77517">
      <w:pPr>
        <w:pStyle w:val="SML6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E77517" w:rsidRPr="006B6D71">
        <w:rPr>
          <w:rFonts w:ascii="Times New Roman" w:hAnsi="Times New Roman"/>
          <w:sz w:val="24"/>
        </w:rPr>
        <w:t xml:space="preserve">.1. Tato smlouva se uzavírá s účinností od 1. </w:t>
      </w:r>
      <w:r w:rsidR="004A25A9" w:rsidRPr="006B6D71">
        <w:rPr>
          <w:rFonts w:ascii="Times New Roman" w:hAnsi="Times New Roman"/>
          <w:sz w:val="24"/>
        </w:rPr>
        <w:t>února</w:t>
      </w:r>
      <w:r w:rsidR="00E77517" w:rsidRPr="006B6D71">
        <w:rPr>
          <w:rFonts w:ascii="Times New Roman" w:hAnsi="Times New Roman"/>
          <w:sz w:val="24"/>
        </w:rPr>
        <w:t xml:space="preserve"> 201</w:t>
      </w:r>
      <w:r w:rsidR="00745A56" w:rsidRPr="006B6D71">
        <w:rPr>
          <w:rFonts w:ascii="Times New Roman" w:hAnsi="Times New Roman"/>
          <w:sz w:val="24"/>
        </w:rPr>
        <w:t>8</w:t>
      </w:r>
      <w:r w:rsidR="00E77517" w:rsidRPr="006B6D71">
        <w:rPr>
          <w:rFonts w:ascii="Times New Roman" w:hAnsi="Times New Roman"/>
          <w:sz w:val="24"/>
        </w:rPr>
        <w:t xml:space="preserve"> na dobu určitou </w:t>
      </w:r>
      <w:r w:rsidR="004A25A9" w:rsidRPr="006B6D71">
        <w:rPr>
          <w:rFonts w:ascii="Times New Roman" w:hAnsi="Times New Roman"/>
          <w:sz w:val="24"/>
        </w:rPr>
        <w:t xml:space="preserve">do </w:t>
      </w:r>
      <w:proofErr w:type="gramStart"/>
      <w:r w:rsidR="004A25A9" w:rsidRPr="006B6D71">
        <w:rPr>
          <w:rFonts w:ascii="Times New Roman" w:hAnsi="Times New Roman"/>
          <w:sz w:val="24"/>
        </w:rPr>
        <w:t>31.12.2018</w:t>
      </w:r>
      <w:proofErr w:type="gramEnd"/>
      <w:r w:rsidR="004A25A9" w:rsidRPr="006B6D71">
        <w:rPr>
          <w:rFonts w:ascii="Times New Roman" w:hAnsi="Times New Roman"/>
          <w:sz w:val="24"/>
        </w:rPr>
        <w:t xml:space="preserve"> (zpracování agendy 1-12 roku 2018)</w:t>
      </w:r>
      <w:r w:rsidR="00E77517" w:rsidRPr="006B6D71">
        <w:rPr>
          <w:rFonts w:ascii="Times New Roman" w:hAnsi="Times New Roman"/>
          <w:sz w:val="24"/>
        </w:rPr>
        <w:t>.</w:t>
      </w:r>
    </w:p>
    <w:p w:rsidR="00E77517" w:rsidRPr="006B6D71" w:rsidRDefault="00140433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E77517" w:rsidRPr="006B6D71">
        <w:rPr>
          <w:rFonts w:ascii="Times New Roman" w:hAnsi="Times New Roman"/>
          <w:sz w:val="24"/>
        </w:rPr>
        <w:t>.2. Tato smlouva se vyhotovuje ve dvou exemplářích, z nichž každá strana obdrží jedno vyhotovení.</w:t>
      </w:r>
    </w:p>
    <w:p w:rsidR="00E77517" w:rsidRPr="006B6D71" w:rsidRDefault="00140433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E77517" w:rsidRPr="006B6D71">
        <w:rPr>
          <w:rFonts w:ascii="Times New Roman" w:hAnsi="Times New Roman"/>
          <w:sz w:val="24"/>
        </w:rPr>
        <w:t>.3. Smlouvu lze měnit či doplňovat pouze písemnými dodatky, podepsanými odpovědnými osobami.</w:t>
      </w:r>
    </w:p>
    <w:p w:rsidR="00E77517" w:rsidRPr="006B6D71" w:rsidRDefault="00140433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E77517" w:rsidRPr="006B6D71">
        <w:rPr>
          <w:rFonts w:ascii="Times New Roman" w:hAnsi="Times New Roman"/>
          <w:sz w:val="24"/>
        </w:rPr>
        <w:t>.4. Smluvní strany prohlašují, že si tuto smlouvu před jejím podpisem přečetly, že byla uzavřena po vzájemném projednání a z jejich výslovné, vážné a svobodné vůle. Autentičnost smlouvy potvrzují smluvní strany svými podpisy.</w:t>
      </w:r>
    </w:p>
    <w:p w:rsidR="00E77517" w:rsidRPr="006B6D71" w:rsidRDefault="00E77517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</w:p>
    <w:p w:rsidR="00E77517" w:rsidRPr="006B6D71" w:rsidRDefault="00E77517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</w:p>
    <w:p w:rsidR="00C948F6" w:rsidRPr="00C948F6" w:rsidRDefault="00C948F6" w:rsidP="00C948F6">
      <w:pPr>
        <w:spacing w:after="0" w:line="240" w:lineRule="auto"/>
        <w:rPr>
          <w:rFonts w:ascii="Times New Roman" w:eastAsia="Calibri" w:hAnsi="Times New Roman" w:cs="Times New Roman"/>
        </w:rPr>
      </w:pPr>
      <w:r w:rsidRPr="00C948F6">
        <w:rPr>
          <w:rFonts w:ascii="Times New Roman" w:eastAsia="Calibri" w:hAnsi="Times New Roman" w:cs="Times New Roman"/>
        </w:rPr>
        <w:t xml:space="preserve">V Brandýse nad Orlicí dne </w:t>
      </w:r>
      <w:proofErr w:type="gramStart"/>
      <w:r w:rsidR="006E5B58">
        <w:rPr>
          <w:rFonts w:ascii="Times New Roman" w:eastAsia="Calibri" w:hAnsi="Times New Roman" w:cs="Times New Roman"/>
        </w:rPr>
        <w:t>31.1.2018</w:t>
      </w:r>
      <w:bookmarkStart w:id="3" w:name="_GoBack"/>
      <w:bookmarkEnd w:id="3"/>
      <w:proofErr w:type="gramEnd"/>
    </w:p>
    <w:p w:rsidR="00C948F6" w:rsidRPr="00C948F6" w:rsidRDefault="00C948F6" w:rsidP="00C948F6">
      <w:pPr>
        <w:spacing w:after="0" w:line="240" w:lineRule="auto"/>
        <w:rPr>
          <w:rFonts w:ascii="Times New Roman" w:eastAsia="Calibri" w:hAnsi="Times New Roman" w:cs="Times New Roman"/>
        </w:rPr>
      </w:pPr>
    </w:p>
    <w:p w:rsidR="00C948F6" w:rsidRDefault="00C948F6" w:rsidP="00C948F6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6D71" w:rsidRDefault="006B6D71" w:rsidP="00C948F6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6D71" w:rsidRDefault="006B6D71" w:rsidP="00C948F6">
      <w:pPr>
        <w:spacing w:after="0" w:line="240" w:lineRule="auto"/>
        <w:rPr>
          <w:rFonts w:ascii="Times New Roman" w:eastAsia="Calibri" w:hAnsi="Times New Roman" w:cs="Times New Roman"/>
        </w:rPr>
      </w:pPr>
    </w:p>
    <w:p w:rsidR="00626CA7" w:rsidRPr="00C948F6" w:rsidRDefault="00626CA7" w:rsidP="00C948F6">
      <w:pPr>
        <w:spacing w:after="0" w:line="240" w:lineRule="auto"/>
        <w:rPr>
          <w:rFonts w:ascii="Times New Roman" w:eastAsia="Calibri" w:hAnsi="Times New Roman" w:cs="Times New Roman"/>
        </w:rPr>
      </w:pPr>
    </w:p>
    <w:p w:rsidR="00C948F6" w:rsidRPr="00C948F6" w:rsidRDefault="00C948F6" w:rsidP="00C948F6">
      <w:pPr>
        <w:spacing w:after="0" w:line="240" w:lineRule="auto"/>
        <w:rPr>
          <w:rFonts w:ascii="Times New Roman" w:eastAsia="Calibri" w:hAnsi="Times New Roman" w:cs="Times New Roman"/>
        </w:rPr>
      </w:pPr>
    </w:p>
    <w:p w:rsidR="00C948F6" w:rsidRPr="00C948F6" w:rsidRDefault="006B6D71" w:rsidP="00C948F6">
      <w:pPr>
        <w:spacing w:after="0" w:line="240" w:lineRule="auto"/>
        <w:rPr>
          <w:rFonts w:ascii="Times New Roman" w:eastAsia="Calibri" w:hAnsi="Times New Roman" w:cs="Times New Roman"/>
        </w:rPr>
      </w:pPr>
      <w:r w:rsidRPr="006B6D71">
        <w:rPr>
          <w:rFonts w:ascii="Times New Roman" w:eastAsia="Calibri" w:hAnsi="Times New Roman" w:cs="Times New Roman"/>
        </w:rPr>
        <w:t>______________________________________</w:t>
      </w:r>
      <w:r w:rsidRPr="006B6D71">
        <w:rPr>
          <w:rFonts w:ascii="Times New Roman" w:eastAsia="Calibri" w:hAnsi="Times New Roman" w:cs="Times New Roman"/>
        </w:rPr>
        <w:tab/>
      </w:r>
      <w:r w:rsidRPr="006B6D71">
        <w:rPr>
          <w:rFonts w:ascii="Times New Roman" w:eastAsia="Calibri" w:hAnsi="Times New Roman" w:cs="Times New Roman"/>
        </w:rPr>
        <w:tab/>
      </w:r>
      <w:r w:rsidRPr="006B6D71">
        <w:rPr>
          <w:rFonts w:ascii="Times New Roman" w:eastAsia="Calibri" w:hAnsi="Times New Roman" w:cs="Times New Roman"/>
        </w:rPr>
        <w:tab/>
        <w:t>______________________</w:t>
      </w:r>
    </w:p>
    <w:p w:rsidR="00C948F6" w:rsidRPr="006E5B58" w:rsidRDefault="00C948F6" w:rsidP="00C948F6">
      <w:pPr>
        <w:spacing w:after="0" w:line="240" w:lineRule="auto"/>
        <w:rPr>
          <w:rFonts w:ascii="Times New Roman" w:eastAsia="Calibri" w:hAnsi="Times New Roman" w:cs="Times New Roman"/>
        </w:rPr>
      </w:pPr>
      <w:r w:rsidRPr="00C948F6">
        <w:rPr>
          <w:rFonts w:ascii="Times New Roman" w:eastAsia="Calibri" w:hAnsi="Times New Roman" w:cs="Times New Roman"/>
        </w:rPr>
        <w:t xml:space="preserve">prim. MUDr. Michaela Tomanová, MBA, </w:t>
      </w:r>
      <w:proofErr w:type="gramStart"/>
      <w:r w:rsidRPr="00C948F6">
        <w:rPr>
          <w:rFonts w:ascii="Times New Roman" w:eastAsia="Calibri" w:hAnsi="Times New Roman" w:cs="Times New Roman"/>
        </w:rPr>
        <w:t xml:space="preserve">Ph.D.                              </w:t>
      </w:r>
      <w:proofErr w:type="gramEnd"/>
      <w:r w:rsidR="006E5B58" w:rsidRPr="006E5B58">
        <w:rPr>
          <w:rFonts w:ascii="Times New Roman" w:eastAsia="Calibri" w:hAnsi="Times New Roman" w:cs="Times New Roman"/>
        </w:rPr>
        <w:t>Kamila Svitáková</w:t>
      </w:r>
      <w:r w:rsidRPr="006E5B58">
        <w:rPr>
          <w:rFonts w:ascii="Times New Roman" w:eastAsia="Calibri" w:hAnsi="Times New Roman" w:cs="Times New Roman"/>
        </w:rPr>
        <w:t xml:space="preserve">             </w:t>
      </w:r>
    </w:p>
    <w:p w:rsidR="00C948F6" w:rsidRPr="006E5B58" w:rsidRDefault="00C948F6" w:rsidP="00C948F6">
      <w:pPr>
        <w:spacing w:after="0" w:line="240" w:lineRule="auto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ředitelka Rehabilitačního ústavu                                                       </w:t>
      </w:r>
      <w:r w:rsidR="006E5B58" w:rsidRPr="006E5B58">
        <w:rPr>
          <w:rFonts w:ascii="Times New Roman" w:eastAsia="Calibri" w:hAnsi="Times New Roman" w:cs="Times New Roman"/>
        </w:rPr>
        <w:t xml:space="preserve"> OSVČ</w:t>
      </w:r>
    </w:p>
    <w:p w:rsidR="00E77517" w:rsidRPr="006B6D71" w:rsidRDefault="00C948F6" w:rsidP="00C948F6">
      <w:pPr>
        <w:pStyle w:val="SML6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6B6D71">
        <w:rPr>
          <w:rFonts w:ascii="Times New Roman" w:eastAsia="Calibri" w:hAnsi="Times New Roman"/>
          <w:sz w:val="24"/>
          <w:lang w:eastAsia="en-US"/>
        </w:rPr>
        <w:t>Brandýs nad Orlicí</w:t>
      </w:r>
      <w:r w:rsidRPr="006B6D71">
        <w:rPr>
          <w:rFonts w:ascii="Times New Roman" w:eastAsia="Calibri" w:hAnsi="Times New Roman"/>
          <w:sz w:val="24"/>
          <w:lang w:eastAsia="en-US"/>
        </w:rPr>
        <w:tab/>
      </w:r>
      <w:r w:rsidRPr="006B6D71">
        <w:rPr>
          <w:rFonts w:ascii="Times New Roman" w:eastAsia="Calibri" w:hAnsi="Times New Roman"/>
          <w:sz w:val="24"/>
          <w:lang w:eastAsia="en-US"/>
        </w:rPr>
        <w:tab/>
      </w:r>
      <w:r w:rsidRPr="006B6D71">
        <w:rPr>
          <w:rFonts w:ascii="Times New Roman" w:eastAsia="Calibri" w:hAnsi="Times New Roman"/>
          <w:sz w:val="24"/>
          <w:lang w:eastAsia="en-US"/>
        </w:rPr>
        <w:tab/>
      </w:r>
      <w:r w:rsidRPr="006B6D71">
        <w:rPr>
          <w:rFonts w:ascii="Times New Roman" w:eastAsia="Calibri" w:hAnsi="Times New Roman"/>
          <w:sz w:val="24"/>
          <w:lang w:eastAsia="en-US"/>
        </w:rPr>
        <w:tab/>
      </w:r>
      <w:r w:rsidRPr="006B6D71">
        <w:rPr>
          <w:rFonts w:ascii="Times New Roman" w:eastAsia="Calibri" w:hAnsi="Times New Roman"/>
          <w:sz w:val="24"/>
          <w:lang w:eastAsia="en-US"/>
        </w:rPr>
        <w:tab/>
      </w:r>
      <w:r w:rsidRPr="006B6D71">
        <w:rPr>
          <w:rFonts w:ascii="Times New Roman" w:eastAsia="Calibri" w:hAnsi="Times New Roman"/>
          <w:sz w:val="24"/>
          <w:lang w:eastAsia="en-US"/>
        </w:rPr>
        <w:tab/>
      </w:r>
      <w:r w:rsidRPr="006B6D71">
        <w:rPr>
          <w:rFonts w:ascii="Times New Roman" w:eastAsia="Calibri" w:hAnsi="Times New Roman"/>
          <w:sz w:val="24"/>
          <w:lang w:eastAsia="en-US"/>
        </w:rPr>
        <w:tab/>
        <w:t xml:space="preserve"> </w:t>
      </w:r>
    </w:p>
    <w:sectPr w:rsidR="00E77517" w:rsidRPr="006B6D71" w:rsidSect="000071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A7" w:rsidRDefault="00626CA7" w:rsidP="00626CA7">
      <w:pPr>
        <w:spacing w:after="0" w:line="240" w:lineRule="auto"/>
      </w:pPr>
      <w:r>
        <w:separator/>
      </w:r>
    </w:p>
  </w:endnote>
  <w:endnote w:type="continuationSeparator" w:id="0">
    <w:p w:rsidR="00626CA7" w:rsidRDefault="00626CA7" w:rsidP="0062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6115075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26CA7" w:rsidRPr="00626CA7" w:rsidRDefault="00626CA7">
            <w:pPr>
              <w:pStyle w:val="Zpat"/>
              <w:jc w:val="center"/>
              <w:rPr>
                <w:sz w:val="20"/>
                <w:szCs w:val="20"/>
              </w:rPr>
            </w:pPr>
            <w:r w:rsidRPr="00626CA7">
              <w:rPr>
                <w:sz w:val="20"/>
                <w:szCs w:val="20"/>
              </w:rPr>
              <w:t xml:space="preserve">Stránka </w:t>
            </w:r>
            <w:r w:rsidRPr="00626CA7">
              <w:rPr>
                <w:bCs/>
                <w:sz w:val="20"/>
                <w:szCs w:val="20"/>
              </w:rPr>
              <w:fldChar w:fldCharType="begin"/>
            </w:r>
            <w:r w:rsidRPr="00626CA7">
              <w:rPr>
                <w:bCs/>
                <w:sz w:val="20"/>
                <w:szCs w:val="20"/>
              </w:rPr>
              <w:instrText>PAGE</w:instrText>
            </w:r>
            <w:r w:rsidRPr="00626CA7">
              <w:rPr>
                <w:bCs/>
                <w:sz w:val="20"/>
                <w:szCs w:val="20"/>
              </w:rPr>
              <w:fldChar w:fldCharType="separate"/>
            </w:r>
            <w:r w:rsidR="006E5B58">
              <w:rPr>
                <w:bCs/>
                <w:noProof/>
                <w:sz w:val="20"/>
                <w:szCs w:val="20"/>
              </w:rPr>
              <w:t>4</w:t>
            </w:r>
            <w:r w:rsidRPr="00626CA7">
              <w:rPr>
                <w:bCs/>
                <w:sz w:val="20"/>
                <w:szCs w:val="20"/>
              </w:rPr>
              <w:fldChar w:fldCharType="end"/>
            </w:r>
            <w:r w:rsidRPr="00626CA7">
              <w:rPr>
                <w:sz w:val="20"/>
                <w:szCs w:val="20"/>
              </w:rPr>
              <w:t xml:space="preserve"> z </w:t>
            </w:r>
            <w:r w:rsidRPr="00626CA7">
              <w:rPr>
                <w:bCs/>
                <w:sz w:val="20"/>
                <w:szCs w:val="20"/>
              </w:rPr>
              <w:fldChar w:fldCharType="begin"/>
            </w:r>
            <w:r w:rsidRPr="00626CA7">
              <w:rPr>
                <w:bCs/>
                <w:sz w:val="20"/>
                <w:szCs w:val="20"/>
              </w:rPr>
              <w:instrText>NUMPAGES</w:instrText>
            </w:r>
            <w:r w:rsidRPr="00626CA7">
              <w:rPr>
                <w:bCs/>
                <w:sz w:val="20"/>
                <w:szCs w:val="20"/>
              </w:rPr>
              <w:fldChar w:fldCharType="separate"/>
            </w:r>
            <w:r w:rsidR="006E5B58">
              <w:rPr>
                <w:bCs/>
                <w:noProof/>
                <w:sz w:val="20"/>
                <w:szCs w:val="20"/>
              </w:rPr>
              <w:t>5</w:t>
            </w:r>
            <w:r w:rsidRPr="00626CA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26CA7" w:rsidRDefault="00626C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A7" w:rsidRDefault="00626CA7" w:rsidP="00626CA7">
      <w:pPr>
        <w:spacing w:after="0" w:line="240" w:lineRule="auto"/>
      </w:pPr>
      <w:r>
        <w:separator/>
      </w:r>
    </w:p>
  </w:footnote>
  <w:footnote w:type="continuationSeparator" w:id="0">
    <w:p w:rsidR="00626CA7" w:rsidRDefault="00626CA7" w:rsidP="00626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2AD2"/>
    <w:multiLevelType w:val="multilevel"/>
    <w:tmpl w:val="8528EC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C93B5F"/>
    <w:multiLevelType w:val="hybridMultilevel"/>
    <w:tmpl w:val="DB12C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592F"/>
    <w:multiLevelType w:val="hybridMultilevel"/>
    <w:tmpl w:val="BF3288AE"/>
    <w:lvl w:ilvl="0" w:tplc="C888B1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4E9"/>
    <w:multiLevelType w:val="hybridMultilevel"/>
    <w:tmpl w:val="82CA1BD0"/>
    <w:lvl w:ilvl="0" w:tplc="8BFA60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F5501"/>
    <w:multiLevelType w:val="multilevel"/>
    <w:tmpl w:val="32F067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27329F6"/>
    <w:multiLevelType w:val="hybridMultilevel"/>
    <w:tmpl w:val="D8222448"/>
    <w:lvl w:ilvl="0" w:tplc="FFFFFFFF">
      <w:start w:val="1"/>
      <w:numFmt w:val="decimal"/>
      <w:pStyle w:val="SML3"/>
      <w:lvlText w:val="3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82C93"/>
    <w:multiLevelType w:val="hybridMultilevel"/>
    <w:tmpl w:val="3A3C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F517A"/>
    <w:multiLevelType w:val="hybridMultilevel"/>
    <w:tmpl w:val="31F01506"/>
    <w:lvl w:ilvl="0" w:tplc="5EAC4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3FD8"/>
    <w:multiLevelType w:val="hybridMultilevel"/>
    <w:tmpl w:val="1396A5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102DE8"/>
    <w:multiLevelType w:val="hybridMultilevel"/>
    <w:tmpl w:val="5E8EC11A"/>
    <w:lvl w:ilvl="0" w:tplc="FFFFFFFF">
      <w:start w:val="1"/>
      <w:numFmt w:val="decimal"/>
      <w:pStyle w:val="SML4"/>
      <w:lvlText w:val="4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374330"/>
    <w:multiLevelType w:val="hybridMultilevel"/>
    <w:tmpl w:val="79EE3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B4E6B"/>
    <w:multiLevelType w:val="hybridMultilevel"/>
    <w:tmpl w:val="38F800A0"/>
    <w:lvl w:ilvl="0" w:tplc="FFFFFFFF">
      <w:start w:val="1"/>
      <w:numFmt w:val="decimal"/>
      <w:pStyle w:val="SML6"/>
      <w:lvlText w:val="6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7A12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3B06F5"/>
    <w:multiLevelType w:val="hybridMultilevel"/>
    <w:tmpl w:val="20F60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42214"/>
    <w:multiLevelType w:val="hybridMultilevel"/>
    <w:tmpl w:val="265E6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0"/>
  </w:num>
  <w:num w:numId="8">
    <w:abstractNumId w:val="4"/>
  </w:num>
  <w:num w:numId="9">
    <w:abstractNumId w:val="0"/>
  </w:num>
  <w:num w:numId="10">
    <w:abstractNumId w:val="0"/>
  </w:num>
  <w:num w:numId="11">
    <w:abstractNumId w:val="7"/>
  </w:num>
  <w:num w:numId="12">
    <w:abstractNumId w:val="4"/>
  </w:num>
  <w:num w:numId="13">
    <w:abstractNumId w:val="0"/>
  </w:num>
  <w:num w:numId="14">
    <w:abstractNumId w:val="0"/>
  </w:num>
  <w:num w:numId="15">
    <w:abstractNumId w:val="4"/>
  </w:num>
  <w:num w:numId="16">
    <w:abstractNumId w:val="12"/>
  </w:num>
  <w:num w:numId="17">
    <w:abstractNumId w:val="5"/>
  </w:num>
  <w:num w:numId="18">
    <w:abstractNumId w:val="9"/>
  </w:num>
  <w:num w:numId="19">
    <w:abstractNumId w:val="11"/>
  </w:num>
  <w:num w:numId="20">
    <w:abstractNumId w:val="13"/>
  </w:num>
  <w:num w:numId="21">
    <w:abstractNumId w:val="6"/>
  </w:num>
  <w:num w:numId="22">
    <w:abstractNumId w:val="14"/>
  </w:num>
  <w:num w:numId="23">
    <w:abstractNumId w:val="2"/>
  </w:num>
  <w:num w:numId="24">
    <w:abstractNumId w:val="1"/>
  </w:num>
  <w:num w:numId="25">
    <w:abstractNumId w:val="3"/>
  </w:num>
  <w:num w:numId="26">
    <w:abstractNumId w:val="8"/>
  </w:num>
  <w:num w:numId="27">
    <w:abstractNumId w:val="10"/>
  </w:num>
  <w:num w:numId="2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4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0" w:top3HeadingStyles="0" w:visibleStyles="1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517"/>
    <w:rsid w:val="00016689"/>
    <w:rsid w:val="0003798B"/>
    <w:rsid w:val="00043C91"/>
    <w:rsid w:val="00047778"/>
    <w:rsid w:val="0009266F"/>
    <w:rsid w:val="000A1A94"/>
    <w:rsid w:val="000A1DCE"/>
    <w:rsid w:val="000D2378"/>
    <w:rsid w:val="000D4272"/>
    <w:rsid w:val="000D4F6D"/>
    <w:rsid w:val="000E4751"/>
    <w:rsid w:val="00112560"/>
    <w:rsid w:val="00135402"/>
    <w:rsid w:val="00136BB5"/>
    <w:rsid w:val="00140433"/>
    <w:rsid w:val="00246F55"/>
    <w:rsid w:val="00266E40"/>
    <w:rsid w:val="0029636B"/>
    <w:rsid w:val="002A3C57"/>
    <w:rsid w:val="002B2FD6"/>
    <w:rsid w:val="002B6E65"/>
    <w:rsid w:val="002D3F5C"/>
    <w:rsid w:val="002E3BAB"/>
    <w:rsid w:val="00321500"/>
    <w:rsid w:val="00327BDB"/>
    <w:rsid w:val="00415121"/>
    <w:rsid w:val="00424BA4"/>
    <w:rsid w:val="00456A32"/>
    <w:rsid w:val="004A25A9"/>
    <w:rsid w:val="004C3F11"/>
    <w:rsid w:val="004F206E"/>
    <w:rsid w:val="005009A6"/>
    <w:rsid w:val="00504441"/>
    <w:rsid w:val="00530CC6"/>
    <w:rsid w:val="00550F89"/>
    <w:rsid w:val="0055424E"/>
    <w:rsid w:val="00566EB1"/>
    <w:rsid w:val="00582085"/>
    <w:rsid w:val="005A1C6F"/>
    <w:rsid w:val="005B2CF0"/>
    <w:rsid w:val="005C3949"/>
    <w:rsid w:val="005D4E91"/>
    <w:rsid w:val="00601187"/>
    <w:rsid w:val="0062086C"/>
    <w:rsid w:val="00621306"/>
    <w:rsid w:val="00625736"/>
    <w:rsid w:val="00626CA7"/>
    <w:rsid w:val="006417A0"/>
    <w:rsid w:val="00690CFC"/>
    <w:rsid w:val="00694239"/>
    <w:rsid w:val="006A72D9"/>
    <w:rsid w:val="006A7DFE"/>
    <w:rsid w:val="006B6D71"/>
    <w:rsid w:val="006E5B58"/>
    <w:rsid w:val="00722E39"/>
    <w:rsid w:val="00745A56"/>
    <w:rsid w:val="00775712"/>
    <w:rsid w:val="007A48AB"/>
    <w:rsid w:val="007A6137"/>
    <w:rsid w:val="007C4528"/>
    <w:rsid w:val="008000F5"/>
    <w:rsid w:val="00806928"/>
    <w:rsid w:val="008510BE"/>
    <w:rsid w:val="008925C8"/>
    <w:rsid w:val="0090103D"/>
    <w:rsid w:val="009052C7"/>
    <w:rsid w:val="009053D4"/>
    <w:rsid w:val="00913888"/>
    <w:rsid w:val="00937064"/>
    <w:rsid w:val="0093723F"/>
    <w:rsid w:val="0094673C"/>
    <w:rsid w:val="0095403A"/>
    <w:rsid w:val="00970BFC"/>
    <w:rsid w:val="009B3BCE"/>
    <w:rsid w:val="009B6AFA"/>
    <w:rsid w:val="009C36D2"/>
    <w:rsid w:val="00A3114D"/>
    <w:rsid w:val="00A72C2C"/>
    <w:rsid w:val="00A84A3E"/>
    <w:rsid w:val="00AB1019"/>
    <w:rsid w:val="00AD2A54"/>
    <w:rsid w:val="00B01B86"/>
    <w:rsid w:val="00B2615D"/>
    <w:rsid w:val="00B423E0"/>
    <w:rsid w:val="00B54C0C"/>
    <w:rsid w:val="00B67EF4"/>
    <w:rsid w:val="00B706E4"/>
    <w:rsid w:val="00B8419F"/>
    <w:rsid w:val="00BC2811"/>
    <w:rsid w:val="00C77EE0"/>
    <w:rsid w:val="00C948F6"/>
    <w:rsid w:val="00CB2916"/>
    <w:rsid w:val="00CD29A8"/>
    <w:rsid w:val="00CD5C61"/>
    <w:rsid w:val="00CE02B7"/>
    <w:rsid w:val="00D33855"/>
    <w:rsid w:val="00D66E08"/>
    <w:rsid w:val="00D7052D"/>
    <w:rsid w:val="00D85E00"/>
    <w:rsid w:val="00DA2DA6"/>
    <w:rsid w:val="00DE3F36"/>
    <w:rsid w:val="00DF267C"/>
    <w:rsid w:val="00E231BE"/>
    <w:rsid w:val="00E578F2"/>
    <w:rsid w:val="00E77517"/>
    <w:rsid w:val="00EE3974"/>
    <w:rsid w:val="00EF1AEC"/>
    <w:rsid w:val="00F165F2"/>
    <w:rsid w:val="00F60592"/>
    <w:rsid w:val="00FA4BBE"/>
    <w:rsid w:val="00FA6DF8"/>
    <w:rsid w:val="00FC485D"/>
    <w:rsid w:val="00FE6A69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0806D-10A0-4EB9-BC4C-6F682E7C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bCs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iPriority="16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22" w:unhideWhenUsed="1"/>
    <w:lsdException w:name="page number" w:semiHidden="1" w:unhideWhenUsed="1"/>
    <w:lsdException w:name="endnote reference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locked="1" w:semiHidden="1" w:uiPriority="16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7517"/>
    <w:pPr>
      <w:spacing w:after="200" w:line="276" w:lineRule="auto"/>
    </w:pPr>
    <w:rPr>
      <w:rFonts w:eastAsiaTheme="minorHAnsi" w:cs="Arial"/>
      <w:bCs w:val="0"/>
    </w:rPr>
  </w:style>
  <w:style w:type="paragraph" w:styleId="Nadpis1">
    <w:name w:val="heading 1"/>
    <w:basedOn w:val="Normln"/>
    <w:next w:val="n00"/>
    <w:link w:val="Nadpis1Char"/>
    <w:qFormat/>
    <w:rsid w:val="0009266F"/>
    <w:pPr>
      <w:keepNext/>
      <w:numPr>
        <w:numId w:val="14"/>
      </w:numPr>
      <w:spacing w:before="240"/>
      <w:outlineLvl w:val="0"/>
    </w:pPr>
    <w:rPr>
      <w:b/>
      <w:sz w:val="28"/>
    </w:rPr>
  </w:style>
  <w:style w:type="paragraph" w:styleId="Nadpis2">
    <w:name w:val="heading 2"/>
    <w:basedOn w:val="Normln"/>
    <w:next w:val="n00"/>
    <w:link w:val="Nadpis2Char"/>
    <w:qFormat/>
    <w:rsid w:val="0009266F"/>
    <w:pPr>
      <w:keepNext/>
      <w:numPr>
        <w:ilvl w:val="1"/>
        <w:numId w:val="14"/>
      </w:numPr>
      <w:spacing w:before="180"/>
      <w:outlineLvl w:val="1"/>
    </w:pPr>
    <w:rPr>
      <w:b/>
      <w:i/>
    </w:rPr>
  </w:style>
  <w:style w:type="paragraph" w:styleId="Nadpis3">
    <w:name w:val="heading 3"/>
    <w:basedOn w:val="Normln"/>
    <w:next w:val="n00"/>
    <w:link w:val="Nadpis3Char"/>
    <w:qFormat/>
    <w:rsid w:val="0009266F"/>
    <w:pPr>
      <w:keepNext/>
      <w:outlineLvl w:val="2"/>
    </w:pPr>
    <w:rPr>
      <w:smallCaps/>
      <w:u w:val="single"/>
    </w:rPr>
  </w:style>
  <w:style w:type="paragraph" w:styleId="Nadpis4">
    <w:name w:val="heading 4"/>
    <w:basedOn w:val="Normln"/>
    <w:next w:val="n00"/>
    <w:link w:val="Nadpis4Char"/>
    <w:qFormat/>
    <w:rsid w:val="0009266F"/>
    <w:pPr>
      <w:keepNext/>
      <w:keepLines/>
      <w:spacing w:before="360"/>
      <w:outlineLvl w:val="3"/>
    </w:pPr>
    <w:rPr>
      <w:b/>
      <w:caps/>
      <w:spacing w:val="70"/>
      <w:sz w:val="36"/>
    </w:rPr>
  </w:style>
  <w:style w:type="paragraph" w:styleId="Nadpis5">
    <w:name w:val="heading 5"/>
    <w:basedOn w:val="n00"/>
    <w:next w:val="n00"/>
    <w:link w:val="Nadpis5Char"/>
    <w:qFormat/>
    <w:rsid w:val="0009266F"/>
    <w:pPr>
      <w:keepNext/>
      <w:keepLines/>
      <w:spacing w:before="360"/>
      <w:outlineLvl w:val="4"/>
    </w:pPr>
    <w:rPr>
      <w:b/>
      <w:sz w:val="32"/>
    </w:rPr>
  </w:style>
  <w:style w:type="paragraph" w:styleId="Nadpis6">
    <w:name w:val="heading 6"/>
    <w:basedOn w:val="n00"/>
    <w:next w:val="n00"/>
    <w:link w:val="Nadpis6Char"/>
    <w:qFormat/>
    <w:rsid w:val="0009266F"/>
    <w:pPr>
      <w:keepNext/>
      <w:keepLines/>
      <w:spacing w:before="240"/>
      <w:outlineLvl w:val="5"/>
    </w:pPr>
    <w:rPr>
      <w:b/>
      <w:sz w:val="28"/>
    </w:rPr>
  </w:style>
  <w:style w:type="paragraph" w:styleId="Nadpis7">
    <w:name w:val="heading 7"/>
    <w:basedOn w:val="n00"/>
    <w:next w:val="n00"/>
    <w:link w:val="Nadpis7Char"/>
    <w:qFormat/>
    <w:rsid w:val="0009266F"/>
    <w:pPr>
      <w:keepNext/>
      <w:keepLines/>
      <w:outlineLvl w:val="6"/>
    </w:pPr>
    <w:rPr>
      <w:b/>
      <w:i/>
    </w:rPr>
  </w:style>
  <w:style w:type="paragraph" w:styleId="Nadpis8">
    <w:name w:val="heading 8"/>
    <w:basedOn w:val="Normln"/>
    <w:next w:val="Normln"/>
    <w:link w:val="Nadpis8Char"/>
    <w:qFormat/>
    <w:rsid w:val="0009266F"/>
    <w:pPr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09266F"/>
    <w:pPr>
      <w:numPr>
        <w:ilvl w:val="8"/>
        <w:numId w:val="15"/>
      </w:numPr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">
    <w:name w:val="adr"/>
    <w:basedOn w:val="Normln"/>
    <w:rsid w:val="0009266F"/>
    <w:pPr>
      <w:ind w:left="5103" w:firstLine="1"/>
    </w:pPr>
  </w:style>
  <w:style w:type="paragraph" w:customStyle="1" w:styleId="cit">
    <w:name w:val="cit"/>
    <w:basedOn w:val="Normln"/>
    <w:next w:val="n10"/>
    <w:link w:val="citChar"/>
    <w:rsid w:val="0009266F"/>
    <w:pPr>
      <w:keepNext/>
    </w:pPr>
    <w:rPr>
      <w:b/>
      <w:i/>
      <w:sz w:val="22"/>
    </w:rPr>
  </w:style>
  <w:style w:type="character" w:styleId="slostrnky">
    <w:name w:val="page number"/>
    <w:rsid w:val="0009266F"/>
    <w:rPr>
      <w:rFonts w:ascii="Arial" w:hAnsi="Arial"/>
      <w:sz w:val="20"/>
    </w:rPr>
  </w:style>
  <w:style w:type="paragraph" w:customStyle="1" w:styleId="n10">
    <w:name w:val="n10"/>
    <w:basedOn w:val="Normln"/>
    <w:link w:val="n10Char"/>
    <w:rsid w:val="0009266F"/>
    <w:pPr>
      <w:ind w:left="567"/>
    </w:pPr>
  </w:style>
  <w:style w:type="paragraph" w:customStyle="1" w:styleId="dokintex">
    <w:name w:val="dokintex"/>
    <w:basedOn w:val="n10"/>
    <w:next w:val="doklinv"/>
    <w:rsid w:val="0009266F"/>
    <w:pPr>
      <w:tabs>
        <w:tab w:val="right" w:pos="9356"/>
      </w:tabs>
    </w:pPr>
  </w:style>
  <w:style w:type="paragraph" w:customStyle="1" w:styleId="n00">
    <w:name w:val="n00"/>
    <w:basedOn w:val="Normln"/>
    <w:link w:val="n00Char"/>
    <w:rsid w:val="0009266F"/>
  </w:style>
  <w:style w:type="paragraph" w:customStyle="1" w:styleId="doklinv">
    <w:name w:val="doklinv"/>
    <w:basedOn w:val="n00"/>
    <w:next w:val="dokintex"/>
    <w:rsid w:val="0009266F"/>
    <w:pPr>
      <w:keepNext/>
      <w:tabs>
        <w:tab w:val="left" w:pos="6521"/>
        <w:tab w:val="right" w:pos="9072"/>
      </w:tabs>
    </w:pPr>
  </w:style>
  <w:style w:type="character" w:styleId="Hypertextovodkaz">
    <w:name w:val="Hyperlink"/>
    <w:rsid w:val="0009266F"/>
    <w:rPr>
      <w:rFonts w:ascii="Times New Roman" w:hAnsi="Times New Roman"/>
      <w:smallCaps/>
      <w:dstrike w:val="0"/>
      <w:vanish/>
      <w:color w:val="0000FF"/>
      <w:sz w:val="20"/>
      <w:u w:val="single"/>
      <w:vertAlign w:val="baseline"/>
    </w:rPr>
  </w:style>
  <w:style w:type="paragraph" w:customStyle="1" w:styleId="inf">
    <w:name w:val="inf"/>
    <w:basedOn w:val="n00"/>
    <w:rsid w:val="0009266F"/>
    <w:pPr>
      <w:ind w:left="3686" w:hanging="3686"/>
    </w:pPr>
  </w:style>
  <w:style w:type="paragraph" w:customStyle="1" w:styleId="n05">
    <w:name w:val="n05"/>
    <w:basedOn w:val="Normln"/>
    <w:rsid w:val="0009266F"/>
    <w:pPr>
      <w:ind w:left="284"/>
    </w:pPr>
  </w:style>
  <w:style w:type="paragraph" w:customStyle="1" w:styleId="n15">
    <w:name w:val="n15"/>
    <w:basedOn w:val="Normln"/>
    <w:rsid w:val="0009266F"/>
    <w:pPr>
      <w:ind w:left="851"/>
    </w:pPr>
  </w:style>
  <w:style w:type="paragraph" w:customStyle="1" w:styleId="n20">
    <w:name w:val="n20"/>
    <w:basedOn w:val="Normln"/>
    <w:rsid w:val="0009266F"/>
    <w:pPr>
      <w:ind w:left="1134"/>
    </w:pPr>
  </w:style>
  <w:style w:type="paragraph" w:customStyle="1" w:styleId="n25">
    <w:name w:val="n25"/>
    <w:basedOn w:val="Normln"/>
    <w:rsid w:val="0009266F"/>
    <w:pPr>
      <w:ind w:left="1418"/>
    </w:pPr>
  </w:style>
  <w:style w:type="character" w:customStyle="1" w:styleId="Nadpis1Char">
    <w:name w:val="Nadpis 1 Char"/>
    <w:link w:val="Nadpis1"/>
    <w:rsid w:val="0009266F"/>
    <w:rPr>
      <w:b/>
      <w:bCs w:val="0"/>
      <w:sz w:val="28"/>
      <w:lang w:eastAsia="cs-CZ"/>
    </w:rPr>
  </w:style>
  <w:style w:type="character" w:customStyle="1" w:styleId="Nadpis2Char">
    <w:name w:val="Nadpis 2 Char"/>
    <w:link w:val="Nadpis2"/>
    <w:rsid w:val="0009266F"/>
    <w:rPr>
      <w:b/>
      <w:bCs w:val="0"/>
      <w:i/>
      <w:lang w:eastAsia="cs-CZ"/>
    </w:rPr>
  </w:style>
  <w:style w:type="character" w:customStyle="1" w:styleId="Nadpis3Char">
    <w:name w:val="Nadpis 3 Char"/>
    <w:link w:val="Nadpis3"/>
    <w:rsid w:val="0009266F"/>
    <w:rPr>
      <w:bCs w:val="0"/>
      <w:smallCaps/>
      <w:u w:val="single"/>
      <w:lang w:eastAsia="cs-CZ"/>
    </w:rPr>
  </w:style>
  <w:style w:type="character" w:customStyle="1" w:styleId="Nadpis4Char">
    <w:name w:val="Nadpis 4 Char"/>
    <w:link w:val="Nadpis4"/>
    <w:rsid w:val="0009266F"/>
    <w:rPr>
      <w:b/>
      <w:bCs w:val="0"/>
      <w:caps/>
      <w:spacing w:val="70"/>
      <w:sz w:val="36"/>
      <w:lang w:eastAsia="cs-CZ"/>
    </w:rPr>
  </w:style>
  <w:style w:type="character" w:customStyle="1" w:styleId="Nadpis5Char">
    <w:name w:val="Nadpis 5 Char"/>
    <w:link w:val="Nadpis5"/>
    <w:rsid w:val="0009266F"/>
    <w:rPr>
      <w:b/>
      <w:bCs w:val="0"/>
      <w:sz w:val="32"/>
      <w:lang w:eastAsia="cs-CZ"/>
    </w:rPr>
  </w:style>
  <w:style w:type="character" w:customStyle="1" w:styleId="Nadpis6Char">
    <w:name w:val="Nadpis 6 Char"/>
    <w:link w:val="Nadpis6"/>
    <w:rsid w:val="0009266F"/>
    <w:rPr>
      <w:b/>
      <w:bCs w:val="0"/>
      <w:sz w:val="28"/>
      <w:lang w:eastAsia="cs-CZ"/>
    </w:rPr>
  </w:style>
  <w:style w:type="character" w:customStyle="1" w:styleId="Nadpis7Char">
    <w:name w:val="Nadpis 7 Char"/>
    <w:link w:val="Nadpis7"/>
    <w:rsid w:val="0009266F"/>
    <w:rPr>
      <w:b/>
      <w:bCs w:val="0"/>
      <w:i/>
      <w:lang w:eastAsia="cs-CZ"/>
    </w:rPr>
  </w:style>
  <w:style w:type="character" w:customStyle="1" w:styleId="Nadpis8Char">
    <w:name w:val="Nadpis 8 Char"/>
    <w:link w:val="Nadpis8"/>
    <w:rsid w:val="0009266F"/>
    <w:rPr>
      <w:bCs w:val="0"/>
      <w:i/>
      <w:lang w:eastAsia="cs-CZ"/>
    </w:rPr>
  </w:style>
  <w:style w:type="character" w:customStyle="1" w:styleId="Nadpis9Char">
    <w:name w:val="Nadpis 9 Char"/>
    <w:link w:val="Nadpis9"/>
    <w:rsid w:val="0009266F"/>
    <w:rPr>
      <w:bCs w:val="0"/>
      <w:i/>
      <w:lang w:eastAsia="cs-CZ"/>
    </w:rPr>
  </w:style>
  <w:style w:type="paragraph" w:styleId="Obsah1">
    <w:name w:val="toc 1"/>
    <w:basedOn w:val="n00"/>
    <w:autoRedefine/>
    <w:uiPriority w:val="39"/>
    <w:rsid w:val="0009266F"/>
    <w:pPr>
      <w:tabs>
        <w:tab w:val="right" w:leader="hyphen" w:pos="8505"/>
      </w:tabs>
      <w:ind w:left="567" w:right="851" w:hanging="567"/>
    </w:pPr>
    <w:rPr>
      <w:noProof/>
    </w:rPr>
  </w:style>
  <w:style w:type="paragraph" w:styleId="Obsah2">
    <w:name w:val="toc 2"/>
    <w:basedOn w:val="n20"/>
    <w:uiPriority w:val="39"/>
    <w:rsid w:val="0009266F"/>
    <w:pPr>
      <w:tabs>
        <w:tab w:val="right" w:leader="dot" w:pos="8505"/>
      </w:tabs>
      <w:ind w:right="284" w:hanging="567"/>
    </w:pPr>
    <w:rPr>
      <w:noProof/>
    </w:rPr>
  </w:style>
  <w:style w:type="paragraph" w:styleId="Obsah3">
    <w:name w:val="toc 3"/>
    <w:basedOn w:val="Obsah2"/>
    <w:uiPriority w:val="39"/>
    <w:rsid w:val="0009266F"/>
    <w:pPr>
      <w:keepNext/>
      <w:keepLines/>
      <w:tabs>
        <w:tab w:val="right" w:pos="8505"/>
      </w:tabs>
      <w:ind w:right="1701" w:firstLine="0"/>
      <w:outlineLvl w:val="3"/>
    </w:pPr>
    <w:rPr>
      <w:smallCaps/>
      <w:sz w:val="22"/>
      <w:szCs w:val="22"/>
    </w:rPr>
  </w:style>
  <w:style w:type="paragraph" w:styleId="Obsah4">
    <w:name w:val="toc 4"/>
    <w:basedOn w:val="Normln"/>
    <w:next w:val="Normln"/>
    <w:rsid w:val="0009266F"/>
    <w:pPr>
      <w:tabs>
        <w:tab w:val="right" w:leader="hyphen" w:pos="9060"/>
      </w:tabs>
      <w:spacing w:before="60"/>
      <w:ind w:left="993" w:hanging="284"/>
    </w:pPr>
  </w:style>
  <w:style w:type="paragraph" w:styleId="Obsah6">
    <w:name w:val="toc 6"/>
    <w:basedOn w:val="n25"/>
    <w:next w:val="Nadpis6"/>
    <w:rsid w:val="0009266F"/>
    <w:pPr>
      <w:tabs>
        <w:tab w:val="right" w:leader="dot" w:pos="8505"/>
      </w:tabs>
      <w:ind w:right="1701" w:hanging="567"/>
    </w:pPr>
  </w:style>
  <w:style w:type="paragraph" w:styleId="Obsah7">
    <w:name w:val="toc 7"/>
    <w:basedOn w:val="Obsah6"/>
    <w:rsid w:val="0009266F"/>
    <w:pPr>
      <w:ind w:left="1985"/>
    </w:pPr>
    <w:rPr>
      <w:sz w:val="22"/>
    </w:rPr>
  </w:style>
  <w:style w:type="paragraph" w:styleId="Obsah8">
    <w:name w:val="toc 8"/>
    <w:basedOn w:val="Normln"/>
    <w:next w:val="Normln"/>
    <w:rsid w:val="0009266F"/>
    <w:pPr>
      <w:tabs>
        <w:tab w:val="right" w:leader="dot" w:pos="9072"/>
      </w:tabs>
    </w:pPr>
    <w:rPr>
      <w:sz w:val="26"/>
    </w:rPr>
  </w:style>
  <w:style w:type="paragraph" w:customStyle="1" w:styleId="Paragraf">
    <w:name w:val="Paragraf"/>
    <w:basedOn w:val="Normln"/>
    <w:next w:val="Normln"/>
    <w:rsid w:val="0009266F"/>
    <w:pPr>
      <w:keepNext/>
      <w:jc w:val="center"/>
    </w:pPr>
    <w:rPr>
      <w:b/>
    </w:rPr>
  </w:style>
  <w:style w:type="paragraph" w:customStyle="1" w:styleId="tit1">
    <w:name w:val="tit 1"/>
    <w:basedOn w:val="n00"/>
    <w:next w:val="n00"/>
    <w:rsid w:val="0009266F"/>
    <w:pPr>
      <w:keepNext/>
      <w:keepLines/>
      <w:spacing w:before="240"/>
      <w:jc w:val="center"/>
    </w:pPr>
    <w:rPr>
      <w:b/>
      <w:caps/>
      <w:sz w:val="28"/>
    </w:rPr>
  </w:style>
  <w:style w:type="paragraph" w:customStyle="1" w:styleId="tit2">
    <w:name w:val="tit 2"/>
    <w:basedOn w:val="n00"/>
    <w:next w:val="n00"/>
    <w:rsid w:val="0009266F"/>
    <w:pPr>
      <w:keepNext/>
      <w:keepLines/>
      <w:jc w:val="center"/>
    </w:pPr>
    <w:rPr>
      <w:b/>
      <w:sz w:val="28"/>
    </w:rPr>
  </w:style>
  <w:style w:type="paragraph" w:customStyle="1" w:styleId="tit5">
    <w:name w:val="tit 5"/>
    <w:basedOn w:val="Normln"/>
    <w:next w:val="n00"/>
    <w:rsid w:val="0009266F"/>
    <w:pPr>
      <w:jc w:val="center"/>
    </w:pPr>
    <w:rPr>
      <w:b/>
      <w:caps/>
      <w:spacing w:val="6"/>
      <w:sz w:val="32"/>
    </w:rPr>
  </w:style>
  <w:style w:type="paragraph" w:customStyle="1" w:styleId="tit6">
    <w:name w:val="tit 6"/>
    <w:basedOn w:val="Normln"/>
    <w:next w:val="n00"/>
    <w:rsid w:val="0009266F"/>
    <w:pPr>
      <w:jc w:val="center"/>
    </w:pPr>
    <w:rPr>
      <w:b/>
      <w:sz w:val="28"/>
    </w:rPr>
  </w:style>
  <w:style w:type="paragraph" w:styleId="Obsah5">
    <w:name w:val="toc 5"/>
    <w:basedOn w:val="Normln"/>
    <w:next w:val="Normln"/>
    <w:autoRedefine/>
    <w:rsid w:val="0009266F"/>
    <w:pPr>
      <w:ind w:left="960"/>
    </w:pPr>
  </w:style>
  <w:style w:type="paragraph" w:styleId="Obsah9">
    <w:name w:val="toc 9"/>
    <w:basedOn w:val="Normln"/>
    <w:next w:val="Normln"/>
    <w:autoRedefine/>
    <w:rsid w:val="0009266F"/>
    <w:pPr>
      <w:ind w:left="1920"/>
    </w:pPr>
  </w:style>
  <w:style w:type="character" w:customStyle="1" w:styleId="n10Char">
    <w:name w:val="n10 Char"/>
    <w:basedOn w:val="n00Char"/>
    <w:link w:val="n10"/>
    <w:locked/>
    <w:rsid w:val="0009266F"/>
    <w:rPr>
      <w:bCs w:val="0"/>
      <w:lang w:eastAsia="cs-CZ"/>
    </w:rPr>
  </w:style>
  <w:style w:type="character" w:customStyle="1" w:styleId="n00Char">
    <w:name w:val="n00 Char"/>
    <w:link w:val="n00"/>
    <w:rsid w:val="0009266F"/>
    <w:rPr>
      <w:bCs w:val="0"/>
      <w:lang w:eastAsia="cs-CZ"/>
    </w:rPr>
  </w:style>
  <w:style w:type="character" w:customStyle="1" w:styleId="citChar">
    <w:name w:val="cit Char"/>
    <w:link w:val="cit"/>
    <w:rsid w:val="0009266F"/>
    <w:rPr>
      <w:b/>
      <w:bCs w:val="0"/>
      <w:i/>
      <w:sz w:val="22"/>
      <w:lang w:eastAsia="cs-CZ"/>
    </w:rPr>
  </w:style>
  <w:style w:type="paragraph" w:styleId="Nzev">
    <w:name w:val="Title"/>
    <w:basedOn w:val="Normln"/>
    <w:link w:val="NzevChar"/>
    <w:qFormat/>
    <w:rsid w:val="000926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9266F"/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rsid w:val="0009266F"/>
    <w:rPr>
      <w:bCs/>
    </w:rPr>
  </w:style>
  <w:style w:type="character" w:customStyle="1" w:styleId="ZkladntextChar">
    <w:name w:val="Základní text Char"/>
    <w:link w:val="Zkladntext"/>
    <w:rsid w:val="0009266F"/>
    <w:rPr>
      <w:lang w:eastAsia="cs-CZ"/>
    </w:rPr>
  </w:style>
  <w:style w:type="table" w:styleId="Mkatabulky">
    <w:name w:val="Table Grid"/>
    <w:basedOn w:val="Normlntabulka"/>
    <w:rsid w:val="00266E40"/>
    <w:pPr>
      <w:spacing w:before="120"/>
      <w:jc w:val="both"/>
    </w:pPr>
    <w:rPr>
      <w:bCs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09266F"/>
    <w:rPr>
      <w:rFonts w:ascii="Arial" w:hAnsi="Arial"/>
      <w:color w:val="800080"/>
      <w:sz w:val="24"/>
      <w:u w:val="single"/>
    </w:rPr>
  </w:style>
  <w:style w:type="paragraph" w:styleId="Textbubliny">
    <w:name w:val="Balloon Text"/>
    <w:basedOn w:val="Normln"/>
    <w:link w:val="TextbublinyChar"/>
    <w:rsid w:val="000926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9266F"/>
    <w:rPr>
      <w:rFonts w:ascii="Tahoma" w:hAnsi="Tahoma" w:cs="Tahoma"/>
      <w:bCs w:val="0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266E40"/>
    <w:pPr>
      <w:ind w:left="284" w:hanging="284"/>
    </w:pPr>
    <w:rPr>
      <w:i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E40"/>
    <w:rPr>
      <w:rFonts w:ascii="Arial" w:hAnsi="Arial"/>
      <w:bCs w:val="0"/>
      <w:i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9266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266F"/>
    <w:rPr>
      <w:bCs w:val="0"/>
      <w:lang w:eastAsia="cs-CZ"/>
    </w:rPr>
  </w:style>
  <w:style w:type="paragraph" w:styleId="Zpat">
    <w:name w:val="footer"/>
    <w:basedOn w:val="Normln"/>
    <w:link w:val="ZpatChar"/>
    <w:uiPriority w:val="99"/>
    <w:rsid w:val="0009266F"/>
  </w:style>
  <w:style w:type="character" w:customStyle="1" w:styleId="ZpatChar">
    <w:name w:val="Zápatí Char"/>
    <w:link w:val="Zpat"/>
    <w:uiPriority w:val="99"/>
    <w:rsid w:val="0009266F"/>
    <w:rPr>
      <w:bCs w:val="0"/>
      <w:lang w:eastAsia="cs-CZ"/>
    </w:rPr>
  </w:style>
  <w:style w:type="character" w:styleId="Znakapoznpodarou">
    <w:name w:val="footnote reference"/>
    <w:semiHidden/>
    <w:rsid w:val="00266E40"/>
    <w:rPr>
      <w:b/>
      <w:position w:val="6"/>
      <w:sz w:val="20"/>
    </w:rPr>
  </w:style>
  <w:style w:type="paragraph" w:styleId="Rejstk2">
    <w:name w:val="index 2"/>
    <w:basedOn w:val="Normln"/>
    <w:next w:val="Normln"/>
    <w:autoRedefine/>
    <w:rsid w:val="0009266F"/>
    <w:pPr>
      <w:ind w:left="480" w:hanging="240"/>
    </w:pPr>
  </w:style>
  <w:style w:type="paragraph" w:styleId="Rejstk1">
    <w:name w:val="index 1"/>
    <w:basedOn w:val="Normln"/>
    <w:next w:val="Normln"/>
    <w:autoRedefine/>
    <w:rsid w:val="0009266F"/>
    <w:pPr>
      <w:ind w:left="240" w:hanging="240"/>
    </w:pPr>
    <w:rPr>
      <w:rFonts w:cstheme="minorHAnsi"/>
    </w:rPr>
  </w:style>
  <w:style w:type="paragraph" w:customStyle="1" w:styleId="inf05">
    <w:name w:val="inf05"/>
    <w:basedOn w:val="inf"/>
    <w:locked/>
    <w:rsid w:val="00B8419F"/>
    <w:pPr>
      <w:ind w:left="284" w:hanging="284"/>
    </w:pPr>
    <w:rPr>
      <w:color w:val="000000"/>
      <w:szCs w:val="26"/>
    </w:rPr>
  </w:style>
  <w:style w:type="paragraph" w:customStyle="1" w:styleId="Obsah30">
    <w:name w:val="Obsah3"/>
    <w:basedOn w:val="Obsah3"/>
    <w:rsid w:val="00266E40"/>
    <w:pPr>
      <w:ind w:left="0"/>
    </w:pPr>
    <w:rPr>
      <w:rFonts w:ascii="Times New Roman" w:hAnsi="Times New Roman"/>
      <w:smallCaps w:val="0"/>
    </w:rPr>
  </w:style>
  <w:style w:type="paragraph" w:customStyle="1" w:styleId="ObsahRef">
    <w:name w:val="ObsahRef"/>
    <w:basedOn w:val="Obsah1"/>
    <w:rsid w:val="0009266F"/>
    <w:pPr>
      <w:ind w:right="0"/>
    </w:pPr>
    <w:rPr>
      <w:rFonts w:ascii="Times New Roman" w:hAnsi="Times New Roman"/>
      <w:sz w:val="26"/>
    </w:rPr>
  </w:style>
  <w:style w:type="paragraph" w:customStyle="1" w:styleId="OdstCisl">
    <w:name w:val="OdstCisl"/>
    <w:basedOn w:val="Normln"/>
    <w:rsid w:val="0009266F"/>
    <w:pPr>
      <w:tabs>
        <w:tab w:val="right" w:pos="567"/>
        <w:tab w:val="left" w:pos="709"/>
      </w:tabs>
      <w:ind w:left="709" w:hanging="709"/>
    </w:pPr>
  </w:style>
  <w:style w:type="paragraph" w:styleId="Rozloendokumentu">
    <w:name w:val="Document Map"/>
    <w:basedOn w:val="Normln"/>
    <w:link w:val="RozloendokumentuChar"/>
    <w:rsid w:val="0009266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09266F"/>
    <w:rPr>
      <w:rFonts w:ascii="Tahoma" w:hAnsi="Tahoma" w:cs="Tahoma"/>
      <w:bCs w:val="0"/>
      <w:sz w:val="16"/>
      <w:szCs w:val="16"/>
      <w:lang w:eastAsia="cs-CZ"/>
    </w:rPr>
  </w:style>
  <w:style w:type="paragraph" w:customStyle="1" w:styleId="Styln00Kurzva">
    <w:name w:val="Styl n00 + Kurzíva"/>
    <w:basedOn w:val="n00"/>
    <w:rsid w:val="00266E40"/>
    <w:rPr>
      <w:rFonts w:ascii="Times New Roman" w:hAnsi="Times New Roman"/>
      <w:iCs/>
      <w:color w:val="000000"/>
      <w:sz w:val="26"/>
      <w:szCs w:val="26"/>
    </w:rPr>
  </w:style>
  <w:style w:type="paragraph" w:customStyle="1" w:styleId="StylObsah3Vlevo2cm">
    <w:name w:val="Styl Obsah 3 + Vlevo:  2 cm"/>
    <w:basedOn w:val="Obsah3"/>
    <w:rsid w:val="00266E40"/>
    <w:rPr>
      <w:rFonts w:ascii="Times New Roman" w:hAnsi="Times New Roman"/>
      <w:smallCaps w:val="0"/>
    </w:rPr>
  </w:style>
  <w:style w:type="paragraph" w:customStyle="1" w:styleId="Styl1">
    <w:name w:val="Styl1"/>
    <w:basedOn w:val="dokintex"/>
    <w:rsid w:val="00266E40"/>
    <w:pPr>
      <w:tabs>
        <w:tab w:val="clear" w:pos="9356"/>
        <w:tab w:val="right" w:pos="7513"/>
      </w:tabs>
    </w:pPr>
    <w:rPr>
      <w:rFonts w:ascii="Times New Roman" w:hAnsi="Times New Roman"/>
      <w:sz w:val="26"/>
      <w:szCs w:val="20"/>
    </w:rPr>
  </w:style>
  <w:style w:type="paragraph" w:styleId="Zkladntext3">
    <w:name w:val="Body Text 3"/>
    <w:basedOn w:val="Normln"/>
    <w:link w:val="Zkladntext3Char"/>
    <w:rsid w:val="0009266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9266F"/>
    <w:rPr>
      <w:bCs w:val="0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09266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9266F"/>
    <w:rPr>
      <w:rFonts w:cs="Arial"/>
      <w:bCs w:val="0"/>
      <w:lang w:eastAsia="cs-CZ"/>
    </w:rPr>
  </w:style>
  <w:style w:type="paragraph" w:styleId="Zkladntextodsazen3">
    <w:name w:val="Body Text Indent 3"/>
    <w:basedOn w:val="Normln"/>
    <w:link w:val="Zkladntextodsazen3Char"/>
    <w:rsid w:val="0009266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9266F"/>
    <w:rPr>
      <w:rFonts w:cs="Arial"/>
      <w:bCs w:val="0"/>
      <w:sz w:val="16"/>
      <w:szCs w:val="16"/>
      <w:lang w:eastAsia="cs-CZ"/>
    </w:rPr>
  </w:style>
  <w:style w:type="character" w:customStyle="1" w:styleId="Kapitlky">
    <w:name w:val="Kapitálky"/>
    <w:qFormat/>
    <w:rsid w:val="0009266F"/>
    <w:rPr>
      <w:smallCaps/>
    </w:rPr>
  </w:style>
  <w:style w:type="paragraph" w:styleId="Textkomente">
    <w:name w:val="annotation text"/>
    <w:basedOn w:val="Normln"/>
    <w:link w:val="TextkomenteChar"/>
    <w:rsid w:val="000926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266F"/>
    <w:rPr>
      <w:bCs w:val="0"/>
      <w:sz w:val="20"/>
      <w:szCs w:val="20"/>
      <w:lang w:eastAsia="cs-CZ"/>
    </w:rPr>
  </w:style>
  <w:style w:type="character" w:styleId="Odkaznakoment">
    <w:name w:val="annotation reference"/>
    <w:rsid w:val="0009266F"/>
    <w:rPr>
      <w:sz w:val="16"/>
      <w:szCs w:val="16"/>
    </w:rPr>
  </w:style>
  <w:style w:type="character" w:styleId="Odkaznavysvtlivky">
    <w:name w:val="endnote reference"/>
    <w:rsid w:val="0009266F"/>
    <w:rPr>
      <w:b/>
      <w:dstrike w:val="0"/>
      <w:position w:val="6"/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09266F"/>
    <w:rPr>
      <w:b/>
      <w:bCs/>
    </w:rPr>
  </w:style>
  <w:style w:type="character" w:customStyle="1" w:styleId="PedmtkomenteChar">
    <w:name w:val="Předmět komentáře Char"/>
    <w:link w:val="Pedmtkomente"/>
    <w:rsid w:val="0009266F"/>
    <w:rPr>
      <w:b/>
      <w:sz w:val="20"/>
      <w:szCs w:val="20"/>
      <w:lang w:eastAsia="cs-CZ"/>
    </w:rPr>
  </w:style>
  <w:style w:type="paragraph" w:customStyle="1" w:styleId="SML2">
    <w:name w:val="SML 2"/>
    <w:basedOn w:val="Normln"/>
    <w:rsid w:val="00E77517"/>
    <w:pPr>
      <w:spacing w:after="120" w:line="240" w:lineRule="auto"/>
      <w:jc w:val="both"/>
    </w:pPr>
    <w:rPr>
      <w:rFonts w:ascii="Tahoma" w:eastAsia="Times New Roman" w:hAnsi="Tahoma" w:cs="Times New Roman"/>
      <w:sz w:val="18"/>
      <w:lang w:eastAsia="cs-CZ"/>
    </w:rPr>
  </w:style>
  <w:style w:type="paragraph" w:customStyle="1" w:styleId="SML3">
    <w:name w:val="SML 3"/>
    <w:rsid w:val="00E77517"/>
    <w:pPr>
      <w:numPr>
        <w:numId w:val="17"/>
      </w:numPr>
      <w:jc w:val="both"/>
    </w:pPr>
    <w:rPr>
      <w:rFonts w:ascii="Tahoma" w:hAnsi="Tahoma"/>
      <w:bCs w:val="0"/>
      <w:sz w:val="18"/>
      <w:lang w:eastAsia="cs-CZ"/>
    </w:rPr>
  </w:style>
  <w:style w:type="paragraph" w:customStyle="1" w:styleId="SML4">
    <w:name w:val="SML4"/>
    <w:basedOn w:val="SML3"/>
    <w:rsid w:val="00E77517"/>
    <w:pPr>
      <w:numPr>
        <w:numId w:val="18"/>
      </w:numPr>
    </w:pPr>
    <w:rPr>
      <w:rFonts w:cs="Tahoma"/>
    </w:rPr>
  </w:style>
  <w:style w:type="paragraph" w:customStyle="1" w:styleId="SML6">
    <w:name w:val="SML6"/>
    <w:basedOn w:val="SML2"/>
    <w:rsid w:val="00E77517"/>
    <w:pPr>
      <w:numPr>
        <w:numId w:val="19"/>
      </w:numPr>
    </w:pPr>
  </w:style>
  <w:style w:type="paragraph" w:styleId="Odstavecseseznamem">
    <w:name w:val="List Paragraph"/>
    <w:basedOn w:val="Normln"/>
    <w:uiPriority w:val="34"/>
    <w:qFormat/>
    <w:rsid w:val="00722E39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1180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Blank</dc:creator>
  <cp:lastModifiedBy>Maneth</cp:lastModifiedBy>
  <cp:revision>10</cp:revision>
  <cp:lastPrinted>2018-01-30T14:52:00Z</cp:lastPrinted>
  <dcterms:created xsi:type="dcterms:W3CDTF">2018-01-22T14:31:00Z</dcterms:created>
  <dcterms:modified xsi:type="dcterms:W3CDTF">2018-01-30T14:53:00Z</dcterms:modified>
</cp:coreProperties>
</file>