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EE" w:rsidRPr="00D1519E" w:rsidRDefault="004545EE" w:rsidP="00D1519E">
      <w:pPr>
        <w:jc w:val="both"/>
        <w:rPr>
          <w:rFonts w:ascii="Segoe UI" w:hAnsi="Segoe UI" w:cs="Segoe UI"/>
          <w:color w:val="808080"/>
          <w:sz w:val="32"/>
        </w:rPr>
      </w:pPr>
      <w:r w:rsidRPr="00D1519E">
        <w:rPr>
          <w:rFonts w:ascii="Segoe UI" w:hAnsi="Segoe UI" w:cs="Segoe UI"/>
          <w:color w:val="808080"/>
          <w:sz w:val="32"/>
        </w:rPr>
        <w:t>SMLOUVA O DÍLO</w:t>
      </w:r>
      <w:r w:rsidR="00D1519E">
        <w:rPr>
          <w:rFonts w:ascii="Segoe UI" w:hAnsi="Segoe UI" w:cs="Segoe UI"/>
          <w:color w:val="808080"/>
          <w:sz w:val="32"/>
        </w:rPr>
        <w:t xml:space="preserve"> </w:t>
      </w:r>
      <w:r w:rsidRPr="00D1519E">
        <w:rPr>
          <w:rFonts w:ascii="Segoe UI" w:hAnsi="Segoe UI" w:cs="Segoe UI"/>
          <w:color w:val="808080"/>
          <w:sz w:val="32"/>
        </w:rPr>
        <w:t>NA ZAJ</w:t>
      </w:r>
      <w:r w:rsidR="00711B74" w:rsidRPr="00D1519E">
        <w:rPr>
          <w:rFonts w:ascii="Segoe UI" w:hAnsi="Segoe UI" w:cs="Segoe UI"/>
          <w:color w:val="808080"/>
          <w:sz w:val="32"/>
        </w:rPr>
        <w:t xml:space="preserve">IŠTĚNÍ VÝSTAVBY EXPOZICE </w:t>
      </w:r>
      <w:r w:rsidR="006F3971" w:rsidRPr="00D1519E">
        <w:rPr>
          <w:rFonts w:ascii="Segoe UI" w:hAnsi="Segoe UI" w:cs="Segoe UI"/>
          <w:color w:val="808080"/>
          <w:sz w:val="32"/>
        </w:rPr>
        <w:t>NA VELETRHU</w:t>
      </w:r>
      <w:r w:rsidR="008937BB" w:rsidRPr="00D1519E">
        <w:rPr>
          <w:rFonts w:ascii="Segoe UI" w:hAnsi="Segoe UI" w:cs="Segoe UI"/>
          <w:color w:val="808080"/>
          <w:sz w:val="32"/>
        </w:rPr>
        <w:t xml:space="preserve"> FOR </w:t>
      </w:r>
      <w:r w:rsidR="00334312">
        <w:rPr>
          <w:rFonts w:ascii="Segoe UI" w:hAnsi="Segoe UI" w:cs="Segoe UI"/>
          <w:color w:val="808080"/>
          <w:sz w:val="32"/>
        </w:rPr>
        <w:t>PASIV 2018</w:t>
      </w:r>
    </w:p>
    <w:p w:rsidR="004E1E46" w:rsidRDefault="004E1E46" w:rsidP="004545EE">
      <w:pPr>
        <w:pStyle w:val="Zkladntext"/>
        <w:rPr>
          <w:rFonts w:ascii="Segoe UI" w:hAnsi="Segoe UI" w:cs="Segoe UI"/>
          <w:b/>
          <w:color w:val="auto"/>
          <w:sz w:val="20"/>
        </w:rPr>
      </w:pPr>
    </w:p>
    <w:p w:rsidR="006F3971" w:rsidRDefault="00914FE7" w:rsidP="004E1E46">
      <w:pPr>
        <w:pStyle w:val="Zkladntext"/>
        <w:tabs>
          <w:tab w:val="left" w:pos="2410"/>
        </w:tabs>
        <w:rPr>
          <w:rFonts w:ascii="Segoe UI" w:hAnsi="Segoe UI" w:cs="Segoe UI"/>
          <w:color w:val="auto"/>
          <w:sz w:val="20"/>
        </w:rPr>
      </w:pPr>
      <w:r>
        <w:rPr>
          <w:rFonts w:ascii="Segoe UI" w:hAnsi="Segoe UI" w:cs="Segoe UI"/>
          <w:color w:val="auto"/>
          <w:sz w:val="20"/>
        </w:rPr>
        <w:t>Č</w:t>
      </w:r>
      <w:r w:rsidR="004E1E46" w:rsidRPr="006F3971">
        <w:rPr>
          <w:rFonts w:ascii="Segoe UI" w:hAnsi="Segoe UI" w:cs="Segoe UI"/>
          <w:color w:val="auto"/>
          <w:sz w:val="20"/>
        </w:rPr>
        <w:t xml:space="preserve">. smlouvy: </w:t>
      </w:r>
      <w:r w:rsidR="004E1E46" w:rsidRPr="006F3971">
        <w:rPr>
          <w:rFonts w:ascii="Segoe UI" w:hAnsi="Segoe UI" w:cs="Segoe UI"/>
          <w:color w:val="auto"/>
          <w:sz w:val="20"/>
        </w:rPr>
        <w:tab/>
      </w:r>
      <w:r w:rsidR="00334312">
        <w:rPr>
          <w:rFonts w:ascii="Segoe UI" w:hAnsi="Segoe UI" w:cs="Segoe UI"/>
          <w:color w:val="auto"/>
          <w:sz w:val="20"/>
        </w:rPr>
        <w:t>101</w:t>
      </w:r>
      <w:r w:rsidR="004E1E46" w:rsidRPr="006F3971">
        <w:rPr>
          <w:rFonts w:ascii="Segoe UI" w:hAnsi="Segoe UI" w:cs="Segoe UI"/>
          <w:color w:val="auto"/>
          <w:sz w:val="20"/>
        </w:rPr>
        <w:t>/201</w:t>
      </w:r>
      <w:r w:rsidR="00FD2DE8">
        <w:rPr>
          <w:rFonts w:ascii="Segoe UI" w:hAnsi="Segoe UI" w:cs="Segoe UI"/>
          <w:color w:val="auto"/>
          <w:sz w:val="20"/>
        </w:rPr>
        <w:t>8</w:t>
      </w:r>
    </w:p>
    <w:p w:rsidR="004E1E46" w:rsidRDefault="004E1E46" w:rsidP="004E1E46">
      <w:pPr>
        <w:pStyle w:val="Zkladntext"/>
        <w:tabs>
          <w:tab w:val="left" w:pos="3119"/>
        </w:tabs>
        <w:rPr>
          <w:rFonts w:ascii="Segoe UI" w:hAnsi="Segoe UI" w:cs="Segoe UI"/>
          <w:b/>
          <w:color w:val="auto"/>
          <w:sz w:val="20"/>
        </w:rPr>
      </w:pPr>
    </w:p>
    <w:p w:rsidR="00B80BBD" w:rsidRDefault="00B80BBD" w:rsidP="004545EE">
      <w:pPr>
        <w:pStyle w:val="Zkladntext"/>
        <w:rPr>
          <w:rFonts w:ascii="Segoe UI" w:hAnsi="Segoe UI" w:cs="Segoe UI"/>
          <w:b/>
          <w:color w:val="auto"/>
          <w:sz w:val="20"/>
        </w:rPr>
      </w:pPr>
    </w:p>
    <w:p w:rsidR="004545EE" w:rsidRPr="00F4683F" w:rsidRDefault="004545EE" w:rsidP="004545EE">
      <w:pPr>
        <w:pStyle w:val="Zkladntext"/>
        <w:rPr>
          <w:rFonts w:ascii="Segoe UI" w:hAnsi="Segoe UI" w:cs="Segoe UI"/>
          <w:b/>
          <w:color w:val="auto"/>
          <w:sz w:val="20"/>
        </w:rPr>
      </w:pPr>
      <w:r w:rsidRPr="00F4683F">
        <w:rPr>
          <w:rFonts w:ascii="Segoe UI" w:hAnsi="Segoe UI" w:cs="Segoe UI"/>
          <w:b/>
          <w:color w:val="auto"/>
          <w:sz w:val="20"/>
        </w:rPr>
        <w:t>Smluvní strany</w:t>
      </w:r>
      <w:r w:rsidR="00F4683F" w:rsidRPr="00F4683F">
        <w:rPr>
          <w:rFonts w:ascii="Segoe UI" w:hAnsi="Segoe UI" w:cs="Segoe UI"/>
          <w:b/>
          <w:color w:val="auto"/>
          <w:sz w:val="20"/>
        </w:rPr>
        <w:t>:</w:t>
      </w:r>
    </w:p>
    <w:p w:rsidR="004545EE" w:rsidRPr="00F4683F" w:rsidRDefault="004545EE" w:rsidP="004545EE">
      <w:pPr>
        <w:pStyle w:val="Zkladntext"/>
        <w:rPr>
          <w:rFonts w:ascii="Segoe UI" w:hAnsi="Segoe UI" w:cs="Segoe UI"/>
          <w:color w:val="auto"/>
          <w:sz w:val="20"/>
        </w:rPr>
      </w:pPr>
    </w:p>
    <w:p w:rsidR="004545EE" w:rsidRDefault="004545EE" w:rsidP="004545EE">
      <w:pPr>
        <w:pStyle w:val="Zkladntext"/>
        <w:rPr>
          <w:rFonts w:ascii="Segoe UI" w:hAnsi="Segoe UI" w:cs="Segoe UI"/>
          <w:b/>
          <w:color w:val="auto"/>
          <w:sz w:val="20"/>
        </w:rPr>
      </w:pPr>
      <w:r w:rsidRPr="00F4683F">
        <w:rPr>
          <w:rFonts w:ascii="Segoe UI" w:hAnsi="Segoe UI" w:cs="Segoe UI"/>
          <w:b/>
          <w:color w:val="auto"/>
          <w:sz w:val="20"/>
        </w:rPr>
        <w:t>Veletrhy Brno, a.s.</w:t>
      </w:r>
    </w:p>
    <w:p w:rsidR="00FA6638" w:rsidRDefault="00FA6638" w:rsidP="004E1E46">
      <w:pPr>
        <w:pStyle w:val="Zkladntext"/>
        <w:tabs>
          <w:tab w:val="left" w:pos="2410"/>
        </w:tabs>
        <w:rPr>
          <w:rFonts w:ascii="Segoe UI" w:hAnsi="Segoe UI" w:cs="Segoe UI"/>
          <w:color w:val="auto"/>
          <w:sz w:val="20"/>
        </w:rPr>
      </w:pPr>
    </w:p>
    <w:p w:rsidR="004E1E46" w:rsidRPr="004E1E46" w:rsidRDefault="004E1E46" w:rsidP="00914FE7">
      <w:pPr>
        <w:pStyle w:val="Zkladntext"/>
        <w:tabs>
          <w:tab w:val="left" w:pos="2694"/>
        </w:tabs>
        <w:rPr>
          <w:rFonts w:ascii="Segoe UI" w:hAnsi="Segoe UI" w:cs="Segoe UI"/>
          <w:color w:val="auto"/>
          <w:sz w:val="20"/>
        </w:rPr>
      </w:pPr>
      <w:r w:rsidRPr="004E1E46">
        <w:rPr>
          <w:rFonts w:ascii="Segoe UI" w:hAnsi="Segoe UI" w:cs="Segoe UI"/>
          <w:color w:val="auto"/>
          <w:sz w:val="20"/>
        </w:rPr>
        <w:t xml:space="preserve">sídlo: </w:t>
      </w:r>
      <w:r w:rsidRPr="004E1E46">
        <w:rPr>
          <w:rFonts w:ascii="Segoe UI" w:hAnsi="Segoe UI" w:cs="Segoe UI"/>
          <w:color w:val="auto"/>
          <w:sz w:val="20"/>
        </w:rPr>
        <w:tab/>
        <w:t xml:space="preserve">Výstaviště </w:t>
      </w:r>
      <w:r>
        <w:rPr>
          <w:rFonts w:ascii="Segoe UI" w:hAnsi="Segoe UI" w:cs="Segoe UI"/>
          <w:color w:val="auto"/>
          <w:sz w:val="20"/>
        </w:rPr>
        <w:t>405/</w:t>
      </w:r>
      <w:r w:rsidRPr="004E1E46">
        <w:rPr>
          <w:rFonts w:ascii="Segoe UI" w:hAnsi="Segoe UI" w:cs="Segoe UI"/>
          <w:color w:val="auto"/>
          <w:sz w:val="20"/>
        </w:rPr>
        <w:t>1, 6</w:t>
      </w:r>
      <w:r>
        <w:rPr>
          <w:rFonts w:ascii="Segoe UI" w:hAnsi="Segoe UI" w:cs="Segoe UI"/>
          <w:color w:val="auto"/>
          <w:sz w:val="20"/>
        </w:rPr>
        <w:t>03</w:t>
      </w:r>
      <w:r w:rsidRPr="004E1E46">
        <w:rPr>
          <w:rFonts w:ascii="Segoe UI" w:hAnsi="Segoe UI" w:cs="Segoe UI"/>
          <w:color w:val="auto"/>
          <w:sz w:val="20"/>
        </w:rPr>
        <w:t xml:space="preserve"> 00 Brno</w:t>
      </w:r>
    </w:p>
    <w:p w:rsidR="004E1E46" w:rsidRPr="004E1E46" w:rsidRDefault="004E1E46" w:rsidP="00914FE7">
      <w:pPr>
        <w:pStyle w:val="Zkladntext"/>
        <w:tabs>
          <w:tab w:val="left" w:pos="2410"/>
          <w:tab w:val="left" w:pos="2694"/>
        </w:tabs>
        <w:rPr>
          <w:rFonts w:ascii="Segoe UI" w:hAnsi="Segoe UI" w:cs="Segoe UI"/>
          <w:color w:val="auto"/>
          <w:sz w:val="20"/>
        </w:rPr>
      </w:pPr>
      <w:r w:rsidRPr="004E1E46">
        <w:rPr>
          <w:rFonts w:ascii="Segoe UI" w:hAnsi="Segoe UI" w:cs="Segoe UI"/>
          <w:color w:val="auto"/>
          <w:sz w:val="20"/>
        </w:rPr>
        <w:t xml:space="preserve">IČ: </w:t>
      </w:r>
      <w:r w:rsidRPr="004E1E46">
        <w:rPr>
          <w:rFonts w:ascii="Segoe UI" w:hAnsi="Segoe UI" w:cs="Segoe UI"/>
          <w:color w:val="auto"/>
          <w:sz w:val="20"/>
        </w:rPr>
        <w:tab/>
      </w:r>
      <w:r w:rsidRPr="004E1E46">
        <w:rPr>
          <w:rFonts w:ascii="Segoe UI" w:hAnsi="Segoe UI" w:cs="Segoe UI"/>
          <w:color w:val="auto"/>
          <w:sz w:val="20"/>
        </w:rPr>
        <w:tab/>
        <w:t>25582518</w:t>
      </w:r>
      <w:r w:rsidRPr="004E1E46">
        <w:rPr>
          <w:rFonts w:ascii="Segoe UI" w:hAnsi="Segoe UI" w:cs="Segoe UI"/>
          <w:color w:val="auto"/>
          <w:sz w:val="20"/>
        </w:rPr>
        <w:tab/>
      </w:r>
    </w:p>
    <w:p w:rsidR="004E1E46" w:rsidRDefault="004E1E46" w:rsidP="00914FE7">
      <w:pPr>
        <w:pStyle w:val="Zkladntext"/>
        <w:tabs>
          <w:tab w:val="left" w:pos="1701"/>
          <w:tab w:val="left" w:pos="2694"/>
        </w:tabs>
        <w:rPr>
          <w:rFonts w:ascii="Segoe UI" w:hAnsi="Segoe UI" w:cs="Segoe UI"/>
          <w:color w:val="auto"/>
          <w:sz w:val="20"/>
        </w:rPr>
      </w:pPr>
      <w:r w:rsidRPr="004E1E46">
        <w:rPr>
          <w:rFonts w:ascii="Segoe UI" w:hAnsi="Segoe UI" w:cs="Segoe UI"/>
          <w:color w:val="auto"/>
          <w:sz w:val="20"/>
        </w:rPr>
        <w:t xml:space="preserve">DIČ: </w:t>
      </w:r>
      <w:r w:rsidRPr="004E1E46">
        <w:rPr>
          <w:rFonts w:ascii="Segoe UI" w:hAnsi="Segoe UI" w:cs="Segoe UI"/>
          <w:color w:val="auto"/>
          <w:sz w:val="20"/>
        </w:rPr>
        <w:tab/>
      </w:r>
      <w:r w:rsidRPr="004E1E46">
        <w:rPr>
          <w:rFonts w:ascii="Segoe UI" w:hAnsi="Segoe UI" w:cs="Segoe UI"/>
          <w:color w:val="auto"/>
          <w:sz w:val="20"/>
        </w:rPr>
        <w:tab/>
        <w:t>CZ25582518</w:t>
      </w:r>
    </w:p>
    <w:p w:rsidR="004E1E46" w:rsidRDefault="00DC7695" w:rsidP="00914FE7">
      <w:pPr>
        <w:pStyle w:val="Zkladntext"/>
        <w:tabs>
          <w:tab w:val="left" w:pos="1701"/>
          <w:tab w:val="left" w:pos="2694"/>
        </w:tabs>
        <w:rPr>
          <w:rFonts w:ascii="Segoe UI" w:hAnsi="Segoe UI" w:cs="Segoe UI"/>
          <w:color w:val="auto"/>
          <w:sz w:val="20"/>
        </w:rPr>
      </w:pPr>
      <w:r>
        <w:rPr>
          <w:rFonts w:ascii="Segoe UI" w:hAnsi="Segoe UI" w:cs="Segoe UI"/>
          <w:color w:val="auto"/>
          <w:sz w:val="20"/>
        </w:rPr>
        <w:t>b</w:t>
      </w:r>
      <w:r w:rsidR="004E1E46">
        <w:rPr>
          <w:rFonts w:ascii="Segoe UI" w:hAnsi="Segoe UI" w:cs="Segoe UI"/>
          <w:color w:val="auto"/>
          <w:sz w:val="20"/>
        </w:rPr>
        <w:t>ankovní spojení:</w:t>
      </w:r>
      <w:r w:rsidR="004E1E46">
        <w:rPr>
          <w:rFonts w:ascii="Segoe UI" w:hAnsi="Segoe UI" w:cs="Segoe UI"/>
          <w:color w:val="auto"/>
          <w:sz w:val="20"/>
        </w:rPr>
        <w:tab/>
      </w:r>
      <w:r w:rsidR="004E1E46">
        <w:rPr>
          <w:rFonts w:ascii="Segoe UI" w:hAnsi="Segoe UI" w:cs="Segoe UI"/>
          <w:color w:val="auto"/>
          <w:sz w:val="20"/>
        </w:rPr>
        <w:tab/>
      </w:r>
    </w:p>
    <w:p w:rsidR="004E1E46" w:rsidRPr="004E1E46" w:rsidRDefault="00DC7695" w:rsidP="00914FE7">
      <w:pPr>
        <w:pStyle w:val="Zkladntext"/>
        <w:tabs>
          <w:tab w:val="left" w:pos="1701"/>
          <w:tab w:val="left" w:pos="2694"/>
        </w:tabs>
        <w:ind w:left="2694" w:hanging="2694"/>
        <w:rPr>
          <w:rFonts w:ascii="Segoe UI" w:hAnsi="Segoe UI" w:cs="Segoe UI"/>
          <w:color w:val="auto"/>
          <w:sz w:val="20"/>
        </w:rPr>
      </w:pPr>
      <w:r>
        <w:rPr>
          <w:rFonts w:ascii="Segoe UI" w:hAnsi="Segoe UI" w:cs="Segoe UI"/>
          <w:color w:val="auto"/>
          <w:sz w:val="20"/>
        </w:rPr>
        <w:t>z</w:t>
      </w:r>
      <w:r w:rsidR="00914FE7">
        <w:rPr>
          <w:rFonts w:ascii="Segoe UI" w:hAnsi="Segoe UI" w:cs="Segoe UI"/>
          <w:color w:val="auto"/>
          <w:sz w:val="20"/>
        </w:rPr>
        <w:t>apsána</w:t>
      </w:r>
      <w:r w:rsidR="004E1E46">
        <w:rPr>
          <w:rFonts w:ascii="Segoe UI" w:hAnsi="Segoe UI" w:cs="Segoe UI"/>
          <w:color w:val="auto"/>
          <w:sz w:val="20"/>
        </w:rPr>
        <w:t xml:space="preserve">: </w:t>
      </w:r>
      <w:r w:rsidR="004E1E46">
        <w:rPr>
          <w:rFonts w:ascii="Segoe UI" w:hAnsi="Segoe UI" w:cs="Segoe UI"/>
          <w:color w:val="auto"/>
          <w:sz w:val="20"/>
        </w:rPr>
        <w:tab/>
      </w:r>
      <w:r w:rsidR="004E1E46">
        <w:rPr>
          <w:rFonts w:ascii="Segoe UI" w:hAnsi="Segoe UI" w:cs="Segoe UI"/>
          <w:color w:val="auto"/>
          <w:sz w:val="20"/>
        </w:rPr>
        <w:tab/>
      </w:r>
      <w:r w:rsidR="00A84A24">
        <w:rPr>
          <w:rFonts w:ascii="Segoe UI" w:hAnsi="Segoe UI" w:cs="Segoe UI"/>
          <w:color w:val="auto"/>
          <w:sz w:val="20"/>
        </w:rPr>
        <w:t xml:space="preserve">v </w:t>
      </w:r>
      <w:r w:rsidR="004E1E46" w:rsidRPr="00F4683F">
        <w:rPr>
          <w:rFonts w:ascii="Segoe UI" w:hAnsi="Segoe UI" w:cs="Segoe UI"/>
          <w:color w:val="auto"/>
          <w:sz w:val="20"/>
        </w:rPr>
        <w:t>Obchodní</w:t>
      </w:r>
      <w:r w:rsidR="00A84A24">
        <w:rPr>
          <w:rFonts w:ascii="Segoe UI" w:hAnsi="Segoe UI" w:cs="Segoe UI"/>
          <w:color w:val="auto"/>
          <w:sz w:val="20"/>
        </w:rPr>
        <w:t>m</w:t>
      </w:r>
      <w:r w:rsidR="004E1E46" w:rsidRPr="00F4683F">
        <w:rPr>
          <w:rFonts w:ascii="Segoe UI" w:hAnsi="Segoe UI" w:cs="Segoe UI"/>
          <w:color w:val="auto"/>
          <w:sz w:val="20"/>
        </w:rPr>
        <w:t xml:space="preserve"> rejstřík</w:t>
      </w:r>
      <w:r w:rsidR="00A84A24">
        <w:rPr>
          <w:rFonts w:ascii="Segoe UI" w:hAnsi="Segoe UI" w:cs="Segoe UI"/>
          <w:color w:val="auto"/>
          <w:sz w:val="20"/>
        </w:rPr>
        <w:t>u vedeném</w:t>
      </w:r>
      <w:r w:rsidR="004E1E46" w:rsidRPr="00F4683F">
        <w:rPr>
          <w:rFonts w:ascii="Segoe UI" w:hAnsi="Segoe UI" w:cs="Segoe UI"/>
          <w:color w:val="auto"/>
          <w:sz w:val="20"/>
        </w:rPr>
        <w:t xml:space="preserve"> Krajský</w:t>
      </w:r>
      <w:r w:rsidR="00A84A24">
        <w:rPr>
          <w:rFonts w:ascii="Segoe UI" w:hAnsi="Segoe UI" w:cs="Segoe UI"/>
          <w:color w:val="auto"/>
          <w:sz w:val="20"/>
        </w:rPr>
        <w:t>m</w:t>
      </w:r>
      <w:r w:rsidR="004E1E46" w:rsidRPr="00F4683F">
        <w:rPr>
          <w:rFonts w:ascii="Segoe UI" w:hAnsi="Segoe UI" w:cs="Segoe UI"/>
          <w:color w:val="auto"/>
          <w:sz w:val="20"/>
        </w:rPr>
        <w:t xml:space="preserve"> soud</w:t>
      </w:r>
      <w:r w:rsidR="00A84A24">
        <w:rPr>
          <w:rFonts w:ascii="Segoe UI" w:hAnsi="Segoe UI" w:cs="Segoe UI"/>
          <w:color w:val="auto"/>
          <w:sz w:val="20"/>
        </w:rPr>
        <w:t>ě v Brně, oddíl B, vložka </w:t>
      </w:r>
      <w:r w:rsidR="004E1E46" w:rsidRPr="00F4683F">
        <w:rPr>
          <w:rFonts w:ascii="Segoe UI" w:hAnsi="Segoe UI" w:cs="Segoe UI"/>
          <w:color w:val="auto"/>
          <w:sz w:val="20"/>
        </w:rPr>
        <w:t xml:space="preserve">3137                 </w:t>
      </w:r>
    </w:p>
    <w:p w:rsidR="00914FE7" w:rsidRDefault="00DC7695" w:rsidP="00914FE7">
      <w:pPr>
        <w:pStyle w:val="Zkladntext"/>
        <w:tabs>
          <w:tab w:val="left" w:pos="2694"/>
        </w:tabs>
        <w:rPr>
          <w:rFonts w:ascii="Segoe UI" w:hAnsi="Segoe UI" w:cs="Segoe UI"/>
          <w:color w:val="auto"/>
          <w:sz w:val="20"/>
        </w:rPr>
      </w:pPr>
      <w:r>
        <w:rPr>
          <w:rFonts w:ascii="Segoe UI" w:hAnsi="Segoe UI" w:cs="Segoe UI"/>
          <w:color w:val="auto"/>
          <w:sz w:val="20"/>
        </w:rPr>
        <w:t>z</w:t>
      </w:r>
      <w:r w:rsidR="00914FE7">
        <w:rPr>
          <w:rFonts w:ascii="Segoe UI" w:hAnsi="Segoe UI" w:cs="Segoe UI"/>
          <w:color w:val="auto"/>
          <w:sz w:val="20"/>
        </w:rPr>
        <w:t>astoupena</w:t>
      </w:r>
      <w:r w:rsidR="004E1E46">
        <w:rPr>
          <w:rFonts w:ascii="Segoe UI" w:hAnsi="Segoe UI" w:cs="Segoe UI"/>
          <w:color w:val="auto"/>
          <w:sz w:val="20"/>
        </w:rPr>
        <w:t>:</w:t>
      </w:r>
      <w:r w:rsidR="00AB6D0C" w:rsidRPr="00F4683F">
        <w:rPr>
          <w:rFonts w:ascii="Segoe UI" w:hAnsi="Segoe UI" w:cs="Segoe UI"/>
          <w:color w:val="auto"/>
          <w:sz w:val="20"/>
        </w:rPr>
        <w:t xml:space="preserve">             </w:t>
      </w:r>
      <w:r w:rsidR="004E1E46">
        <w:rPr>
          <w:rFonts w:ascii="Segoe UI" w:hAnsi="Segoe UI" w:cs="Segoe UI"/>
          <w:color w:val="auto"/>
          <w:sz w:val="20"/>
        </w:rPr>
        <w:tab/>
      </w:r>
      <w:r w:rsidR="004E1E46" w:rsidRPr="00F4683F">
        <w:rPr>
          <w:rFonts w:ascii="Segoe UI" w:hAnsi="Segoe UI" w:cs="Segoe UI"/>
          <w:color w:val="auto"/>
          <w:sz w:val="20"/>
        </w:rPr>
        <w:t>Ing. Tomášem Moravcem, ředitelem obchodní skupiny</w:t>
      </w:r>
    </w:p>
    <w:p w:rsidR="00914FE7" w:rsidRDefault="00914FE7" w:rsidP="00914FE7">
      <w:pPr>
        <w:pStyle w:val="Zkladntext"/>
        <w:tabs>
          <w:tab w:val="left" w:pos="2694"/>
        </w:tabs>
        <w:rPr>
          <w:rFonts w:ascii="Segoe UI" w:hAnsi="Segoe UI" w:cs="Segoe UI"/>
          <w:color w:val="auto"/>
          <w:sz w:val="20"/>
        </w:rPr>
      </w:pPr>
      <w:r>
        <w:rPr>
          <w:rFonts w:ascii="Segoe UI" w:hAnsi="Segoe UI" w:cs="Segoe UI"/>
          <w:color w:val="auto"/>
          <w:sz w:val="20"/>
        </w:rPr>
        <w:t>kontaktní osoba:</w:t>
      </w:r>
      <w:r>
        <w:rPr>
          <w:rFonts w:ascii="Segoe UI" w:hAnsi="Segoe UI" w:cs="Segoe UI"/>
          <w:color w:val="auto"/>
          <w:sz w:val="20"/>
        </w:rPr>
        <w:tab/>
      </w:r>
      <w:r w:rsidR="00F26FF9">
        <w:rPr>
          <w:rFonts w:ascii="Segoe UI" w:hAnsi="Segoe UI" w:cs="Segoe UI"/>
          <w:color w:val="auto"/>
          <w:sz w:val="20"/>
        </w:rPr>
        <w:t>XXX</w:t>
      </w:r>
    </w:p>
    <w:p w:rsidR="004545EE" w:rsidRPr="00F4683F" w:rsidRDefault="00914FE7" w:rsidP="00914FE7">
      <w:pPr>
        <w:pStyle w:val="Zkladntext"/>
        <w:tabs>
          <w:tab w:val="left" w:pos="2694"/>
        </w:tabs>
        <w:rPr>
          <w:rFonts w:ascii="Segoe UI" w:hAnsi="Segoe UI" w:cs="Segoe UI"/>
          <w:color w:val="auto"/>
          <w:sz w:val="20"/>
        </w:rPr>
      </w:pPr>
      <w:r>
        <w:rPr>
          <w:rFonts w:ascii="Segoe UI" w:hAnsi="Segoe UI" w:cs="Segoe UI"/>
          <w:color w:val="auto"/>
          <w:sz w:val="20"/>
        </w:rPr>
        <w:t>tel., e-mail:</w:t>
      </w:r>
      <w:r>
        <w:rPr>
          <w:rFonts w:ascii="Segoe UI" w:hAnsi="Segoe UI" w:cs="Segoe UI"/>
          <w:color w:val="auto"/>
          <w:sz w:val="20"/>
        </w:rPr>
        <w:tab/>
      </w:r>
      <w:r w:rsidR="00F26FF9">
        <w:rPr>
          <w:rFonts w:ascii="Segoe UI" w:hAnsi="Segoe UI" w:cs="Segoe UI"/>
          <w:color w:val="auto"/>
          <w:sz w:val="20"/>
        </w:rPr>
        <w:t>XXX</w:t>
      </w:r>
      <w:r w:rsidR="00AD11D0" w:rsidRPr="006B7043">
        <w:rPr>
          <w:rFonts w:ascii="Segoe UI" w:hAnsi="Segoe UI" w:cs="Segoe UI"/>
          <w:color w:val="auto"/>
          <w:sz w:val="20"/>
        </w:rPr>
        <w:t xml:space="preserve">, </w:t>
      </w:r>
      <w:r w:rsidR="00F26FF9">
        <w:rPr>
          <w:rFonts w:ascii="Segoe UI" w:hAnsi="Segoe UI" w:cs="Segoe UI"/>
          <w:color w:val="auto"/>
          <w:sz w:val="20"/>
        </w:rPr>
        <w:t>XXX</w:t>
      </w:r>
      <w:r w:rsidR="00AD11D0" w:rsidRPr="006B7043">
        <w:rPr>
          <w:rFonts w:ascii="Segoe UI" w:hAnsi="Segoe UI" w:cs="Segoe UI"/>
          <w:color w:val="auto"/>
          <w:sz w:val="20"/>
        </w:rPr>
        <w:t>@</w:t>
      </w:r>
      <w:r w:rsidR="00F26FF9">
        <w:rPr>
          <w:rFonts w:ascii="Segoe UI" w:hAnsi="Segoe UI" w:cs="Segoe UI"/>
          <w:color w:val="auto"/>
          <w:sz w:val="20"/>
        </w:rPr>
        <w:t>XXX</w:t>
      </w:r>
      <w:r w:rsidR="00AD11D0" w:rsidRPr="006B7043">
        <w:rPr>
          <w:rFonts w:ascii="Segoe UI" w:hAnsi="Segoe UI" w:cs="Segoe UI"/>
          <w:color w:val="auto"/>
          <w:sz w:val="20"/>
        </w:rPr>
        <w:t>.cz</w:t>
      </w:r>
    </w:p>
    <w:p w:rsidR="004545EE" w:rsidRPr="00F4683F" w:rsidRDefault="004545EE" w:rsidP="004545EE">
      <w:pPr>
        <w:pStyle w:val="Zkladntext"/>
        <w:rPr>
          <w:rFonts w:ascii="Segoe UI" w:hAnsi="Segoe UI" w:cs="Segoe UI"/>
          <w:color w:val="auto"/>
          <w:sz w:val="20"/>
          <w:u w:val="single"/>
        </w:rPr>
      </w:pPr>
      <w:r w:rsidRPr="00F4683F">
        <w:rPr>
          <w:rFonts w:ascii="Segoe UI" w:hAnsi="Segoe UI" w:cs="Segoe UI"/>
          <w:color w:val="auto"/>
          <w:sz w:val="20"/>
        </w:rPr>
        <w:t xml:space="preserve">       </w:t>
      </w:r>
    </w:p>
    <w:p w:rsidR="004545EE" w:rsidRDefault="004545EE" w:rsidP="004545EE">
      <w:pPr>
        <w:pStyle w:val="Zkladntext"/>
        <w:rPr>
          <w:rFonts w:ascii="Segoe UI" w:hAnsi="Segoe UI" w:cs="Segoe UI"/>
          <w:color w:val="auto"/>
          <w:sz w:val="20"/>
        </w:rPr>
      </w:pPr>
      <w:r w:rsidRPr="00F4683F">
        <w:rPr>
          <w:rFonts w:ascii="Segoe UI" w:hAnsi="Segoe UI" w:cs="Segoe UI"/>
          <w:color w:val="auto"/>
          <w:sz w:val="20"/>
        </w:rPr>
        <w:t xml:space="preserve">(dále jen </w:t>
      </w:r>
      <w:r w:rsidR="00DC7695" w:rsidRPr="00DC7695">
        <w:rPr>
          <w:rFonts w:ascii="Segoe UI" w:hAnsi="Segoe UI" w:cs="Segoe UI"/>
          <w:b/>
          <w:color w:val="auto"/>
          <w:sz w:val="20"/>
        </w:rPr>
        <w:t>„</w:t>
      </w:r>
      <w:r w:rsidRPr="00DC7695">
        <w:rPr>
          <w:rFonts w:ascii="Segoe UI" w:hAnsi="Segoe UI" w:cs="Segoe UI"/>
          <w:b/>
          <w:color w:val="auto"/>
          <w:sz w:val="20"/>
        </w:rPr>
        <w:t>zhotovitel</w:t>
      </w:r>
      <w:r w:rsidR="00DC7695">
        <w:rPr>
          <w:rFonts w:ascii="Segoe UI" w:hAnsi="Segoe UI" w:cs="Segoe UI"/>
          <w:b/>
          <w:color w:val="auto"/>
          <w:sz w:val="20"/>
        </w:rPr>
        <w:t>“</w:t>
      </w:r>
      <w:r w:rsidRPr="00F4683F">
        <w:rPr>
          <w:rFonts w:ascii="Segoe UI" w:hAnsi="Segoe UI" w:cs="Segoe UI"/>
          <w:color w:val="auto"/>
          <w:sz w:val="20"/>
        </w:rPr>
        <w:t>)</w:t>
      </w:r>
    </w:p>
    <w:p w:rsidR="006F3971" w:rsidRDefault="006F3971" w:rsidP="004545EE">
      <w:pPr>
        <w:pStyle w:val="Zkladntext"/>
        <w:rPr>
          <w:rFonts w:ascii="Segoe UI" w:hAnsi="Segoe UI" w:cs="Segoe UI"/>
          <w:color w:val="auto"/>
          <w:sz w:val="20"/>
        </w:rPr>
      </w:pPr>
    </w:p>
    <w:p w:rsidR="00914FE7" w:rsidRDefault="00914FE7" w:rsidP="004545EE">
      <w:pPr>
        <w:pStyle w:val="Zkladntext"/>
        <w:rPr>
          <w:rFonts w:ascii="Segoe UI" w:hAnsi="Segoe UI" w:cs="Segoe UI"/>
          <w:color w:val="auto"/>
          <w:sz w:val="20"/>
        </w:rPr>
      </w:pPr>
      <w:r>
        <w:rPr>
          <w:rFonts w:ascii="Segoe UI" w:hAnsi="Segoe UI" w:cs="Segoe UI"/>
          <w:color w:val="auto"/>
          <w:sz w:val="20"/>
        </w:rPr>
        <w:t>na straně jedné</w:t>
      </w:r>
    </w:p>
    <w:p w:rsidR="00914FE7" w:rsidRDefault="00914FE7" w:rsidP="004545EE">
      <w:pPr>
        <w:pStyle w:val="Zkladntext"/>
        <w:rPr>
          <w:rFonts w:ascii="Segoe UI" w:hAnsi="Segoe UI" w:cs="Segoe UI"/>
          <w:color w:val="auto"/>
          <w:sz w:val="20"/>
        </w:rPr>
      </w:pPr>
    </w:p>
    <w:p w:rsidR="006F3971" w:rsidRPr="00F4683F" w:rsidRDefault="006F3971" w:rsidP="004545EE">
      <w:pPr>
        <w:pStyle w:val="Zkladntext"/>
        <w:rPr>
          <w:rFonts w:ascii="Segoe UI" w:hAnsi="Segoe UI" w:cs="Segoe UI"/>
          <w:color w:val="auto"/>
          <w:sz w:val="20"/>
        </w:rPr>
      </w:pPr>
      <w:r>
        <w:rPr>
          <w:rFonts w:ascii="Segoe UI" w:hAnsi="Segoe UI" w:cs="Segoe UI"/>
          <w:color w:val="auto"/>
          <w:sz w:val="20"/>
        </w:rPr>
        <w:t>a</w:t>
      </w:r>
    </w:p>
    <w:p w:rsidR="004C5CD4" w:rsidRPr="00F4683F" w:rsidRDefault="004C5CD4" w:rsidP="004545EE">
      <w:pPr>
        <w:pStyle w:val="Zkladntext"/>
        <w:rPr>
          <w:rFonts w:ascii="Segoe UI" w:hAnsi="Segoe UI" w:cs="Segoe UI"/>
          <w:color w:val="auto"/>
          <w:sz w:val="20"/>
        </w:rPr>
      </w:pPr>
    </w:p>
    <w:p w:rsidR="004C5CD4" w:rsidRPr="00F4683F" w:rsidRDefault="004C5CD4" w:rsidP="004C5CD4">
      <w:pPr>
        <w:pStyle w:val="Zkladntext"/>
        <w:rPr>
          <w:rFonts w:ascii="Segoe UI" w:hAnsi="Segoe UI" w:cs="Segoe UI"/>
          <w:color w:val="auto"/>
          <w:sz w:val="20"/>
        </w:rPr>
      </w:pPr>
      <w:r w:rsidRPr="00F4683F">
        <w:rPr>
          <w:rFonts w:ascii="Segoe UI" w:hAnsi="Segoe UI" w:cs="Segoe UI"/>
          <w:b/>
          <w:color w:val="auto"/>
          <w:sz w:val="20"/>
        </w:rPr>
        <w:t>Státní fond životního prostředí České republiky</w:t>
      </w:r>
      <w:r w:rsidRPr="00F4683F">
        <w:rPr>
          <w:rFonts w:ascii="Segoe UI" w:hAnsi="Segoe UI" w:cs="Segoe UI"/>
          <w:b/>
          <w:color w:val="auto"/>
          <w:sz w:val="20"/>
        </w:rPr>
        <w:tab/>
      </w:r>
    </w:p>
    <w:p w:rsidR="00FA6638" w:rsidRDefault="00FA6638" w:rsidP="00DC7695">
      <w:pPr>
        <w:pStyle w:val="Zkladntext"/>
        <w:tabs>
          <w:tab w:val="left" w:pos="2410"/>
        </w:tabs>
        <w:rPr>
          <w:rFonts w:ascii="Segoe UI" w:hAnsi="Segoe UI" w:cs="Segoe UI"/>
          <w:color w:val="auto"/>
          <w:sz w:val="20"/>
        </w:rPr>
      </w:pPr>
    </w:p>
    <w:p w:rsidR="00DC7695" w:rsidRPr="00F4683F" w:rsidRDefault="00DC7695" w:rsidP="00DC7695">
      <w:pPr>
        <w:pStyle w:val="Zkladntext"/>
        <w:tabs>
          <w:tab w:val="left" w:pos="2410"/>
        </w:tabs>
        <w:rPr>
          <w:rFonts w:ascii="Segoe UI" w:hAnsi="Segoe UI" w:cs="Segoe UI"/>
          <w:color w:val="auto"/>
          <w:sz w:val="20"/>
        </w:rPr>
      </w:pPr>
      <w:r>
        <w:rPr>
          <w:rFonts w:ascii="Segoe UI" w:hAnsi="Segoe UI" w:cs="Segoe UI"/>
          <w:color w:val="auto"/>
          <w:sz w:val="20"/>
        </w:rPr>
        <w:t xml:space="preserve">sídlo: </w:t>
      </w:r>
      <w:r w:rsidR="004C5CD4" w:rsidRPr="00F4683F">
        <w:rPr>
          <w:rFonts w:ascii="Segoe UI" w:hAnsi="Segoe UI" w:cs="Segoe UI"/>
          <w:color w:val="auto"/>
          <w:sz w:val="20"/>
        </w:rPr>
        <w:tab/>
      </w:r>
      <w:r w:rsidRPr="00F4683F">
        <w:rPr>
          <w:rFonts w:ascii="Segoe UI" w:hAnsi="Segoe UI" w:cs="Segoe UI"/>
          <w:color w:val="auto"/>
          <w:sz w:val="20"/>
        </w:rPr>
        <w:t xml:space="preserve">Kaplanova 1931, 148 00 Praha 11 </w:t>
      </w:r>
    </w:p>
    <w:p w:rsidR="00DC7695" w:rsidRDefault="00DC7695" w:rsidP="00DC7695">
      <w:pPr>
        <w:pStyle w:val="Zkladntext"/>
        <w:tabs>
          <w:tab w:val="left" w:pos="2410"/>
        </w:tabs>
        <w:rPr>
          <w:rFonts w:ascii="Segoe UI" w:hAnsi="Segoe UI" w:cs="Segoe UI"/>
          <w:color w:val="auto"/>
          <w:sz w:val="20"/>
        </w:rPr>
      </w:pPr>
      <w:r>
        <w:rPr>
          <w:rFonts w:ascii="Segoe UI" w:hAnsi="Segoe UI" w:cs="Segoe UI"/>
          <w:color w:val="auto"/>
          <w:sz w:val="20"/>
        </w:rPr>
        <w:t>k</w:t>
      </w:r>
      <w:r w:rsidRPr="00F4683F">
        <w:rPr>
          <w:rFonts w:ascii="Segoe UI" w:hAnsi="Segoe UI" w:cs="Segoe UI"/>
          <w:color w:val="auto"/>
          <w:sz w:val="20"/>
        </w:rPr>
        <w:t>orespondenční adresa</w:t>
      </w:r>
      <w:r>
        <w:rPr>
          <w:rFonts w:ascii="Segoe UI" w:hAnsi="Segoe UI" w:cs="Segoe UI"/>
          <w:color w:val="auto"/>
          <w:sz w:val="20"/>
        </w:rPr>
        <w:t xml:space="preserve">: </w:t>
      </w:r>
      <w:r w:rsidR="004C5CD4" w:rsidRPr="00F4683F">
        <w:rPr>
          <w:rFonts w:ascii="Segoe UI" w:hAnsi="Segoe UI" w:cs="Segoe UI"/>
          <w:color w:val="auto"/>
          <w:sz w:val="20"/>
        </w:rPr>
        <w:tab/>
      </w:r>
      <w:r w:rsidRPr="00F4683F">
        <w:rPr>
          <w:rFonts w:ascii="Segoe UI" w:hAnsi="Segoe UI" w:cs="Segoe UI"/>
          <w:color w:val="auto"/>
          <w:sz w:val="20"/>
        </w:rPr>
        <w:t>Olbrachtova 2006/9, 140 00 Praha 4</w:t>
      </w:r>
    </w:p>
    <w:p w:rsidR="00DC7695" w:rsidRDefault="00DC7695" w:rsidP="00DC7695">
      <w:pPr>
        <w:pStyle w:val="Zkladntext"/>
        <w:tabs>
          <w:tab w:val="left" w:pos="2410"/>
        </w:tabs>
        <w:rPr>
          <w:rFonts w:ascii="Segoe UI" w:hAnsi="Segoe UI" w:cs="Segoe UI"/>
          <w:color w:val="auto"/>
          <w:sz w:val="20"/>
        </w:rPr>
      </w:pPr>
      <w:r>
        <w:rPr>
          <w:rFonts w:ascii="Segoe UI" w:hAnsi="Segoe UI" w:cs="Segoe UI"/>
          <w:color w:val="auto"/>
          <w:sz w:val="20"/>
        </w:rPr>
        <w:t xml:space="preserve">IČ: </w:t>
      </w:r>
      <w:r>
        <w:rPr>
          <w:rFonts w:ascii="Segoe UI" w:hAnsi="Segoe UI" w:cs="Segoe UI"/>
          <w:color w:val="auto"/>
          <w:sz w:val="20"/>
        </w:rPr>
        <w:tab/>
      </w:r>
      <w:r w:rsidRPr="00F4683F">
        <w:rPr>
          <w:rFonts w:ascii="Segoe UI" w:hAnsi="Segoe UI" w:cs="Segoe UI"/>
          <w:color w:val="auto"/>
          <w:sz w:val="20"/>
        </w:rPr>
        <w:t>00020729</w:t>
      </w:r>
    </w:p>
    <w:p w:rsidR="00DC7695" w:rsidRDefault="00DC7695" w:rsidP="00DC7695">
      <w:pPr>
        <w:pStyle w:val="Zkladntext"/>
        <w:tabs>
          <w:tab w:val="left" w:pos="2410"/>
        </w:tabs>
        <w:rPr>
          <w:rFonts w:ascii="Segoe UI" w:hAnsi="Segoe UI" w:cs="Segoe UI"/>
          <w:color w:val="auto"/>
          <w:sz w:val="20"/>
        </w:rPr>
      </w:pPr>
      <w:r>
        <w:rPr>
          <w:rFonts w:ascii="Segoe UI" w:hAnsi="Segoe UI" w:cs="Segoe UI"/>
          <w:color w:val="auto"/>
          <w:sz w:val="20"/>
        </w:rPr>
        <w:t xml:space="preserve">bankovní spojení: </w:t>
      </w:r>
      <w:r>
        <w:rPr>
          <w:rFonts w:ascii="Segoe UI" w:hAnsi="Segoe UI" w:cs="Segoe UI"/>
          <w:color w:val="auto"/>
          <w:sz w:val="20"/>
        </w:rPr>
        <w:tab/>
      </w:r>
      <w:r w:rsidR="007967BE">
        <w:rPr>
          <w:rFonts w:ascii="Segoe UI" w:hAnsi="Segoe UI" w:cs="Segoe UI"/>
          <w:color w:val="auto"/>
          <w:sz w:val="20"/>
        </w:rPr>
        <w:t>XXX</w:t>
      </w:r>
      <w:r w:rsidRPr="00F4683F">
        <w:rPr>
          <w:rFonts w:ascii="Segoe UI" w:hAnsi="Segoe UI" w:cs="Segoe UI"/>
          <w:color w:val="auto"/>
          <w:sz w:val="20"/>
        </w:rPr>
        <w:t>, č.</w:t>
      </w:r>
      <w:r>
        <w:rPr>
          <w:rFonts w:ascii="Segoe UI" w:hAnsi="Segoe UI" w:cs="Segoe UI"/>
          <w:color w:val="auto"/>
          <w:sz w:val="20"/>
        </w:rPr>
        <w:t xml:space="preserve"> </w:t>
      </w:r>
      <w:proofErr w:type="spellStart"/>
      <w:r w:rsidRPr="00F4683F">
        <w:rPr>
          <w:rFonts w:ascii="Segoe UI" w:hAnsi="Segoe UI" w:cs="Segoe UI"/>
          <w:color w:val="auto"/>
          <w:sz w:val="20"/>
        </w:rPr>
        <w:t>ú.</w:t>
      </w:r>
      <w:proofErr w:type="spellEnd"/>
      <w:r w:rsidRPr="00F4683F">
        <w:rPr>
          <w:rFonts w:ascii="Segoe UI" w:hAnsi="Segoe UI" w:cs="Segoe UI"/>
          <w:color w:val="auto"/>
          <w:sz w:val="20"/>
        </w:rPr>
        <w:t xml:space="preserve"> </w:t>
      </w:r>
      <w:r w:rsidR="007967BE">
        <w:rPr>
          <w:rFonts w:ascii="Segoe UI" w:hAnsi="Segoe UI" w:cs="Segoe UI"/>
          <w:color w:val="auto"/>
          <w:sz w:val="20"/>
        </w:rPr>
        <w:t>XXX</w:t>
      </w:r>
    </w:p>
    <w:p w:rsidR="00DC7695" w:rsidRDefault="00DC7695" w:rsidP="00DC7695">
      <w:pPr>
        <w:pStyle w:val="Zkladntext"/>
        <w:tabs>
          <w:tab w:val="left" w:pos="2410"/>
        </w:tabs>
        <w:rPr>
          <w:rFonts w:ascii="Segoe UI" w:hAnsi="Segoe UI" w:cs="Segoe UI"/>
          <w:color w:val="auto"/>
          <w:sz w:val="20"/>
        </w:rPr>
      </w:pPr>
      <w:r>
        <w:rPr>
          <w:rFonts w:ascii="Segoe UI" w:hAnsi="Segoe UI" w:cs="Segoe UI"/>
          <w:color w:val="auto"/>
          <w:sz w:val="20"/>
        </w:rPr>
        <w:t>z</w:t>
      </w:r>
      <w:r w:rsidR="00914FE7">
        <w:rPr>
          <w:rFonts w:ascii="Segoe UI" w:hAnsi="Segoe UI" w:cs="Segoe UI"/>
          <w:color w:val="auto"/>
          <w:sz w:val="20"/>
        </w:rPr>
        <w:t>astoupen</w:t>
      </w:r>
      <w:r>
        <w:rPr>
          <w:rFonts w:ascii="Segoe UI" w:hAnsi="Segoe UI" w:cs="Segoe UI"/>
          <w:color w:val="auto"/>
          <w:sz w:val="20"/>
        </w:rPr>
        <w:t xml:space="preserve">: </w:t>
      </w:r>
      <w:r>
        <w:rPr>
          <w:rFonts w:ascii="Segoe UI" w:hAnsi="Segoe UI" w:cs="Segoe UI"/>
          <w:color w:val="auto"/>
          <w:sz w:val="20"/>
        </w:rPr>
        <w:tab/>
      </w:r>
      <w:r w:rsidRPr="00F4683F">
        <w:rPr>
          <w:rFonts w:ascii="Segoe UI" w:hAnsi="Segoe UI" w:cs="Segoe UI"/>
          <w:color w:val="auto"/>
          <w:sz w:val="20"/>
        </w:rPr>
        <w:t>Ing. Petrem Valdmanem, ředitelem SFŽP ČR</w:t>
      </w:r>
    </w:p>
    <w:p w:rsidR="00914FE7" w:rsidRPr="00AD11D0" w:rsidRDefault="00914FE7" w:rsidP="00914FE7">
      <w:pPr>
        <w:pStyle w:val="Zkladntext"/>
        <w:tabs>
          <w:tab w:val="left" w:pos="2410"/>
        </w:tabs>
        <w:rPr>
          <w:rFonts w:ascii="Segoe UI" w:hAnsi="Segoe UI" w:cs="Segoe UI"/>
          <w:color w:val="auto"/>
          <w:sz w:val="20"/>
        </w:rPr>
      </w:pPr>
      <w:r>
        <w:rPr>
          <w:rFonts w:ascii="Segoe UI" w:hAnsi="Segoe UI" w:cs="Segoe UI"/>
          <w:color w:val="auto"/>
          <w:sz w:val="20"/>
        </w:rPr>
        <w:t>kontaktní osoba:</w:t>
      </w:r>
      <w:r>
        <w:rPr>
          <w:rFonts w:ascii="Segoe UI" w:hAnsi="Segoe UI" w:cs="Segoe UI"/>
          <w:color w:val="auto"/>
          <w:sz w:val="20"/>
        </w:rPr>
        <w:tab/>
      </w:r>
      <w:r w:rsidR="00F26FF9">
        <w:rPr>
          <w:rFonts w:ascii="Segoe UI" w:hAnsi="Segoe UI" w:cs="Segoe UI"/>
          <w:color w:val="auto"/>
          <w:sz w:val="20"/>
        </w:rPr>
        <w:t>XXX</w:t>
      </w:r>
    </w:p>
    <w:p w:rsidR="00914FE7" w:rsidRPr="00AD11D0" w:rsidRDefault="00914FE7" w:rsidP="00914FE7">
      <w:pPr>
        <w:pStyle w:val="Zkladntext"/>
        <w:tabs>
          <w:tab w:val="left" w:pos="2410"/>
        </w:tabs>
        <w:rPr>
          <w:rFonts w:ascii="Segoe UI" w:hAnsi="Segoe UI" w:cs="Segoe UI"/>
          <w:color w:val="auto"/>
          <w:sz w:val="20"/>
        </w:rPr>
      </w:pPr>
      <w:r w:rsidRPr="00AD11D0">
        <w:rPr>
          <w:rFonts w:ascii="Segoe UI" w:hAnsi="Segoe UI" w:cs="Segoe UI"/>
          <w:color w:val="auto"/>
          <w:sz w:val="20"/>
        </w:rPr>
        <w:t>tel., e-mail:</w:t>
      </w:r>
      <w:r w:rsidRPr="00AD11D0">
        <w:rPr>
          <w:rFonts w:ascii="Segoe UI" w:hAnsi="Segoe UI" w:cs="Segoe UI"/>
          <w:color w:val="auto"/>
          <w:sz w:val="20"/>
        </w:rPr>
        <w:tab/>
      </w:r>
      <w:r w:rsidR="00F26FF9">
        <w:rPr>
          <w:rFonts w:ascii="Segoe UI" w:hAnsi="Segoe UI" w:cs="Segoe UI"/>
          <w:color w:val="auto"/>
          <w:sz w:val="20"/>
        </w:rPr>
        <w:t>XXX</w:t>
      </w:r>
      <w:r w:rsidR="00AD11D0" w:rsidRPr="00AD11D0">
        <w:rPr>
          <w:rFonts w:ascii="Segoe UI" w:hAnsi="Segoe UI" w:cs="Segoe UI"/>
          <w:color w:val="auto"/>
          <w:sz w:val="20"/>
        </w:rPr>
        <w:t xml:space="preserve">, </w:t>
      </w:r>
      <w:r w:rsidR="00F26FF9">
        <w:rPr>
          <w:rFonts w:ascii="Segoe UI" w:hAnsi="Segoe UI" w:cs="Segoe UI"/>
          <w:color w:val="auto"/>
          <w:sz w:val="20"/>
        </w:rPr>
        <w:t>XXX</w:t>
      </w:r>
      <w:r w:rsidR="00AD11D0" w:rsidRPr="00AD11D0">
        <w:rPr>
          <w:rFonts w:ascii="Segoe UI" w:hAnsi="Segoe UI" w:cs="Segoe UI"/>
          <w:color w:val="auto"/>
          <w:sz w:val="20"/>
        </w:rPr>
        <w:t>@</w:t>
      </w:r>
      <w:r w:rsidR="00F26FF9">
        <w:rPr>
          <w:rFonts w:ascii="Segoe UI" w:hAnsi="Segoe UI" w:cs="Segoe UI"/>
          <w:color w:val="auto"/>
          <w:sz w:val="20"/>
        </w:rPr>
        <w:t>XXX</w:t>
      </w:r>
      <w:r w:rsidR="00AD11D0" w:rsidRPr="00AD11D0">
        <w:rPr>
          <w:rFonts w:ascii="Segoe UI" w:hAnsi="Segoe UI" w:cs="Segoe UI"/>
          <w:color w:val="auto"/>
          <w:sz w:val="20"/>
        </w:rPr>
        <w:t>.cz</w:t>
      </w:r>
    </w:p>
    <w:p w:rsidR="00DC7695" w:rsidRDefault="00DC7695" w:rsidP="004C5CD4">
      <w:pPr>
        <w:pStyle w:val="Zkladntext"/>
        <w:rPr>
          <w:rFonts w:ascii="Segoe UI" w:hAnsi="Segoe UI" w:cs="Segoe UI"/>
          <w:color w:val="auto"/>
          <w:sz w:val="20"/>
        </w:rPr>
      </w:pPr>
      <w:bookmarkStart w:id="0" w:name="_GoBack"/>
      <w:bookmarkEnd w:id="0"/>
    </w:p>
    <w:p w:rsidR="00DC7695" w:rsidRDefault="00DC7695" w:rsidP="00DC7695">
      <w:pPr>
        <w:rPr>
          <w:rFonts w:ascii="Segoe UI" w:hAnsi="Segoe UI" w:cs="Segoe UI"/>
        </w:rPr>
      </w:pPr>
      <w:r w:rsidRPr="00F4683F">
        <w:rPr>
          <w:rFonts w:ascii="Segoe UI" w:hAnsi="Segoe UI" w:cs="Segoe UI"/>
        </w:rPr>
        <w:t xml:space="preserve">(dále jen </w:t>
      </w:r>
      <w:r w:rsidRPr="00DC7695">
        <w:rPr>
          <w:rFonts w:ascii="Segoe UI" w:hAnsi="Segoe UI" w:cs="Segoe UI"/>
          <w:b/>
        </w:rPr>
        <w:t>„objednatel“</w:t>
      </w:r>
      <w:r w:rsidRPr="00F4683F">
        <w:rPr>
          <w:rFonts w:ascii="Segoe UI" w:hAnsi="Segoe UI" w:cs="Segoe UI"/>
        </w:rPr>
        <w:t>)</w:t>
      </w:r>
    </w:p>
    <w:p w:rsidR="00914FE7" w:rsidRDefault="00914FE7" w:rsidP="00DC7695">
      <w:pPr>
        <w:rPr>
          <w:rFonts w:ascii="Segoe UI" w:hAnsi="Segoe UI" w:cs="Segoe UI"/>
        </w:rPr>
      </w:pPr>
    </w:p>
    <w:p w:rsidR="00914FE7" w:rsidRPr="00F4683F" w:rsidRDefault="00914FE7" w:rsidP="00DC7695">
      <w:pPr>
        <w:rPr>
          <w:rFonts w:ascii="Segoe UI" w:hAnsi="Segoe UI" w:cs="Segoe UI"/>
        </w:rPr>
      </w:pPr>
      <w:r>
        <w:rPr>
          <w:rFonts w:ascii="Segoe UI" w:hAnsi="Segoe UI" w:cs="Segoe UI"/>
        </w:rPr>
        <w:t>na straně druhé</w:t>
      </w:r>
    </w:p>
    <w:p w:rsidR="004C5CD4" w:rsidRPr="00F4683F" w:rsidRDefault="004C5CD4" w:rsidP="004C5CD4">
      <w:pPr>
        <w:pStyle w:val="Zkladntext"/>
        <w:rPr>
          <w:rFonts w:ascii="Segoe UI" w:hAnsi="Segoe UI" w:cs="Segoe UI"/>
          <w:color w:val="auto"/>
          <w:sz w:val="20"/>
        </w:rPr>
      </w:pPr>
      <w:r w:rsidRPr="00F4683F">
        <w:rPr>
          <w:rFonts w:ascii="Segoe UI" w:hAnsi="Segoe UI" w:cs="Segoe UI"/>
          <w:color w:val="auto"/>
          <w:sz w:val="20"/>
        </w:rPr>
        <w:tab/>
      </w:r>
      <w:r w:rsidRPr="00F4683F">
        <w:rPr>
          <w:rFonts w:ascii="Segoe UI" w:hAnsi="Segoe UI" w:cs="Segoe UI"/>
          <w:color w:val="auto"/>
          <w:sz w:val="20"/>
        </w:rPr>
        <w:tab/>
      </w:r>
      <w:r w:rsidRPr="00F4683F">
        <w:rPr>
          <w:rFonts w:ascii="Segoe UI" w:hAnsi="Segoe UI" w:cs="Segoe UI"/>
          <w:color w:val="auto"/>
          <w:sz w:val="20"/>
        </w:rPr>
        <w:tab/>
      </w:r>
      <w:r w:rsidRPr="00F4683F">
        <w:rPr>
          <w:rFonts w:ascii="Segoe UI" w:hAnsi="Segoe UI" w:cs="Segoe UI"/>
          <w:color w:val="auto"/>
          <w:sz w:val="20"/>
        </w:rPr>
        <w:tab/>
      </w:r>
      <w:r w:rsidRPr="00F4683F">
        <w:rPr>
          <w:rFonts w:ascii="Segoe UI" w:hAnsi="Segoe UI" w:cs="Segoe UI"/>
          <w:color w:val="auto"/>
          <w:sz w:val="20"/>
        </w:rPr>
        <w:tab/>
      </w:r>
    </w:p>
    <w:p w:rsidR="00945EB9" w:rsidRDefault="0070478F" w:rsidP="000A3898">
      <w:pPr>
        <w:pStyle w:val="Zkladntext"/>
        <w:jc w:val="both"/>
        <w:rPr>
          <w:rFonts w:ascii="Segoe UI" w:hAnsi="Segoe UI" w:cs="Segoe UI"/>
          <w:color w:val="auto"/>
          <w:sz w:val="20"/>
        </w:rPr>
      </w:pPr>
      <w:r>
        <w:rPr>
          <w:rFonts w:ascii="Segoe UI" w:hAnsi="Segoe UI" w:cs="Segoe UI"/>
          <w:color w:val="auto"/>
          <w:sz w:val="20"/>
        </w:rPr>
        <w:t>u</w:t>
      </w:r>
      <w:r w:rsidR="00DC7695">
        <w:rPr>
          <w:rFonts w:ascii="Segoe UI" w:hAnsi="Segoe UI" w:cs="Segoe UI"/>
          <w:color w:val="auto"/>
          <w:sz w:val="20"/>
        </w:rPr>
        <w:t>zav</w:t>
      </w:r>
      <w:r w:rsidR="00914FE7">
        <w:rPr>
          <w:rFonts w:ascii="Segoe UI" w:hAnsi="Segoe UI" w:cs="Segoe UI"/>
          <w:color w:val="auto"/>
          <w:sz w:val="20"/>
        </w:rPr>
        <w:t>řely níže uvedeného dne, měsíce a roku</w:t>
      </w:r>
      <w:r w:rsidR="00DC7695">
        <w:rPr>
          <w:rFonts w:ascii="Segoe UI" w:hAnsi="Segoe UI" w:cs="Segoe UI"/>
          <w:color w:val="auto"/>
          <w:sz w:val="20"/>
        </w:rPr>
        <w:t xml:space="preserve"> podle ustanovení § 2586 zákona č. 89/2012</w:t>
      </w:r>
      <w:r w:rsidR="00914FE7">
        <w:rPr>
          <w:rFonts w:ascii="Segoe UI" w:hAnsi="Segoe UI" w:cs="Segoe UI"/>
          <w:color w:val="auto"/>
          <w:sz w:val="20"/>
        </w:rPr>
        <w:t xml:space="preserve"> Sb., občanského</w:t>
      </w:r>
      <w:r w:rsidR="00DC7695">
        <w:rPr>
          <w:rFonts w:ascii="Segoe UI" w:hAnsi="Segoe UI" w:cs="Segoe UI"/>
          <w:color w:val="auto"/>
          <w:sz w:val="20"/>
        </w:rPr>
        <w:t xml:space="preserve"> zákoník</w:t>
      </w:r>
      <w:r w:rsidR="00914FE7">
        <w:rPr>
          <w:rFonts w:ascii="Segoe UI" w:hAnsi="Segoe UI" w:cs="Segoe UI"/>
          <w:color w:val="auto"/>
          <w:sz w:val="20"/>
        </w:rPr>
        <w:t>u</w:t>
      </w:r>
      <w:r w:rsidR="00DC7695">
        <w:rPr>
          <w:rFonts w:ascii="Segoe UI" w:hAnsi="Segoe UI" w:cs="Segoe UI"/>
          <w:color w:val="auto"/>
          <w:sz w:val="20"/>
        </w:rPr>
        <w:t xml:space="preserve"> (dále jen „</w:t>
      </w:r>
      <w:r w:rsidR="00914FE7">
        <w:rPr>
          <w:rFonts w:ascii="Segoe UI" w:hAnsi="Segoe UI" w:cs="Segoe UI"/>
          <w:color w:val="auto"/>
          <w:sz w:val="20"/>
        </w:rPr>
        <w:t>o</w:t>
      </w:r>
      <w:r w:rsidR="006F3971">
        <w:rPr>
          <w:rFonts w:ascii="Segoe UI" w:hAnsi="Segoe UI" w:cs="Segoe UI"/>
          <w:color w:val="auto"/>
          <w:sz w:val="20"/>
        </w:rPr>
        <w:t xml:space="preserve">bčanský </w:t>
      </w:r>
      <w:r w:rsidR="00DC7695">
        <w:rPr>
          <w:rFonts w:ascii="Segoe UI" w:hAnsi="Segoe UI" w:cs="Segoe UI"/>
          <w:color w:val="auto"/>
          <w:sz w:val="20"/>
        </w:rPr>
        <w:t>zákoník“)</w:t>
      </w:r>
      <w:r w:rsidR="009F6D5E">
        <w:rPr>
          <w:rFonts w:ascii="Segoe UI" w:hAnsi="Segoe UI" w:cs="Segoe UI"/>
          <w:color w:val="auto"/>
          <w:sz w:val="20"/>
        </w:rPr>
        <w:t xml:space="preserve"> </w:t>
      </w:r>
      <w:r w:rsidR="00B80BBD">
        <w:rPr>
          <w:rFonts w:ascii="Segoe UI" w:hAnsi="Segoe UI" w:cs="Segoe UI"/>
          <w:color w:val="auto"/>
          <w:sz w:val="20"/>
        </w:rPr>
        <w:t>smlouvu o dílo na zajištění výstavby expozice na veletrhu FOR PASIV 201</w:t>
      </w:r>
      <w:r w:rsidR="00F952CD">
        <w:rPr>
          <w:rFonts w:ascii="Segoe UI" w:hAnsi="Segoe UI" w:cs="Segoe UI"/>
          <w:color w:val="auto"/>
          <w:sz w:val="20"/>
        </w:rPr>
        <w:t>8</w:t>
      </w:r>
      <w:r w:rsidR="00B80BBD">
        <w:rPr>
          <w:rFonts w:ascii="Segoe UI" w:hAnsi="Segoe UI" w:cs="Segoe UI"/>
          <w:color w:val="auto"/>
          <w:sz w:val="20"/>
        </w:rPr>
        <w:t xml:space="preserve"> (dále jen „smlouva“).</w:t>
      </w:r>
    </w:p>
    <w:p w:rsidR="00945EB9" w:rsidRDefault="00945EB9" w:rsidP="000A3898">
      <w:pPr>
        <w:pStyle w:val="Zkladntext"/>
        <w:jc w:val="both"/>
        <w:rPr>
          <w:rFonts w:ascii="Segoe UI" w:hAnsi="Segoe UI" w:cs="Segoe UI"/>
          <w:color w:val="auto"/>
          <w:sz w:val="20"/>
        </w:rPr>
      </w:pPr>
    </w:p>
    <w:p w:rsidR="00945EB9" w:rsidRDefault="00945EB9" w:rsidP="000A3898">
      <w:pPr>
        <w:pStyle w:val="Zkladntext"/>
        <w:jc w:val="both"/>
        <w:rPr>
          <w:rFonts w:ascii="Segoe UI" w:hAnsi="Segoe UI" w:cs="Segoe UI"/>
          <w:color w:val="auto"/>
          <w:sz w:val="20"/>
        </w:rPr>
      </w:pPr>
    </w:p>
    <w:p w:rsidR="005C3387" w:rsidRDefault="005C3387" w:rsidP="000A3898">
      <w:pPr>
        <w:pStyle w:val="Zkladntext"/>
        <w:jc w:val="both"/>
        <w:rPr>
          <w:rFonts w:ascii="Segoe UI" w:hAnsi="Segoe UI" w:cs="Segoe UI"/>
          <w:color w:val="auto"/>
          <w:sz w:val="20"/>
        </w:rPr>
      </w:pPr>
    </w:p>
    <w:p w:rsidR="004545EE" w:rsidRPr="006F3971" w:rsidRDefault="006F3971" w:rsidP="00F4683F">
      <w:pPr>
        <w:pStyle w:val="Nadpis1"/>
        <w:numPr>
          <w:ilvl w:val="0"/>
          <w:numId w:val="1"/>
        </w:numPr>
        <w:jc w:val="center"/>
        <w:rPr>
          <w:rFonts w:ascii="Segoe UI" w:hAnsi="Segoe UI" w:cs="Segoe UI"/>
          <w:b/>
          <w:u w:val="none"/>
        </w:rPr>
      </w:pPr>
      <w:r w:rsidRPr="006F3971">
        <w:rPr>
          <w:rFonts w:ascii="Segoe UI" w:hAnsi="Segoe UI" w:cs="Segoe UI"/>
          <w:b/>
          <w:u w:val="none"/>
        </w:rPr>
        <w:lastRenderedPageBreak/>
        <w:t xml:space="preserve">Předmět </w:t>
      </w:r>
      <w:r>
        <w:rPr>
          <w:rFonts w:ascii="Segoe UI" w:hAnsi="Segoe UI" w:cs="Segoe UI"/>
          <w:b/>
          <w:u w:val="none"/>
        </w:rPr>
        <w:t>s</w:t>
      </w:r>
      <w:r w:rsidRPr="006F3971">
        <w:rPr>
          <w:rFonts w:ascii="Segoe UI" w:hAnsi="Segoe UI" w:cs="Segoe UI"/>
          <w:b/>
          <w:u w:val="none"/>
        </w:rPr>
        <w:t>mlouvy</w:t>
      </w:r>
    </w:p>
    <w:p w:rsidR="004545EE" w:rsidRPr="00F4683F" w:rsidRDefault="004545EE" w:rsidP="004545EE">
      <w:pPr>
        <w:rPr>
          <w:rFonts w:ascii="Segoe UI" w:hAnsi="Segoe UI" w:cs="Segoe UI"/>
        </w:rPr>
      </w:pPr>
    </w:p>
    <w:p w:rsidR="004545EE" w:rsidRDefault="00577C70" w:rsidP="006F3971">
      <w:pPr>
        <w:numPr>
          <w:ilvl w:val="0"/>
          <w:numId w:val="2"/>
        </w:numPr>
        <w:ind w:left="426" w:hanging="426"/>
        <w:jc w:val="both"/>
        <w:rPr>
          <w:rFonts w:ascii="Segoe UI" w:hAnsi="Segoe UI" w:cs="Segoe UI"/>
        </w:rPr>
      </w:pPr>
      <w:r w:rsidRPr="00F4683F">
        <w:rPr>
          <w:rFonts w:ascii="Segoe UI" w:hAnsi="Segoe UI" w:cs="Segoe UI"/>
        </w:rPr>
        <w:t xml:space="preserve">Zhotovitel </w:t>
      </w:r>
      <w:r w:rsidR="004545EE" w:rsidRPr="00F4683F">
        <w:rPr>
          <w:rFonts w:ascii="Segoe UI" w:hAnsi="Segoe UI" w:cs="Segoe UI"/>
        </w:rPr>
        <w:t xml:space="preserve">se zavazuje na svoje náklady </w:t>
      </w:r>
      <w:r w:rsidR="008D4749" w:rsidRPr="00F4683F">
        <w:rPr>
          <w:rFonts w:ascii="Segoe UI" w:hAnsi="Segoe UI" w:cs="Segoe UI"/>
        </w:rPr>
        <w:t xml:space="preserve">a ve sjednané době </w:t>
      </w:r>
      <w:r w:rsidR="004545EE" w:rsidRPr="00F4683F">
        <w:rPr>
          <w:rFonts w:ascii="Segoe UI" w:hAnsi="Segoe UI" w:cs="Segoe UI"/>
        </w:rPr>
        <w:t>provést pro objednatele výstavbu, montáž a demontáž výstavní expozice</w:t>
      </w:r>
      <w:r w:rsidR="003C1634">
        <w:rPr>
          <w:rFonts w:ascii="Segoe UI" w:hAnsi="Segoe UI" w:cs="Segoe UI"/>
        </w:rPr>
        <w:t xml:space="preserve"> tak, jak je specifikováno </w:t>
      </w:r>
      <w:r w:rsidR="0070478F">
        <w:rPr>
          <w:rFonts w:ascii="Segoe UI" w:hAnsi="Segoe UI" w:cs="Segoe UI"/>
        </w:rPr>
        <w:t xml:space="preserve">v této smlouvě a </w:t>
      </w:r>
      <w:r w:rsidR="003C1634">
        <w:rPr>
          <w:rFonts w:ascii="Segoe UI" w:hAnsi="Segoe UI" w:cs="Segoe UI"/>
        </w:rPr>
        <w:t xml:space="preserve">v Nabídce realizace výstavní expozice a doprovodných služeb (příloha č. 1 </w:t>
      </w:r>
      <w:r w:rsidR="00A84A24">
        <w:rPr>
          <w:rFonts w:ascii="Segoe UI" w:hAnsi="Segoe UI" w:cs="Segoe UI"/>
        </w:rPr>
        <w:t xml:space="preserve">této </w:t>
      </w:r>
      <w:r w:rsidR="00C543E5">
        <w:rPr>
          <w:rFonts w:ascii="Segoe UI" w:hAnsi="Segoe UI" w:cs="Segoe UI"/>
        </w:rPr>
        <w:t>smlouvy) na veletrhu</w:t>
      </w:r>
      <w:r w:rsidR="00C543E5">
        <w:rPr>
          <w:rFonts w:ascii="Segoe UI" w:hAnsi="Segoe UI" w:cs="Segoe UI"/>
        </w:rPr>
        <w:br/>
      </w:r>
      <w:r w:rsidR="003C1634">
        <w:rPr>
          <w:rFonts w:ascii="Segoe UI" w:hAnsi="Segoe UI" w:cs="Segoe UI"/>
        </w:rPr>
        <w:t xml:space="preserve">FOR PASIV, konaného </w:t>
      </w:r>
      <w:r w:rsidR="00D97691">
        <w:rPr>
          <w:rFonts w:ascii="Segoe UI" w:hAnsi="Segoe UI" w:cs="Segoe UI"/>
        </w:rPr>
        <w:t xml:space="preserve">ve dnech </w:t>
      </w:r>
      <w:r w:rsidR="00C543E5">
        <w:rPr>
          <w:rFonts w:ascii="Segoe UI" w:hAnsi="Segoe UI" w:cs="Segoe UI"/>
        </w:rPr>
        <w:t>8</w:t>
      </w:r>
      <w:r w:rsidR="003C1634">
        <w:rPr>
          <w:rFonts w:ascii="Segoe UI" w:hAnsi="Segoe UI" w:cs="Segoe UI"/>
        </w:rPr>
        <w:t xml:space="preserve">. </w:t>
      </w:r>
      <w:r w:rsidR="00A00216">
        <w:rPr>
          <w:rFonts w:ascii="Segoe UI" w:hAnsi="Segoe UI" w:cs="Segoe UI"/>
        </w:rPr>
        <w:t>- </w:t>
      </w:r>
      <w:r w:rsidR="003C1634">
        <w:rPr>
          <w:rFonts w:ascii="Segoe UI" w:hAnsi="Segoe UI" w:cs="Segoe UI"/>
        </w:rPr>
        <w:t>1</w:t>
      </w:r>
      <w:r w:rsidR="00C543E5">
        <w:rPr>
          <w:rFonts w:ascii="Segoe UI" w:hAnsi="Segoe UI" w:cs="Segoe UI"/>
        </w:rPr>
        <w:t>0</w:t>
      </w:r>
      <w:r w:rsidR="003C1634">
        <w:rPr>
          <w:rFonts w:ascii="Segoe UI" w:hAnsi="Segoe UI" w:cs="Segoe UI"/>
        </w:rPr>
        <w:t>.</w:t>
      </w:r>
      <w:r w:rsidR="00A00216">
        <w:rPr>
          <w:rFonts w:ascii="Segoe UI" w:hAnsi="Segoe UI" w:cs="Segoe UI"/>
        </w:rPr>
        <w:t> </w:t>
      </w:r>
      <w:r w:rsidR="003C1634">
        <w:rPr>
          <w:rFonts w:ascii="Segoe UI" w:hAnsi="Segoe UI" w:cs="Segoe UI"/>
        </w:rPr>
        <w:t>2. 201</w:t>
      </w:r>
      <w:r w:rsidR="00C543E5">
        <w:rPr>
          <w:rFonts w:ascii="Segoe UI" w:hAnsi="Segoe UI" w:cs="Segoe UI"/>
        </w:rPr>
        <w:t>8</w:t>
      </w:r>
      <w:r w:rsidR="003C1634">
        <w:rPr>
          <w:rFonts w:ascii="Segoe UI" w:hAnsi="Segoe UI" w:cs="Segoe UI"/>
        </w:rPr>
        <w:t xml:space="preserve"> </w:t>
      </w:r>
      <w:r w:rsidR="00A00216">
        <w:rPr>
          <w:rFonts w:ascii="Segoe UI" w:hAnsi="Segoe UI" w:cs="Segoe UI"/>
        </w:rPr>
        <w:t xml:space="preserve">v PVA EXPO PRAHA </w:t>
      </w:r>
      <w:r w:rsidR="00BD09F7">
        <w:rPr>
          <w:rFonts w:ascii="Segoe UI" w:hAnsi="Segoe UI" w:cs="Segoe UI"/>
        </w:rPr>
        <w:t>v Praze Letňanech</w:t>
      </w:r>
      <w:r w:rsidR="00A00216">
        <w:rPr>
          <w:rFonts w:ascii="Segoe UI" w:hAnsi="Segoe UI" w:cs="Segoe UI"/>
        </w:rPr>
        <w:t>.</w:t>
      </w:r>
      <w:r w:rsidR="004545EE" w:rsidRPr="00F4683F">
        <w:rPr>
          <w:rFonts w:ascii="Segoe UI" w:hAnsi="Segoe UI" w:cs="Segoe UI"/>
        </w:rPr>
        <w:t xml:space="preserve"> Objednatel se zavazuje výstavní expozici podle oboustranně schválené projektové dokumentace </w:t>
      </w:r>
      <w:r w:rsidR="00C543E5">
        <w:rPr>
          <w:rFonts w:ascii="Segoe UI" w:hAnsi="Segoe UI" w:cs="Segoe UI"/>
        </w:rPr>
        <w:t>převzít</w:t>
      </w:r>
      <w:r w:rsidR="00C543E5">
        <w:rPr>
          <w:rFonts w:ascii="Segoe UI" w:hAnsi="Segoe UI" w:cs="Segoe UI"/>
        </w:rPr>
        <w:br/>
      </w:r>
      <w:r w:rsidR="004545EE" w:rsidRPr="00F4683F">
        <w:rPr>
          <w:rFonts w:ascii="Segoe UI" w:hAnsi="Segoe UI" w:cs="Segoe UI"/>
        </w:rPr>
        <w:t>a za poskytnuté plnění zapla</w:t>
      </w:r>
      <w:r w:rsidRPr="00F4683F">
        <w:rPr>
          <w:rFonts w:ascii="Segoe UI" w:hAnsi="Segoe UI" w:cs="Segoe UI"/>
        </w:rPr>
        <w:t xml:space="preserve">tit zhotoviteli cenu sjednanou </w:t>
      </w:r>
      <w:r w:rsidR="004545EE" w:rsidRPr="00F4683F">
        <w:rPr>
          <w:rFonts w:ascii="Segoe UI" w:hAnsi="Segoe UI" w:cs="Segoe UI"/>
        </w:rPr>
        <w:t>v této smlouvě.</w:t>
      </w:r>
    </w:p>
    <w:p w:rsidR="00BD09F7" w:rsidRDefault="00BD09F7" w:rsidP="00BD09F7">
      <w:pPr>
        <w:jc w:val="both"/>
        <w:rPr>
          <w:rFonts w:ascii="Segoe UI" w:hAnsi="Segoe UI" w:cs="Segoe UI"/>
        </w:rPr>
      </w:pPr>
    </w:p>
    <w:p w:rsidR="00BD09F7" w:rsidRDefault="00BD09F7" w:rsidP="00BD09F7">
      <w:pPr>
        <w:numPr>
          <w:ilvl w:val="0"/>
          <w:numId w:val="1"/>
        </w:numPr>
        <w:jc w:val="center"/>
        <w:rPr>
          <w:rFonts w:ascii="Segoe UI" w:hAnsi="Segoe UI" w:cs="Segoe UI"/>
          <w:b/>
        </w:rPr>
      </w:pPr>
      <w:r w:rsidRPr="00BD09F7">
        <w:rPr>
          <w:rFonts w:ascii="Segoe UI" w:hAnsi="Segoe UI" w:cs="Segoe UI"/>
          <w:b/>
        </w:rPr>
        <w:t>Doba trvání smlouvy a místo plnění</w:t>
      </w:r>
    </w:p>
    <w:p w:rsidR="00BD09F7" w:rsidRDefault="00BD09F7" w:rsidP="00BD09F7">
      <w:pPr>
        <w:rPr>
          <w:rFonts w:ascii="Segoe UI" w:hAnsi="Segoe UI" w:cs="Segoe UI"/>
          <w:b/>
        </w:rPr>
      </w:pPr>
    </w:p>
    <w:p w:rsidR="00BD09F7" w:rsidRDefault="00BD09F7" w:rsidP="00BD09F7">
      <w:pPr>
        <w:numPr>
          <w:ilvl w:val="0"/>
          <w:numId w:val="22"/>
        </w:numPr>
        <w:ind w:left="426" w:hanging="426"/>
        <w:rPr>
          <w:rFonts w:ascii="Segoe UI" w:hAnsi="Segoe UI" w:cs="Segoe UI"/>
        </w:rPr>
      </w:pPr>
      <w:r>
        <w:rPr>
          <w:rFonts w:ascii="Segoe UI" w:hAnsi="Segoe UI" w:cs="Segoe UI"/>
        </w:rPr>
        <w:t xml:space="preserve">Smlouva se uzavírá na dobu určitou, a </w:t>
      </w:r>
      <w:r w:rsidR="00762506">
        <w:rPr>
          <w:rFonts w:ascii="Segoe UI" w:hAnsi="Segoe UI" w:cs="Segoe UI"/>
        </w:rPr>
        <w:t xml:space="preserve">sice </w:t>
      </w:r>
      <w:r>
        <w:rPr>
          <w:rFonts w:ascii="Segoe UI" w:hAnsi="Segoe UI" w:cs="Segoe UI"/>
        </w:rPr>
        <w:t xml:space="preserve">do </w:t>
      </w:r>
      <w:r w:rsidRPr="009010CF">
        <w:rPr>
          <w:rFonts w:ascii="Segoe UI" w:hAnsi="Segoe UI" w:cs="Segoe UI"/>
          <w:b/>
        </w:rPr>
        <w:t>1</w:t>
      </w:r>
      <w:r w:rsidR="00C543E5">
        <w:rPr>
          <w:rFonts w:ascii="Segoe UI" w:hAnsi="Segoe UI" w:cs="Segoe UI"/>
          <w:b/>
        </w:rPr>
        <w:t>0</w:t>
      </w:r>
      <w:r w:rsidRPr="009010CF">
        <w:rPr>
          <w:rFonts w:ascii="Segoe UI" w:hAnsi="Segoe UI" w:cs="Segoe UI"/>
          <w:b/>
        </w:rPr>
        <w:t xml:space="preserve">. </w:t>
      </w:r>
      <w:r w:rsidR="0027685A" w:rsidRPr="009010CF">
        <w:rPr>
          <w:rFonts w:ascii="Segoe UI" w:hAnsi="Segoe UI" w:cs="Segoe UI"/>
          <w:b/>
        </w:rPr>
        <w:t>2.</w:t>
      </w:r>
      <w:r w:rsidRPr="009010CF">
        <w:rPr>
          <w:rFonts w:ascii="Segoe UI" w:hAnsi="Segoe UI" w:cs="Segoe UI"/>
          <w:b/>
        </w:rPr>
        <w:t xml:space="preserve"> 201</w:t>
      </w:r>
      <w:r w:rsidR="00C543E5">
        <w:rPr>
          <w:rFonts w:ascii="Segoe UI" w:hAnsi="Segoe UI" w:cs="Segoe UI"/>
          <w:b/>
        </w:rPr>
        <w:t>8</w:t>
      </w:r>
      <w:r>
        <w:rPr>
          <w:rFonts w:ascii="Segoe UI" w:hAnsi="Segoe UI" w:cs="Segoe UI"/>
        </w:rPr>
        <w:t>.</w:t>
      </w:r>
    </w:p>
    <w:p w:rsidR="00BD09F7" w:rsidRDefault="00BD09F7" w:rsidP="00BD09F7">
      <w:pPr>
        <w:ind w:left="426"/>
        <w:rPr>
          <w:rFonts w:ascii="Segoe UI" w:hAnsi="Segoe UI" w:cs="Segoe UI"/>
        </w:rPr>
      </w:pPr>
    </w:p>
    <w:p w:rsidR="00BD09F7" w:rsidRPr="00BD09F7" w:rsidRDefault="00BD09F7" w:rsidP="00BD09F7">
      <w:pPr>
        <w:numPr>
          <w:ilvl w:val="0"/>
          <w:numId w:val="22"/>
        </w:numPr>
        <w:ind w:left="426" w:hanging="426"/>
        <w:rPr>
          <w:rFonts w:ascii="Segoe UI" w:hAnsi="Segoe UI" w:cs="Segoe UI"/>
        </w:rPr>
      </w:pPr>
      <w:r>
        <w:rPr>
          <w:rFonts w:ascii="Segoe UI" w:hAnsi="Segoe UI" w:cs="Segoe UI"/>
        </w:rPr>
        <w:t>Místem plnění je místo konání veletrhu FOR PASIV 201</w:t>
      </w:r>
      <w:r w:rsidR="00F952CD">
        <w:rPr>
          <w:rFonts w:ascii="Segoe UI" w:hAnsi="Segoe UI" w:cs="Segoe UI"/>
        </w:rPr>
        <w:t>8</w:t>
      </w:r>
      <w:r>
        <w:rPr>
          <w:rFonts w:ascii="Segoe UI" w:hAnsi="Segoe UI" w:cs="Segoe UI"/>
        </w:rPr>
        <w:t xml:space="preserve"> – PV</w:t>
      </w:r>
      <w:r w:rsidR="006B7043">
        <w:rPr>
          <w:rFonts w:ascii="Segoe UI" w:hAnsi="Segoe UI" w:cs="Segoe UI"/>
        </w:rPr>
        <w:t>A</w:t>
      </w:r>
      <w:r>
        <w:rPr>
          <w:rFonts w:ascii="Segoe UI" w:hAnsi="Segoe UI" w:cs="Segoe UI"/>
        </w:rPr>
        <w:t xml:space="preserve"> EXPO </w:t>
      </w:r>
      <w:r w:rsidR="0027685A">
        <w:rPr>
          <w:rFonts w:ascii="Segoe UI" w:hAnsi="Segoe UI" w:cs="Segoe UI"/>
        </w:rPr>
        <w:t>PRAHA v Pr</w:t>
      </w:r>
      <w:r w:rsidR="00762506">
        <w:rPr>
          <w:rFonts w:ascii="Segoe UI" w:hAnsi="Segoe UI" w:cs="Segoe UI"/>
        </w:rPr>
        <w:t>a</w:t>
      </w:r>
      <w:r w:rsidR="0027685A">
        <w:rPr>
          <w:rFonts w:ascii="Segoe UI" w:hAnsi="Segoe UI" w:cs="Segoe UI"/>
        </w:rPr>
        <w:t>ze Letňanech</w:t>
      </w:r>
      <w:r>
        <w:rPr>
          <w:rFonts w:ascii="Segoe UI" w:hAnsi="Segoe UI" w:cs="Segoe UI"/>
        </w:rPr>
        <w:t>.</w:t>
      </w:r>
    </w:p>
    <w:p w:rsidR="004545EE" w:rsidRPr="00F4683F" w:rsidRDefault="004545EE" w:rsidP="004545EE">
      <w:pPr>
        <w:jc w:val="both"/>
        <w:rPr>
          <w:rFonts w:ascii="Segoe UI" w:hAnsi="Segoe UI" w:cs="Segoe UI"/>
        </w:rPr>
      </w:pPr>
    </w:p>
    <w:p w:rsidR="004545EE" w:rsidRPr="006F3971" w:rsidRDefault="006F3971" w:rsidP="006F3971">
      <w:pPr>
        <w:pStyle w:val="Nadpis1"/>
        <w:numPr>
          <w:ilvl w:val="0"/>
          <w:numId w:val="1"/>
        </w:numPr>
        <w:jc w:val="center"/>
        <w:rPr>
          <w:rFonts w:ascii="Segoe UI" w:hAnsi="Segoe UI" w:cs="Segoe UI"/>
          <w:b/>
          <w:u w:val="none"/>
        </w:rPr>
      </w:pPr>
      <w:r w:rsidRPr="006F3971">
        <w:rPr>
          <w:rFonts w:ascii="Segoe UI" w:hAnsi="Segoe UI" w:cs="Segoe UI"/>
          <w:b/>
          <w:u w:val="none"/>
        </w:rPr>
        <w:t xml:space="preserve">Práva a povinnosti </w:t>
      </w:r>
      <w:r w:rsidR="0027685A">
        <w:rPr>
          <w:rFonts w:ascii="Segoe UI" w:hAnsi="Segoe UI" w:cs="Segoe UI"/>
          <w:b/>
          <w:u w:val="none"/>
        </w:rPr>
        <w:t>smluvních stran</w:t>
      </w:r>
    </w:p>
    <w:p w:rsidR="004545EE" w:rsidRPr="00F4683F" w:rsidRDefault="004545EE" w:rsidP="004545EE">
      <w:pPr>
        <w:rPr>
          <w:rFonts w:ascii="Segoe UI" w:hAnsi="Segoe UI" w:cs="Segoe UI"/>
        </w:rPr>
      </w:pPr>
    </w:p>
    <w:p w:rsidR="004545EE" w:rsidRPr="00F4683F" w:rsidRDefault="009F6D5E" w:rsidP="00F4683F">
      <w:pPr>
        <w:numPr>
          <w:ilvl w:val="0"/>
          <w:numId w:val="3"/>
        </w:numPr>
        <w:jc w:val="both"/>
        <w:rPr>
          <w:rFonts w:ascii="Segoe UI" w:hAnsi="Segoe UI" w:cs="Segoe UI"/>
        </w:rPr>
      </w:pPr>
      <w:r>
        <w:rPr>
          <w:rFonts w:ascii="Segoe UI" w:hAnsi="Segoe UI" w:cs="Segoe UI"/>
        </w:rPr>
        <w:t>Objednatel je povinen p</w:t>
      </w:r>
      <w:r w:rsidR="004545EE" w:rsidRPr="00F4683F">
        <w:rPr>
          <w:rFonts w:ascii="Segoe UI" w:hAnsi="Segoe UI" w:cs="Segoe UI"/>
        </w:rPr>
        <w:t xml:space="preserve">ředložit kompletní podklady pro </w:t>
      </w:r>
      <w:r w:rsidR="006155A7" w:rsidRPr="00F4683F">
        <w:rPr>
          <w:rFonts w:ascii="Segoe UI" w:hAnsi="Segoe UI" w:cs="Segoe UI"/>
        </w:rPr>
        <w:t xml:space="preserve">zpracování </w:t>
      </w:r>
      <w:r w:rsidR="00F503F5" w:rsidRPr="00F4683F">
        <w:rPr>
          <w:rFonts w:ascii="Segoe UI" w:hAnsi="Segoe UI" w:cs="Segoe UI"/>
        </w:rPr>
        <w:t xml:space="preserve">technické dokumentace </w:t>
      </w:r>
      <w:r w:rsidR="000A3898">
        <w:rPr>
          <w:rFonts w:ascii="Segoe UI" w:hAnsi="Segoe UI" w:cs="Segoe UI"/>
        </w:rPr>
        <w:br/>
      </w:r>
      <w:r w:rsidR="00F503F5" w:rsidRPr="00F4683F">
        <w:rPr>
          <w:rFonts w:ascii="Segoe UI" w:hAnsi="Segoe UI" w:cs="Segoe UI"/>
        </w:rPr>
        <w:t>a grafických návrhů expozice</w:t>
      </w:r>
      <w:r w:rsidR="004545EE" w:rsidRPr="00F4683F">
        <w:rPr>
          <w:rFonts w:ascii="Segoe UI" w:hAnsi="Segoe UI" w:cs="Segoe UI"/>
        </w:rPr>
        <w:t xml:space="preserve"> </w:t>
      </w:r>
      <w:r w:rsidR="00AD11D0">
        <w:rPr>
          <w:rFonts w:ascii="Segoe UI" w:hAnsi="Segoe UI" w:cs="Segoe UI"/>
        </w:rPr>
        <w:t>– předáno zhotoviteli před podpisem této smlouvy.</w:t>
      </w:r>
      <w:r w:rsidR="004545EE" w:rsidRPr="00F4683F">
        <w:rPr>
          <w:rFonts w:ascii="Segoe UI" w:hAnsi="Segoe UI" w:cs="Segoe UI"/>
        </w:rPr>
        <w:t xml:space="preserve"> </w:t>
      </w:r>
    </w:p>
    <w:p w:rsidR="004545EE" w:rsidRPr="00F4683F" w:rsidRDefault="004545EE" w:rsidP="004545EE">
      <w:pPr>
        <w:jc w:val="both"/>
        <w:rPr>
          <w:rFonts w:ascii="Segoe UI" w:hAnsi="Segoe UI" w:cs="Segoe UI"/>
        </w:rPr>
      </w:pPr>
    </w:p>
    <w:p w:rsidR="004545EE" w:rsidRPr="00F4683F" w:rsidRDefault="004545EE" w:rsidP="004545EE">
      <w:pPr>
        <w:numPr>
          <w:ilvl w:val="0"/>
          <w:numId w:val="3"/>
        </w:numPr>
        <w:jc w:val="both"/>
        <w:rPr>
          <w:rFonts w:ascii="Segoe UI" w:hAnsi="Segoe UI" w:cs="Segoe UI"/>
        </w:rPr>
      </w:pPr>
      <w:r w:rsidRPr="00F4683F">
        <w:rPr>
          <w:rFonts w:ascii="Segoe UI" w:hAnsi="Segoe UI" w:cs="Segoe UI"/>
        </w:rPr>
        <w:t>Na základě výzvy zhotovitele (telefonicky</w:t>
      </w:r>
      <w:r w:rsidR="009F6D5E">
        <w:rPr>
          <w:rFonts w:ascii="Segoe UI" w:hAnsi="Segoe UI" w:cs="Segoe UI"/>
        </w:rPr>
        <w:t xml:space="preserve"> či</w:t>
      </w:r>
      <w:r w:rsidRPr="00F4683F">
        <w:rPr>
          <w:rFonts w:ascii="Segoe UI" w:hAnsi="Segoe UI" w:cs="Segoe UI"/>
        </w:rPr>
        <w:t xml:space="preserve"> písemně) </w:t>
      </w:r>
      <w:r w:rsidR="009F6D5E">
        <w:rPr>
          <w:rFonts w:ascii="Segoe UI" w:hAnsi="Segoe UI" w:cs="Segoe UI"/>
        </w:rPr>
        <w:t xml:space="preserve">je objednatel oprávněn </w:t>
      </w:r>
      <w:r w:rsidRPr="00F4683F">
        <w:rPr>
          <w:rFonts w:ascii="Segoe UI" w:hAnsi="Segoe UI" w:cs="Segoe UI"/>
        </w:rPr>
        <w:t xml:space="preserve">zúčastňovat </w:t>
      </w:r>
      <w:r w:rsidR="009F6D5E">
        <w:rPr>
          <w:rFonts w:ascii="Segoe UI" w:hAnsi="Segoe UI" w:cs="Segoe UI"/>
        </w:rPr>
        <w:t xml:space="preserve">se </w:t>
      </w:r>
      <w:r w:rsidRPr="00F4683F">
        <w:rPr>
          <w:rFonts w:ascii="Segoe UI" w:hAnsi="Segoe UI" w:cs="Segoe UI"/>
        </w:rPr>
        <w:t xml:space="preserve">porad v jednotlivých úsecích přípravy akce, vyjadřovat se k předložené projektové dokumentaci </w:t>
      </w:r>
      <w:r w:rsidR="000A3898">
        <w:rPr>
          <w:rFonts w:ascii="Segoe UI" w:hAnsi="Segoe UI" w:cs="Segoe UI"/>
        </w:rPr>
        <w:br/>
      </w:r>
      <w:r w:rsidRPr="00F4683F">
        <w:rPr>
          <w:rFonts w:ascii="Segoe UI" w:hAnsi="Segoe UI" w:cs="Segoe UI"/>
        </w:rPr>
        <w:t>a k výtvarným návrhům, a to vždy v</w:t>
      </w:r>
      <w:r w:rsidR="009F6D5E">
        <w:rPr>
          <w:rFonts w:ascii="Segoe UI" w:hAnsi="Segoe UI" w:cs="Segoe UI"/>
        </w:rPr>
        <w:t xml:space="preserve"> předem</w:t>
      </w:r>
      <w:r w:rsidRPr="00F4683F">
        <w:rPr>
          <w:rFonts w:ascii="Segoe UI" w:hAnsi="Segoe UI" w:cs="Segoe UI"/>
        </w:rPr>
        <w:t xml:space="preserve"> stanovených termín</w:t>
      </w:r>
      <w:r w:rsidR="00D727E3">
        <w:rPr>
          <w:rFonts w:ascii="Segoe UI" w:hAnsi="Segoe UI" w:cs="Segoe UI"/>
        </w:rPr>
        <w:t>ech. Nedostaví-li se objednatel</w:t>
      </w:r>
      <w:r w:rsidR="00D727E3">
        <w:rPr>
          <w:rFonts w:ascii="Segoe UI" w:hAnsi="Segoe UI" w:cs="Segoe UI"/>
        </w:rPr>
        <w:br/>
      </w:r>
      <w:r w:rsidRPr="00F4683F">
        <w:rPr>
          <w:rFonts w:ascii="Segoe UI" w:hAnsi="Segoe UI" w:cs="Segoe UI"/>
        </w:rPr>
        <w:t>ke schůzce pro schválení projektu</w:t>
      </w:r>
      <w:r w:rsidR="00F503F5" w:rsidRPr="00F4683F">
        <w:rPr>
          <w:rFonts w:ascii="Segoe UI" w:hAnsi="Segoe UI" w:cs="Segoe UI"/>
        </w:rPr>
        <w:t xml:space="preserve"> a grafiky</w:t>
      </w:r>
      <w:r w:rsidR="00F4683F">
        <w:rPr>
          <w:rFonts w:ascii="Segoe UI" w:hAnsi="Segoe UI" w:cs="Segoe UI"/>
        </w:rPr>
        <w:t>,</w:t>
      </w:r>
      <w:r w:rsidRPr="00F4683F">
        <w:rPr>
          <w:rFonts w:ascii="Segoe UI" w:hAnsi="Segoe UI" w:cs="Segoe UI"/>
        </w:rPr>
        <w:t xml:space="preserve"> bude mu tento</w:t>
      </w:r>
      <w:r w:rsidR="00CA7755">
        <w:rPr>
          <w:rFonts w:ascii="Segoe UI" w:hAnsi="Segoe UI" w:cs="Segoe UI"/>
        </w:rPr>
        <w:t xml:space="preserve"> návrh projektu a grafiky</w:t>
      </w:r>
      <w:r w:rsidRPr="00F4683F">
        <w:rPr>
          <w:rFonts w:ascii="Segoe UI" w:hAnsi="Segoe UI" w:cs="Segoe UI"/>
        </w:rPr>
        <w:t xml:space="preserve"> zaslán poštou</w:t>
      </w:r>
      <w:r w:rsidR="00F503F5" w:rsidRPr="00F4683F">
        <w:rPr>
          <w:rFonts w:ascii="Segoe UI" w:hAnsi="Segoe UI" w:cs="Segoe UI"/>
        </w:rPr>
        <w:t>, faxem nebo elektronicky</w:t>
      </w:r>
      <w:r w:rsidR="00F4683F">
        <w:rPr>
          <w:rFonts w:ascii="Segoe UI" w:hAnsi="Segoe UI" w:cs="Segoe UI"/>
        </w:rPr>
        <w:t>.</w:t>
      </w:r>
      <w:r w:rsidR="00F503F5" w:rsidRPr="00F4683F">
        <w:rPr>
          <w:rFonts w:ascii="Segoe UI" w:hAnsi="Segoe UI" w:cs="Segoe UI"/>
        </w:rPr>
        <w:t xml:space="preserve"> </w:t>
      </w:r>
      <w:r w:rsidR="00F4683F">
        <w:rPr>
          <w:rFonts w:ascii="Segoe UI" w:hAnsi="Segoe UI" w:cs="Segoe UI"/>
        </w:rPr>
        <w:t>N</w:t>
      </w:r>
      <w:r w:rsidR="00F503F5" w:rsidRPr="00F4683F">
        <w:rPr>
          <w:rFonts w:ascii="Segoe UI" w:hAnsi="Segoe UI" w:cs="Segoe UI"/>
        </w:rPr>
        <w:t xml:space="preserve">evyjádří-li se </w:t>
      </w:r>
      <w:r w:rsidR="009F6D5E">
        <w:rPr>
          <w:rFonts w:ascii="Segoe UI" w:hAnsi="Segoe UI" w:cs="Segoe UI"/>
        </w:rPr>
        <w:t xml:space="preserve">objednatel </w:t>
      </w:r>
      <w:r w:rsidR="00F503F5" w:rsidRPr="00F4683F">
        <w:rPr>
          <w:rFonts w:ascii="Segoe UI" w:hAnsi="Segoe UI" w:cs="Segoe UI"/>
        </w:rPr>
        <w:t>do 5</w:t>
      </w:r>
      <w:r w:rsidRPr="00F4683F">
        <w:rPr>
          <w:rFonts w:ascii="Segoe UI" w:hAnsi="Segoe UI" w:cs="Segoe UI"/>
        </w:rPr>
        <w:t xml:space="preserve"> </w:t>
      </w:r>
      <w:r w:rsidR="009F6D5E">
        <w:rPr>
          <w:rFonts w:ascii="Segoe UI" w:hAnsi="Segoe UI" w:cs="Segoe UI"/>
        </w:rPr>
        <w:t xml:space="preserve">pracovních </w:t>
      </w:r>
      <w:r w:rsidRPr="00F4683F">
        <w:rPr>
          <w:rFonts w:ascii="Segoe UI" w:hAnsi="Segoe UI" w:cs="Segoe UI"/>
        </w:rPr>
        <w:t>dnů</w:t>
      </w:r>
      <w:r w:rsidR="00CA7755">
        <w:rPr>
          <w:rFonts w:ascii="Segoe UI" w:hAnsi="Segoe UI" w:cs="Segoe UI"/>
        </w:rPr>
        <w:t xml:space="preserve"> od doručení návrhu projektu a grafiky</w:t>
      </w:r>
      <w:r w:rsidRPr="00F4683F">
        <w:rPr>
          <w:rFonts w:ascii="Segoe UI" w:hAnsi="Segoe UI" w:cs="Segoe UI"/>
        </w:rPr>
        <w:t xml:space="preserve">, </w:t>
      </w:r>
      <w:r w:rsidR="009F6D5E">
        <w:rPr>
          <w:rFonts w:ascii="Segoe UI" w:hAnsi="Segoe UI" w:cs="Segoe UI"/>
        </w:rPr>
        <w:t>zhotovitel</w:t>
      </w:r>
      <w:r w:rsidRPr="00F4683F">
        <w:rPr>
          <w:rFonts w:ascii="Segoe UI" w:hAnsi="Segoe UI" w:cs="Segoe UI"/>
        </w:rPr>
        <w:t xml:space="preserve"> považuj</w:t>
      </w:r>
      <w:r w:rsidR="009F6D5E">
        <w:rPr>
          <w:rFonts w:ascii="Segoe UI" w:hAnsi="Segoe UI" w:cs="Segoe UI"/>
        </w:rPr>
        <w:t>e</w:t>
      </w:r>
      <w:r w:rsidRPr="00F4683F">
        <w:rPr>
          <w:rFonts w:ascii="Segoe UI" w:hAnsi="Segoe UI" w:cs="Segoe UI"/>
        </w:rPr>
        <w:t xml:space="preserve"> projekt</w:t>
      </w:r>
      <w:r w:rsidR="00F503F5" w:rsidRPr="00F4683F">
        <w:rPr>
          <w:rFonts w:ascii="Segoe UI" w:hAnsi="Segoe UI" w:cs="Segoe UI"/>
        </w:rPr>
        <w:t xml:space="preserve"> a grafiku za schválené</w:t>
      </w:r>
      <w:r w:rsidRPr="00F4683F">
        <w:rPr>
          <w:rFonts w:ascii="Segoe UI" w:hAnsi="Segoe UI" w:cs="Segoe UI"/>
        </w:rPr>
        <w:t>.</w:t>
      </w:r>
    </w:p>
    <w:p w:rsidR="004545EE" w:rsidRPr="00F4683F" w:rsidRDefault="004545EE" w:rsidP="004545EE">
      <w:pPr>
        <w:jc w:val="both"/>
        <w:rPr>
          <w:rFonts w:ascii="Segoe UI" w:hAnsi="Segoe UI" w:cs="Segoe UI"/>
        </w:rPr>
      </w:pPr>
    </w:p>
    <w:p w:rsidR="004545EE" w:rsidRPr="00F4683F" w:rsidRDefault="004545EE" w:rsidP="004545EE">
      <w:pPr>
        <w:numPr>
          <w:ilvl w:val="0"/>
          <w:numId w:val="3"/>
        </w:numPr>
        <w:jc w:val="both"/>
        <w:rPr>
          <w:rFonts w:ascii="Segoe UI" w:hAnsi="Segoe UI" w:cs="Segoe UI"/>
        </w:rPr>
      </w:pPr>
      <w:r w:rsidRPr="00F4683F">
        <w:rPr>
          <w:rFonts w:ascii="Segoe UI" w:hAnsi="Segoe UI" w:cs="Segoe UI"/>
          <w:snapToGrid w:val="0"/>
        </w:rPr>
        <w:t>Objednatel je oprávn</w:t>
      </w:r>
      <w:r w:rsidR="00957CA9">
        <w:rPr>
          <w:rFonts w:ascii="Segoe UI" w:hAnsi="Segoe UI" w:cs="Segoe UI"/>
          <w:snapToGrid w:val="0"/>
        </w:rPr>
        <w:t xml:space="preserve">ěn kontrolovat provádění díla. </w:t>
      </w:r>
      <w:r w:rsidRPr="00F4683F">
        <w:rPr>
          <w:rFonts w:ascii="Segoe UI" w:hAnsi="Segoe UI" w:cs="Segoe UI"/>
          <w:snapToGrid w:val="0"/>
        </w:rPr>
        <w:t>Zjistí-li, že zh</w:t>
      </w:r>
      <w:r w:rsidR="00C543E5">
        <w:rPr>
          <w:rFonts w:ascii="Segoe UI" w:hAnsi="Segoe UI" w:cs="Segoe UI"/>
          <w:snapToGrid w:val="0"/>
        </w:rPr>
        <w:t>otovitel provádí dílo v rozporu</w:t>
      </w:r>
      <w:r w:rsidR="00C543E5">
        <w:rPr>
          <w:rFonts w:ascii="Segoe UI" w:hAnsi="Segoe UI" w:cs="Segoe UI"/>
          <w:snapToGrid w:val="0"/>
        </w:rPr>
        <w:br/>
      </w:r>
      <w:r w:rsidRPr="00F4683F">
        <w:rPr>
          <w:rFonts w:ascii="Segoe UI" w:hAnsi="Segoe UI" w:cs="Segoe UI"/>
          <w:snapToGrid w:val="0"/>
        </w:rPr>
        <w:t>se svými povinnostmi</w:t>
      </w:r>
      <w:r w:rsidR="0027685A">
        <w:rPr>
          <w:rFonts w:ascii="Segoe UI" w:hAnsi="Segoe UI" w:cs="Segoe UI"/>
          <w:snapToGrid w:val="0"/>
        </w:rPr>
        <w:t xml:space="preserve"> stanovenými v této smlouvě či v zákoně</w:t>
      </w:r>
      <w:r w:rsidRPr="00F4683F">
        <w:rPr>
          <w:rFonts w:ascii="Segoe UI" w:hAnsi="Segoe UI" w:cs="Segoe UI"/>
          <w:snapToGrid w:val="0"/>
        </w:rPr>
        <w:t xml:space="preserve">, je objednatel oprávněn dožadovat se toho, aby zhotovitel odstranil vady vzniklé vadným prováděním a dílo prováděl řádným způsobem. Jestliže zhotovitel díla tak neučiní ani v přiměřené lhůtě k tomu poskytnuté </w:t>
      </w:r>
      <w:r w:rsidR="009F6D5E">
        <w:rPr>
          <w:rFonts w:ascii="Segoe UI" w:hAnsi="Segoe UI" w:cs="Segoe UI"/>
          <w:snapToGrid w:val="0"/>
        </w:rPr>
        <w:t>objednatelem</w:t>
      </w:r>
      <w:r w:rsidRPr="00F4683F">
        <w:rPr>
          <w:rFonts w:ascii="Segoe UI" w:hAnsi="Segoe UI" w:cs="Segoe UI"/>
          <w:snapToGrid w:val="0"/>
        </w:rPr>
        <w:t>, je objednatel oprávněn odstoupit od smlouvy a zhotovitel je povinen mu nahradit způsobenou škodu.</w:t>
      </w:r>
    </w:p>
    <w:p w:rsidR="004545EE" w:rsidRPr="00F4683F" w:rsidRDefault="004545EE" w:rsidP="004545EE">
      <w:pPr>
        <w:jc w:val="both"/>
        <w:rPr>
          <w:rFonts w:ascii="Segoe UI" w:hAnsi="Segoe UI" w:cs="Segoe UI"/>
        </w:rPr>
      </w:pPr>
    </w:p>
    <w:p w:rsidR="004545EE" w:rsidRPr="00F4683F" w:rsidRDefault="004545EE" w:rsidP="004545EE">
      <w:pPr>
        <w:numPr>
          <w:ilvl w:val="0"/>
          <w:numId w:val="3"/>
        </w:numPr>
        <w:jc w:val="both"/>
        <w:rPr>
          <w:rFonts w:ascii="Segoe UI" w:hAnsi="Segoe UI" w:cs="Segoe UI"/>
          <w:snapToGrid w:val="0"/>
        </w:rPr>
      </w:pPr>
      <w:r w:rsidRPr="00F4683F">
        <w:rPr>
          <w:rFonts w:ascii="Segoe UI" w:hAnsi="Segoe UI" w:cs="Segoe UI"/>
          <w:snapToGrid w:val="0"/>
        </w:rPr>
        <w:t>Zanikne-li závazek</w:t>
      </w:r>
      <w:r w:rsidR="006155A7" w:rsidRPr="00F4683F">
        <w:rPr>
          <w:rFonts w:ascii="Segoe UI" w:hAnsi="Segoe UI" w:cs="Segoe UI"/>
          <w:snapToGrid w:val="0"/>
        </w:rPr>
        <w:t xml:space="preserve"> provést dílo z důvodů, za které</w:t>
      </w:r>
      <w:r w:rsidRPr="00F4683F">
        <w:rPr>
          <w:rFonts w:ascii="Segoe UI" w:hAnsi="Segoe UI" w:cs="Segoe UI"/>
          <w:snapToGrid w:val="0"/>
        </w:rPr>
        <w:t xml:space="preserve"> odpovídá objednatel, je tento povinen zhotoviteli uhradit škodu, která mu tím </w:t>
      </w:r>
      <w:r w:rsidR="0027685A">
        <w:rPr>
          <w:rFonts w:ascii="Segoe UI" w:hAnsi="Segoe UI" w:cs="Segoe UI"/>
          <w:snapToGrid w:val="0"/>
        </w:rPr>
        <w:t xml:space="preserve">prokazatelně </w:t>
      </w:r>
      <w:r w:rsidRPr="00F4683F">
        <w:rPr>
          <w:rFonts w:ascii="Segoe UI" w:hAnsi="Segoe UI" w:cs="Segoe UI"/>
          <w:snapToGrid w:val="0"/>
        </w:rPr>
        <w:t>vznikla.</w:t>
      </w:r>
    </w:p>
    <w:p w:rsidR="004545EE" w:rsidRPr="00F4683F" w:rsidRDefault="004545EE" w:rsidP="004545EE">
      <w:pPr>
        <w:jc w:val="both"/>
        <w:rPr>
          <w:rFonts w:ascii="Segoe UI" w:hAnsi="Segoe UI" w:cs="Segoe UI"/>
          <w:snapToGrid w:val="0"/>
        </w:rPr>
      </w:pPr>
    </w:p>
    <w:p w:rsidR="0027685A" w:rsidRPr="0027685A" w:rsidRDefault="004545EE" w:rsidP="004545EE">
      <w:pPr>
        <w:numPr>
          <w:ilvl w:val="0"/>
          <w:numId w:val="3"/>
        </w:numPr>
        <w:jc w:val="both"/>
        <w:rPr>
          <w:rFonts w:ascii="Segoe UI" w:hAnsi="Segoe UI" w:cs="Segoe UI"/>
        </w:rPr>
      </w:pPr>
      <w:r w:rsidRPr="00F4683F">
        <w:rPr>
          <w:rFonts w:ascii="Segoe UI" w:hAnsi="Segoe UI" w:cs="Segoe UI"/>
          <w:snapToGrid w:val="0"/>
        </w:rPr>
        <w:t>Objednatel je povinen provedené dílo převzít a zaplatit dohodnutou cenu za jeho provedení</w:t>
      </w:r>
      <w:r w:rsidR="00C543E5">
        <w:rPr>
          <w:rFonts w:ascii="Segoe UI" w:hAnsi="Segoe UI" w:cs="Segoe UI"/>
          <w:snapToGrid w:val="0"/>
        </w:rPr>
        <w:br/>
      </w:r>
      <w:r w:rsidR="00A17082">
        <w:rPr>
          <w:rFonts w:ascii="Segoe UI" w:hAnsi="Segoe UI" w:cs="Segoe UI"/>
          <w:snapToGrid w:val="0"/>
        </w:rPr>
        <w:t xml:space="preserve">ve lhůtě splatnosti dle čl. V. odst. </w:t>
      </w:r>
      <w:r w:rsidR="00957CA9">
        <w:rPr>
          <w:rFonts w:ascii="Segoe UI" w:hAnsi="Segoe UI" w:cs="Segoe UI"/>
          <w:snapToGrid w:val="0"/>
        </w:rPr>
        <w:t>3</w:t>
      </w:r>
      <w:r w:rsidR="00A17082">
        <w:rPr>
          <w:rFonts w:ascii="Segoe UI" w:hAnsi="Segoe UI" w:cs="Segoe UI"/>
          <w:snapToGrid w:val="0"/>
        </w:rPr>
        <w:t xml:space="preserve"> </w:t>
      </w:r>
      <w:proofErr w:type="gramStart"/>
      <w:r w:rsidR="00A17082">
        <w:rPr>
          <w:rFonts w:ascii="Segoe UI" w:hAnsi="Segoe UI" w:cs="Segoe UI"/>
          <w:snapToGrid w:val="0"/>
        </w:rPr>
        <w:t>této</w:t>
      </w:r>
      <w:proofErr w:type="gramEnd"/>
      <w:r w:rsidR="00A17082">
        <w:rPr>
          <w:rFonts w:ascii="Segoe UI" w:hAnsi="Segoe UI" w:cs="Segoe UI"/>
          <w:snapToGrid w:val="0"/>
        </w:rPr>
        <w:t xml:space="preserve"> smlouvy</w:t>
      </w:r>
      <w:r w:rsidRPr="00F4683F">
        <w:rPr>
          <w:rFonts w:ascii="Segoe UI" w:hAnsi="Segoe UI" w:cs="Segoe UI"/>
          <w:snapToGrid w:val="0"/>
        </w:rPr>
        <w:t>. Přitom je povinen předmět díla prohlédnout nebo zaříd</w:t>
      </w:r>
      <w:r w:rsidR="00957CA9">
        <w:rPr>
          <w:rFonts w:ascii="Segoe UI" w:hAnsi="Segoe UI" w:cs="Segoe UI"/>
          <w:snapToGrid w:val="0"/>
        </w:rPr>
        <w:t>it jeho prohlídku podle možností</w:t>
      </w:r>
      <w:r w:rsidR="009F6D5E">
        <w:rPr>
          <w:rFonts w:ascii="Segoe UI" w:hAnsi="Segoe UI" w:cs="Segoe UI"/>
          <w:snapToGrid w:val="0"/>
        </w:rPr>
        <w:t xml:space="preserve">, a to bez zbytečného odkladu </w:t>
      </w:r>
      <w:r w:rsidRPr="00F4683F">
        <w:rPr>
          <w:rFonts w:ascii="Segoe UI" w:hAnsi="Segoe UI" w:cs="Segoe UI"/>
          <w:snapToGrid w:val="0"/>
        </w:rPr>
        <w:t>po předání předmětu díla.</w:t>
      </w:r>
      <w:r w:rsidR="00A17082">
        <w:rPr>
          <w:rFonts w:ascii="Segoe UI" w:hAnsi="Segoe UI" w:cs="Segoe UI"/>
          <w:snapToGrid w:val="0"/>
        </w:rPr>
        <w:t xml:space="preserve"> </w:t>
      </w:r>
    </w:p>
    <w:p w:rsidR="0027685A" w:rsidRDefault="0027685A" w:rsidP="0027685A">
      <w:pPr>
        <w:pStyle w:val="Odstavecseseznamem"/>
        <w:rPr>
          <w:rFonts w:ascii="Segoe UI" w:hAnsi="Segoe UI" w:cs="Segoe UI"/>
          <w:snapToGrid w:val="0"/>
        </w:rPr>
      </w:pPr>
    </w:p>
    <w:p w:rsidR="0027685A" w:rsidRDefault="0027685A" w:rsidP="0027685A">
      <w:pPr>
        <w:numPr>
          <w:ilvl w:val="0"/>
          <w:numId w:val="3"/>
        </w:numPr>
        <w:jc w:val="both"/>
        <w:rPr>
          <w:rFonts w:ascii="Segoe UI" w:hAnsi="Segoe UI" w:cs="Segoe UI"/>
        </w:rPr>
      </w:pPr>
      <w:r w:rsidRPr="00F4683F">
        <w:rPr>
          <w:rFonts w:ascii="Segoe UI" w:hAnsi="Segoe UI" w:cs="Segoe UI"/>
          <w:color w:val="000000"/>
        </w:rPr>
        <w:t>Zhotovitel</w:t>
      </w:r>
      <w:r w:rsidRPr="00F4683F">
        <w:rPr>
          <w:rFonts w:ascii="Segoe UI" w:hAnsi="Segoe UI" w:cs="Segoe UI"/>
        </w:rPr>
        <w:t xml:space="preserve"> se zavazuje respektovat připomínky objednatele</w:t>
      </w:r>
      <w:r w:rsidR="0009756F">
        <w:rPr>
          <w:rFonts w:ascii="Segoe UI" w:hAnsi="Segoe UI" w:cs="Segoe UI"/>
        </w:rPr>
        <w:t xml:space="preserve"> při jednání o úvodním projektu</w:t>
      </w:r>
      <w:r w:rsidR="0009756F">
        <w:rPr>
          <w:rFonts w:ascii="Segoe UI" w:hAnsi="Segoe UI" w:cs="Segoe UI"/>
        </w:rPr>
        <w:br/>
      </w:r>
      <w:r w:rsidRPr="00F4683F">
        <w:rPr>
          <w:rFonts w:ascii="Segoe UI" w:hAnsi="Segoe UI" w:cs="Segoe UI"/>
        </w:rPr>
        <w:t>a při schvalování grafiky, pokud nejsou v zásadním rozporu s původním záměrem uvedeným v základních podkladech nebo nejsou v rozporu s rozhodnutím pořadatele dané veletržní akce.</w:t>
      </w:r>
    </w:p>
    <w:p w:rsidR="00D17AAC" w:rsidRDefault="00D17AAC" w:rsidP="00D17AAC">
      <w:pPr>
        <w:jc w:val="both"/>
        <w:rPr>
          <w:rFonts w:ascii="Segoe UI" w:hAnsi="Segoe UI" w:cs="Segoe UI"/>
        </w:rPr>
      </w:pPr>
    </w:p>
    <w:p w:rsidR="00D17AAC" w:rsidRDefault="00D17AAC" w:rsidP="00D17AAC">
      <w:pPr>
        <w:numPr>
          <w:ilvl w:val="0"/>
          <w:numId w:val="3"/>
        </w:numPr>
        <w:jc w:val="both"/>
        <w:rPr>
          <w:rFonts w:ascii="Segoe UI" w:hAnsi="Segoe UI" w:cs="Segoe UI"/>
          <w:snapToGrid w:val="0"/>
        </w:rPr>
      </w:pPr>
      <w:r w:rsidRPr="00F4683F">
        <w:rPr>
          <w:rFonts w:ascii="Segoe UI" w:hAnsi="Segoe UI" w:cs="Segoe UI"/>
          <w:snapToGrid w:val="0"/>
        </w:rPr>
        <w:t xml:space="preserve">Při </w:t>
      </w:r>
      <w:r>
        <w:rPr>
          <w:rFonts w:ascii="Segoe UI" w:hAnsi="Segoe UI" w:cs="Segoe UI"/>
          <w:snapToGrid w:val="0"/>
        </w:rPr>
        <w:t xml:space="preserve">samotném </w:t>
      </w:r>
      <w:r w:rsidRPr="00F4683F">
        <w:rPr>
          <w:rFonts w:ascii="Segoe UI" w:hAnsi="Segoe UI" w:cs="Segoe UI"/>
          <w:snapToGrid w:val="0"/>
        </w:rPr>
        <w:t>provádění díla postupuje zhotovitel samostatně a není při určení způsobu provedení díla vázán pokyny objednatele.</w:t>
      </w:r>
    </w:p>
    <w:p w:rsidR="0027685A" w:rsidRPr="00F4683F" w:rsidRDefault="0027685A" w:rsidP="0027685A">
      <w:pPr>
        <w:ind w:left="360"/>
        <w:jc w:val="both"/>
        <w:rPr>
          <w:rFonts w:ascii="Segoe UI" w:hAnsi="Segoe UI" w:cs="Segoe UI"/>
        </w:rPr>
      </w:pPr>
    </w:p>
    <w:p w:rsidR="0027685A" w:rsidRDefault="0027685A" w:rsidP="0027685A">
      <w:pPr>
        <w:numPr>
          <w:ilvl w:val="0"/>
          <w:numId w:val="3"/>
        </w:numPr>
        <w:jc w:val="both"/>
        <w:rPr>
          <w:rFonts w:ascii="Segoe UI" w:hAnsi="Segoe UI" w:cs="Segoe UI"/>
          <w:snapToGrid w:val="0"/>
        </w:rPr>
      </w:pPr>
      <w:r w:rsidRPr="00F4683F">
        <w:rPr>
          <w:rFonts w:ascii="Segoe UI" w:hAnsi="Segoe UI" w:cs="Segoe UI"/>
          <w:snapToGrid w:val="0"/>
        </w:rPr>
        <w:t xml:space="preserve">Zhotovitel je povinen provést dílo na svůj náklad a na své nebezpečí ve sjednané době. </w:t>
      </w:r>
    </w:p>
    <w:p w:rsidR="0027685A" w:rsidRDefault="0027685A" w:rsidP="0027685A">
      <w:pPr>
        <w:pStyle w:val="Odstavecseseznamem"/>
        <w:rPr>
          <w:rFonts w:ascii="Segoe UI" w:hAnsi="Segoe UI" w:cs="Segoe UI"/>
          <w:snapToGrid w:val="0"/>
        </w:rPr>
      </w:pPr>
    </w:p>
    <w:p w:rsidR="0027685A" w:rsidRDefault="0027685A" w:rsidP="0027685A">
      <w:pPr>
        <w:numPr>
          <w:ilvl w:val="0"/>
          <w:numId w:val="3"/>
        </w:numPr>
        <w:tabs>
          <w:tab w:val="left" w:pos="9072"/>
        </w:tabs>
        <w:spacing w:line="240" w:lineRule="atLeast"/>
        <w:jc w:val="both"/>
        <w:rPr>
          <w:rFonts w:ascii="Segoe UI" w:hAnsi="Segoe UI" w:cs="Segoe UI"/>
          <w:snapToGrid w:val="0"/>
        </w:rPr>
      </w:pPr>
      <w:r w:rsidRPr="00F4683F">
        <w:rPr>
          <w:rFonts w:ascii="Segoe UI" w:hAnsi="Segoe UI" w:cs="Segoe UI"/>
          <w:snapToGrid w:val="0"/>
        </w:rPr>
        <w:t>Zhotovitel splní svou povinnost provést dílo jeho řádným ukončením a předá</w:t>
      </w:r>
      <w:r w:rsidR="004F35E3">
        <w:rPr>
          <w:rFonts w:ascii="Segoe UI" w:hAnsi="Segoe UI" w:cs="Segoe UI"/>
          <w:snapToGrid w:val="0"/>
        </w:rPr>
        <w:t xml:space="preserve">ním předmětu díla objednateli. </w:t>
      </w:r>
      <w:r w:rsidRPr="00F4683F">
        <w:rPr>
          <w:rFonts w:ascii="Segoe UI" w:hAnsi="Segoe UI" w:cs="Segoe UI"/>
          <w:snapToGrid w:val="0"/>
        </w:rPr>
        <w:t>O předání předmětu díla sepíše zhotovitel zápis, který podepíší obě smluvní strany.</w:t>
      </w:r>
    </w:p>
    <w:p w:rsidR="00AC6955" w:rsidRDefault="00AC6955" w:rsidP="00AC6955">
      <w:pPr>
        <w:pStyle w:val="Odstavecseseznamem"/>
        <w:rPr>
          <w:rFonts w:ascii="Segoe UI" w:hAnsi="Segoe UI" w:cs="Segoe UI"/>
          <w:snapToGrid w:val="0"/>
        </w:rPr>
      </w:pPr>
    </w:p>
    <w:p w:rsidR="00AC6955" w:rsidRPr="00491EC0" w:rsidRDefault="00AC6955" w:rsidP="000A3898">
      <w:pPr>
        <w:numPr>
          <w:ilvl w:val="0"/>
          <w:numId w:val="3"/>
        </w:numPr>
        <w:jc w:val="both"/>
        <w:rPr>
          <w:rFonts w:ascii="Segoe UI" w:hAnsi="Segoe UI" w:cs="Segoe UI"/>
        </w:rPr>
      </w:pPr>
      <w:r w:rsidRPr="00F4683F">
        <w:rPr>
          <w:rFonts w:ascii="Segoe UI" w:hAnsi="Segoe UI" w:cs="Segoe UI"/>
        </w:rPr>
        <w:t>Objednatel není oprávněn postoupit svou expozici ani jej</w:t>
      </w:r>
      <w:r w:rsidR="004F35E3">
        <w:rPr>
          <w:rFonts w:ascii="Segoe UI" w:hAnsi="Segoe UI" w:cs="Segoe UI"/>
        </w:rPr>
        <w:t>í část do užívání třetím osobám</w:t>
      </w:r>
      <w:r w:rsidR="004F35E3">
        <w:rPr>
          <w:rFonts w:ascii="Segoe UI" w:hAnsi="Segoe UI" w:cs="Segoe UI"/>
        </w:rPr>
        <w:br/>
      </w:r>
      <w:r w:rsidRPr="00F4683F">
        <w:rPr>
          <w:rFonts w:ascii="Segoe UI" w:hAnsi="Segoe UI" w:cs="Segoe UI"/>
        </w:rPr>
        <w:t>bez předchozí dohody se zhotovitelem.</w:t>
      </w:r>
    </w:p>
    <w:p w:rsidR="00AC6955" w:rsidRDefault="00AC6955" w:rsidP="00AC6955">
      <w:pPr>
        <w:tabs>
          <w:tab w:val="left" w:pos="9072"/>
        </w:tabs>
        <w:spacing w:line="240" w:lineRule="atLeast"/>
        <w:ind w:left="360"/>
        <w:jc w:val="both"/>
        <w:rPr>
          <w:rFonts w:ascii="Segoe UI" w:hAnsi="Segoe UI" w:cs="Segoe UI"/>
          <w:snapToGrid w:val="0"/>
        </w:rPr>
      </w:pPr>
    </w:p>
    <w:p w:rsidR="004545EE" w:rsidRPr="006F3971" w:rsidRDefault="006F3971" w:rsidP="00762506">
      <w:pPr>
        <w:numPr>
          <w:ilvl w:val="0"/>
          <w:numId w:val="1"/>
        </w:numPr>
        <w:jc w:val="center"/>
        <w:rPr>
          <w:rFonts w:ascii="Segoe UI" w:hAnsi="Segoe UI" w:cs="Segoe UI"/>
          <w:b/>
        </w:rPr>
      </w:pPr>
      <w:r w:rsidRPr="006F3971">
        <w:rPr>
          <w:rFonts w:ascii="Segoe UI" w:hAnsi="Segoe UI" w:cs="Segoe UI"/>
          <w:b/>
        </w:rPr>
        <w:t>Termíny plnění</w:t>
      </w:r>
    </w:p>
    <w:p w:rsidR="004545EE" w:rsidRPr="00F4683F" w:rsidRDefault="004545EE" w:rsidP="004545EE">
      <w:pPr>
        <w:rPr>
          <w:rFonts w:ascii="Segoe UI" w:hAnsi="Segoe UI" w:cs="Segoe UI"/>
        </w:rPr>
      </w:pPr>
    </w:p>
    <w:p w:rsidR="003C1634" w:rsidRPr="00F4683F" w:rsidRDefault="004545EE" w:rsidP="00711B74">
      <w:pPr>
        <w:numPr>
          <w:ilvl w:val="0"/>
          <w:numId w:val="4"/>
        </w:numPr>
        <w:ind w:left="357" w:hanging="357"/>
        <w:jc w:val="both"/>
        <w:rPr>
          <w:rFonts w:ascii="Segoe UI" w:hAnsi="Segoe UI" w:cs="Segoe UI"/>
        </w:rPr>
      </w:pPr>
      <w:r w:rsidRPr="00F4683F">
        <w:rPr>
          <w:rFonts w:ascii="Segoe UI" w:hAnsi="Segoe UI" w:cs="Segoe UI"/>
        </w:rPr>
        <w:t>Objednatel se zavazuje předat základní podklady (</w:t>
      </w:r>
      <w:r w:rsidR="00F503F5" w:rsidRPr="00F4683F">
        <w:rPr>
          <w:rFonts w:ascii="Segoe UI" w:hAnsi="Segoe UI" w:cs="Segoe UI"/>
        </w:rPr>
        <w:t>popis expozice, specifikace vnitřního vybavení, objednávkové formuláře</w:t>
      </w:r>
      <w:r w:rsidRPr="00F4683F">
        <w:rPr>
          <w:rFonts w:ascii="Segoe UI" w:hAnsi="Segoe UI" w:cs="Segoe UI"/>
        </w:rPr>
        <w:t>, seznam exponátů s technickými</w:t>
      </w:r>
      <w:r w:rsidR="00F503F5" w:rsidRPr="00F4683F">
        <w:rPr>
          <w:rFonts w:ascii="Segoe UI" w:hAnsi="Segoe UI" w:cs="Segoe UI"/>
        </w:rPr>
        <w:t xml:space="preserve"> údaji – rozměry, váha, el.</w:t>
      </w:r>
      <w:r w:rsidR="003C1634">
        <w:rPr>
          <w:rFonts w:ascii="Segoe UI" w:hAnsi="Segoe UI" w:cs="Segoe UI"/>
        </w:rPr>
        <w:t> </w:t>
      </w:r>
      <w:proofErr w:type="gramStart"/>
      <w:r w:rsidR="00F503F5" w:rsidRPr="00F4683F">
        <w:rPr>
          <w:rFonts w:ascii="Segoe UI" w:hAnsi="Segoe UI" w:cs="Segoe UI"/>
        </w:rPr>
        <w:t>příkon</w:t>
      </w:r>
      <w:proofErr w:type="gramEnd"/>
      <w:r w:rsidR="00F503F5" w:rsidRPr="00F4683F">
        <w:rPr>
          <w:rFonts w:ascii="Segoe UI" w:hAnsi="Segoe UI" w:cs="Segoe UI"/>
        </w:rPr>
        <w:t>, voda, vzduch</w:t>
      </w:r>
      <w:r w:rsidR="003C1634">
        <w:rPr>
          <w:rFonts w:ascii="Segoe UI" w:hAnsi="Segoe UI" w:cs="Segoe UI"/>
        </w:rPr>
        <w:t xml:space="preserve">, </w:t>
      </w:r>
      <w:r w:rsidRPr="00F4683F">
        <w:rPr>
          <w:rFonts w:ascii="Segoe UI" w:hAnsi="Segoe UI" w:cs="Segoe UI"/>
        </w:rPr>
        <w:t>podnikové značky,</w:t>
      </w:r>
      <w:r w:rsidR="00292178" w:rsidRPr="00F4683F">
        <w:rPr>
          <w:rFonts w:ascii="Segoe UI" w:hAnsi="Segoe UI" w:cs="Segoe UI"/>
        </w:rPr>
        <w:t xml:space="preserve"> texty</w:t>
      </w:r>
      <w:r w:rsidR="003C1634">
        <w:rPr>
          <w:rFonts w:ascii="Segoe UI" w:hAnsi="Segoe UI" w:cs="Segoe UI"/>
        </w:rPr>
        <w:t xml:space="preserve"> apod.</w:t>
      </w:r>
      <w:r w:rsidR="00292178" w:rsidRPr="00F4683F">
        <w:rPr>
          <w:rFonts w:ascii="Segoe UI" w:hAnsi="Segoe UI" w:cs="Segoe UI"/>
        </w:rPr>
        <w:t xml:space="preserve">) </w:t>
      </w:r>
      <w:r w:rsidR="00AD11D0">
        <w:rPr>
          <w:rFonts w:ascii="Segoe UI" w:hAnsi="Segoe UI" w:cs="Segoe UI"/>
        </w:rPr>
        <w:t>– předáno před podpisem této smlouvy.</w:t>
      </w:r>
    </w:p>
    <w:p w:rsidR="003C1634" w:rsidRPr="003C1634" w:rsidRDefault="003C1634" w:rsidP="003C1634">
      <w:pPr>
        <w:pStyle w:val="Zhlav"/>
        <w:tabs>
          <w:tab w:val="clear" w:pos="4536"/>
          <w:tab w:val="clear" w:pos="9072"/>
        </w:tabs>
        <w:jc w:val="both"/>
        <w:rPr>
          <w:rFonts w:ascii="Segoe UI" w:hAnsi="Segoe UI" w:cs="Segoe UI"/>
        </w:rPr>
      </w:pPr>
    </w:p>
    <w:p w:rsidR="004545EE" w:rsidRPr="003C1634" w:rsidRDefault="004545EE" w:rsidP="003C1634">
      <w:pPr>
        <w:numPr>
          <w:ilvl w:val="0"/>
          <w:numId w:val="4"/>
        </w:numPr>
        <w:jc w:val="both"/>
        <w:rPr>
          <w:rFonts w:ascii="Segoe UI" w:hAnsi="Segoe UI" w:cs="Segoe UI"/>
        </w:rPr>
      </w:pPr>
      <w:r w:rsidRPr="00F4683F">
        <w:rPr>
          <w:rFonts w:ascii="Segoe UI" w:hAnsi="Segoe UI" w:cs="Segoe UI"/>
        </w:rPr>
        <w:t>Zhotovitel se zavazuje</w:t>
      </w:r>
      <w:r w:rsidR="003C1634">
        <w:rPr>
          <w:rFonts w:ascii="Segoe UI" w:hAnsi="Segoe UI" w:cs="Segoe UI"/>
        </w:rPr>
        <w:t xml:space="preserve"> </w:t>
      </w:r>
      <w:r w:rsidRPr="003C1634">
        <w:rPr>
          <w:rFonts w:ascii="Segoe UI" w:hAnsi="Segoe UI" w:cs="Segoe UI"/>
        </w:rPr>
        <w:t xml:space="preserve">vypracovat a projednat úvodní projekt s objednatelem </w:t>
      </w:r>
      <w:r w:rsidR="00AD11D0">
        <w:rPr>
          <w:rFonts w:ascii="Segoe UI" w:hAnsi="Segoe UI" w:cs="Segoe UI"/>
        </w:rPr>
        <w:t>(vypracováno</w:t>
      </w:r>
      <w:r w:rsidR="008B074C">
        <w:rPr>
          <w:rFonts w:ascii="Segoe UI" w:hAnsi="Segoe UI" w:cs="Segoe UI"/>
        </w:rPr>
        <w:br/>
      </w:r>
      <w:r w:rsidR="00AD11D0">
        <w:rPr>
          <w:rFonts w:ascii="Segoe UI" w:hAnsi="Segoe UI" w:cs="Segoe UI"/>
        </w:rPr>
        <w:t>a projednáno před podpisem této smlouvy)</w:t>
      </w:r>
      <w:r w:rsidR="003C1634">
        <w:rPr>
          <w:rFonts w:ascii="Segoe UI" w:hAnsi="Segoe UI" w:cs="Segoe UI"/>
        </w:rPr>
        <w:t xml:space="preserve"> a </w:t>
      </w:r>
      <w:r w:rsidRPr="003C1634">
        <w:rPr>
          <w:rFonts w:ascii="Segoe UI" w:hAnsi="Segoe UI" w:cs="Segoe UI"/>
        </w:rPr>
        <w:t xml:space="preserve">předat </w:t>
      </w:r>
      <w:r w:rsidR="00A00216">
        <w:rPr>
          <w:rFonts w:ascii="Segoe UI" w:hAnsi="Segoe UI" w:cs="Segoe UI"/>
        </w:rPr>
        <w:t xml:space="preserve">objednateli </w:t>
      </w:r>
      <w:r w:rsidRPr="003C1634">
        <w:rPr>
          <w:rFonts w:ascii="Segoe UI" w:hAnsi="Segoe UI" w:cs="Segoe UI"/>
        </w:rPr>
        <w:t>expozici</w:t>
      </w:r>
      <w:r w:rsidR="003C1634">
        <w:rPr>
          <w:rFonts w:ascii="Segoe UI" w:hAnsi="Segoe UI" w:cs="Segoe UI"/>
        </w:rPr>
        <w:t xml:space="preserve"> </w:t>
      </w:r>
      <w:r w:rsidR="0027685A">
        <w:rPr>
          <w:rFonts w:ascii="Segoe UI" w:hAnsi="Segoe UI" w:cs="Segoe UI"/>
        </w:rPr>
        <w:t xml:space="preserve">provedenou v souladu s touto smlouvou </w:t>
      </w:r>
      <w:r w:rsidR="003C1634">
        <w:rPr>
          <w:rFonts w:ascii="Segoe UI" w:hAnsi="Segoe UI" w:cs="Segoe UI"/>
        </w:rPr>
        <w:t>nejpozději</w:t>
      </w:r>
      <w:r w:rsidRPr="003C1634">
        <w:rPr>
          <w:rFonts w:ascii="Segoe UI" w:hAnsi="Segoe UI" w:cs="Segoe UI"/>
        </w:rPr>
        <w:t xml:space="preserve"> do </w:t>
      </w:r>
      <w:r w:rsidR="006B7043">
        <w:rPr>
          <w:rFonts w:ascii="Segoe UI" w:hAnsi="Segoe UI" w:cs="Segoe UI"/>
          <w:b/>
        </w:rPr>
        <w:t>7</w:t>
      </w:r>
      <w:r w:rsidR="004C5CD4" w:rsidRPr="00CF7E8A">
        <w:rPr>
          <w:rFonts w:ascii="Segoe UI" w:hAnsi="Segoe UI" w:cs="Segoe UI"/>
          <w:b/>
        </w:rPr>
        <w:t>. 2. 201</w:t>
      </w:r>
      <w:r w:rsidR="00F952CD">
        <w:rPr>
          <w:rFonts w:ascii="Segoe UI" w:hAnsi="Segoe UI" w:cs="Segoe UI"/>
          <w:b/>
        </w:rPr>
        <w:t>8</w:t>
      </w:r>
      <w:r w:rsidR="003C1634">
        <w:rPr>
          <w:rFonts w:ascii="Segoe UI" w:hAnsi="Segoe UI" w:cs="Segoe UI"/>
        </w:rPr>
        <w:t>.</w:t>
      </w:r>
    </w:p>
    <w:p w:rsidR="002F6BCB" w:rsidRPr="00F4683F" w:rsidRDefault="002F6BCB" w:rsidP="002F6BCB">
      <w:pPr>
        <w:spacing w:line="280" w:lineRule="atLeast"/>
        <w:ind w:left="958"/>
        <w:jc w:val="both"/>
        <w:rPr>
          <w:rFonts w:ascii="Segoe UI" w:hAnsi="Segoe UI" w:cs="Segoe UI"/>
        </w:rPr>
      </w:pPr>
    </w:p>
    <w:p w:rsidR="004545EE" w:rsidRPr="006F3971" w:rsidRDefault="006F3971" w:rsidP="00F4683F">
      <w:pPr>
        <w:pStyle w:val="Nadpis1"/>
        <w:numPr>
          <w:ilvl w:val="0"/>
          <w:numId w:val="11"/>
        </w:numPr>
        <w:jc w:val="center"/>
        <w:rPr>
          <w:rFonts w:ascii="Segoe UI" w:hAnsi="Segoe UI" w:cs="Segoe UI"/>
          <w:b/>
          <w:u w:val="none"/>
        </w:rPr>
      </w:pPr>
      <w:r w:rsidRPr="006F3971">
        <w:rPr>
          <w:rFonts w:ascii="Segoe UI" w:hAnsi="Segoe UI" w:cs="Segoe UI"/>
          <w:b/>
          <w:u w:val="none"/>
        </w:rPr>
        <w:t>Cena a platební podmínky</w:t>
      </w:r>
    </w:p>
    <w:p w:rsidR="004545EE" w:rsidRPr="00F4683F" w:rsidRDefault="004545EE" w:rsidP="004545EE">
      <w:pPr>
        <w:rPr>
          <w:rFonts w:ascii="Segoe UI" w:hAnsi="Segoe UI" w:cs="Segoe UI"/>
        </w:rPr>
      </w:pPr>
    </w:p>
    <w:p w:rsidR="006F6A9B" w:rsidRPr="000716BE" w:rsidRDefault="00D97691" w:rsidP="00AC6955">
      <w:pPr>
        <w:pStyle w:val="Zkladntext"/>
        <w:numPr>
          <w:ilvl w:val="0"/>
          <w:numId w:val="15"/>
        </w:numPr>
        <w:spacing w:line="240" w:lineRule="auto"/>
        <w:jc w:val="both"/>
        <w:rPr>
          <w:rFonts w:ascii="Segoe UI" w:hAnsi="Segoe UI" w:cs="Segoe UI"/>
          <w:color w:val="auto"/>
          <w:sz w:val="20"/>
        </w:rPr>
      </w:pPr>
      <w:r>
        <w:rPr>
          <w:rFonts w:ascii="Segoe UI" w:hAnsi="Segoe UI" w:cs="Segoe UI"/>
          <w:color w:val="auto"/>
          <w:sz w:val="20"/>
        </w:rPr>
        <w:t xml:space="preserve">Objednatel se zavazuje zaplatit za </w:t>
      </w:r>
      <w:r w:rsidR="0027685A">
        <w:rPr>
          <w:rFonts w:ascii="Segoe UI" w:hAnsi="Segoe UI" w:cs="Segoe UI"/>
          <w:color w:val="auto"/>
          <w:sz w:val="20"/>
        </w:rPr>
        <w:t>předmět plnění</w:t>
      </w:r>
      <w:r>
        <w:rPr>
          <w:rFonts w:ascii="Segoe UI" w:hAnsi="Segoe UI" w:cs="Segoe UI"/>
          <w:color w:val="auto"/>
          <w:sz w:val="20"/>
        </w:rPr>
        <w:t xml:space="preserve"> specifikovan</w:t>
      </w:r>
      <w:r w:rsidR="0027685A">
        <w:rPr>
          <w:rFonts w:ascii="Segoe UI" w:hAnsi="Segoe UI" w:cs="Segoe UI"/>
          <w:color w:val="auto"/>
          <w:sz w:val="20"/>
        </w:rPr>
        <w:t>ý</w:t>
      </w:r>
      <w:r w:rsidR="00F6434B">
        <w:rPr>
          <w:rFonts w:ascii="Segoe UI" w:hAnsi="Segoe UI" w:cs="Segoe UI"/>
          <w:color w:val="auto"/>
          <w:sz w:val="20"/>
        </w:rPr>
        <w:t xml:space="preserve"> v příloze č. 1 této smlouvy</w:t>
      </w:r>
      <w:r w:rsidR="00F6434B">
        <w:rPr>
          <w:rFonts w:ascii="Segoe UI" w:hAnsi="Segoe UI" w:cs="Segoe UI"/>
          <w:color w:val="auto"/>
          <w:sz w:val="20"/>
        </w:rPr>
        <w:br/>
      </w:r>
      <w:r w:rsidR="0027685A">
        <w:rPr>
          <w:rFonts w:ascii="Segoe UI" w:hAnsi="Segoe UI" w:cs="Segoe UI"/>
          <w:color w:val="auto"/>
          <w:sz w:val="20"/>
        </w:rPr>
        <w:t xml:space="preserve">(cenová kalkulace) </w:t>
      </w:r>
      <w:r>
        <w:rPr>
          <w:rFonts w:ascii="Segoe UI" w:hAnsi="Segoe UI" w:cs="Segoe UI"/>
          <w:color w:val="auto"/>
          <w:sz w:val="20"/>
        </w:rPr>
        <w:t>cenu ve výši</w:t>
      </w:r>
      <w:r w:rsidR="000716BE">
        <w:rPr>
          <w:rFonts w:ascii="Segoe UI" w:hAnsi="Segoe UI" w:cs="Segoe UI"/>
          <w:color w:val="auto"/>
          <w:sz w:val="20"/>
        </w:rPr>
        <w:t xml:space="preserve"> </w:t>
      </w:r>
      <w:r w:rsidR="006B7043">
        <w:rPr>
          <w:rFonts w:ascii="Segoe UI" w:hAnsi="Segoe UI" w:cs="Segoe UI"/>
          <w:b/>
          <w:color w:val="auto"/>
          <w:sz w:val="20"/>
        </w:rPr>
        <w:t>181</w:t>
      </w:r>
      <w:r w:rsidR="000716BE" w:rsidRPr="009010CF">
        <w:rPr>
          <w:rFonts w:ascii="Segoe UI" w:hAnsi="Segoe UI" w:cs="Segoe UI"/>
          <w:b/>
          <w:color w:val="auto"/>
          <w:sz w:val="20"/>
        </w:rPr>
        <w:t>.</w:t>
      </w:r>
      <w:r w:rsidR="008B074C">
        <w:rPr>
          <w:rFonts w:ascii="Segoe UI" w:hAnsi="Segoe UI" w:cs="Segoe UI"/>
          <w:b/>
          <w:color w:val="auto"/>
          <w:sz w:val="20"/>
        </w:rPr>
        <w:t>210</w:t>
      </w:r>
      <w:r w:rsidR="000716BE" w:rsidRPr="009010CF">
        <w:rPr>
          <w:rFonts w:ascii="Segoe UI" w:hAnsi="Segoe UI" w:cs="Segoe UI"/>
          <w:b/>
          <w:color w:val="auto"/>
          <w:sz w:val="20"/>
        </w:rPr>
        <w:t xml:space="preserve"> Kč bez DPH</w:t>
      </w:r>
      <w:r w:rsidR="00AD11D0">
        <w:rPr>
          <w:rFonts w:ascii="Segoe UI" w:hAnsi="Segoe UI" w:cs="Segoe UI"/>
          <w:b/>
          <w:color w:val="auto"/>
          <w:sz w:val="20"/>
        </w:rPr>
        <w:t xml:space="preserve">, tj. </w:t>
      </w:r>
      <w:r w:rsidR="006B7043">
        <w:rPr>
          <w:rFonts w:ascii="Segoe UI" w:hAnsi="Segoe UI" w:cs="Segoe UI"/>
          <w:b/>
          <w:color w:val="auto"/>
          <w:sz w:val="20"/>
        </w:rPr>
        <w:t>219.264</w:t>
      </w:r>
      <w:r w:rsidR="00AD11D0">
        <w:rPr>
          <w:rFonts w:ascii="Segoe UI" w:hAnsi="Segoe UI" w:cs="Segoe UI"/>
          <w:b/>
          <w:color w:val="auto"/>
          <w:sz w:val="20"/>
        </w:rPr>
        <w:t xml:space="preserve"> Kč včetně DPH</w:t>
      </w:r>
      <w:r w:rsidR="0027685A">
        <w:rPr>
          <w:rFonts w:ascii="Segoe UI" w:hAnsi="Segoe UI" w:cs="Segoe UI"/>
          <w:color w:val="auto"/>
          <w:sz w:val="20"/>
        </w:rPr>
        <w:t>.</w:t>
      </w:r>
    </w:p>
    <w:p w:rsidR="006F6A9B" w:rsidRPr="00F4683F" w:rsidRDefault="006F6A9B" w:rsidP="006F6A9B">
      <w:pPr>
        <w:pStyle w:val="Zkladntext"/>
        <w:ind w:firstLine="360"/>
        <w:jc w:val="both"/>
        <w:rPr>
          <w:rFonts w:ascii="Segoe UI" w:hAnsi="Segoe UI" w:cs="Segoe UI"/>
          <w:color w:val="auto"/>
          <w:sz w:val="20"/>
        </w:rPr>
      </w:pPr>
    </w:p>
    <w:p w:rsidR="006F6A9B" w:rsidRPr="00F4683F" w:rsidRDefault="006F6A9B" w:rsidP="006F6A9B">
      <w:pPr>
        <w:pStyle w:val="Zkladntext"/>
        <w:numPr>
          <w:ilvl w:val="0"/>
          <w:numId w:val="15"/>
        </w:numPr>
        <w:spacing w:line="240" w:lineRule="auto"/>
        <w:jc w:val="both"/>
        <w:rPr>
          <w:rFonts w:ascii="Segoe UI" w:hAnsi="Segoe UI" w:cs="Segoe UI"/>
          <w:color w:val="auto"/>
          <w:sz w:val="20"/>
        </w:rPr>
      </w:pPr>
      <w:r w:rsidRPr="00F4683F">
        <w:rPr>
          <w:rFonts w:ascii="Segoe UI" w:hAnsi="Segoe UI" w:cs="Segoe UI"/>
          <w:color w:val="auto"/>
          <w:sz w:val="20"/>
        </w:rPr>
        <w:t>Smluvní strany se dohodly, že zhotovitel vystaví objednateli na sjednané plnění z</w:t>
      </w:r>
      <w:r w:rsidR="006E7537" w:rsidRPr="00F4683F">
        <w:rPr>
          <w:rFonts w:ascii="Segoe UI" w:hAnsi="Segoe UI" w:cs="Segoe UI"/>
          <w:color w:val="auto"/>
          <w:sz w:val="20"/>
        </w:rPr>
        <w:t xml:space="preserve">álohovou fakturu ve výši </w:t>
      </w:r>
      <w:r w:rsidR="002F6BCB" w:rsidRPr="00F4683F">
        <w:rPr>
          <w:rFonts w:ascii="Segoe UI" w:hAnsi="Segoe UI" w:cs="Segoe UI"/>
          <w:color w:val="auto"/>
          <w:sz w:val="20"/>
        </w:rPr>
        <w:t>6</w:t>
      </w:r>
      <w:r w:rsidR="004C5CD4" w:rsidRPr="00F4683F">
        <w:rPr>
          <w:rFonts w:ascii="Segoe UI" w:hAnsi="Segoe UI" w:cs="Segoe UI"/>
          <w:color w:val="auto"/>
          <w:sz w:val="20"/>
        </w:rPr>
        <w:t>0</w:t>
      </w:r>
      <w:r w:rsidRPr="00F4683F">
        <w:rPr>
          <w:rFonts w:ascii="Segoe UI" w:hAnsi="Segoe UI" w:cs="Segoe UI"/>
          <w:color w:val="auto"/>
          <w:sz w:val="20"/>
        </w:rPr>
        <w:t xml:space="preserve"> % ceny </w:t>
      </w:r>
      <w:r w:rsidR="000716BE">
        <w:rPr>
          <w:rFonts w:ascii="Segoe UI" w:hAnsi="Segoe UI" w:cs="Segoe UI"/>
          <w:color w:val="auto"/>
          <w:sz w:val="20"/>
        </w:rPr>
        <w:t xml:space="preserve">vč. DPH </w:t>
      </w:r>
      <w:r w:rsidRPr="00F4683F">
        <w:rPr>
          <w:rFonts w:ascii="Segoe UI" w:hAnsi="Segoe UI" w:cs="Segoe UI"/>
          <w:color w:val="auto"/>
          <w:sz w:val="20"/>
        </w:rPr>
        <w:t xml:space="preserve">dle čl. </w:t>
      </w:r>
      <w:r w:rsidR="000716BE">
        <w:rPr>
          <w:rFonts w:ascii="Segoe UI" w:hAnsi="Segoe UI" w:cs="Segoe UI"/>
          <w:color w:val="auto"/>
          <w:sz w:val="20"/>
        </w:rPr>
        <w:t>V.</w:t>
      </w:r>
      <w:r w:rsidRPr="00F4683F">
        <w:rPr>
          <w:rFonts w:ascii="Segoe UI" w:hAnsi="Segoe UI" w:cs="Segoe UI"/>
          <w:color w:val="auto"/>
          <w:sz w:val="20"/>
        </w:rPr>
        <w:t xml:space="preserve"> odst. 1</w:t>
      </w:r>
      <w:r w:rsidR="0027685A">
        <w:rPr>
          <w:rFonts w:ascii="Segoe UI" w:hAnsi="Segoe UI" w:cs="Segoe UI"/>
          <w:color w:val="auto"/>
          <w:sz w:val="20"/>
        </w:rPr>
        <w:t xml:space="preserve"> této smlouvy</w:t>
      </w:r>
      <w:r w:rsidRPr="00F4683F">
        <w:rPr>
          <w:rFonts w:ascii="Segoe UI" w:hAnsi="Segoe UI" w:cs="Segoe UI"/>
          <w:color w:val="auto"/>
          <w:sz w:val="20"/>
        </w:rPr>
        <w:t xml:space="preserve">, kterou </w:t>
      </w:r>
      <w:r w:rsidR="000716BE">
        <w:rPr>
          <w:rFonts w:ascii="Segoe UI" w:hAnsi="Segoe UI" w:cs="Segoe UI"/>
          <w:color w:val="auto"/>
          <w:sz w:val="20"/>
        </w:rPr>
        <w:t>je objednatel povinen uhradit</w:t>
      </w:r>
      <w:r w:rsidR="000719AF">
        <w:rPr>
          <w:rFonts w:ascii="Segoe UI" w:hAnsi="Segoe UI" w:cs="Segoe UI"/>
          <w:color w:val="auto"/>
          <w:sz w:val="20"/>
        </w:rPr>
        <w:br/>
      </w:r>
      <w:r w:rsidRPr="00F4683F">
        <w:rPr>
          <w:rFonts w:ascii="Segoe UI" w:hAnsi="Segoe UI" w:cs="Segoe UI"/>
          <w:color w:val="auto"/>
          <w:sz w:val="20"/>
        </w:rPr>
        <w:t xml:space="preserve">ve lhůtě splatnosti </w:t>
      </w:r>
      <w:r w:rsidR="000716BE">
        <w:rPr>
          <w:rFonts w:ascii="Segoe UI" w:hAnsi="Segoe UI" w:cs="Segoe UI"/>
          <w:color w:val="auto"/>
          <w:sz w:val="20"/>
        </w:rPr>
        <w:t xml:space="preserve">do </w:t>
      </w:r>
      <w:r w:rsidR="00F952CD">
        <w:rPr>
          <w:rFonts w:ascii="Segoe UI" w:hAnsi="Segoe UI" w:cs="Segoe UI"/>
          <w:b/>
          <w:color w:val="auto"/>
          <w:sz w:val="20"/>
        </w:rPr>
        <w:t>7</w:t>
      </w:r>
      <w:r w:rsidR="002F6BCB" w:rsidRPr="00CF7E8A">
        <w:rPr>
          <w:rFonts w:ascii="Segoe UI" w:hAnsi="Segoe UI" w:cs="Segoe UI"/>
          <w:b/>
          <w:color w:val="auto"/>
          <w:sz w:val="20"/>
        </w:rPr>
        <w:t>.</w:t>
      </w:r>
      <w:r w:rsidR="000716BE" w:rsidRPr="00CF7E8A">
        <w:rPr>
          <w:rFonts w:ascii="Segoe UI" w:hAnsi="Segoe UI" w:cs="Segoe UI"/>
          <w:b/>
          <w:color w:val="auto"/>
          <w:sz w:val="20"/>
        </w:rPr>
        <w:t> </w:t>
      </w:r>
      <w:r w:rsidR="002F6BCB" w:rsidRPr="00CF7E8A">
        <w:rPr>
          <w:rFonts w:ascii="Segoe UI" w:hAnsi="Segoe UI" w:cs="Segoe UI"/>
          <w:b/>
          <w:color w:val="auto"/>
          <w:sz w:val="20"/>
        </w:rPr>
        <w:t>2.</w:t>
      </w:r>
      <w:r w:rsidR="000716BE" w:rsidRPr="00CF7E8A">
        <w:rPr>
          <w:rFonts w:ascii="Segoe UI" w:hAnsi="Segoe UI" w:cs="Segoe UI"/>
          <w:b/>
          <w:color w:val="auto"/>
          <w:sz w:val="20"/>
        </w:rPr>
        <w:t> </w:t>
      </w:r>
      <w:r w:rsidR="002F6BCB" w:rsidRPr="00CF7E8A">
        <w:rPr>
          <w:rFonts w:ascii="Segoe UI" w:hAnsi="Segoe UI" w:cs="Segoe UI"/>
          <w:b/>
          <w:color w:val="auto"/>
          <w:sz w:val="20"/>
        </w:rPr>
        <w:t>201</w:t>
      </w:r>
      <w:r w:rsidR="00334312">
        <w:rPr>
          <w:rFonts w:ascii="Segoe UI" w:hAnsi="Segoe UI" w:cs="Segoe UI"/>
          <w:b/>
          <w:color w:val="auto"/>
          <w:sz w:val="20"/>
        </w:rPr>
        <w:t>8</w:t>
      </w:r>
      <w:r w:rsidRPr="00F4683F">
        <w:rPr>
          <w:rFonts w:ascii="Segoe UI" w:hAnsi="Segoe UI" w:cs="Segoe UI"/>
          <w:color w:val="auto"/>
          <w:sz w:val="20"/>
        </w:rPr>
        <w:t xml:space="preserve">. V pochybnostech se má za to, že je zálohová faktura doručena </w:t>
      </w:r>
      <w:r w:rsidR="00D17AAC">
        <w:rPr>
          <w:rFonts w:ascii="Segoe UI" w:hAnsi="Segoe UI" w:cs="Segoe UI"/>
          <w:color w:val="auto"/>
          <w:sz w:val="20"/>
        </w:rPr>
        <w:t>5. </w:t>
      </w:r>
      <w:r w:rsidRPr="00F4683F">
        <w:rPr>
          <w:rFonts w:ascii="Segoe UI" w:hAnsi="Segoe UI" w:cs="Segoe UI"/>
          <w:color w:val="auto"/>
          <w:sz w:val="20"/>
        </w:rPr>
        <w:t>dnem po jejím odeslání. Zálohová faktura se považuje za uhrazenou dnem připsání celé částky sjednaného plnění na účet zhotovitele. Neuhrazení zálohové faktury je současně podstatným porušením smlouvy zakládajícím právo zhotovitele od této smlouvy odstoupit.</w:t>
      </w:r>
    </w:p>
    <w:p w:rsidR="006F6A9B" w:rsidRPr="00F4683F" w:rsidRDefault="006F6A9B" w:rsidP="006F6A9B">
      <w:pPr>
        <w:pStyle w:val="Zkladntext"/>
        <w:jc w:val="both"/>
        <w:rPr>
          <w:rFonts w:ascii="Segoe UI" w:hAnsi="Segoe UI" w:cs="Segoe UI"/>
          <w:color w:val="auto"/>
          <w:sz w:val="20"/>
        </w:rPr>
      </w:pPr>
    </w:p>
    <w:p w:rsidR="00BF7C90" w:rsidRDefault="006F6A9B" w:rsidP="00BF7C90">
      <w:pPr>
        <w:pStyle w:val="Zkladntext"/>
        <w:numPr>
          <w:ilvl w:val="0"/>
          <w:numId w:val="15"/>
        </w:numPr>
        <w:spacing w:line="240" w:lineRule="auto"/>
        <w:jc w:val="both"/>
        <w:rPr>
          <w:rFonts w:ascii="Segoe UI" w:hAnsi="Segoe UI" w:cs="Segoe UI"/>
          <w:color w:val="auto"/>
          <w:sz w:val="20"/>
        </w:rPr>
      </w:pPr>
      <w:r w:rsidRPr="00BF7C90">
        <w:rPr>
          <w:rFonts w:ascii="Segoe UI" w:hAnsi="Segoe UI" w:cs="Segoe UI"/>
          <w:color w:val="auto"/>
          <w:sz w:val="20"/>
        </w:rPr>
        <w:t>Po uskutečnění zdanitelného plnění vystaví zhotovitel pro objednatele daňový doklad zohledňující již zaplacenou zálohu a obsahující povinnost zapla</w:t>
      </w:r>
      <w:r w:rsidR="00D17AAC">
        <w:rPr>
          <w:rFonts w:ascii="Segoe UI" w:hAnsi="Segoe UI" w:cs="Segoe UI"/>
          <w:color w:val="auto"/>
          <w:sz w:val="20"/>
        </w:rPr>
        <w:t>tit zbývající část</w:t>
      </w:r>
      <w:r w:rsidRPr="00BF7C90">
        <w:rPr>
          <w:rFonts w:ascii="Segoe UI" w:hAnsi="Segoe UI" w:cs="Segoe UI"/>
          <w:color w:val="auto"/>
          <w:sz w:val="20"/>
        </w:rPr>
        <w:t xml:space="preserve"> ceny plnění. Tento </w:t>
      </w:r>
      <w:r w:rsidR="00BD09F7" w:rsidRPr="00BF7C90">
        <w:rPr>
          <w:rFonts w:ascii="Segoe UI" w:hAnsi="Segoe UI" w:cs="Segoe UI"/>
          <w:color w:val="auto"/>
          <w:sz w:val="20"/>
        </w:rPr>
        <w:t>d</w:t>
      </w:r>
      <w:r w:rsidRPr="00BF7C90">
        <w:rPr>
          <w:rFonts w:ascii="Segoe UI" w:hAnsi="Segoe UI" w:cs="Segoe UI"/>
          <w:color w:val="auto"/>
          <w:sz w:val="20"/>
        </w:rPr>
        <w:t xml:space="preserve">aňový doklad se objednatel zavazuje uhradit ve lhůtě splatnosti </w:t>
      </w:r>
      <w:r w:rsidR="000716BE" w:rsidRPr="00BF7C90">
        <w:rPr>
          <w:rFonts w:ascii="Segoe UI" w:hAnsi="Segoe UI" w:cs="Segoe UI"/>
          <w:color w:val="auto"/>
          <w:sz w:val="20"/>
        </w:rPr>
        <w:t xml:space="preserve">do </w:t>
      </w:r>
      <w:r w:rsidR="00A84A24" w:rsidRPr="00CF7E8A">
        <w:rPr>
          <w:rFonts w:ascii="Segoe UI" w:hAnsi="Segoe UI" w:cs="Segoe UI"/>
          <w:b/>
          <w:color w:val="auto"/>
          <w:sz w:val="20"/>
        </w:rPr>
        <w:t xml:space="preserve">30 </w:t>
      </w:r>
      <w:r w:rsidRPr="00CF7E8A">
        <w:rPr>
          <w:rFonts w:ascii="Segoe UI" w:hAnsi="Segoe UI" w:cs="Segoe UI"/>
          <w:b/>
          <w:color w:val="auto"/>
          <w:sz w:val="20"/>
        </w:rPr>
        <w:t>dnů</w:t>
      </w:r>
      <w:r w:rsidR="000719AF">
        <w:rPr>
          <w:rFonts w:ascii="Segoe UI" w:hAnsi="Segoe UI" w:cs="Segoe UI"/>
          <w:color w:val="auto"/>
          <w:sz w:val="20"/>
        </w:rPr>
        <w:t xml:space="preserve"> od jeho doručení</w:t>
      </w:r>
      <w:r w:rsidR="000719AF">
        <w:rPr>
          <w:rFonts w:ascii="Segoe UI" w:hAnsi="Segoe UI" w:cs="Segoe UI"/>
          <w:color w:val="auto"/>
          <w:sz w:val="20"/>
        </w:rPr>
        <w:br/>
      </w:r>
      <w:r w:rsidRPr="00BF7C90">
        <w:rPr>
          <w:rFonts w:ascii="Segoe UI" w:hAnsi="Segoe UI" w:cs="Segoe UI"/>
          <w:color w:val="auto"/>
          <w:sz w:val="20"/>
        </w:rPr>
        <w:t xml:space="preserve">na </w:t>
      </w:r>
      <w:r w:rsidR="000716BE" w:rsidRPr="00BF7C90">
        <w:rPr>
          <w:rFonts w:ascii="Segoe UI" w:hAnsi="Segoe UI" w:cs="Segoe UI"/>
          <w:color w:val="auto"/>
          <w:sz w:val="20"/>
        </w:rPr>
        <w:t>korespondenční adresu</w:t>
      </w:r>
      <w:r w:rsidRPr="00BF7C90">
        <w:rPr>
          <w:rFonts w:ascii="Segoe UI" w:hAnsi="Segoe UI" w:cs="Segoe UI"/>
          <w:color w:val="auto"/>
          <w:sz w:val="20"/>
        </w:rPr>
        <w:t xml:space="preserve"> objednatele. V pochybnostech se má za to, že je daňový doklad doručen </w:t>
      </w:r>
      <w:r w:rsidR="00D17AAC">
        <w:rPr>
          <w:rFonts w:ascii="Segoe UI" w:hAnsi="Segoe UI" w:cs="Segoe UI"/>
          <w:color w:val="auto"/>
          <w:sz w:val="20"/>
        </w:rPr>
        <w:t>5. </w:t>
      </w:r>
      <w:r w:rsidRPr="00BF7C90">
        <w:rPr>
          <w:rFonts w:ascii="Segoe UI" w:hAnsi="Segoe UI" w:cs="Segoe UI"/>
          <w:color w:val="auto"/>
          <w:sz w:val="20"/>
        </w:rPr>
        <w:t>dnem po jeho odeslání</w:t>
      </w:r>
      <w:r w:rsidR="000716BE" w:rsidRPr="00BF7C90">
        <w:rPr>
          <w:rFonts w:ascii="Segoe UI" w:hAnsi="Segoe UI" w:cs="Segoe UI"/>
          <w:color w:val="auto"/>
          <w:sz w:val="20"/>
        </w:rPr>
        <w:t>.</w:t>
      </w:r>
    </w:p>
    <w:p w:rsidR="00BF7C90" w:rsidRDefault="00BF7C90" w:rsidP="00BF7C90">
      <w:pPr>
        <w:pStyle w:val="Zkladntext"/>
        <w:spacing w:line="240" w:lineRule="auto"/>
        <w:ind w:left="360"/>
        <w:jc w:val="both"/>
        <w:rPr>
          <w:rFonts w:ascii="Segoe UI" w:hAnsi="Segoe UI" w:cs="Segoe UI"/>
          <w:color w:val="auto"/>
          <w:sz w:val="20"/>
        </w:rPr>
      </w:pPr>
    </w:p>
    <w:p w:rsidR="00CE6588" w:rsidRPr="00A84A24" w:rsidRDefault="009010CF" w:rsidP="00BF7C90">
      <w:pPr>
        <w:pStyle w:val="Zkladntext"/>
        <w:numPr>
          <w:ilvl w:val="0"/>
          <w:numId w:val="15"/>
        </w:numPr>
        <w:spacing w:line="240" w:lineRule="auto"/>
        <w:jc w:val="both"/>
        <w:rPr>
          <w:rFonts w:ascii="Segoe UI" w:hAnsi="Segoe UI" w:cs="Segoe UI"/>
          <w:color w:val="auto"/>
          <w:sz w:val="20"/>
        </w:rPr>
      </w:pPr>
      <w:r>
        <w:rPr>
          <w:rFonts w:ascii="Segoe UI" w:hAnsi="Segoe UI" w:cs="Segoe UI"/>
          <w:color w:val="auto"/>
          <w:sz w:val="20"/>
        </w:rPr>
        <w:t xml:space="preserve">Daňový doklad </w:t>
      </w:r>
      <w:r w:rsidR="00A17082">
        <w:rPr>
          <w:rFonts w:ascii="Segoe UI" w:hAnsi="Segoe UI" w:cs="Segoe UI"/>
          <w:color w:val="auto"/>
          <w:sz w:val="20"/>
        </w:rPr>
        <w:t>dle čl. V</w:t>
      </w:r>
      <w:r w:rsidR="00BF7C90">
        <w:rPr>
          <w:rFonts w:ascii="Segoe UI" w:hAnsi="Segoe UI" w:cs="Segoe UI"/>
          <w:color w:val="auto"/>
          <w:sz w:val="20"/>
        </w:rPr>
        <w:t>.</w:t>
      </w:r>
      <w:r w:rsidR="00A17082">
        <w:rPr>
          <w:rFonts w:ascii="Segoe UI" w:hAnsi="Segoe UI" w:cs="Segoe UI"/>
          <w:color w:val="auto"/>
          <w:sz w:val="20"/>
        </w:rPr>
        <w:t xml:space="preserve"> odst. 2 a </w:t>
      </w:r>
      <w:r w:rsidR="00BF7C90">
        <w:rPr>
          <w:rFonts w:ascii="Segoe UI" w:hAnsi="Segoe UI" w:cs="Segoe UI"/>
          <w:color w:val="auto"/>
          <w:sz w:val="20"/>
        </w:rPr>
        <w:t>3</w:t>
      </w:r>
      <w:r w:rsidR="00D97593">
        <w:rPr>
          <w:rFonts w:ascii="Segoe UI" w:hAnsi="Segoe UI" w:cs="Segoe UI"/>
          <w:color w:val="auto"/>
          <w:sz w:val="20"/>
        </w:rPr>
        <w:t xml:space="preserve"> </w:t>
      </w:r>
      <w:r w:rsidR="00D17AAC">
        <w:rPr>
          <w:rFonts w:ascii="Segoe UI" w:hAnsi="Segoe UI" w:cs="Segoe UI"/>
          <w:color w:val="auto"/>
          <w:sz w:val="20"/>
        </w:rPr>
        <w:t xml:space="preserve">této smlouvy </w:t>
      </w:r>
      <w:r w:rsidR="00D97593">
        <w:rPr>
          <w:rFonts w:ascii="Segoe UI" w:hAnsi="Segoe UI" w:cs="Segoe UI"/>
          <w:color w:val="auto"/>
          <w:sz w:val="20"/>
        </w:rPr>
        <w:t>musí svou povahou odpovídat účetnímu dokladu podle ustanovení §</w:t>
      </w:r>
      <w:r w:rsidR="00D17AAC">
        <w:rPr>
          <w:rFonts w:ascii="Segoe UI" w:hAnsi="Segoe UI" w:cs="Segoe UI"/>
          <w:color w:val="auto"/>
          <w:sz w:val="20"/>
        </w:rPr>
        <w:t> </w:t>
      </w:r>
      <w:r w:rsidR="00D97593">
        <w:rPr>
          <w:rFonts w:ascii="Segoe UI" w:hAnsi="Segoe UI" w:cs="Segoe UI"/>
          <w:color w:val="auto"/>
          <w:sz w:val="20"/>
        </w:rPr>
        <w:t>11 zákona č. 536/1991 Sb., o účetnictví</w:t>
      </w:r>
      <w:r w:rsidR="00BF7C90">
        <w:rPr>
          <w:rFonts w:ascii="Segoe UI" w:hAnsi="Segoe UI" w:cs="Segoe UI"/>
          <w:color w:val="auto"/>
          <w:sz w:val="20"/>
        </w:rPr>
        <w:t>,</w:t>
      </w:r>
      <w:r w:rsidR="00D97593">
        <w:rPr>
          <w:rFonts w:ascii="Segoe UI" w:hAnsi="Segoe UI" w:cs="Segoe UI"/>
          <w:color w:val="auto"/>
          <w:sz w:val="20"/>
        </w:rPr>
        <w:t xml:space="preserve"> a musí splňovat náležitosti obsažené v ustanovení § 28 zákona č. 235/2004 Sb., o dani z přidané hodnoty. </w:t>
      </w:r>
      <w:r>
        <w:rPr>
          <w:rFonts w:ascii="Segoe UI" w:hAnsi="Segoe UI" w:cs="Segoe UI"/>
          <w:color w:val="auto"/>
          <w:sz w:val="20"/>
        </w:rPr>
        <w:t xml:space="preserve">Daňový doklad </w:t>
      </w:r>
      <w:r w:rsidR="00D97593">
        <w:rPr>
          <w:rFonts w:ascii="Segoe UI" w:hAnsi="Segoe UI" w:cs="Segoe UI"/>
          <w:color w:val="auto"/>
          <w:sz w:val="20"/>
        </w:rPr>
        <w:t xml:space="preserve">musí obsahovat text „Předmět plnění je </w:t>
      </w:r>
      <w:r>
        <w:rPr>
          <w:rFonts w:ascii="Segoe UI" w:hAnsi="Segoe UI" w:cs="Segoe UI"/>
          <w:color w:val="auto"/>
          <w:sz w:val="20"/>
        </w:rPr>
        <w:t>spolu</w:t>
      </w:r>
      <w:r w:rsidR="00D97593">
        <w:rPr>
          <w:rFonts w:ascii="Segoe UI" w:hAnsi="Segoe UI" w:cs="Segoe UI"/>
          <w:color w:val="auto"/>
          <w:sz w:val="20"/>
        </w:rPr>
        <w:t>financován</w:t>
      </w:r>
      <w:r w:rsidR="00A84A24">
        <w:rPr>
          <w:rFonts w:ascii="Segoe UI" w:hAnsi="Segoe UI" w:cs="Segoe UI"/>
          <w:color w:val="auto"/>
          <w:sz w:val="20"/>
        </w:rPr>
        <w:t xml:space="preserve"> </w:t>
      </w:r>
      <w:r w:rsidR="00A84A24" w:rsidRPr="00A84A24">
        <w:rPr>
          <w:rFonts w:ascii="Segoe UI" w:hAnsi="Segoe UI" w:cs="Segoe UI"/>
          <w:color w:val="auto"/>
          <w:sz w:val="20"/>
        </w:rPr>
        <w:t xml:space="preserve">z projektu </w:t>
      </w:r>
      <w:r w:rsidR="00554C44">
        <w:rPr>
          <w:rFonts w:ascii="Segoe UI" w:hAnsi="Segoe UI" w:cs="Segoe UI"/>
          <w:color w:val="auto"/>
          <w:sz w:val="20"/>
        </w:rPr>
        <w:t>NZÚ NSA</w:t>
      </w:r>
      <w:r w:rsidR="00A84A24" w:rsidRPr="00A84A24">
        <w:rPr>
          <w:rFonts w:ascii="Segoe UI" w:hAnsi="Segoe UI" w:cs="Segoe UI"/>
          <w:color w:val="auto"/>
          <w:sz w:val="20"/>
        </w:rPr>
        <w:t xml:space="preserve"> Komunikace pro SFŽP ČR, ORG-RS 6312H-5169</w:t>
      </w:r>
      <w:r w:rsidR="00A84A24">
        <w:rPr>
          <w:rFonts w:ascii="Segoe UI" w:hAnsi="Segoe UI" w:cs="Segoe UI"/>
          <w:color w:val="auto"/>
          <w:sz w:val="20"/>
        </w:rPr>
        <w:t xml:space="preserve">“ a číslo smlouvy </w:t>
      </w:r>
      <w:r w:rsidR="00334312">
        <w:rPr>
          <w:rFonts w:ascii="Segoe UI" w:hAnsi="Segoe UI" w:cs="Segoe UI"/>
          <w:color w:val="auto"/>
          <w:sz w:val="20"/>
        </w:rPr>
        <w:t>101</w:t>
      </w:r>
      <w:r w:rsidR="00A84A24">
        <w:rPr>
          <w:rFonts w:ascii="Segoe UI" w:hAnsi="Segoe UI" w:cs="Segoe UI"/>
          <w:color w:val="auto"/>
          <w:sz w:val="20"/>
        </w:rPr>
        <w:t>/201</w:t>
      </w:r>
      <w:r w:rsidR="000719AF">
        <w:rPr>
          <w:rFonts w:ascii="Segoe UI" w:hAnsi="Segoe UI" w:cs="Segoe UI"/>
          <w:color w:val="auto"/>
          <w:sz w:val="20"/>
        </w:rPr>
        <w:t>8</w:t>
      </w:r>
      <w:r w:rsidR="00A84A24">
        <w:rPr>
          <w:rFonts w:ascii="Segoe UI" w:hAnsi="Segoe UI" w:cs="Segoe UI"/>
          <w:color w:val="auto"/>
          <w:sz w:val="20"/>
        </w:rPr>
        <w:t>.</w:t>
      </w:r>
    </w:p>
    <w:p w:rsidR="006F6A9B" w:rsidRPr="00F4683F" w:rsidRDefault="006F6A9B" w:rsidP="006F6A9B">
      <w:pPr>
        <w:pStyle w:val="Zkladntext"/>
        <w:jc w:val="both"/>
        <w:rPr>
          <w:rFonts w:ascii="Segoe UI" w:hAnsi="Segoe UI" w:cs="Segoe UI"/>
          <w:color w:val="auto"/>
          <w:sz w:val="20"/>
        </w:rPr>
      </w:pPr>
    </w:p>
    <w:p w:rsidR="00BF7C90" w:rsidRDefault="006F6A9B" w:rsidP="00762506">
      <w:pPr>
        <w:pStyle w:val="Zkladntext2"/>
        <w:numPr>
          <w:ilvl w:val="0"/>
          <w:numId w:val="15"/>
        </w:numPr>
        <w:rPr>
          <w:rFonts w:ascii="Segoe UI" w:hAnsi="Segoe UI" w:cs="Segoe UI"/>
        </w:rPr>
      </w:pPr>
      <w:r w:rsidRPr="00F4683F">
        <w:rPr>
          <w:rFonts w:ascii="Segoe UI" w:hAnsi="Segoe UI" w:cs="Segoe UI"/>
        </w:rPr>
        <w:t>Objednatel může objednat u zhotovitele další zboží a služby do výstavní expozice, např. květiny, hostesky, úklid expozice, telekomunikační služby</w:t>
      </w:r>
      <w:r w:rsidR="00762506">
        <w:rPr>
          <w:rFonts w:ascii="Segoe UI" w:hAnsi="Segoe UI" w:cs="Segoe UI"/>
        </w:rPr>
        <w:t xml:space="preserve"> apod., které nejsou předmětem této smlouvy</w:t>
      </w:r>
      <w:r w:rsidR="009010CF">
        <w:rPr>
          <w:rFonts w:ascii="Segoe UI" w:hAnsi="Segoe UI" w:cs="Segoe UI"/>
        </w:rPr>
        <w:t xml:space="preserve">, </w:t>
      </w:r>
      <w:r w:rsidR="00CF7E8A">
        <w:rPr>
          <w:rFonts w:ascii="Segoe UI" w:hAnsi="Segoe UI" w:cs="Segoe UI"/>
        </w:rPr>
        <w:br/>
      </w:r>
      <w:r w:rsidR="009010CF">
        <w:rPr>
          <w:rFonts w:ascii="Segoe UI" w:hAnsi="Segoe UI" w:cs="Segoe UI"/>
        </w:rPr>
        <w:t>a to</w:t>
      </w:r>
      <w:r w:rsidR="00762506">
        <w:rPr>
          <w:rFonts w:ascii="Segoe UI" w:hAnsi="Segoe UI" w:cs="Segoe UI"/>
        </w:rPr>
        <w:t xml:space="preserve"> na základě dodatečných objednávek</w:t>
      </w:r>
      <w:r w:rsidRPr="00F4683F">
        <w:rPr>
          <w:rFonts w:ascii="Segoe UI" w:hAnsi="Segoe UI" w:cs="Segoe UI"/>
        </w:rPr>
        <w:t xml:space="preserve">. </w:t>
      </w:r>
      <w:r w:rsidR="00BF7C90">
        <w:rPr>
          <w:rFonts w:ascii="Segoe UI" w:hAnsi="Segoe UI" w:cs="Segoe UI"/>
        </w:rPr>
        <w:t>Pro způsob fakturace platí platební podmínky sjednané v této smlouvě.</w:t>
      </w:r>
    </w:p>
    <w:p w:rsidR="00762506" w:rsidRDefault="00762506" w:rsidP="00762506">
      <w:pPr>
        <w:pStyle w:val="Zkladntext2"/>
        <w:rPr>
          <w:rFonts w:ascii="Segoe UI" w:hAnsi="Segoe UI" w:cs="Segoe UI"/>
        </w:rPr>
      </w:pPr>
    </w:p>
    <w:p w:rsidR="00C31E3C" w:rsidRDefault="00C31E3C" w:rsidP="00762506">
      <w:pPr>
        <w:pStyle w:val="Zkladntext2"/>
        <w:rPr>
          <w:rFonts w:ascii="Segoe UI" w:hAnsi="Segoe UI" w:cs="Segoe UI"/>
        </w:rPr>
      </w:pPr>
    </w:p>
    <w:p w:rsidR="00C31E3C" w:rsidRDefault="00C31E3C" w:rsidP="00762506">
      <w:pPr>
        <w:pStyle w:val="Zkladntext2"/>
        <w:rPr>
          <w:rFonts w:ascii="Segoe UI" w:hAnsi="Segoe UI" w:cs="Segoe UI"/>
        </w:rPr>
      </w:pPr>
    </w:p>
    <w:p w:rsidR="00C31E3C" w:rsidRDefault="00C31E3C" w:rsidP="00762506">
      <w:pPr>
        <w:pStyle w:val="Zkladntext2"/>
        <w:rPr>
          <w:rFonts w:ascii="Segoe UI" w:hAnsi="Segoe UI" w:cs="Segoe UI"/>
        </w:rPr>
      </w:pPr>
    </w:p>
    <w:p w:rsidR="006F6A9B" w:rsidRDefault="00334D12" w:rsidP="00334D12">
      <w:pPr>
        <w:pStyle w:val="Zkladntext"/>
        <w:numPr>
          <w:ilvl w:val="0"/>
          <w:numId w:val="11"/>
        </w:numPr>
        <w:jc w:val="center"/>
        <w:rPr>
          <w:rFonts w:ascii="Segoe UI" w:hAnsi="Segoe UI" w:cs="Segoe UI"/>
          <w:b/>
          <w:color w:val="auto"/>
          <w:sz w:val="20"/>
        </w:rPr>
      </w:pPr>
      <w:r w:rsidRPr="00334D12">
        <w:rPr>
          <w:rFonts w:ascii="Segoe UI" w:hAnsi="Segoe UI" w:cs="Segoe UI"/>
          <w:b/>
          <w:color w:val="auto"/>
          <w:sz w:val="20"/>
        </w:rPr>
        <w:lastRenderedPageBreak/>
        <w:t>Sankční ujednání</w:t>
      </w:r>
    </w:p>
    <w:p w:rsidR="00C31E3C" w:rsidRPr="00334D12" w:rsidRDefault="00C31E3C" w:rsidP="00C31E3C">
      <w:pPr>
        <w:pStyle w:val="Zkladntext"/>
        <w:ind w:left="720"/>
        <w:rPr>
          <w:rFonts w:ascii="Segoe UI" w:hAnsi="Segoe UI" w:cs="Segoe UI"/>
          <w:b/>
          <w:color w:val="auto"/>
          <w:sz w:val="20"/>
        </w:rPr>
      </w:pPr>
    </w:p>
    <w:p w:rsidR="00334D12" w:rsidRPr="00BF7C90" w:rsidRDefault="00334D12" w:rsidP="00334D12">
      <w:pPr>
        <w:pStyle w:val="Zkladntext"/>
        <w:numPr>
          <w:ilvl w:val="0"/>
          <w:numId w:val="21"/>
        </w:numPr>
        <w:spacing w:line="240" w:lineRule="auto"/>
        <w:ind w:left="426" w:hanging="426"/>
        <w:jc w:val="both"/>
        <w:rPr>
          <w:rFonts w:ascii="Segoe UI" w:hAnsi="Segoe UI" w:cs="Segoe UI"/>
          <w:color w:val="auto"/>
          <w:sz w:val="20"/>
        </w:rPr>
      </w:pPr>
      <w:r w:rsidRPr="00BF7C90">
        <w:rPr>
          <w:rFonts w:ascii="Segoe UI" w:hAnsi="Segoe UI" w:cs="Segoe UI"/>
          <w:color w:val="auto"/>
          <w:sz w:val="20"/>
        </w:rPr>
        <w:t>V případě prodlení zhotovitele s poskytnutím plnění jakékoli části ve sj</w:t>
      </w:r>
      <w:r w:rsidR="00EE580C">
        <w:rPr>
          <w:rFonts w:ascii="Segoe UI" w:hAnsi="Segoe UI" w:cs="Segoe UI"/>
          <w:color w:val="auto"/>
          <w:sz w:val="20"/>
        </w:rPr>
        <w:t>ednané době</w:t>
      </w:r>
      <w:r w:rsidR="00EE580C">
        <w:rPr>
          <w:rFonts w:ascii="Segoe UI" w:hAnsi="Segoe UI" w:cs="Segoe UI"/>
          <w:color w:val="auto"/>
          <w:sz w:val="20"/>
        </w:rPr>
        <w:br/>
      </w:r>
      <w:r w:rsidRPr="00BF7C90">
        <w:rPr>
          <w:rFonts w:ascii="Segoe UI" w:hAnsi="Segoe UI" w:cs="Segoe UI"/>
          <w:color w:val="auto"/>
          <w:sz w:val="20"/>
        </w:rPr>
        <w:t>dle</w:t>
      </w:r>
      <w:r w:rsidR="00D17AAC">
        <w:rPr>
          <w:rFonts w:ascii="Segoe UI" w:hAnsi="Segoe UI" w:cs="Segoe UI"/>
          <w:color w:val="auto"/>
          <w:sz w:val="20"/>
        </w:rPr>
        <w:t xml:space="preserve"> této</w:t>
      </w:r>
      <w:r w:rsidRPr="00BF7C90">
        <w:rPr>
          <w:rFonts w:ascii="Segoe UI" w:hAnsi="Segoe UI" w:cs="Segoe UI"/>
          <w:color w:val="auto"/>
          <w:sz w:val="20"/>
        </w:rPr>
        <w:t xml:space="preserve"> smlouvy je zhotovitel povinen zaplatit objednateli smluvn</w:t>
      </w:r>
      <w:r w:rsidR="00EE580C">
        <w:rPr>
          <w:rFonts w:ascii="Segoe UI" w:hAnsi="Segoe UI" w:cs="Segoe UI"/>
          <w:color w:val="auto"/>
          <w:sz w:val="20"/>
        </w:rPr>
        <w:t>í pokutu, a to ve výši 5.000 Kč</w:t>
      </w:r>
      <w:r w:rsidR="00EE580C">
        <w:rPr>
          <w:rFonts w:ascii="Segoe UI" w:hAnsi="Segoe UI" w:cs="Segoe UI"/>
          <w:color w:val="auto"/>
          <w:sz w:val="20"/>
        </w:rPr>
        <w:br/>
      </w:r>
      <w:r w:rsidRPr="00BF7C90">
        <w:rPr>
          <w:rFonts w:ascii="Segoe UI" w:hAnsi="Segoe UI" w:cs="Segoe UI"/>
          <w:color w:val="auto"/>
          <w:sz w:val="20"/>
        </w:rPr>
        <w:t>za každý započat</w:t>
      </w:r>
      <w:r w:rsidR="00BF7C90" w:rsidRPr="00BF7C90">
        <w:rPr>
          <w:rFonts w:ascii="Segoe UI" w:hAnsi="Segoe UI" w:cs="Segoe UI"/>
          <w:color w:val="auto"/>
          <w:sz w:val="20"/>
        </w:rPr>
        <w:t>ý</w:t>
      </w:r>
      <w:r w:rsidRPr="00BF7C90">
        <w:rPr>
          <w:rFonts w:ascii="Segoe UI" w:hAnsi="Segoe UI" w:cs="Segoe UI"/>
          <w:color w:val="auto"/>
          <w:sz w:val="20"/>
        </w:rPr>
        <w:t xml:space="preserve"> den prodlení.</w:t>
      </w:r>
      <w:r w:rsidR="00D17AAC">
        <w:rPr>
          <w:rFonts w:ascii="Segoe UI" w:hAnsi="Segoe UI" w:cs="Segoe UI"/>
          <w:color w:val="auto"/>
          <w:sz w:val="20"/>
        </w:rPr>
        <w:t xml:space="preserve"> Tím není dotčeno právo objednatele na náhradu škody.</w:t>
      </w:r>
    </w:p>
    <w:p w:rsidR="00364AFA" w:rsidRDefault="00364AFA" w:rsidP="00364AFA">
      <w:pPr>
        <w:pStyle w:val="Zkladntext"/>
        <w:spacing w:line="240" w:lineRule="auto"/>
        <w:jc w:val="both"/>
        <w:rPr>
          <w:rFonts w:ascii="Segoe UI" w:hAnsi="Segoe UI" w:cs="Segoe UI"/>
          <w:color w:val="auto"/>
          <w:sz w:val="20"/>
        </w:rPr>
      </w:pPr>
    </w:p>
    <w:p w:rsidR="00364AFA" w:rsidRPr="00BD7EC1" w:rsidRDefault="00364AFA" w:rsidP="00BD7EC1">
      <w:pPr>
        <w:pStyle w:val="Zkladntext"/>
        <w:numPr>
          <w:ilvl w:val="0"/>
          <w:numId w:val="21"/>
        </w:numPr>
        <w:spacing w:line="240" w:lineRule="auto"/>
        <w:ind w:left="426" w:hanging="426"/>
        <w:jc w:val="both"/>
        <w:rPr>
          <w:rFonts w:ascii="Segoe UI" w:hAnsi="Segoe UI" w:cs="Segoe UI"/>
          <w:color w:val="auto"/>
          <w:sz w:val="20"/>
        </w:rPr>
      </w:pPr>
      <w:r w:rsidRPr="00BD09F7">
        <w:rPr>
          <w:rFonts w:ascii="Segoe UI" w:hAnsi="Segoe UI" w:cs="Segoe UI"/>
          <w:color w:val="auto"/>
          <w:sz w:val="20"/>
        </w:rPr>
        <w:t xml:space="preserve">V případě prodlení objednatele s platbou jakékoli částky dle smlouvy je objednatel povinen </w:t>
      </w:r>
      <w:r w:rsidR="0070478F" w:rsidRPr="00BD09F7">
        <w:rPr>
          <w:rFonts w:ascii="Segoe UI" w:hAnsi="Segoe UI" w:cs="Segoe UI"/>
          <w:color w:val="auto"/>
          <w:sz w:val="20"/>
        </w:rPr>
        <w:t>zaplatit</w:t>
      </w:r>
      <w:r w:rsidRPr="00BD09F7">
        <w:rPr>
          <w:rFonts w:ascii="Segoe UI" w:hAnsi="Segoe UI" w:cs="Segoe UI"/>
          <w:color w:val="auto"/>
          <w:sz w:val="20"/>
        </w:rPr>
        <w:t xml:space="preserve"> zhotoviteli úrok z prodlení ve výše stanovené předpisy práva občanského z dlužné částky za každý </w:t>
      </w:r>
      <w:r w:rsidR="0070478F" w:rsidRPr="00BD09F7">
        <w:rPr>
          <w:rFonts w:ascii="Segoe UI" w:hAnsi="Segoe UI" w:cs="Segoe UI"/>
          <w:color w:val="auto"/>
          <w:sz w:val="20"/>
        </w:rPr>
        <w:t>započatý</w:t>
      </w:r>
      <w:r w:rsidRPr="00BD09F7">
        <w:rPr>
          <w:rFonts w:ascii="Segoe UI" w:hAnsi="Segoe UI" w:cs="Segoe UI"/>
          <w:color w:val="auto"/>
          <w:sz w:val="20"/>
        </w:rPr>
        <w:t xml:space="preserve"> den prodlení. </w:t>
      </w:r>
      <w:r w:rsidR="00BD7EC1">
        <w:rPr>
          <w:rFonts w:ascii="Segoe UI" w:hAnsi="Segoe UI" w:cs="Segoe UI"/>
          <w:color w:val="auto"/>
          <w:sz w:val="20"/>
        </w:rPr>
        <w:t>Zhotovitel nemá nárok na další náhradu škody způsobenou prodlením objednatele s úhradou finančních částek dle této smlouvy.</w:t>
      </w:r>
    </w:p>
    <w:p w:rsidR="00BF7C90" w:rsidRDefault="00BF7C90" w:rsidP="00BF7C90">
      <w:pPr>
        <w:pStyle w:val="Odstavecseseznamem"/>
        <w:rPr>
          <w:rFonts w:ascii="Segoe UI" w:hAnsi="Segoe UI" w:cs="Segoe UI"/>
        </w:rPr>
      </w:pPr>
    </w:p>
    <w:p w:rsidR="00BF7C90" w:rsidRPr="00BF7C90" w:rsidRDefault="00BF7C90" w:rsidP="00BF7C90">
      <w:pPr>
        <w:pStyle w:val="Zkladntext"/>
        <w:numPr>
          <w:ilvl w:val="0"/>
          <w:numId w:val="21"/>
        </w:numPr>
        <w:spacing w:line="240" w:lineRule="auto"/>
        <w:ind w:left="426" w:hanging="426"/>
        <w:jc w:val="both"/>
        <w:rPr>
          <w:rFonts w:ascii="Segoe UI" w:hAnsi="Segoe UI" w:cs="Segoe UI"/>
          <w:color w:val="auto"/>
          <w:sz w:val="20"/>
        </w:rPr>
      </w:pPr>
      <w:r>
        <w:rPr>
          <w:rFonts w:ascii="Segoe UI" w:hAnsi="Segoe UI" w:cs="Segoe UI"/>
          <w:color w:val="auto"/>
          <w:sz w:val="20"/>
        </w:rPr>
        <w:t>Za nedodržení termínu odstranění vady neb</w:t>
      </w:r>
      <w:r w:rsidR="00BD7EC1">
        <w:rPr>
          <w:rFonts w:ascii="Segoe UI" w:hAnsi="Segoe UI" w:cs="Segoe UI"/>
          <w:color w:val="auto"/>
          <w:sz w:val="20"/>
        </w:rPr>
        <w:t>o</w:t>
      </w:r>
      <w:r>
        <w:rPr>
          <w:rFonts w:ascii="Segoe UI" w:hAnsi="Segoe UI" w:cs="Segoe UI"/>
          <w:color w:val="auto"/>
          <w:sz w:val="20"/>
        </w:rPr>
        <w:t xml:space="preserve"> nedodělku uvedeného v protokol</w:t>
      </w:r>
      <w:r w:rsidR="00BD7EC1">
        <w:rPr>
          <w:rFonts w:ascii="Segoe UI" w:hAnsi="Segoe UI" w:cs="Segoe UI"/>
          <w:color w:val="auto"/>
          <w:sz w:val="20"/>
        </w:rPr>
        <w:t>u</w:t>
      </w:r>
      <w:r>
        <w:rPr>
          <w:rFonts w:ascii="Segoe UI" w:hAnsi="Segoe UI" w:cs="Segoe UI"/>
          <w:color w:val="auto"/>
          <w:sz w:val="20"/>
        </w:rPr>
        <w:t xml:space="preserve"> o předání </w:t>
      </w:r>
      <w:r w:rsidR="00CF7E8A">
        <w:rPr>
          <w:rFonts w:ascii="Segoe UI" w:hAnsi="Segoe UI" w:cs="Segoe UI"/>
          <w:color w:val="auto"/>
          <w:sz w:val="20"/>
        </w:rPr>
        <w:br/>
      </w:r>
      <w:r>
        <w:rPr>
          <w:rFonts w:ascii="Segoe UI" w:hAnsi="Segoe UI" w:cs="Segoe UI"/>
          <w:color w:val="auto"/>
          <w:sz w:val="20"/>
        </w:rPr>
        <w:t>a převzetí expozice nebo za pozdní odstranění vad v záruční lhůtě oproti lhůtě uvedené v čl.</w:t>
      </w:r>
      <w:r w:rsidR="00BD7EC1">
        <w:rPr>
          <w:rFonts w:ascii="Segoe UI" w:hAnsi="Segoe UI" w:cs="Segoe UI"/>
          <w:color w:val="auto"/>
          <w:sz w:val="20"/>
        </w:rPr>
        <w:t xml:space="preserve"> VII odst. 4</w:t>
      </w:r>
      <w:r>
        <w:rPr>
          <w:rFonts w:ascii="Segoe UI" w:hAnsi="Segoe UI" w:cs="Segoe UI"/>
          <w:color w:val="auto"/>
          <w:sz w:val="20"/>
        </w:rPr>
        <w:t xml:space="preserve"> </w:t>
      </w:r>
      <w:proofErr w:type="gramStart"/>
      <w:r>
        <w:rPr>
          <w:rFonts w:ascii="Segoe UI" w:hAnsi="Segoe UI" w:cs="Segoe UI"/>
          <w:color w:val="auto"/>
          <w:sz w:val="20"/>
        </w:rPr>
        <w:t>této</w:t>
      </w:r>
      <w:proofErr w:type="gramEnd"/>
      <w:r>
        <w:rPr>
          <w:rFonts w:ascii="Segoe UI" w:hAnsi="Segoe UI" w:cs="Segoe UI"/>
          <w:color w:val="auto"/>
          <w:sz w:val="20"/>
        </w:rPr>
        <w:t xml:space="preserve"> smlouvy má objednatel právo požadovat po zhoto</w:t>
      </w:r>
      <w:r w:rsidR="00EE580C">
        <w:rPr>
          <w:rFonts w:ascii="Segoe UI" w:hAnsi="Segoe UI" w:cs="Segoe UI"/>
          <w:color w:val="auto"/>
          <w:sz w:val="20"/>
        </w:rPr>
        <w:t>viteli zaplacení smluvní pokuty</w:t>
      </w:r>
      <w:r w:rsidR="00EE580C">
        <w:rPr>
          <w:rFonts w:ascii="Segoe UI" w:hAnsi="Segoe UI" w:cs="Segoe UI"/>
          <w:color w:val="auto"/>
          <w:sz w:val="20"/>
        </w:rPr>
        <w:br/>
      </w:r>
      <w:r>
        <w:rPr>
          <w:rFonts w:ascii="Segoe UI" w:hAnsi="Segoe UI" w:cs="Segoe UI"/>
          <w:color w:val="auto"/>
          <w:sz w:val="20"/>
        </w:rPr>
        <w:t>ve výši 1.000 Kč za každý započatý den prodlení a každou vadu zvlášť.</w:t>
      </w:r>
    </w:p>
    <w:p w:rsidR="00BD09F7" w:rsidRDefault="00BD09F7" w:rsidP="00BD09F7">
      <w:pPr>
        <w:pStyle w:val="Odstavecseseznamem"/>
        <w:rPr>
          <w:rFonts w:ascii="Segoe UI" w:hAnsi="Segoe UI" w:cs="Segoe UI"/>
        </w:rPr>
      </w:pPr>
    </w:p>
    <w:p w:rsidR="0027685A" w:rsidRDefault="0027685A" w:rsidP="00BF7C90">
      <w:pPr>
        <w:numPr>
          <w:ilvl w:val="0"/>
          <w:numId w:val="21"/>
        </w:numPr>
        <w:ind w:left="426" w:hanging="426"/>
        <w:jc w:val="both"/>
        <w:rPr>
          <w:rFonts w:ascii="Segoe UI" w:hAnsi="Segoe UI" w:cs="Segoe UI"/>
        </w:rPr>
      </w:pPr>
      <w:r w:rsidRPr="00F4683F">
        <w:rPr>
          <w:rFonts w:ascii="Segoe UI" w:hAnsi="Segoe UI" w:cs="Segoe UI"/>
        </w:rPr>
        <w:t>V případě nedodržení termínu předání základních podkladů nebo při jejich změně po zahájení projekčních prací, která podstatně ovlivní původní záměr, je zhot</w:t>
      </w:r>
      <w:r w:rsidR="00BF7C90">
        <w:rPr>
          <w:rFonts w:ascii="Segoe UI" w:hAnsi="Segoe UI" w:cs="Segoe UI"/>
        </w:rPr>
        <w:t xml:space="preserve">ovitel oprávněn </w:t>
      </w:r>
      <w:r w:rsidRPr="00BF7C90">
        <w:rPr>
          <w:rFonts w:ascii="Segoe UI" w:hAnsi="Segoe UI" w:cs="Segoe UI"/>
        </w:rPr>
        <w:t>požadovat úhradu všech více nákladů, které vznikly v souvislosti s provedením změny</w:t>
      </w:r>
      <w:r w:rsidR="00BF7C90">
        <w:rPr>
          <w:rFonts w:ascii="Segoe UI" w:hAnsi="Segoe UI" w:cs="Segoe UI"/>
        </w:rPr>
        <w:t xml:space="preserve"> nebo </w:t>
      </w:r>
      <w:r w:rsidR="00EE580C">
        <w:rPr>
          <w:rFonts w:ascii="Segoe UI" w:hAnsi="Segoe UI" w:cs="Segoe UI"/>
        </w:rPr>
        <w:t>odstoupit</w:t>
      </w:r>
      <w:r w:rsidR="00EE580C">
        <w:rPr>
          <w:rFonts w:ascii="Segoe UI" w:hAnsi="Segoe UI" w:cs="Segoe UI"/>
        </w:rPr>
        <w:br/>
      </w:r>
      <w:r w:rsidRPr="00BF7C90">
        <w:rPr>
          <w:rFonts w:ascii="Segoe UI" w:hAnsi="Segoe UI" w:cs="Segoe UI"/>
        </w:rPr>
        <w:t>od této smlouvy.</w:t>
      </w:r>
    </w:p>
    <w:p w:rsidR="00BF7C90" w:rsidRPr="00BF7C90" w:rsidRDefault="00BF7C90" w:rsidP="00BF7C90">
      <w:pPr>
        <w:jc w:val="both"/>
        <w:rPr>
          <w:rFonts w:ascii="Segoe UI" w:hAnsi="Segoe UI" w:cs="Segoe UI"/>
        </w:rPr>
      </w:pPr>
    </w:p>
    <w:p w:rsidR="0027685A" w:rsidRDefault="0027685A" w:rsidP="00BF7C90">
      <w:pPr>
        <w:pStyle w:val="Zkladntext"/>
        <w:numPr>
          <w:ilvl w:val="0"/>
          <w:numId w:val="21"/>
        </w:numPr>
        <w:ind w:left="426" w:hanging="426"/>
        <w:jc w:val="both"/>
        <w:rPr>
          <w:rFonts w:ascii="Segoe UI" w:hAnsi="Segoe UI" w:cs="Segoe UI"/>
          <w:color w:val="auto"/>
          <w:sz w:val="20"/>
        </w:rPr>
      </w:pPr>
      <w:r w:rsidRPr="00F4683F">
        <w:rPr>
          <w:rFonts w:ascii="Segoe UI" w:hAnsi="Segoe UI" w:cs="Segoe UI"/>
          <w:color w:val="auto"/>
          <w:sz w:val="20"/>
        </w:rPr>
        <w:t xml:space="preserve">Odstoupí-li zhotovitel od smlouvy pro prodlení objednatele a nespočívá-li překážka pro splnění povinnosti objednatele v okolnostech vylučujících odpovědnost za škodu (např. nepředvídatelná </w:t>
      </w:r>
      <w:r w:rsidR="00CF7E8A">
        <w:rPr>
          <w:rFonts w:ascii="Segoe UI" w:hAnsi="Segoe UI" w:cs="Segoe UI"/>
          <w:color w:val="auto"/>
          <w:sz w:val="20"/>
        </w:rPr>
        <w:br/>
      </w:r>
      <w:r w:rsidRPr="00F4683F">
        <w:rPr>
          <w:rFonts w:ascii="Segoe UI" w:hAnsi="Segoe UI" w:cs="Segoe UI"/>
          <w:color w:val="auto"/>
          <w:sz w:val="20"/>
        </w:rPr>
        <w:t>a neodvratitelná událost), náleží zhotoviteli cena, na kterou má nárok na základě této smlouvy.  Od této ceny se však odečte to, co zhotovitel ušetřil neprovedením díla v plném rozsahu.</w:t>
      </w:r>
    </w:p>
    <w:p w:rsidR="00BF7C90" w:rsidRDefault="00BF7C90" w:rsidP="00BF7C90">
      <w:pPr>
        <w:pStyle w:val="Zkladntext"/>
        <w:ind w:left="426"/>
        <w:jc w:val="both"/>
        <w:rPr>
          <w:rFonts w:ascii="Segoe UI" w:hAnsi="Segoe UI" w:cs="Segoe UI"/>
          <w:color w:val="auto"/>
          <w:sz w:val="20"/>
        </w:rPr>
      </w:pPr>
    </w:p>
    <w:p w:rsidR="00BF7C90" w:rsidRPr="00F4683F" w:rsidRDefault="00BF7C90" w:rsidP="00BF7C90">
      <w:pPr>
        <w:numPr>
          <w:ilvl w:val="0"/>
          <w:numId w:val="21"/>
        </w:numPr>
        <w:ind w:left="426" w:hanging="426"/>
        <w:jc w:val="both"/>
        <w:rPr>
          <w:rFonts w:ascii="Segoe UI" w:hAnsi="Segoe UI" w:cs="Segoe UI"/>
        </w:rPr>
      </w:pPr>
      <w:r w:rsidRPr="00F4683F">
        <w:rPr>
          <w:rFonts w:ascii="Segoe UI" w:hAnsi="Segoe UI" w:cs="Segoe UI"/>
        </w:rPr>
        <w:t>Objednatel se zavazuje v případě zrušení účasti z jeho strany uhradit zhotoviteli veškeré</w:t>
      </w:r>
      <w:r w:rsidR="00EE580C">
        <w:rPr>
          <w:rFonts w:ascii="Segoe UI" w:hAnsi="Segoe UI" w:cs="Segoe UI"/>
        </w:rPr>
        <w:br/>
      </w:r>
      <w:r w:rsidRPr="00F4683F">
        <w:rPr>
          <w:rFonts w:ascii="Segoe UI" w:hAnsi="Segoe UI" w:cs="Segoe UI"/>
        </w:rPr>
        <w:t xml:space="preserve">již </w:t>
      </w:r>
      <w:r>
        <w:rPr>
          <w:rFonts w:ascii="Segoe UI" w:hAnsi="Segoe UI" w:cs="Segoe UI"/>
        </w:rPr>
        <w:t xml:space="preserve">prokazatelně </w:t>
      </w:r>
      <w:r w:rsidRPr="00F4683F">
        <w:rPr>
          <w:rFonts w:ascii="Segoe UI" w:hAnsi="Segoe UI" w:cs="Segoe UI"/>
        </w:rPr>
        <w:t>vynaložené náklady související se zajištěním předmětu plnění.</w:t>
      </w:r>
    </w:p>
    <w:p w:rsidR="00BF7C90" w:rsidRPr="00F4683F" w:rsidRDefault="00BF7C90" w:rsidP="00BF7C90">
      <w:pPr>
        <w:pStyle w:val="Zkladntext"/>
        <w:jc w:val="both"/>
        <w:rPr>
          <w:rFonts w:ascii="Segoe UI" w:hAnsi="Segoe UI" w:cs="Segoe UI"/>
          <w:color w:val="auto"/>
          <w:sz w:val="20"/>
        </w:rPr>
      </w:pPr>
    </w:p>
    <w:p w:rsidR="004545EE" w:rsidRPr="00BF7C90" w:rsidRDefault="00BF7C90" w:rsidP="00F4683F">
      <w:pPr>
        <w:pStyle w:val="Nadpis1"/>
        <w:numPr>
          <w:ilvl w:val="0"/>
          <w:numId w:val="11"/>
        </w:numPr>
        <w:jc w:val="center"/>
        <w:rPr>
          <w:rFonts w:ascii="Segoe UI" w:hAnsi="Segoe UI" w:cs="Segoe UI"/>
          <w:b/>
          <w:u w:val="none"/>
        </w:rPr>
      </w:pPr>
      <w:r w:rsidRPr="00BF7C90">
        <w:rPr>
          <w:rFonts w:ascii="Segoe UI" w:hAnsi="Segoe UI" w:cs="Segoe UI"/>
          <w:b/>
          <w:u w:val="none"/>
        </w:rPr>
        <w:t>Vady plnění</w:t>
      </w:r>
    </w:p>
    <w:p w:rsidR="004545EE" w:rsidRPr="00F4683F" w:rsidRDefault="004545EE" w:rsidP="004545EE">
      <w:pPr>
        <w:rPr>
          <w:rFonts w:ascii="Segoe UI" w:hAnsi="Segoe UI" w:cs="Segoe UI"/>
        </w:rPr>
      </w:pPr>
    </w:p>
    <w:p w:rsidR="00A17082" w:rsidRDefault="00A17082" w:rsidP="00762506">
      <w:pPr>
        <w:pStyle w:val="Zkladntext2"/>
        <w:numPr>
          <w:ilvl w:val="0"/>
          <w:numId w:val="24"/>
        </w:numPr>
        <w:ind w:left="426" w:hanging="426"/>
        <w:rPr>
          <w:rFonts w:ascii="Segoe UI" w:hAnsi="Segoe UI" w:cs="Segoe UI"/>
        </w:rPr>
      </w:pPr>
      <w:r>
        <w:rPr>
          <w:rFonts w:ascii="Segoe UI" w:hAnsi="Segoe UI" w:cs="Segoe UI"/>
        </w:rPr>
        <w:t xml:space="preserve">Předmět plnění této smlouvy má vady, jestliže není proveden v souladu s touto smlouvu, zejm. pokud nevykazuje vlastnosti podle přílohy č. 1 této smlouvy </w:t>
      </w:r>
      <w:r w:rsidR="00402A74">
        <w:rPr>
          <w:rFonts w:ascii="Segoe UI" w:hAnsi="Segoe UI" w:cs="Segoe UI"/>
        </w:rPr>
        <w:t>a dle vizuálních úprav dojednaných mezi smluvními stranami, či pokud při zhotovení expozice nebyly dodrženy technologické postupy a technické normy vztahující se k expozici, byly použity jiné materiály bez souhlasu objednatele, nebo svým provozem porušuje obecně závazn</w:t>
      </w:r>
      <w:r w:rsidR="00EE580C">
        <w:rPr>
          <w:rFonts w:ascii="Segoe UI" w:hAnsi="Segoe UI" w:cs="Segoe UI"/>
        </w:rPr>
        <w:t>é předpisy. Za vadu se považují</w:t>
      </w:r>
      <w:r w:rsidR="00EE580C">
        <w:rPr>
          <w:rFonts w:ascii="Segoe UI" w:hAnsi="Segoe UI" w:cs="Segoe UI"/>
        </w:rPr>
        <w:br/>
      </w:r>
      <w:r w:rsidR="00402A74">
        <w:rPr>
          <w:rFonts w:ascii="Segoe UI" w:hAnsi="Segoe UI" w:cs="Segoe UI"/>
        </w:rPr>
        <w:t xml:space="preserve">také nedodělky, které nebylo možno zjistit při předávání expozice nebo které vznikly během užívání expozice v důsledku nesprávné činnosti zhotovitele při jejím zhotovování. </w:t>
      </w:r>
    </w:p>
    <w:p w:rsidR="00402A74" w:rsidRDefault="00402A74" w:rsidP="00402A74">
      <w:pPr>
        <w:pStyle w:val="Zkladntext2"/>
        <w:ind w:left="426"/>
        <w:rPr>
          <w:rFonts w:ascii="Segoe UI" w:hAnsi="Segoe UI" w:cs="Segoe UI"/>
        </w:rPr>
      </w:pPr>
    </w:p>
    <w:p w:rsidR="00402A74" w:rsidRDefault="00402A74" w:rsidP="00762506">
      <w:pPr>
        <w:pStyle w:val="Zkladntext2"/>
        <w:numPr>
          <w:ilvl w:val="0"/>
          <w:numId w:val="24"/>
        </w:numPr>
        <w:ind w:left="426" w:hanging="426"/>
        <w:rPr>
          <w:rFonts w:ascii="Segoe UI" w:hAnsi="Segoe UI" w:cs="Segoe UI"/>
        </w:rPr>
      </w:pPr>
      <w:r>
        <w:rPr>
          <w:rFonts w:ascii="Segoe UI" w:hAnsi="Segoe UI" w:cs="Segoe UI"/>
        </w:rPr>
        <w:t>Zhotovitel se zav</w:t>
      </w:r>
      <w:r w:rsidR="00334D12">
        <w:rPr>
          <w:rFonts w:ascii="Segoe UI" w:hAnsi="Segoe UI" w:cs="Segoe UI"/>
        </w:rPr>
        <w:t>a</w:t>
      </w:r>
      <w:r>
        <w:rPr>
          <w:rFonts w:ascii="Segoe UI" w:hAnsi="Segoe UI" w:cs="Segoe UI"/>
        </w:rPr>
        <w:t>zuje poskytnout na předmět plnění záruku, která bude trvat od data uvedeného v protok</w:t>
      </w:r>
      <w:r w:rsidR="00334D12">
        <w:rPr>
          <w:rFonts w:ascii="Segoe UI" w:hAnsi="Segoe UI" w:cs="Segoe UI"/>
        </w:rPr>
        <w:t>olu</w:t>
      </w:r>
      <w:r>
        <w:rPr>
          <w:rFonts w:ascii="Segoe UI" w:hAnsi="Segoe UI" w:cs="Segoe UI"/>
        </w:rPr>
        <w:t xml:space="preserve"> o předání a převzetí expozice do ukončení velet</w:t>
      </w:r>
      <w:r w:rsidR="00EE580C">
        <w:rPr>
          <w:rFonts w:ascii="Segoe UI" w:hAnsi="Segoe UI" w:cs="Segoe UI"/>
        </w:rPr>
        <w:t>rhu FOR PASIV 201</w:t>
      </w:r>
      <w:r w:rsidR="00F952CD">
        <w:rPr>
          <w:rFonts w:ascii="Segoe UI" w:hAnsi="Segoe UI" w:cs="Segoe UI"/>
        </w:rPr>
        <w:t>8</w:t>
      </w:r>
      <w:r w:rsidR="00EE580C">
        <w:rPr>
          <w:rFonts w:ascii="Segoe UI" w:hAnsi="Segoe UI" w:cs="Segoe UI"/>
        </w:rPr>
        <w:t>,</w:t>
      </w:r>
      <w:r w:rsidR="00EE580C">
        <w:rPr>
          <w:rFonts w:ascii="Segoe UI" w:hAnsi="Segoe UI" w:cs="Segoe UI"/>
        </w:rPr>
        <w:br/>
      </w:r>
      <w:r w:rsidR="00BF7C90">
        <w:rPr>
          <w:rFonts w:ascii="Segoe UI" w:hAnsi="Segoe UI" w:cs="Segoe UI"/>
        </w:rPr>
        <w:t xml:space="preserve">tedy do </w:t>
      </w:r>
      <w:r w:rsidR="00EE580C">
        <w:rPr>
          <w:rFonts w:ascii="Segoe UI" w:hAnsi="Segoe UI" w:cs="Segoe UI"/>
          <w:b/>
        </w:rPr>
        <w:t>10</w:t>
      </w:r>
      <w:r w:rsidR="00BF7C90" w:rsidRPr="00CF7E8A">
        <w:rPr>
          <w:rFonts w:ascii="Segoe UI" w:hAnsi="Segoe UI" w:cs="Segoe UI"/>
          <w:b/>
        </w:rPr>
        <w:t>. 2. </w:t>
      </w:r>
      <w:r w:rsidRPr="00CF7E8A">
        <w:rPr>
          <w:rFonts w:ascii="Segoe UI" w:hAnsi="Segoe UI" w:cs="Segoe UI"/>
          <w:b/>
        </w:rPr>
        <w:t>201</w:t>
      </w:r>
      <w:r w:rsidR="00EE580C">
        <w:rPr>
          <w:rFonts w:ascii="Segoe UI" w:hAnsi="Segoe UI" w:cs="Segoe UI"/>
          <w:b/>
        </w:rPr>
        <w:t>8</w:t>
      </w:r>
      <w:r>
        <w:rPr>
          <w:rFonts w:ascii="Segoe UI" w:hAnsi="Segoe UI" w:cs="Segoe UI"/>
        </w:rPr>
        <w:t xml:space="preserve">. </w:t>
      </w:r>
      <w:r w:rsidR="00334D12">
        <w:rPr>
          <w:rFonts w:ascii="Segoe UI" w:hAnsi="Segoe UI" w:cs="Segoe UI"/>
        </w:rPr>
        <w:t>Během této doby odpovídá zhotov</w:t>
      </w:r>
      <w:r>
        <w:rPr>
          <w:rFonts w:ascii="Segoe UI" w:hAnsi="Segoe UI" w:cs="Segoe UI"/>
        </w:rPr>
        <w:t xml:space="preserve">itel za to, že expozici je možné provozovat běžným způsobem a že nebude vykazovat vady popsané v čl. VII. </w:t>
      </w:r>
      <w:r w:rsidR="00BF7C90">
        <w:rPr>
          <w:rFonts w:ascii="Segoe UI" w:hAnsi="Segoe UI" w:cs="Segoe UI"/>
        </w:rPr>
        <w:t>o</w:t>
      </w:r>
      <w:r>
        <w:rPr>
          <w:rFonts w:ascii="Segoe UI" w:hAnsi="Segoe UI" w:cs="Segoe UI"/>
        </w:rPr>
        <w:t>dst. 1 této smlouvy.</w:t>
      </w:r>
      <w:r w:rsidR="00EE580C">
        <w:rPr>
          <w:rFonts w:ascii="Segoe UI" w:hAnsi="Segoe UI" w:cs="Segoe UI"/>
        </w:rPr>
        <w:br/>
      </w:r>
      <w:r>
        <w:rPr>
          <w:rFonts w:ascii="Segoe UI" w:hAnsi="Segoe UI" w:cs="Segoe UI"/>
        </w:rPr>
        <w:t>Práva z odpovědnosti za vady se nevztahují na závady vz</w:t>
      </w:r>
      <w:r w:rsidR="00334D12">
        <w:rPr>
          <w:rFonts w:ascii="Segoe UI" w:hAnsi="Segoe UI" w:cs="Segoe UI"/>
        </w:rPr>
        <w:t>n</w:t>
      </w:r>
      <w:r>
        <w:rPr>
          <w:rFonts w:ascii="Segoe UI" w:hAnsi="Segoe UI" w:cs="Segoe UI"/>
        </w:rPr>
        <w:t>iklé neodborným užíváním</w:t>
      </w:r>
      <w:r w:rsidR="00EE580C">
        <w:rPr>
          <w:rFonts w:ascii="Segoe UI" w:hAnsi="Segoe UI" w:cs="Segoe UI"/>
        </w:rPr>
        <w:br/>
      </w:r>
      <w:r>
        <w:rPr>
          <w:rFonts w:ascii="Segoe UI" w:hAnsi="Segoe UI" w:cs="Segoe UI"/>
        </w:rPr>
        <w:t>nebo případným poškozením, které zhotovitel nezpůsobil.</w:t>
      </w:r>
    </w:p>
    <w:p w:rsidR="00334D12" w:rsidRDefault="00334D12" w:rsidP="00334D12">
      <w:pPr>
        <w:pStyle w:val="Odstavecseseznamem"/>
        <w:rPr>
          <w:rFonts w:ascii="Segoe UI" w:hAnsi="Segoe UI" w:cs="Segoe UI"/>
        </w:rPr>
      </w:pPr>
    </w:p>
    <w:p w:rsidR="00334D12" w:rsidRDefault="00334D12" w:rsidP="00762506">
      <w:pPr>
        <w:pStyle w:val="Zkladntext2"/>
        <w:numPr>
          <w:ilvl w:val="0"/>
          <w:numId w:val="24"/>
        </w:numPr>
        <w:ind w:left="426" w:hanging="426"/>
        <w:rPr>
          <w:rFonts w:ascii="Segoe UI" w:hAnsi="Segoe UI" w:cs="Segoe UI"/>
        </w:rPr>
      </w:pPr>
      <w:r>
        <w:rPr>
          <w:rFonts w:ascii="Segoe UI" w:hAnsi="Segoe UI" w:cs="Segoe UI"/>
        </w:rPr>
        <w:t>Objednatel se zavazuje oznámit zhotoviteli zjištěné vady bez zbytečného odkladu, co se o nich dozví.</w:t>
      </w:r>
    </w:p>
    <w:p w:rsidR="00334D12" w:rsidRDefault="00334D12" w:rsidP="00334D12">
      <w:pPr>
        <w:pStyle w:val="Odstavecseseznamem"/>
        <w:rPr>
          <w:rFonts w:ascii="Segoe UI" w:hAnsi="Segoe UI" w:cs="Segoe UI"/>
        </w:rPr>
      </w:pPr>
    </w:p>
    <w:p w:rsidR="00334D12" w:rsidRDefault="00334D12" w:rsidP="00762506">
      <w:pPr>
        <w:pStyle w:val="Zkladntext2"/>
        <w:numPr>
          <w:ilvl w:val="0"/>
          <w:numId w:val="24"/>
        </w:numPr>
        <w:ind w:left="426" w:hanging="426"/>
        <w:rPr>
          <w:rFonts w:ascii="Segoe UI" w:hAnsi="Segoe UI" w:cs="Segoe UI"/>
        </w:rPr>
      </w:pPr>
      <w:r>
        <w:rPr>
          <w:rFonts w:ascii="Segoe UI" w:hAnsi="Segoe UI" w:cs="Segoe UI"/>
        </w:rPr>
        <w:lastRenderedPageBreak/>
        <w:t xml:space="preserve">Zhotovitel je povinen bezplatně odstranit vady díla bez zbytečného odkladu od jejich oznámení objednatelem, nejpozději však do </w:t>
      </w:r>
      <w:r w:rsidRPr="00CF7E8A">
        <w:rPr>
          <w:rFonts w:ascii="Segoe UI" w:hAnsi="Segoe UI" w:cs="Segoe UI"/>
          <w:b/>
        </w:rPr>
        <w:t>12 hodin</w:t>
      </w:r>
      <w:r>
        <w:rPr>
          <w:rFonts w:ascii="Segoe UI" w:hAnsi="Segoe UI" w:cs="Segoe UI"/>
        </w:rPr>
        <w:t>. Pokud zhotovitel v</w:t>
      </w:r>
      <w:r w:rsidR="00EE580C">
        <w:rPr>
          <w:rFonts w:ascii="Segoe UI" w:hAnsi="Segoe UI" w:cs="Segoe UI"/>
        </w:rPr>
        <w:t>ady v uvedené lhůtě neodstraní,</w:t>
      </w:r>
      <w:r w:rsidR="00EE580C">
        <w:rPr>
          <w:rFonts w:ascii="Segoe UI" w:hAnsi="Segoe UI" w:cs="Segoe UI"/>
        </w:rPr>
        <w:br/>
      </w:r>
      <w:r>
        <w:rPr>
          <w:rFonts w:ascii="Segoe UI" w:hAnsi="Segoe UI" w:cs="Segoe UI"/>
        </w:rPr>
        <w:t xml:space="preserve">je objednatel oprávněn odstranit je prostřednictvím </w:t>
      </w:r>
      <w:r w:rsidR="00EE580C">
        <w:rPr>
          <w:rFonts w:ascii="Segoe UI" w:hAnsi="Segoe UI" w:cs="Segoe UI"/>
        </w:rPr>
        <w:t>třetí osoby na účet zhotovitele</w:t>
      </w:r>
      <w:r w:rsidR="00EE580C">
        <w:rPr>
          <w:rFonts w:ascii="Segoe UI" w:hAnsi="Segoe UI" w:cs="Segoe UI"/>
        </w:rPr>
        <w:br/>
      </w:r>
      <w:r>
        <w:rPr>
          <w:rFonts w:ascii="Segoe UI" w:hAnsi="Segoe UI" w:cs="Segoe UI"/>
        </w:rPr>
        <w:t>nebo požadovat přiměřenou slevu z ceny stanoven</w:t>
      </w:r>
      <w:r w:rsidR="00BF7C90">
        <w:rPr>
          <w:rFonts w:ascii="Segoe UI" w:hAnsi="Segoe UI" w:cs="Segoe UI"/>
        </w:rPr>
        <w:t>é</w:t>
      </w:r>
      <w:r>
        <w:rPr>
          <w:rFonts w:ascii="Segoe UI" w:hAnsi="Segoe UI" w:cs="Segoe UI"/>
        </w:rPr>
        <w:t xml:space="preserve"> v čl. V</w:t>
      </w:r>
      <w:r w:rsidR="00BF7C90">
        <w:rPr>
          <w:rFonts w:ascii="Segoe UI" w:hAnsi="Segoe UI" w:cs="Segoe UI"/>
        </w:rPr>
        <w:t>.</w:t>
      </w:r>
      <w:r>
        <w:rPr>
          <w:rFonts w:ascii="Segoe UI" w:hAnsi="Segoe UI" w:cs="Segoe UI"/>
        </w:rPr>
        <w:t> odst. 1 této smlouvy.</w:t>
      </w:r>
    </w:p>
    <w:p w:rsidR="00334D12" w:rsidRDefault="00334D12" w:rsidP="00762506">
      <w:pPr>
        <w:pStyle w:val="Zkladntext2"/>
        <w:ind w:left="426"/>
        <w:rPr>
          <w:rFonts w:ascii="Segoe UI" w:hAnsi="Segoe UI" w:cs="Segoe UI"/>
        </w:rPr>
      </w:pPr>
    </w:p>
    <w:p w:rsidR="00334D12" w:rsidRDefault="00334D12" w:rsidP="00762506">
      <w:pPr>
        <w:pStyle w:val="Zkladntext2"/>
        <w:numPr>
          <w:ilvl w:val="0"/>
          <w:numId w:val="24"/>
        </w:numPr>
        <w:ind w:left="426" w:hanging="426"/>
        <w:rPr>
          <w:rFonts w:ascii="Segoe UI" w:hAnsi="Segoe UI" w:cs="Segoe UI"/>
        </w:rPr>
      </w:pPr>
      <w:r>
        <w:rPr>
          <w:rFonts w:ascii="Segoe UI" w:hAnsi="Segoe UI" w:cs="Segoe UI"/>
        </w:rPr>
        <w:t xml:space="preserve">Zhotovitel se zavazuje odstranit vadu ve lhůtě dle čl. VII. </w:t>
      </w:r>
      <w:r w:rsidR="00BF7C90">
        <w:rPr>
          <w:rFonts w:ascii="Segoe UI" w:hAnsi="Segoe UI" w:cs="Segoe UI"/>
        </w:rPr>
        <w:t>o</w:t>
      </w:r>
      <w:r>
        <w:rPr>
          <w:rFonts w:ascii="Segoe UI" w:hAnsi="Segoe UI" w:cs="Segoe UI"/>
        </w:rPr>
        <w:t xml:space="preserve">dst. </w:t>
      </w:r>
      <w:r w:rsidR="00BD7EC1">
        <w:rPr>
          <w:rFonts w:ascii="Segoe UI" w:hAnsi="Segoe UI" w:cs="Segoe UI"/>
        </w:rPr>
        <w:t>4</w:t>
      </w:r>
      <w:r>
        <w:rPr>
          <w:rFonts w:ascii="Segoe UI" w:hAnsi="Segoe UI" w:cs="Segoe UI"/>
        </w:rPr>
        <w:t xml:space="preserve"> </w:t>
      </w:r>
      <w:proofErr w:type="gramStart"/>
      <w:r>
        <w:rPr>
          <w:rFonts w:ascii="Segoe UI" w:hAnsi="Segoe UI" w:cs="Segoe UI"/>
        </w:rPr>
        <w:t>této</w:t>
      </w:r>
      <w:proofErr w:type="gramEnd"/>
      <w:r>
        <w:rPr>
          <w:rFonts w:ascii="Segoe UI" w:hAnsi="Segoe UI" w:cs="Segoe UI"/>
        </w:rPr>
        <w:t xml:space="preserve"> smlouvy také v případě,</w:t>
      </w:r>
      <w:r w:rsidR="00EE580C">
        <w:rPr>
          <w:rFonts w:ascii="Segoe UI" w:hAnsi="Segoe UI" w:cs="Segoe UI"/>
        </w:rPr>
        <w:br/>
      </w:r>
      <w:r>
        <w:rPr>
          <w:rFonts w:ascii="Segoe UI" w:hAnsi="Segoe UI" w:cs="Segoe UI"/>
        </w:rPr>
        <w:t>že za ni nenese odpovědnost. Prokáže-li tuto skutečnost, zavazuje se objednatel uhradit veškeré náklady spojené s odstraněním vady. Pro způsob faktura</w:t>
      </w:r>
      <w:r w:rsidR="00BF7C90">
        <w:rPr>
          <w:rFonts w:ascii="Segoe UI" w:hAnsi="Segoe UI" w:cs="Segoe UI"/>
        </w:rPr>
        <w:t>ce</w:t>
      </w:r>
      <w:r>
        <w:rPr>
          <w:rFonts w:ascii="Segoe UI" w:hAnsi="Segoe UI" w:cs="Segoe UI"/>
        </w:rPr>
        <w:t xml:space="preserve"> platí </w:t>
      </w:r>
      <w:r w:rsidR="0070478F">
        <w:rPr>
          <w:rFonts w:ascii="Segoe UI" w:hAnsi="Segoe UI" w:cs="Segoe UI"/>
        </w:rPr>
        <w:t>platební</w:t>
      </w:r>
      <w:r>
        <w:rPr>
          <w:rFonts w:ascii="Segoe UI" w:hAnsi="Segoe UI" w:cs="Segoe UI"/>
        </w:rPr>
        <w:t xml:space="preserve"> podmínky sjednané v</w:t>
      </w:r>
      <w:r w:rsidR="00BF7C90">
        <w:rPr>
          <w:rFonts w:ascii="Segoe UI" w:hAnsi="Segoe UI" w:cs="Segoe UI"/>
        </w:rPr>
        <w:t> čl.</w:t>
      </w:r>
      <w:r w:rsidR="00BD7EC1">
        <w:rPr>
          <w:rFonts w:ascii="Segoe UI" w:hAnsi="Segoe UI" w:cs="Segoe UI"/>
        </w:rPr>
        <w:t> </w:t>
      </w:r>
      <w:r w:rsidR="00BF7C90">
        <w:rPr>
          <w:rFonts w:ascii="Segoe UI" w:hAnsi="Segoe UI" w:cs="Segoe UI"/>
        </w:rPr>
        <w:t xml:space="preserve">V. </w:t>
      </w:r>
      <w:r>
        <w:rPr>
          <w:rFonts w:ascii="Segoe UI" w:hAnsi="Segoe UI" w:cs="Segoe UI"/>
        </w:rPr>
        <w:t xml:space="preserve">této </w:t>
      </w:r>
      <w:r w:rsidR="00BF7C90">
        <w:rPr>
          <w:rFonts w:ascii="Segoe UI" w:hAnsi="Segoe UI" w:cs="Segoe UI"/>
        </w:rPr>
        <w:t>smlouvy</w:t>
      </w:r>
      <w:r>
        <w:rPr>
          <w:rFonts w:ascii="Segoe UI" w:hAnsi="Segoe UI" w:cs="Segoe UI"/>
        </w:rPr>
        <w:t>.</w:t>
      </w:r>
    </w:p>
    <w:p w:rsidR="0027685A" w:rsidRDefault="0027685A" w:rsidP="00762506">
      <w:pPr>
        <w:pStyle w:val="Zkladntext2"/>
        <w:ind w:left="426"/>
        <w:rPr>
          <w:rFonts w:ascii="Segoe UI" w:hAnsi="Segoe UI" w:cs="Segoe UI"/>
        </w:rPr>
      </w:pPr>
    </w:p>
    <w:p w:rsidR="0027685A" w:rsidRDefault="0027685A" w:rsidP="00762506">
      <w:pPr>
        <w:pStyle w:val="Zkladntext2"/>
        <w:numPr>
          <w:ilvl w:val="0"/>
          <w:numId w:val="24"/>
        </w:numPr>
        <w:ind w:left="426" w:hanging="426"/>
        <w:rPr>
          <w:rFonts w:ascii="Segoe UI" w:hAnsi="Segoe UI" w:cs="Segoe UI"/>
        </w:rPr>
      </w:pPr>
      <w:r w:rsidRPr="00762506">
        <w:rPr>
          <w:rFonts w:ascii="Segoe UI" w:hAnsi="Segoe UI" w:cs="Segoe UI"/>
        </w:rPr>
        <w:t xml:space="preserve">Objednateli nepřísluší právo z vad díla, jestliže neoznámí vady díla bez zbytečného odkladu poté, </w:t>
      </w:r>
      <w:r w:rsidR="00BD7EC1">
        <w:rPr>
          <w:rFonts w:ascii="Segoe UI" w:hAnsi="Segoe UI" w:cs="Segoe UI"/>
        </w:rPr>
        <w:t>co</w:t>
      </w:r>
      <w:r w:rsidRPr="00762506">
        <w:rPr>
          <w:rFonts w:ascii="Segoe UI" w:hAnsi="Segoe UI" w:cs="Segoe UI"/>
        </w:rPr>
        <w:t xml:space="preserve"> je zjistí.</w:t>
      </w:r>
    </w:p>
    <w:p w:rsidR="004545EE" w:rsidRPr="00F4683F" w:rsidRDefault="004545EE" w:rsidP="004545EE">
      <w:pPr>
        <w:rPr>
          <w:rFonts w:ascii="Segoe UI" w:hAnsi="Segoe UI" w:cs="Segoe UI"/>
        </w:rPr>
      </w:pPr>
    </w:p>
    <w:p w:rsidR="004545EE" w:rsidRPr="006F3971" w:rsidRDefault="006F3971" w:rsidP="00F4683F">
      <w:pPr>
        <w:pStyle w:val="Nadpis1"/>
        <w:numPr>
          <w:ilvl w:val="0"/>
          <w:numId w:val="11"/>
        </w:numPr>
        <w:jc w:val="center"/>
        <w:rPr>
          <w:rFonts w:ascii="Segoe UI" w:hAnsi="Segoe UI" w:cs="Segoe UI"/>
          <w:b/>
          <w:u w:val="none"/>
        </w:rPr>
      </w:pPr>
      <w:r w:rsidRPr="006F3971">
        <w:rPr>
          <w:rFonts w:ascii="Segoe UI" w:hAnsi="Segoe UI" w:cs="Segoe UI"/>
          <w:b/>
          <w:u w:val="none"/>
        </w:rPr>
        <w:t>Pověření</w:t>
      </w:r>
    </w:p>
    <w:p w:rsidR="004545EE" w:rsidRPr="00F4683F" w:rsidRDefault="004545EE" w:rsidP="004545EE">
      <w:pPr>
        <w:rPr>
          <w:rFonts w:ascii="Segoe UI" w:hAnsi="Segoe UI" w:cs="Segoe UI"/>
        </w:rPr>
      </w:pPr>
    </w:p>
    <w:p w:rsidR="004545EE" w:rsidRPr="00F4683F" w:rsidRDefault="004545EE" w:rsidP="00762506">
      <w:pPr>
        <w:pStyle w:val="Zkladntextodsazen2"/>
        <w:numPr>
          <w:ilvl w:val="0"/>
          <w:numId w:val="10"/>
        </w:numPr>
        <w:jc w:val="both"/>
        <w:rPr>
          <w:rFonts w:ascii="Segoe UI" w:hAnsi="Segoe UI" w:cs="Segoe UI"/>
          <w:color w:val="auto"/>
        </w:rPr>
      </w:pPr>
      <w:r w:rsidRPr="00F4683F">
        <w:rPr>
          <w:rFonts w:ascii="Segoe UI" w:hAnsi="Segoe UI" w:cs="Segoe UI"/>
          <w:color w:val="auto"/>
        </w:rPr>
        <w:t>Zplnomocněnými osobami oprávněnými jednat ve věcech této smlouvy za smluvní strany jsou:</w:t>
      </w:r>
    </w:p>
    <w:p w:rsidR="004545EE" w:rsidRPr="00F4683F" w:rsidRDefault="004545EE" w:rsidP="00762506">
      <w:pPr>
        <w:pStyle w:val="Zkladntextodsazen2"/>
        <w:ind w:left="2127"/>
        <w:jc w:val="both"/>
        <w:rPr>
          <w:rFonts w:ascii="Segoe UI" w:hAnsi="Segoe UI" w:cs="Segoe UI"/>
          <w:color w:val="auto"/>
        </w:rPr>
      </w:pPr>
    </w:p>
    <w:p w:rsidR="004545EE" w:rsidRPr="00762506" w:rsidRDefault="00C773C4" w:rsidP="00762506">
      <w:pPr>
        <w:pStyle w:val="Zkladntextodsazen2"/>
        <w:ind w:left="709"/>
        <w:rPr>
          <w:rFonts w:ascii="Segoe UI" w:hAnsi="Segoe UI" w:cs="Segoe UI"/>
          <w:color w:val="000000"/>
        </w:rPr>
      </w:pPr>
      <w:r w:rsidRPr="00762506">
        <w:rPr>
          <w:rFonts w:ascii="Segoe UI" w:hAnsi="Segoe UI" w:cs="Segoe UI"/>
          <w:color w:val="000000"/>
        </w:rPr>
        <w:t xml:space="preserve">za objednatele: </w:t>
      </w:r>
      <w:r w:rsidR="00AD11D0" w:rsidRPr="00AD11D0">
        <w:rPr>
          <w:rFonts w:ascii="Segoe UI" w:hAnsi="Segoe UI" w:cs="Segoe UI"/>
          <w:color w:val="000000"/>
        </w:rPr>
        <w:t xml:space="preserve">Michaela </w:t>
      </w:r>
      <w:proofErr w:type="spellStart"/>
      <w:r w:rsidR="00AD11D0" w:rsidRPr="00AD11D0">
        <w:rPr>
          <w:rFonts w:ascii="Segoe UI" w:hAnsi="Segoe UI" w:cs="Segoe UI"/>
          <w:color w:val="000000"/>
        </w:rPr>
        <w:t>Pulchartová</w:t>
      </w:r>
      <w:proofErr w:type="spellEnd"/>
      <w:r w:rsidR="00AD11D0" w:rsidRPr="00AD11D0">
        <w:rPr>
          <w:rFonts w:ascii="Segoe UI" w:hAnsi="Segoe UI" w:cs="Segoe UI"/>
          <w:color w:val="000000"/>
        </w:rPr>
        <w:t>, produkční</w:t>
      </w:r>
    </w:p>
    <w:p w:rsidR="004545EE" w:rsidRPr="00F4683F" w:rsidRDefault="004545EE" w:rsidP="00762506">
      <w:pPr>
        <w:pStyle w:val="Zkladntextodsazen2"/>
        <w:ind w:left="709"/>
        <w:rPr>
          <w:rFonts w:ascii="Segoe UI" w:hAnsi="Segoe UI" w:cs="Segoe UI"/>
          <w:color w:val="auto"/>
        </w:rPr>
      </w:pPr>
      <w:r w:rsidRPr="00F4683F">
        <w:rPr>
          <w:rFonts w:ascii="Segoe UI" w:hAnsi="Segoe UI" w:cs="Segoe UI"/>
          <w:color w:val="000000"/>
        </w:rPr>
        <w:t xml:space="preserve">za zhotovitele: </w:t>
      </w:r>
      <w:r w:rsidR="00C773C4" w:rsidRPr="00F4683F">
        <w:rPr>
          <w:rFonts w:ascii="Segoe UI" w:hAnsi="Segoe UI" w:cs="Segoe UI"/>
          <w:color w:val="000000"/>
        </w:rPr>
        <w:t>I</w:t>
      </w:r>
      <w:r w:rsidR="004C5CD4" w:rsidRPr="00F4683F">
        <w:rPr>
          <w:rFonts w:ascii="Segoe UI" w:hAnsi="Segoe UI" w:cs="Segoe UI"/>
          <w:color w:val="000000"/>
        </w:rPr>
        <w:t>ng. Petr Mařík</w:t>
      </w:r>
      <w:r w:rsidR="00AF1B06" w:rsidRPr="00F4683F">
        <w:rPr>
          <w:rFonts w:ascii="Segoe UI" w:hAnsi="Segoe UI" w:cs="Segoe UI"/>
          <w:color w:val="000000"/>
        </w:rPr>
        <w:t xml:space="preserve">, </w:t>
      </w:r>
      <w:r w:rsidR="004C5CD4" w:rsidRPr="00F4683F">
        <w:rPr>
          <w:rFonts w:ascii="Segoe UI" w:hAnsi="Segoe UI" w:cs="Segoe UI"/>
          <w:color w:val="auto"/>
        </w:rPr>
        <w:t>sales manažer</w:t>
      </w:r>
    </w:p>
    <w:p w:rsidR="004545EE" w:rsidRPr="00F4683F" w:rsidRDefault="004545EE" w:rsidP="004545EE">
      <w:pPr>
        <w:pStyle w:val="Zhlav"/>
        <w:tabs>
          <w:tab w:val="clear" w:pos="4536"/>
          <w:tab w:val="clear" w:pos="9072"/>
        </w:tabs>
        <w:rPr>
          <w:rFonts w:ascii="Segoe UI" w:hAnsi="Segoe UI" w:cs="Segoe UI"/>
        </w:rPr>
      </w:pPr>
    </w:p>
    <w:p w:rsidR="004545EE" w:rsidRPr="006F3971" w:rsidRDefault="006F3971" w:rsidP="00F4683F">
      <w:pPr>
        <w:pStyle w:val="Nadpis1"/>
        <w:numPr>
          <w:ilvl w:val="0"/>
          <w:numId w:val="11"/>
        </w:numPr>
        <w:jc w:val="center"/>
        <w:rPr>
          <w:rFonts w:ascii="Segoe UI" w:hAnsi="Segoe UI" w:cs="Segoe UI"/>
          <w:b/>
          <w:u w:val="none"/>
        </w:rPr>
      </w:pPr>
      <w:r w:rsidRPr="006F3971">
        <w:rPr>
          <w:rFonts w:ascii="Segoe UI" w:hAnsi="Segoe UI" w:cs="Segoe UI"/>
          <w:b/>
          <w:u w:val="none"/>
        </w:rPr>
        <w:t>Všeobecná a závěrečná ustanovení</w:t>
      </w:r>
    </w:p>
    <w:p w:rsidR="004545EE" w:rsidRPr="00F4683F" w:rsidRDefault="004545EE" w:rsidP="00BC7C9B">
      <w:pPr>
        <w:jc w:val="both"/>
        <w:rPr>
          <w:rFonts w:ascii="Segoe UI" w:hAnsi="Segoe UI" w:cs="Segoe UI"/>
        </w:rPr>
      </w:pPr>
    </w:p>
    <w:p w:rsidR="00BF7C90" w:rsidRPr="00F4683F" w:rsidRDefault="00BF7C90" w:rsidP="00BC7C9B">
      <w:pPr>
        <w:pStyle w:val="Zkladntext2"/>
        <w:numPr>
          <w:ilvl w:val="0"/>
          <w:numId w:val="19"/>
        </w:numPr>
        <w:rPr>
          <w:rFonts w:ascii="Segoe UI" w:hAnsi="Segoe UI" w:cs="Segoe UI"/>
        </w:rPr>
      </w:pPr>
      <w:r w:rsidRPr="00F4683F">
        <w:rPr>
          <w:rFonts w:ascii="Segoe UI" w:hAnsi="Segoe UI" w:cs="Segoe UI"/>
        </w:rPr>
        <w:t xml:space="preserve">Jestliže výsledkem nebo součástí předmětu této smlouvy se stane výsledek chráněný právem z průmyslového nebo duševního vlastnictví, je každá ze smluvních stran povinna o tom ihned informovat druhou </w:t>
      </w:r>
      <w:r w:rsidR="00BD7EC1">
        <w:rPr>
          <w:rFonts w:ascii="Segoe UI" w:hAnsi="Segoe UI" w:cs="Segoe UI"/>
        </w:rPr>
        <w:t xml:space="preserve">smluvní stranu </w:t>
      </w:r>
      <w:r w:rsidRPr="00F4683F">
        <w:rPr>
          <w:rFonts w:ascii="Segoe UI" w:hAnsi="Segoe UI" w:cs="Segoe UI"/>
        </w:rPr>
        <w:t>a obě zabezpečí zachování právem chráněného zájmu v souladu se zákonem.</w:t>
      </w:r>
    </w:p>
    <w:p w:rsidR="0070478F" w:rsidRDefault="0070478F" w:rsidP="00BC7C9B">
      <w:pPr>
        <w:pStyle w:val="Zkladntext"/>
        <w:widowControl w:val="0"/>
        <w:spacing w:line="240" w:lineRule="auto"/>
        <w:jc w:val="both"/>
        <w:rPr>
          <w:rFonts w:ascii="Segoe UI" w:hAnsi="Segoe UI" w:cs="Segoe UI"/>
          <w:color w:val="auto"/>
          <w:sz w:val="20"/>
        </w:rPr>
      </w:pPr>
    </w:p>
    <w:p w:rsidR="00A47691" w:rsidRDefault="00364AFA" w:rsidP="00BC7C9B">
      <w:pPr>
        <w:pStyle w:val="Zkladntext"/>
        <w:widowControl w:val="0"/>
        <w:numPr>
          <w:ilvl w:val="0"/>
          <w:numId w:val="19"/>
        </w:numPr>
        <w:spacing w:line="240" w:lineRule="auto"/>
        <w:jc w:val="both"/>
        <w:rPr>
          <w:rFonts w:ascii="Segoe UI" w:hAnsi="Segoe UI" w:cs="Segoe UI"/>
          <w:color w:val="auto"/>
          <w:sz w:val="20"/>
        </w:rPr>
      </w:pPr>
      <w:r>
        <w:rPr>
          <w:rFonts w:ascii="Segoe UI" w:hAnsi="Segoe UI" w:cs="Segoe UI"/>
          <w:color w:val="auto"/>
          <w:sz w:val="20"/>
        </w:rPr>
        <w:t>Smlouvu lze ukončit dohodou smluvních stran</w:t>
      </w:r>
      <w:r w:rsidR="00BD7EC1">
        <w:rPr>
          <w:rFonts w:ascii="Segoe UI" w:hAnsi="Segoe UI" w:cs="Segoe UI"/>
          <w:color w:val="auto"/>
          <w:sz w:val="20"/>
        </w:rPr>
        <w:t xml:space="preserve"> </w:t>
      </w:r>
      <w:r>
        <w:rPr>
          <w:rFonts w:ascii="Segoe UI" w:hAnsi="Segoe UI" w:cs="Segoe UI"/>
          <w:color w:val="auto"/>
          <w:sz w:val="20"/>
        </w:rPr>
        <w:t xml:space="preserve">nebo odstoupením od smlouvy, jinak je tato smlouva ukončena uplynutím doby, na kterou byla uzavřena, resp. realizací expozice a splněním </w:t>
      </w:r>
      <w:r w:rsidR="00AC6955">
        <w:rPr>
          <w:rFonts w:ascii="Segoe UI" w:hAnsi="Segoe UI" w:cs="Segoe UI"/>
          <w:color w:val="auto"/>
          <w:sz w:val="20"/>
        </w:rPr>
        <w:t>celého předmětu plnění</w:t>
      </w:r>
      <w:r>
        <w:rPr>
          <w:rFonts w:ascii="Segoe UI" w:hAnsi="Segoe UI" w:cs="Segoe UI"/>
          <w:color w:val="auto"/>
          <w:sz w:val="20"/>
        </w:rPr>
        <w:t>.</w:t>
      </w:r>
    </w:p>
    <w:p w:rsidR="00BD7EC1" w:rsidRDefault="00BD7EC1" w:rsidP="00BC7C9B">
      <w:pPr>
        <w:pStyle w:val="Odstavecseseznamem"/>
        <w:jc w:val="both"/>
        <w:rPr>
          <w:rFonts w:ascii="Segoe UI" w:hAnsi="Segoe UI" w:cs="Segoe UI"/>
        </w:rPr>
      </w:pPr>
    </w:p>
    <w:p w:rsidR="00BD7EC1" w:rsidRPr="00BD7EC1" w:rsidRDefault="00BD7EC1" w:rsidP="00BC7C9B">
      <w:pPr>
        <w:numPr>
          <w:ilvl w:val="0"/>
          <w:numId w:val="19"/>
        </w:numPr>
        <w:jc w:val="both"/>
        <w:rPr>
          <w:rFonts w:ascii="Segoe UI" w:hAnsi="Segoe UI" w:cs="Segoe UI"/>
        </w:rPr>
      </w:pPr>
      <w:r>
        <w:rPr>
          <w:rFonts w:ascii="Segoe UI" w:hAnsi="Segoe UI" w:cs="Segoe UI"/>
        </w:rPr>
        <w:t xml:space="preserve">Každá ze smluvních stran je oprávněna od smlouvy písemně odstoupit, jestliže druhá smluvní strana závažným způsobem poruší ustanovení smlouvy či zákona. </w:t>
      </w:r>
      <w:r w:rsidRPr="00F4683F">
        <w:rPr>
          <w:rFonts w:ascii="Segoe UI" w:hAnsi="Segoe UI" w:cs="Segoe UI"/>
        </w:rPr>
        <w:t>Odstoupením od smlouvy není dotčen nárok oprávněné strany na náhradu škody, která jí vznikla jednáním povinné strany.</w:t>
      </w:r>
    </w:p>
    <w:p w:rsidR="0070478F" w:rsidRDefault="0070478F" w:rsidP="00BC7C9B">
      <w:pPr>
        <w:pStyle w:val="Zkladntext"/>
        <w:widowControl w:val="0"/>
        <w:spacing w:line="240" w:lineRule="auto"/>
        <w:jc w:val="both"/>
        <w:rPr>
          <w:rFonts w:ascii="Segoe UI" w:hAnsi="Segoe UI" w:cs="Segoe UI"/>
          <w:color w:val="auto"/>
          <w:sz w:val="20"/>
        </w:rPr>
      </w:pPr>
    </w:p>
    <w:p w:rsidR="00A47691" w:rsidRDefault="0070478F" w:rsidP="00BC7C9B">
      <w:pPr>
        <w:pStyle w:val="Zkladntext"/>
        <w:widowControl w:val="0"/>
        <w:numPr>
          <w:ilvl w:val="0"/>
          <w:numId w:val="19"/>
        </w:numPr>
        <w:spacing w:line="240" w:lineRule="auto"/>
        <w:jc w:val="both"/>
        <w:rPr>
          <w:rFonts w:ascii="Segoe UI" w:hAnsi="Segoe UI" w:cs="Segoe UI"/>
          <w:color w:val="auto"/>
          <w:sz w:val="20"/>
        </w:rPr>
      </w:pPr>
      <w:r>
        <w:rPr>
          <w:rFonts w:ascii="Segoe UI" w:hAnsi="Segoe UI" w:cs="Segoe UI"/>
          <w:color w:val="auto"/>
          <w:sz w:val="20"/>
        </w:rPr>
        <w:t>Zhotovitel prohla</w:t>
      </w:r>
      <w:r w:rsidR="00A47691">
        <w:rPr>
          <w:rFonts w:ascii="Segoe UI" w:hAnsi="Segoe UI" w:cs="Segoe UI"/>
          <w:color w:val="auto"/>
          <w:sz w:val="20"/>
        </w:rPr>
        <w:t>šuje, že k veškerým činnostem podle této smlouvy má potřebná op</w:t>
      </w:r>
      <w:r w:rsidR="003C7B28">
        <w:rPr>
          <w:rFonts w:ascii="Segoe UI" w:hAnsi="Segoe UI" w:cs="Segoe UI"/>
          <w:color w:val="auto"/>
          <w:sz w:val="20"/>
        </w:rPr>
        <w:t>rávnění</w:t>
      </w:r>
      <w:r w:rsidR="003C7B28">
        <w:rPr>
          <w:rFonts w:ascii="Segoe UI" w:hAnsi="Segoe UI" w:cs="Segoe UI"/>
          <w:color w:val="auto"/>
          <w:sz w:val="20"/>
        </w:rPr>
        <w:br/>
      </w:r>
      <w:r w:rsidR="00A47691">
        <w:rPr>
          <w:rFonts w:ascii="Segoe UI" w:hAnsi="Segoe UI" w:cs="Segoe UI"/>
          <w:color w:val="auto"/>
          <w:sz w:val="20"/>
        </w:rPr>
        <w:t>a že je bude vykonávat v souladu s právními předpisy České republiky.</w:t>
      </w:r>
    </w:p>
    <w:p w:rsidR="00D74EAD" w:rsidRDefault="00D74EAD" w:rsidP="00D74EAD">
      <w:pPr>
        <w:pStyle w:val="Odstavecseseznamem"/>
        <w:rPr>
          <w:rFonts w:ascii="Segoe UI" w:hAnsi="Segoe UI" w:cs="Segoe UI"/>
        </w:rPr>
      </w:pPr>
    </w:p>
    <w:p w:rsidR="00D74EAD" w:rsidRDefault="00D74EAD" w:rsidP="00BC7C9B">
      <w:pPr>
        <w:pStyle w:val="Zkladntext"/>
        <w:widowControl w:val="0"/>
        <w:numPr>
          <w:ilvl w:val="0"/>
          <w:numId w:val="19"/>
        </w:numPr>
        <w:spacing w:line="240" w:lineRule="auto"/>
        <w:jc w:val="both"/>
        <w:rPr>
          <w:rFonts w:ascii="Segoe UI" w:hAnsi="Segoe UI" w:cs="Segoe UI"/>
          <w:color w:val="auto"/>
          <w:sz w:val="20"/>
        </w:rPr>
      </w:pPr>
      <w:r>
        <w:rPr>
          <w:rFonts w:ascii="Segoe UI" w:hAnsi="Segoe UI" w:cs="Segoe UI"/>
          <w:color w:val="auto"/>
          <w:sz w:val="20"/>
        </w:rPr>
        <w:t>Zhotovitel</w:t>
      </w:r>
      <w:r w:rsidRPr="00D74EAD">
        <w:rPr>
          <w:rFonts w:ascii="Segoe UI" w:hAnsi="Segoe UI" w:cs="Segoe UI"/>
          <w:color w:val="auto"/>
          <w:sz w:val="20"/>
        </w:rPr>
        <w:t xml:space="preserve"> si v době uzavření Smlouvy není vědom žádných okolností, které by zakládaly možný střet zájmů, nebo které by mu zabraňovaly plnit povinnost dle této Smlouvy.</w:t>
      </w:r>
    </w:p>
    <w:p w:rsidR="00D74EAD" w:rsidRDefault="00D74EAD" w:rsidP="00D74EAD">
      <w:pPr>
        <w:pStyle w:val="Odstavecseseznamem"/>
        <w:rPr>
          <w:rFonts w:ascii="Segoe UI" w:hAnsi="Segoe UI" w:cs="Segoe UI"/>
        </w:rPr>
      </w:pPr>
    </w:p>
    <w:p w:rsidR="00D74EAD" w:rsidRDefault="00D74EAD" w:rsidP="00BC7C9B">
      <w:pPr>
        <w:pStyle w:val="Zkladntext"/>
        <w:widowControl w:val="0"/>
        <w:numPr>
          <w:ilvl w:val="0"/>
          <w:numId w:val="19"/>
        </w:numPr>
        <w:spacing w:line="240" w:lineRule="auto"/>
        <w:jc w:val="both"/>
        <w:rPr>
          <w:rFonts w:ascii="Segoe UI" w:hAnsi="Segoe UI" w:cs="Segoe UI"/>
          <w:color w:val="auto"/>
          <w:sz w:val="20"/>
        </w:rPr>
      </w:pPr>
      <w:r>
        <w:rPr>
          <w:rFonts w:ascii="Segoe UI" w:hAnsi="Segoe UI" w:cs="Segoe UI"/>
          <w:color w:val="auto"/>
          <w:sz w:val="20"/>
        </w:rPr>
        <w:t>Zhotovitel</w:t>
      </w:r>
      <w:r w:rsidRPr="00D74EAD">
        <w:rPr>
          <w:rFonts w:ascii="Segoe UI" w:hAnsi="Segoe UI" w:cs="Segoe UI"/>
          <w:color w:val="auto"/>
          <w:sz w:val="20"/>
        </w:rPr>
        <w:t xml:space="preserve"> je povinen během plnění Smlouvy i po ukončení Smlouvy zachovávat o všech skutečnostech, o kterých se v rámci činnosti </w:t>
      </w:r>
      <w:r>
        <w:rPr>
          <w:rFonts w:ascii="Segoe UI" w:hAnsi="Segoe UI" w:cs="Segoe UI"/>
          <w:color w:val="auto"/>
          <w:sz w:val="20"/>
        </w:rPr>
        <w:t>Zhotovitele</w:t>
      </w:r>
      <w:r w:rsidRPr="00D74EAD">
        <w:rPr>
          <w:rFonts w:ascii="Segoe UI" w:hAnsi="Segoe UI" w:cs="Segoe UI"/>
          <w:color w:val="auto"/>
          <w:sz w:val="20"/>
        </w:rPr>
        <w:t xml:space="preserve"> pro </w:t>
      </w:r>
      <w:r>
        <w:rPr>
          <w:rFonts w:ascii="Segoe UI" w:hAnsi="Segoe UI" w:cs="Segoe UI"/>
          <w:color w:val="auto"/>
          <w:sz w:val="20"/>
        </w:rPr>
        <w:t>Objednatele</w:t>
      </w:r>
      <w:r w:rsidRPr="00D74EAD">
        <w:rPr>
          <w:rFonts w:ascii="Segoe UI" w:hAnsi="Segoe UI" w:cs="Segoe UI"/>
          <w:color w:val="auto"/>
          <w:sz w:val="20"/>
        </w:rPr>
        <w:t xml:space="preserve"> dozvěděl a které by mohly </w:t>
      </w:r>
      <w:r>
        <w:rPr>
          <w:rFonts w:ascii="Segoe UI" w:hAnsi="Segoe UI" w:cs="Segoe UI"/>
          <w:color w:val="auto"/>
          <w:sz w:val="20"/>
        </w:rPr>
        <w:t>Objednateli</w:t>
      </w:r>
      <w:r w:rsidRPr="00D74EAD">
        <w:rPr>
          <w:rFonts w:ascii="Segoe UI" w:hAnsi="Segoe UI" w:cs="Segoe UI"/>
          <w:color w:val="auto"/>
          <w:sz w:val="20"/>
        </w:rPr>
        <w:t xml:space="preserve"> způsobit škodu, a nesmí tyto použít ve prospěch svůj nebo třetí osoby.</w:t>
      </w:r>
    </w:p>
    <w:p w:rsidR="0070478F" w:rsidRDefault="0070478F" w:rsidP="00BC7C9B">
      <w:pPr>
        <w:pStyle w:val="Zkladntext"/>
        <w:widowControl w:val="0"/>
        <w:spacing w:line="240" w:lineRule="auto"/>
        <w:jc w:val="both"/>
        <w:rPr>
          <w:rFonts w:ascii="Segoe UI" w:hAnsi="Segoe UI" w:cs="Segoe UI"/>
          <w:color w:val="auto"/>
          <w:sz w:val="20"/>
        </w:rPr>
      </w:pPr>
    </w:p>
    <w:p w:rsidR="00A47691" w:rsidRDefault="00A47691" w:rsidP="00BC7C9B">
      <w:pPr>
        <w:pStyle w:val="Zkladntext"/>
        <w:widowControl w:val="0"/>
        <w:numPr>
          <w:ilvl w:val="0"/>
          <w:numId w:val="19"/>
        </w:numPr>
        <w:spacing w:line="240" w:lineRule="auto"/>
        <w:jc w:val="both"/>
        <w:rPr>
          <w:rFonts w:ascii="Segoe UI" w:hAnsi="Segoe UI" w:cs="Segoe UI"/>
          <w:color w:val="auto"/>
          <w:sz w:val="20"/>
        </w:rPr>
      </w:pPr>
      <w:r>
        <w:rPr>
          <w:rFonts w:ascii="Segoe UI" w:hAnsi="Segoe UI" w:cs="Segoe UI"/>
          <w:color w:val="auto"/>
          <w:sz w:val="20"/>
        </w:rPr>
        <w:t xml:space="preserve">Zhotovitel bere na vědomí, že objednatel je povinným subjektem </w:t>
      </w:r>
      <w:r w:rsidR="00AC6955">
        <w:rPr>
          <w:rFonts w:ascii="Segoe UI" w:hAnsi="Segoe UI" w:cs="Segoe UI"/>
          <w:color w:val="auto"/>
          <w:sz w:val="20"/>
        </w:rPr>
        <w:t>podle zákona č. 106/1999 Sb., o </w:t>
      </w:r>
      <w:r>
        <w:rPr>
          <w:rFonts w:ascii="Segoe UI" w:hAnsi="Segoe UI" w:cs="Segoe UI"/>
          <w:color w:val="auto"/>
          <w:sz w:val="20"/>
        </w:rPr>
        <w:t xml:space="preserve">svobodném přístupu k informacím, a tato smlouva, popř. její část může být předmětem poskytování </w:t>
      </w:r>
      <w:r w:rsidR="0070478F">
        <w:rPr>
          <w:rFonts w:ascii="Segoe UI" w:hAnsi="Segoe UI" w:cs="Segoe UI"/>
          <w:color w:val="auto"/>
          <w:sz w:val="20"/>
        </w:rPr>
        <w:t>informací</w:t>
      </w:r>
      <w:r w:rsidR="003C7B28">
        <w:rPr>
          <w:rFonts w:ascii="Segoe UI" w:hAnsi="Segoe UI" w:cs="Segoe UI"/>
          <w:color w:val="auto"/>
          <w:sz w:val="20"/>
        </w:rPr>
        <w:t>.</w:t>
      </w:r>
    </w:p>
    <w:p w:rsidR="003C7B28" w:rsidRDefault="003C7B28" w:rsidP="003C7B28">
      <w:pPr>
        <w:pStyle w:val="Odstavecseseznamem"/>
        <w:rPr>
          <w:rFonts w:ascii="Segoe UI" w:hAnsi="Segoe UI" w:cs="Segoe UI"/>
        </w:rPr>
      </w:pPr>
    </w:p>
    <w:p w:rsidR="003C7B28" w:rsidRDefault="003C7B28" w:rsidP="00BC7C9B">
      <w:pPr>
        <w:pStyle w:val="Zkladntext"/>
        <w:widowControl w:val="0"/>
        <w:numPr>
          <w:ilvl w:val="0"/>
          <w:numId w:val="19"/>
        </w:numPr>
        <w:spacing w:line="240" w:lineRule="auto"/>
        <w:jc w:val="both"/>
        <w:rPr>
          <w:rFonts w:ascii="Segoe UI" w:hAnsi="Segoe UI" w:cs="Segoe UI"/>
          <w:color w:val="auto"/>
          <w:sz w:val="20"/>
        </w:rPr>
      </w:pPr>
      <w:r>
        <w:rPr>
          <w:rFonts w:ascii="Segoe UI" w:hAnsi="Segoe UI" w:cs="Segoe UI"/>
          <w:color w:val="auto"/>
          <w:sz w:val="20"/>
        </w:rPr>
        <w:t>Zhotovitel</w:t>
      </w:r>
      <w:r w:rsidRPr="003C7B28">
        <w:rPr>
          <w:rFonts w:ascii="Segoe UI" w:hAnsi="Segoe UI" w:cs="Segoe UI"/>
          <w:color w:val="auto"/>
          <w:sz w:val="20"/>
        </w:rPr>
        <w:t xml:space="preserve"> je podle § 2 písm. e) zákona č. 320/2001 Sb., o fina</w:t>
      </w:r>
      <w:r>
        <w:rPr>
          <w:rFonts w:ascii="Segoe UI" w:hAnsi="Segoe UI" w:cs="Segoe UI"/>
          <w:color w:val="auto"/>
          <w:sz w:val="20"/>
        </w:rPr>
        <w:t>nční kontrole ve veřejné správě</w:t>
      </w:r>
      <w:r>
        <w:rPr>
          <w:rFonts w:ascii="Segoe UI" w:hAnsi="Segoe UI" w:cs="Segoe UI"/>
          <w:color w:val="auto"/>
          <w:sz w:val="20"/>
        </w:rPr>
        <w:br/>
      </w:r>
      <w:r w:rsidRPr="003C7B28">
        <w:rPr>
          <w:rFonts w:ascii="Segoe UI" w:hAnsi="Segoe UI" w:cs="Segoe UI"/>
          <w:color w:val="auto"/>
          <w:sz w:val="20"/>
        </w:rPr>
        <w:t xml:space="preserve">a o změně některých zákonů, v účinném znění, osobou povinnou spolupůsobit při výkonu finanční kontroly prováděné v souvislosti s úhradou zboží </w:t>
      </w:r>
      <w:r>
        <w:rPr>
          <w:rFonts w:ascii="Segoe UI" w:hAnsi="Segoe UI" w:cs="Segoe UI"/>
          <w:color w:val="auto"/>
          <w:sz w:val="20"/>
        </w:rPr>
        <w:t>nebo služeb z veřejných výdajů,</w:t>
      </w:r>
      <w:r>
        <w:rPr>
          <w:rFonts w:ascii="Segoe UI" w:hAnsi="Segoe UI" w:cs="Segoe UI"/>
          <w:color w:val="auto"/>
          <w:sz w:val="20"/>
        </w:rPr>
        <w:br/>
      </w:r>
      <w:r w:rsidRPr="003C7B28">
        <w:rPr>
          <w:rFonts w:ascii="Segoe UI" w:hAnsi="Segoe UI" w:cs="Segoe UI"/>
          <w:color w:val="auto"/>
          <w:sz w:val="20"/>
        </w:rPr>
        <w:t>a zavazuje se v tomto ohledu poskytnout veškerou potřebnou součinnost.</w:t>
      </w:r>
    </w:p>
    <w:p w:rsidR="0070478F" w:rsidRDefault="0070478F" w:rsidP="00BC7C9B">
      <w:pPr>
        <w:jc w:val="both"/>
        <w:rPr>
          <w:rFonts w:ascii="Segoe UI" w:hAnsi="Segoe UI" w:cs="Segoe UI"/>
        </w:rPr>
      </w:pPr>
    </w:p>
    <w:p w:rsidR="00A47691" w:rsidRDefault="00A47691" w:rsidP="00BC7C9B">
      <w:pPr>
        <w:numPr>
          <w:ilvl w:val="0"/>
          <w:numId w:val="19"/>
        </w:numPr>
        <w:jc w:val="both"/>
        <w:rPr>
          <w:rFonts w:ascii="Segoe UI" w:hAnsi="Segoe UI" w:cs="Segoe UI"/>
        </w:rPr>
      </w:pPr>
      <w:r>
        <w:rPr>
          <w:rFonts w:ascii="Segoe UI" w:hAnsi="Segoe UI" w:cs="Segoe UI"/>
        </w:rPr>
        <w:t>Zhotovitel bere na vědomí, že tato smlouva bude uveřejněna v </w:t>
      </w:r>
      <w:r w:rsidR="004C2EC5">
        <w:rPr>
          <w:rFonts w:ascii="Segoe UI" w:hAnsi="Segoe UI" w:cs="Segoe UI"/>
        </w:rPr>
        <w:t>r</w:t>
      </w:r>
      <w:r>
        <w:rPr>
          <w:rFonts w:ascii="Segoe UI" w:hAnsi="Segoe UI" w:cs="Segoe UI"/>
        </w:rPr>
        <w:t xml:space="preserve">egistru </w:t>
      </w:r>
      <w:r w:rsidR="00AC6955">
        <w:rPr>
          <w:rFonts w:ascii="Segoe UI" w:hAnsi="Segoe UI" w:cs="Segoe UI"/>
        </w:rPr>
        <w:t>smluv dle zákona č. </w:t>
      </w:r>
      <w:r>
        <w:rPr>
          <w:rFonts w:ascii="Segoe UI" w:hAnsi="Segoe UI" w:cs="Segoe UI"/>
        </w:rPr>
        <w:t xml:space="preserve">340/2015 Sb., o zvláštních podmínkách účinnosti některých smluv, uveřejňovaní smluv </w:t>
      </w:r>
      <w:r w:rsidR="00CF7E8A">
        <w:rPr>
          <w:rFonts w:ascii="Segoe UI" w:hAnsi="Segoe UI" w:cs="Segoe UI"/>
        </w:rPr>
        <w:br/>
      </w:r>
      <w:r>
        <w:rPr>
          <w:rFonts w:ascii="Segoe UI" w:hAnsi="Segoe UI" w:cs="Segoe UI"/>
        </w:rPr>
        <w:t>a o registru smluv. Uveřejnění smlouvy v registru smluv zajistí objedn</w:t>
      </w:r>
      <w:r w:rsidR="0070478F">
        <w:rPr>
          <w:rFonts w:ascii="Segoe UI" w:hAnsi="Segoe UI" w:cs="Segoe UI"/>
        </w:rPr>
        <w:t>ate</w:t>
      </w:r>
      <w:r w:rsidR="003C7B28">
        <w:rPr>
          <w:rFonts w:ascii="Segoe UI" w:hAnsi="Segoe UI" w:cs="Segoe UI"/>
        </w:rPr>
        <w:t>l.</w:t>
      </w:r>
    </w:p>
    <w:p w:rsidR="003C7B28" w:rsidRDefault="003C7B28" w:rsidP="003C7B28">
      <w:pPr>
        <w:pStyle w:val="Odstavecseseznamem"/>
        <w:rPr>
          <w:rFonts w:ascii="Segoe UI" w:hAnsi="Segoe UI" w:cs="Segoe UI"/>
        </w:rPr>
      </w:pPr>
    </w:p>
    <w:p w:rsidR="003C7B28" w:rsidRDefault="003C7B28" w:rsidP="00BC7C9B">
      <w:pPr>
        <w:numPr>
          <w:ilvl w:val="0"/>
          <w:numId w:val="19"/>
        </w:numPr>
        <w:jc w:val="both"/>
        <w:rPr>
          <w:rFonts w:ascii="Segoe UI" w:hAnsi="Segoe UI" w:cs="Segoe UI"/>
        </w:rPr>
      </w:pPr>
      <w:r>
        <w:rPr>
          <w:rFonts w:ascii="Segoe UI" w:hAnsi="Segoe UI" w:cs="Segoe UI"/>
        </w:rPr>
        <w:t>Zhotovitel</w:t>
      </w:r>
      <w:r w:rsidRPr="003C7B28">
        <w:rPr>
          <w:rFonts w:ascii="Segoe UI" w:hAnsi="Segoe UI" w:cs="Segoe UI"/>
        </w:rPr>
        <w:t xml:space="preserve"> je povinen řádně uchovávat veškeré originály účetních dokladů a originály dalších dokumentů souvisejících s činností </w:t>
      </w:r>
      <w:r>
        <w:rPr>
          <w:rFonts w:ascii="Segoe UI" w:hAnsi="Segoe UI" w:cs="Segoe UI"/>
        </w:rPr>
        <w:t>Zhotovitele</w:t>
      </w:r>
      <w:r w:rsidRPr="003C7B28">
        <w:rPr>
          <w:rFonts w:ascii="Segoe UI" w:hAnsi="Segoe UI" w:cs="Segoe UI"/>
        </w:rPr>
        <w:t>. Účetní doklady budou uchovány způsobem uvedeným v zákoně č. 563/1991 Sb., o účetnictví, ve znění pozdějších předpisů.</w:t>
      </w:r>
    </w:p>
    <w:p w:rsidR="00491EC0" w:rsidRPr="00F4683F" w:rsidRDefault="00491EC0" w:rsidP="00BC7C9B">
      <w:pPr>
        <w:ind w:left="360"/>
        <w:jc w:val="both"/>
        <w:rPr>
          <w:rFonts w:ascii="Segoe UI" w:hAnsi="Segoe UI" w:cs="Segoe UI"/>
        </w:rPr>
      </w:pPr>
    </w:p>
    <w:p w:rsidR="004545EE" w:rsidRDefault="004545EE" w:rsidP="00193FCC">
      <w:pPr>
        <w:numPr>
          <w:ilvl w:val="0"/>
          <w:numId w:val="19"/>
        </w:numPr>
        <w:jc w:val="both"/>
        <w:rPr>
          <w:rFonts w:ascii="Segoe UI" w:hAnsi="Segoe UI" w:cs="Segoe UI"/>
        </w:rPr>
      </w:pPr>
      <w:r w:rsidRPr="00F4683F">
        <w:rPr>
          <w:rFonts w:ascii="Segoe UI" w:hAnsi="Segoe UI" w:cs="Segoe UI"/>
        </w:rPr>
        <w:t xml:space="preserve">Veškeré </w:t>
      </w:r>
      <w:r w:rsidR="00AF1B06" w:rsidRPr="00F4683F">
        <w:rPr>
          <w:rFonts w:ascii="Segoe UI" w:hAnsi="Segoe UI" w:cs="Segoe UI"/>
        </w:rPr>
        <w:t xml:space="preserve">typové </w:t>
      </w:r>
      <w:r w:rsidRPr="00F4683F">
        <w:rPr>
          <w:rFonts w:ascii="Segoe UI" w:hAnsi="Segoe UI" w:cs="Segoe UI"/>
        </w:rPr>
        <w:t>prvky a předměty použité zhotovite</w:t>
      </w:r>
      <w:r w:rsidR="00D74EAD">
        <w:rPr>
          <w:rFonts w:ascii="Segoe UI" w:hAnsi="Segoe UI" w:cs="Segoe UI"/>
        </w:rPr>
        <w:t>lem pro dodávku předmětu plnění</w:t>
      </w:r>
      <w:r w:rsidR="00D74EAD">
        <w:rPr>
          <w:rFonts w:ascii="Segoe UI" w:hAnsi="Segoe UI" w:cs="Segoe UI"/>
        </w:rPr>
        <w:br/>
      </w:r>
      <w:r w:rsidRPr="00F4683F">
        <w:rPr>
          <w:rFonts w:ascii="Segoe UI" w:hAnsi="Segoe UI" w:cs="Segoe UI"/>
        </w:rPr>
        <w:t xml:space="preserve">dle této smlouvy zůstávají majetkem zhotovitele a po skončení akce musí být zhotoviteli řádně vráceny. V případě jejich ztráty nebo zničení bude objednateli vyúčtována náhrada škody ve výši jejich pořizovací ceny. </w:t>
      </w:r>
      <w:r w:rsidR="00AF1B06" w:rsidRPr="00F4683F">
        <w:rPr>
          <w:rFonts w:ascii="Segoe UI" w:hAnsi="Segoe UI" w:cs="Segoe UI"/>
        </w:rPr>
        <w:t>Atypické prvky budou ihned po skončení vý</w:t>
      </w:r>
      <w:r w:rsidR="00C773C4" w:rsidRPr="00F4683F">
        <w:rPr>
          <w:rFonts w:ascii="Segoe UI" w:hAnsi="Segoe UI" w:cs="Segoe UI"/>
        </w:rPr>
        <w:t xml:space="preserve">stavy zhotovitelem </w:t>
      </w:r>
      <w:r w:rsidR="004C2EC5">
        <w:rPr>
          <w:rFonts w:ascii="Segoe UI" w:hAnsi="Segoe UI" w:cs="Segoe UI"/>
        </w:rPr>
        <w:t xml:space="preserve">na jeho náklady </w:t>
      </w:r>
      <w:r w:rsidR="0070478F" w:rsidRPr="00F4683F">
        <w:rPr>
          <w:rFonts w:ascii="Segoe UI" w:hAnsi="Segoe UI" w:cs="Segoe UI"/>
        </w:rPr>
        <w:t>zlikvidovány, nebude</w:t>
      </w:r>
      <w:r w:rsidR="00AF1B06" w:rsidRPr="00F4683F">
        <w:rPr>
          <w:rFonts w:ascii="Segoe UI" w:hAnsi="Segoe UI" w:cs="Segoe UI"/>
        </w:rPr>
        <w:t>-li předem smluvně dohodnuto jinak.</w:t>
      </w:r>
    </w:p>
    <w:p w:rsidR="00491EC0" w:rsidRPr="00F4683F" w:rsidRDefault="00491EC0" w:rsidP="00491EC0">
      <w:pPr>
        <w:rPr>
          <w:rFonts w:ascii="Segoe UI" w:hAnsi="Segoe UI" w:cs="Segoe UI"/>
        </w:rPr>
      </w:pPr>
    </w:p>
    <w:p w:rsidR="004545EE" w:rsidRDefault="004545EE" w:rsidP="00193FCC">
      <w:pPr>
        <w:numPr>
          <w:ilvl w:val="0"/>
          <w:numId w:val="19"/>
        </w:numPr>
        <w:jc w:val="both"/>
        <w:rPr>
          <w:rFonts w:ascii="Segoe UI" w:hAnsi="Segoe UI" w:cs="Segoe UI"/>
        </w:rPr>
      </w:pPr>
      <w:r w:rsidRPr="00F4683F">
        <w:rPr>
          <w:rFonts w:ascii="Segoe UI" w:hAnsi="Segoe UI" w:cs="Segoe UI"/>
        </w:rPr>
        <w:t>Dojde-li v průběhu plnění této smlouvy ke změnám v údajích, jež jsou předmětem zápisu v obchodním rejstříku, je povinností smluvních stran vzájemně se o nich informovat, tím však nejsou dotčena práva zhotovitele ani objednatele vyplývající z této smlouvy.</w:t>
      </w:r>
    </w:p>
    <w:p w:rsidR="00491EC0" w:rsidRPr="00F4683F" w:rsidRDefault="00491EC0" w:rsidP="00193FCC">
      <w:pPr>
        <w:ind w:left="360"/>
        <w:jc w:val="both"/>
        <w:rPr>
          <w:rFonts w:ascii="Segoe UI" w:hAnsi="Segoe UI" w:cs="Segoe UI"/>
        </w:rPr>
      </w:pPr>
    </w:p>
    <w:p w:rsidR="004545EE" w:rsidRDefault="004545EE" w:rsidP="00193FCC">
      <w:pPr>
        <w:numPr>
          <w:ilvl w:val="0"/>
          <w:numId w:val="19"/>
        </w:numPr>
        <w:jc w:val="both"/>
        <w:rPr>
          <w:rFonts w:ascii="Segoe UI" w:hAnsi="Segoe UI" w:cs="Segoe UI"/>
        </w:rPr>
      </w:pPr>
      <w:r w:rsidRPr="00F4683F">
        <w:rPr>
          <w:rFonts w:ascii="Segoe UI" w:hAnsi="Segoe UI" w:cs="Segoe UI"/>
        </w:rPr>
        <w:t>Všechny dodatky nebo jiná ujednání pozměňující vzájemné zá</w:t>
      </w:r>
      <w:r w:rsidR="003C7B28">
        <w:rPr>
          <w:rFonts w:ascii="Segoe UI" w:hAnsi="Segoe UI" w:cs="Segoe UI"/>
        </w:rPr>
        <w:t>vazky a ustanovení obsažené</w:t>
      </w:r>
      <w:r w:rsidR="003C7B28">
        <w:rPr>
          <w:rFonts w:ascii="Segoe UI" w:hAnsi="Segoe UI" w:cs="Segoe UI"/>
        </w:rPr>
        <w:br/>
      </w:r>
      <w:r w:rsidRPr="00F4683F">
        <w:rPr>
          <w:rFonts w:ascii="Segoe UI" w:hAnsi="Segoe UI" w:cs="Segoe UI"/>
        </w:rPr>
        <w:t>v této smlouvě vyžadují ke své platnosti písemnou dohodu obou smluvních stran.</w:t>
      </w:r>
    </w:p>
    <w:p w:rsidR="00491EC0" w:rsidRPr="00F4683F" w:rsidRDefault="00491EC0" w:rsidP="00193FCC">
      <w:pPr>
        <w:jc w:val="both"/>
        <w:rPr>
          <w:rFonts w:ascii="Segoe UI" w:hAnsi="Segoe UI" w:cs="Segoe UI"/>
        </w:rPr>
      </w:pPr>
    </w:p>
    <w:p w:rsidR="00A47691" w:rsidRDefault="004545EE" w:rsidP="00193FCC">
      <w:pPr>
        <w:numPr>
          <w:ilvl w:val="0"/>
          <w:numId w:val="19"/>
        </w:numPr>
        <w:jc w:val="both"/>
        <w:rPr>
          <w:rFonts w:ascii="Segoe UI" w:hAnsi="Segoe UI" w:cs="Segoe UI"/>
        </w:rPr>
      </w:pPr>
      <w:r w:rsidRPr="00F4683F">
        <w:rPr>
          <w:rFonts w:ascii="Segoe UI" w:hAnsi="Segoe UI" w:cs="Segoe UI"/>
        </w:rPr>
        <w:t xml:space="preserve">Pokud tato smlouva nemá vlastní ustanovení, platí pro vzájemná práva a povinnosti smluvních stran příslušná ustanovení </w:t>
      </w:r>
      <w:r w:rsidR="005D2607" w:rsidRPr="00F4683F">
        <w:rPr>
          <w:rFonts w:ascii="Segoe UI" w:hAnsi="Segoe UI" w:cs="Segoe UI"/>
        </w:rPr>
        <w:t>občanského</w:t>
      </w:r>
      <w:r w:rsidRPr="00F4683F">
        <w:rPr>
          <w:rFonts w:ascii="Segoe UI" w:hAnsi="Segoe UI" w:cs="Segoe UI"/>
        </w:rPr>
        <w:t xml:space="preserve"> zákoníku.</w:t>
      </w:r>
    </w:p>
    <w:p w:rsidR="00A47691" w:rsidRDefault="00A47691" w:rsidP="00193FCC">
      <w:pPr>
        <w:pStyle w:val="Odstavecseseznamem"/>
        <w:jc w:val="both"/>
        <w:rPr>
          <w:rFonts w:ascii="Segoe UI" w:hAnsi="Segoe UI" w:cs="Segoe UI"/>
        </w:rPr>
      </w:pPr>
    </w:p>
    <w:p w:rsidR="00A47691" w:rsidRDefault="00A47691" w:rsidP="00193FCC">
      <w:pPr>
        <w:numPr>
          <w:ilvl w:val="0"/>
          <w:numId w:val="19"/>
        </w:numPr>
        <w:jc w:val="both"/>
        <w:rPr>
          <w:rFonts w:ascii="Segoe UI" w:hAnsi="Segoe UI" w:cs="Segoe UI"/>
        </w:rPr>
      </w:pPr>
      <w:r w:rsidRPr="00A47691">
        <w:rPr>
          <w:rFonts w:ascii="Segoe UI" w:hAnsi="Segoe UI" w:cs="Segoe UI"/>
        </w:rPr>
        <w:t xml:space="preserve">Nedílnou součástí této smlouvy je Příloha č. 1 - Nabídka realizace výstavní expozice </w:t>
      </w:r>
      <w:r w:rsidR="00CA726A">
        <w:rPr>
          <w:rFonts w:ascii="Segoe UI" w:hAnsi="Segoe UI" w:cs="Segoe UI"/>
        </w:rPr>
        <w:br/>
      </w:r>
      <w:r w:rsidRPr="00A47691">
        <w:rPr>
          <w:rFonts w:ascii="Segoe UI" w:hAnsi="Segoe UI" w:cs="Segoe UI"/>
        </w:rPr>
        <w:t>a doprovodných služeb.</w:t>
      </w:r>
    </w:p>
    <w:p w:rsidR="00AC6955" w:rsidRDefault="00AC6955" w:rsidP="00193FCC">
      <w:pPr>
        <w:pStyle w:val="Odstavecseseznamem"/>
        <w:jc w:val="both"/>
        <w:rPr>
          <w:rFonts w:ascii="Segoe UI" w:hAnsi="Segoe UI" w:cs="Segoe UI"/>
        </w:rPr>
      </w:pPr>
    </w:p>
    <w:p w:rsidR="00AC6955" w:rsidRDefault="00AC6955" w:rsidP="00193FCC">
      <w:pPr>
        <w:pStyle w:val="Zkladntext"/>
        <w:widowControl w:val="0"/>
        <w:numPr>
          <w:ilvl w:val="0"/>
          <w:numId w:val="19"/>
        </w:numPr>
        <w:spacing w:line="240" w:lineRule="auto"/>
        <w:jc w:val="both"/>
        <w:rPr>
          <w:rFonts w:ascii="Segoe UI" w:hAnsi="Segoe UI" w:cs="Segoe UI"/>
          <w:color w:val="auto"/>
          <w:sz w:val="20"/>
        </w:rPr>
      </w:pPr>
      <w:r w:rsidRPr="00F4683F">
        <w:rPr>
          <w:rFonts w:ascii="Segoe UI" w:hAnsi="Segoe UI" w:cs="Segoe UI"/>
          <w:color w:val="auto"/>
          <w:sz w:val="20"/>
        </w:rPr>
        <w:t>Smlouva nabývá platnosti dnem jejího podpisu</w:t>
      </w:r>
      <w:r>
        <w:rPr>
          <w:rFonts w:ascii="Segoe UI" w:hAnsi="Segoe UI" w:cs="Segoe UI"/>
          <w:color w:val="auto"/>
          <w:sz w:val="20"/>
        </w:rPr>
        <w:t xml:space="preserve"> poslední smluvní stranou.</w:t>
      </w:r>
    </w:p>
    <w:p w:rsidR="00AC6955" w:rsidRDefault="00AC6955" w:rsidP="00193FCC">
      <w:pPr>
        <w:pStyle w:val="Zkladntext"/>
        <w:widowControl w:val="0"/>
        <w:spacing w:line="240" w:lineRule="auto"/>
        <w:ind w:left="360"/>
        <w:jc w:val="both"/>
        <w:rPr>
          <w:rFonts w:ascii="Segoe UI" w:hAnsi="Segoe UI" w:cs="Segoe UI"/>
          <w:color w:val="auto"/>
          <w:sz w:val="20"/>
        </w:rPr>
      </w:pPr>
    </w:p>
    <w:p w:rsidR="00AC6955" w:rsidRDefault="00AC6955" w:rsidP="00193FCC">
      <w:pPr>
        <w:pStyle w:val="Zkladntext"/>
        <w:widowControl w:val="0"/>
        <w:numPr>
          <w:ilvl w:val="0"/>
          <w:numId w:val="19"/>
        </w:numPr>
        <w:spacing w:line="240" w:lineRule="auto"/>
        <w:jc w:val="both"/>
        <w:rPr>
          <w:rFonts w:ascii="Segoe UI" w:hAnsi="Segoe UI" w:cs="Segoe UI"/>
          <w:color w:val="auto"/>
          <w:sz w:val="20"/>
        </w:rPr>
      </w:pPr>
      <w:r>
        <w:rPr>
          <w:rFonts w:ascii="Segoe UI" w:hAnsi="Segoe UI" w:cs="Segoe UI"/>
          <w:color w:val="auto"/>
          <w:sz w:val="20"/>
        </w:rPr>
        <w:t>Smlouva nabývá účinnosti jejím uveřejněním v </w:t>
      </w:r>
      <w:r w:rsidR="004C2EC5">
        <w:rPr>
          <w:rFonts w:ascii="Segoe UI" w:hAnsi="Segoe UI" w:cs="Segoe UI"/>
          <w:color w:val="auto"/>
          <w:sz w:val="20"/>
        </w:rPr>
        <w:t>r</w:t>
      </w:r>
      <w:r>
        <w:rPr>
          <w:rFonts w:ascii="Segoe UI" w:hAnsi="Segoe UI" w:cs="Segoe UI"/>
          <w:color w:val="auto"/>
          <w:sz w:val="20"/>
        </w:rPr>
        <w:t>egistru smluv.</w:t>
      </w:r>
    </w:p>
    <w:p w:rsidR="00491EC0" w:rsidRPr="00F4683F" w:rsidRDefault="00491EC0" w:rsidP="00193FCC">
      <w:pPr>
        <w:jc w:val="both"/>
        <w:rPr>
          <w:rFonts w:ascii="Segoe UI" w:hAnsi="Segoe UI" w:cs="Segoe UI"/>
        </w:rPr>
      </w:pPr>
    </w:p>
    <w:p w:rsidR="004545EE" w:rsidRPr="00F4683F" w:rsidRDefault="004545EE" w:rsidP="00193FCC">
      <w:pPr>
        <w:numPr>
          <w:ilvl w:val="0"/>
          <w:numId w:val="19"/>
        </w:numPr>
        <w:jc w:val="both"/>
        <w:rPr>
          <w:rFonts w:ascii="Segoe UI" w:hAnsi="Segoe UI" w:cs="Segoe UI"/>
        </w:rPr>
      </w:pPr>
      <w:r w:rsidRPr="00F4683F">
        <w:rPr>
          <w:rFonts w:ascii="Segoe UI" w:hAnsi="Segoe UI" w:cs="Segoe UI"/>
        </w:rPr>
        <w:t>Tato smlouva je pořízena ve 4 vyhotoveních</w:t>
      </w:r>
      <w:r w:rsidR="00A47691">
        <w:rPr>
          <w:rFonts w:ascii="Segoe UI" w:hAnsi="Segoe UI" w:cs="Segoe UI"/>
        </w:rPr>
        <w:t>, každé s platností originálu</w:t>
      </w:r>
      <w:r w:rsidRPr="00F4683F">
        <w:rPr>
          <w:rFonts w:ascii="Segoe UI" w:hAnsi="Segoe UI" w:cs="Segoe UI"/>
        </w:rPr>
        <w:t>, z nichž 2 obdrží objednatel a 2 zhotovitel.</w:t>
      </w:r>
    </w:p>
    <w:p w:rsidR="004545EE" w:rsidRPr="00F4683F" w:rsidRDefault="004545EE" w:rsidP="004545EE">
      <w:pPr>
        <w:rPr>
          <w:rFonts w:ascii="Segoe UI" w:hAnsi="Segoe UI" w:cs="Segoe UI"/>
        </w:rPr>
      </w:pPr>
    </w:p>
    <w:p w:rsidR="00FA6638" w:rsidRDefault="00FA6638" w:rsidP="004545EE">
      <w:pPr>
        <w:rPr>
          <w:rFonts w:ascii="Segoe UI" w:hAnsi="Segoe UI" w:cs="Segoe UI"/>
        </w:rPr>
        <w:sectPr w:rsidR="00FA6638" w:rsidSect="00F4683F">
          <w:headerReference w:type="default" r:id="rId8"/>
          <w:footerReference w:type="default" r:id="rId9"/>
          <w:pgSz w:w="11906" w:h="16838"/>
          <w:pgMar w:top="1810" w:right="1417" w:bottom="1417" w:left="1417" w:header="708" w:footer="708" w:gutter="0"/>
          <w:cols w:space="708"/>
        </w:sectPr>
      </w:pPr>
    </w:p>
    <w:p w:rsidR="004545EE" w:rsidRPr="00F4683F" w:rsidRDefault="00FA6638" w:rsidP="004545EE">
      <w:pPr>
        <w:rPr>
          <w:rFonts w:ascii="Segoe UI" w:hAnsi="Segoe UI" w:cs="Segoe UI"/>
        </w:rPr>
      </w:pPr>
      <w:r w:rsidRPr="00F4683F">
        <w:rPr>
          <w:rFonts w:ascii="Segoe UI" w:hAnsi="Segoe UI" w:cs="Segoe UI"/>
        </w:rPr>
        <w:lastRenderedPageBreak/>
        <w:t xml:space="preserve">V Brně dne </w:t>
      </w:r>
      <w:r w:rsidR="00BD6CEA">
        <w:rPr>
          <w:rFonts w:ascii="Segoe UI" w:hAnsi="Segoe UI" w:cs="Segoe UI"/>
        </w:rPr>
        <w:t>16. 1. 2018</w:t>
      </w:r>
      <w:r w:rsidRPr="00F4683F">
        <w:rPr>
          <w:rFonts w:ascii="Segoe UI" w:hAnsi="Segoe UI" w:cs="Segoe UI"/>
        </w:rPr>
        <w:t xml:space="preserve">                          </w:t>
      </w:r>
    </w:p>
    <w:p w:rsidR="004545EE" w:rsidRPr="00F4683F" w:rsidRDefault="004545EE" w:rsidP="004545EE">
      <w:pPr>
        <w:rPr>
          <w:rFonts w:ascii="Segoe UI" w:hAnsi="Segoe UI" w:cs="Segoe UI"/>
        </w:rPr>
      </w:pPr>
      <w:r w:rsidRPr="00F4683F">
        <w:rPr>
          <w:rFonts w:ascii="Segoe UI" w:hAnsi="Segoe UI" w:cs="Segoe UI"/>
        </w:rPr>
        <w:lastRenderedPageBreak/>
        <w:t>V</w:t>
      </w:r>
      <w:r w:rsidR="00C773C4" w:rsidRPr="00F4683F">
        <w:rPr>
          <w:rFonts w:ascii="Segoe UI" w:hAnsi="Segoe UI" w:cs="Segoe UI"/>
        </w:rPr>
        <w:t xml:space="preserve"> Praze</w:t>
      </w:r>
      <w:r w:rsidRPr="00F4683F">
        <w:rPr>
          <w:rFonts w:ascii="Segoe UI" w:hAnsi="Segoe UI" w:cs="Segoe UI"/>
        </w:rPr>
        <w:t xml:space="preserve"> dne </w:t>
      </w:r>
      <w:r w:rsidR="00BD6CEA">
        <w:rPr>
          <w:rFonts w:ascii="Segoe UI" w:hAnsi="Segoe UI" w:cs="Segoe UI"/>
        </w:rPr>
        <w:t>30. 1. 2018</w:t>
      </w:r>
    </w:p>
    <w:p w:rsidR="00FA6638" w:rsidRDefault="00FA6638" w:rsidP="004545EE">
      <w:pPr>
        <w:rPr>
          <w:rFonts w:ascii="Segoe UI" w:hAnsi="Segoe UI" w:cs="Segoe UI"/>
        </w:rPr>
        <w:sectPr w:rsidR="00FA6638" w:rsidSect="00FA6638">
          <w:type w:val="continuous"/>
          <w:pgSz w:w="11906" w:h="16838"/>
          <w:pgMar w:top="1810" w:right="1417" w:bottom="1417" w:left="1417" w:header="708" w:footer="708" w:gutter="0"/>
          <w:cols w:num="2" w:space="708"/>
        </w:sectPr>
      </w:pPr>
    </w:p>
    <w:p w:rsidR="004545EE" w:rsidRPr="00F4683F" w:rsidRDefault="004545EE" w:rsidP="004545EE">
      <w:pPr>
        <w:rPr>
          <w:rFonts w:ascii="Segoe UI" w:hAnsi="Segoe UI" w:cs="Segoe UI"/>
        </w:rPr>
      </w:pPr>
    </w:p>
    <w:p w:rsidR="004545EE" w:rsidRPr="00F4683F" w:rsidRDefault="004545EE" w:rsidP="004545EE">
      <w:pPr>
        <w:rPr>
          <w:rFonts w:ascii="Segoe UI" w:hAnsi="Segoe UI" w:cs="Segoe UI"/>
        </w:rPr>
      </w:pPr>
      <w:r w:rsidRPr="00F4683F">
        <w:rPr>
          <w:rFonts w:ascii="Segoe UI" w:hAnsi="Segoe UI" w:cs="Segoe UI"/>
        </w:rPr>
        <w:t>.................................................................</w:t>
      </w:r>
      <w:r w:rsidRPr="00F4683F">
        <w:rPr>
          <w:rFonts w:ascii="Segoe UI" w:hAnsi="Segoe UI" w:cs="Segoe UI"/>
        </w:rPr>
        <w:tab/>
      </w:r>
      <w:r w:rsidRPr="00F4683F">
        <w:rPr>
          <w:rFonts w:ascii="Segoe UI" w:hAnsi="Segoe UI" w:cs="Segoe UI"/>
        </w:rPr>
        <w:tab/>
      </w:r>
      <w:r w:rsidRPr="00F4683F">
        <w:rPr>
          <w:rFonts w:ascii="Segoe UI" w:hAnsi="Segoe UI" w:cs="Segoe UI"/>
        </w:rPr>
        <w:tab/>
      </w:r>
      <w:r w:rsidR="00FA6638">
        <w:rPr>
          <w:rFonts w:ascii="Segoe UI" w:hAnsi="Segoe UI" w:cs="Segoe UI"/>
        </w:rPr>
        <w:tab/>
      </w:r>
      <w:r w:rsidRPr="00F4683F">
        <w:rPr>
          <w:rFonts w:ascii="Segoe UI" w:hAnsi="Segoe UI" w:cs="Segoe UI"/>
        </w:rPr>
        <w:t>.............................................................</w:t>
      </w:r>
    </w:p>
    <w:p w:rsidR="00FA6638" w:rsidRDefault="00FA6638" w:rsidP="004545EE">
      <w:pPr>
        <w:rPr>
          <w:rFonts w:ascii="Segoe UI" w:hAnsi="Segoe UI" w:cs="Segoe UI"/>
        </w:rPr>
      </w:pPr>
      <w:r>
        <w:rPr>
          <w:rFonts w:ascii="Segoe UI" w:hAnsi="Segoe UI" w:cs="Segoe UI"/>
        </w:rPr>
        <w:tab/>
      </w:r>
      <w:r>
        <w:rPr>
          <w:rFonts w:ascii="Segoe UI" w:hAnsi="Segoe UI" w:cs="Segoe UI"/>
        </w:rPr>
        <w:tab/>
      </w:r>
    </w:p>
    <w:p w:rsidR="00FA6638" w:rsidRDefault="00FA6638" w:rsidP="00FA6638">
      <w:pPr>
        <w:rPr>
          <w:rFonts w:ascii="Segoe UI" w:hAnsi="Segoe UI" w:cs="Segoe UI"/>
        </w:rPr>
      </w:pPr>
      <w:r>
        <w:rPr>
          <w:rFonts w:ascii="Segoe UI" w:hAnsi="Segoe UI" w:cs="Segoe UI"/>
        </w:rPr>
        <w:t>Ing. Tomáš Moravec</w:t>
      </w:r>
      <w:r w:rsidRPr="00FA6638">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Ing. Petr Valdman</w:t>
      </w:r>
    </w:p>
    <w:p w:rsidR="00FA6638" w:rsidRPr="00FA6638" w:rsidRDefault="00FA6638" w:rsidP="00FA6638">
      <w:pPr>
        <w:rPr>
          <w:rFonts w:ascii="Segoe UI" w:hAnsi="Segoe UI" w:cs="Segoe UI"/>
        </w:rPr>
      </w:pPr>
      <w:r>
        <w:rPr>
          <w:rFonts w:ascii="Segoe UI" w:hAnsi="Segoe UI" w:cs="Segoe UI"/>
        </w:rPr>
        <w:t>ředitel obchodní skupiny</w:t>
      </w:r>
      <w:r w:rsidRPr="00FA6638">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ředitel SFŽP ČR</w:t>
      </w:r>
    </w:p>
    <w:p w:rsidR="004C2EC5" w:rsidRDefault="004C2EC5" w:rsidP="004545EE">
      <w:pPr>
        <w:rPr>
          <w:rFonts w:ascii="Segoe UI" w:hAnsi="Segoe UI" w:cs="Segoe UI"/>
        </w:rPr>
      </w:pPr>
    </w:p>
    <w:p w:rsidR="004545EE" w:rsidRPr="00F4683F" w:rsidRDefault="00364AFA" w:rsidP="004545EE">
      <w:pPr>
        <w:rPr>
          <w:rFonts w:ascii="Segoe UI" w:hAnsi="Segoe UI" w:cs="Segoe UI"/>
        </w:rPr>
      </w:pPr>
      <w:r w:rsidRPr="003518E8">
        <w:rPr>
          <w:rFonts w:ascii="Segoe UI" w:hAnsi="Segoe UI" w:cs="Segoe UI"/>
          <w:b/>
        </w:rPr>
        <w:t>Příloha č. 1</w:t>
      </w:r>
      <w:r>
        <w:rPr>
          <w:rFonts w:ascii="Segoe UI" w:hAnsi="Segoe UI" w:cs="Segoe UI"/>
        </w:rPr>
        <w:t xml:space="preserve"> – Nabídka realizace výstavní expozice a doprovodných služeb</w:t>
      </w:r>
    </w:p>
    <w:sectPr w:rsidR="004545EE" w:rsidRPr="00F4683F" w:rsidSect="00FA6638">
      <w:type w:val="continuous"/>
      <w:pgSz w:w="11906" w:h="16838"/>
      <w:pgMar w:top="1810"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27A" w:rsidRDefault="0064227A">
      <w:r>
        <w:separator/>
      </w:r>
    </w:p>
  </w:endnote>
  <w:endnote w:type="continuationSeparator" w:id="0">
    <w:p w:rsidR="0064227A" w:rsidRDefault="0064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5F" w:rsidRPr="007A685F" w:rsidRDefault="007A685F">
    <w:pPr>
      <w:pStyle w:val="Zpat"/>
    </w:pPr>
    <w:r>
      <w:t xml:space="preserve">                                                                                                                                                           </w:t>
    </w:r>
    <w:r w:rsidR="00960BB5" w:rsidRPr="007A685F">
      <w:rPr>
        <w:noProof/>
      </w:rPr>
      <w:drawing>
        <wp:inline distT="0" distB="0" distL="0" distR="0">
          <wp:extent cx="805180" cy="805180"/>
          <wp:effectExtent l="0" t="0" r="0" b="0"/>
          <wp:docPr id="2" name="obrázek 2" descr="bvv_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v_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27A" w:rsidRDefault="0064227A">
      <w:r>
        <w:separator/>
      </w:r>
    </w:p>
  </w:footnote>
  <w:footnote w:type="continuationSeparator" w:id="0">
    <w:p w:rsidR="0064227A" w:rsidRDefault="006422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EB" w:rsidRPr="00F4683F" w:rsidRDefault="00960BB5" w:rsidP="00F4683F">
    <w:pPr>
      <w:pStyle w:val="Zhlav"/>
    </w:pPr>
    <w:r w:rsidRPr="00413FBC">
      <w:rPr>
        <w:noProof/>
      </w:rPr>
      <w:drawing>
        <wp:inline distT="0" distB="0" distL="0" distR="0">
          <wp:extent cx="5718175" cy="518795"/>
          <wp:effectExtent l="0" t="0" r="0" b="0"/>
          <wp:docPr id="1" name="obrázek 2"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175" cy="518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FCF"/>
    <w:multiLevelType w:val="hybridMultilevel"/>
    <w:tmpl w:val="0480E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B3387"/>
    <w:multiLevelType w:val="singleLevel"/>
    <w:tmpl w:val="BE64AD68"/>
    <w:lvl w:ilvl="0">
      <w:start w:val="1"/>
      <w:numFmt w:val="decimal"/>
      <w:lvlText w:val="%1."/>
      <w:lvlJc w:val="left"/>
      <w:pPr>
        <w:tabs>
          <w:tab w:val="num" w:pos="360"/>
        </w:tabs>
        <w:ind w:left="360" w:hanging="360"/>
      </w:pPr>
      <w:rPr>
        <w:b w:val="0"/>
        <w:i w:val="0"/>
      </w:rPr>
    </w:lvl>
  </w:abstractNum>
  <w:abstractNum w:abstractNumId="2" w15:restartNumberingAfterBreak="0">
    <w:nsid w:val="0E9E683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38C2766"/>
    <w:multiLevelType w:val="singleLevel"/>
    <w:tmpl w:val="04050013"/>
    <w:lvl w:ilvl="0">
      <w:start w:val="1"/>
      <w:numFmt w:val="upperRoman"/>
      <w:lvlText w:val="%1."/>
      <w:lvlJc w:val="left"/>
      <w:pPr>
        <w:tabs>
          <w:tab w:val="num" w:pos="720"/>
        </w:tabs>
        <w:ind w:left="720" w:hanging="720"/>
      </w:pPr>
      <w:rPr>
        <w:rFonts w:hint="default"/>
      </w:rPr>
    </w:lvl>
  </w:abstractNum>
  <w:abstractNum w:abstractNumId="4" w15:restartNumberingAfterBreak="0">
    <w:nsid w:val="13FB31D3"/>
    <w:multiLevelType w:val="hybridMultilevel"/>
    <w:tmpl w:val="30E061E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D0981"/>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28F8708D"/>
    <w:multiLevelType w:val="singleLevel"/>
    <w:tmpl w:val="0405000F"/>
    <w:lvl w:ilvl="0">
      <w:start w:val="1"/>
      <w:numFmt w:val="decimal"/>
      <w:lvlText w:val="%1."/>
      <w:lvlJc w:val="left"/>
      <w:pPr>
        <w:ind w:left="720" w:hanging="360"/>
      </w:pPr>
      <w:rPr>
        <w:rFonts w:hint="default"/>
      </w:rPr>
    </w:lvl>
  </w:abstractNum>
  <w:abstractNum w:abstractNumId="7" w15:restartNumberingAfterBreak="0">
    <w:nsid w:val="399D74DD"/>
    <w:multiLevelType w:val="hybridMultilevel"/>
    <w:tmpl w:val="9FD679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8C1DFE"/>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4B2D3EAD"/>
    <w:multiLevelType w:val="singleLevel"/>
    <w:tmpl w:val="8430B0CC"/>
    <w:lvl w:ilvl="0">
      <w:start w:val="8"/>
      <w:numFmt w:val="bullet"/>
      <w:lvlText w:val="-"/>
      <w:lvlJc w:val="left"/>
      <w:pPr>
        <w:tabs>
          <w:tab w:val="num" w:pos="720"/>
        </w:tabs>
        <w:ind w:left="720" w:hanging="360"/>
      </w:pPr>
      <w:rPr>
        <w:rFonts w:hint="default"/>
      </w:rPr>
    </w:lvl>
  </w:abstractNum>
  <w:abstractNum w:abstractNumId="10" w15:restartNumberingAfterBreak="0">
    <w:nsid w:val="4B664E0A"/>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15:restartNumberingAfterBreak="0">
    <w:nsid w:val="513F32B4"/>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5174260C"/>
    <w:multiLevelType w:val="multilevel"/>
    <w:tmpl w:val="E222D298"/>
    <w:lvl w:ilvl="0">
      <w:start w:val="1"/>
      <w:numFmt w:val="decimal"/>
      <w:lvlText w:val="%1."/>
      <w:lvlJc w:val="left"/>
      <w:pPr>
        <w:tabs>
          <w:tab w:val="num" w:pos="360"/>
        </w:tabs>
        <w:ind w:left="360" w:hanging="360"/>
      </w:pPr>
      <w:rPr>
        <w:rFonts w:hint="default"/>
      </w:rPr>
    </w:lvl>
    <w:lvl w:ilvl="1">
      <w:start w:val="1"/>
      <w:numFmt w:val="bullet"/>
      <w:lvlText w:val="-"/>
      <w:lvlJc w:val="left"/>
      <w:pPr>
        <w:ind w:left="1440" w:hanging="360"/>
      </w:pPr>
      <w:rPr>
        <w:rFonts w:ascii="Segoe UI" w:eastAsia="Times New Roman" w:hAnsi="Segoe UI" w:cs="Segoe U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1CD7281"/>
    <w:multiLevelType w:val="singleLevel"/>
    <w:tmpl w:val="000658C8"/>
    <w:lvl w:ilvl="0">
      <w:start w:val="1"/>
      <w:numFmt w:val="lowerLetter"/>
      <w:lvlText w:val="%1)"/>
      <w:lvlJc w:val="left"/>
      <w:pPr>
        <w:tabs>
          <w:tab w:val="num" w:pos="720"/>
        </w:tabs>
        <w:ind w:left="720" w:hanging="360"/>
      </w:pPr>
      <w:rPr>
        <w:rFonts w:hint="default"/>
      </w:rPr>
    </w:lvl>
  </w:abstractNum>
  <w:abstractNum w:abstractNumId="14" w15:restartNumberingAfterBreak="0">
    <w:nsid w:val="5D4972A3"/>
    <w:multiLevelType w:val="singleLevel"/>
    <w:tmpl w:val="38CE8840"/>
    <w:lvl w:ilvl="0">
      <w:start w:val="2"/>
      <w:numFmt w:val="bullet"/>
      <w:lvlText w:val="-"/>
      <w:lvlJc w:val="left"/>
      <w:pPr>
        <w:tabs>
          <w:tab w:val="num" w:pos="960"/>
        </w:tabs>
        <w:ind w:left="960" w:hanging="360"/>
      </w:pPr>
      <w:rPr>
        <w:rFonts w:ascii="Times New Roman" w:hAnsi="Times New Roman" w:hint="default"/>
      </w:rPr>
    </w:lvl>
  </w:abstractNum>
  <w:abstractNum w:abstractNumId="15" w15:restartNumberingAfterBreak="0">
    <w:nsid w:val="5DED0837"/>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606A12B1"/>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680961D3"/>
    <w:multiLevelType w:val="singleLevel"/>
    <w:tmpl w:val="2B26D8D2"/>
    <w:lvl w:ilvl="0">
      <w:start w:val="1"/>
      <w:numFmt w:val="lowerLetter"/>
      <w:lvlText w:val="%1)"/>
      <w:lvlJc w:val="left"/>
      <w:pPr>
        <w:tabs>
          <w:tab w:val="num" w:pos="720"/>
        </w:tabs>
        <w:ind w:left="720" w:hanging="360"/>
      </w:pPr>
      <w:rPr>
        <w:rFonts w:hint="default"/>
      </w:rPr>
    </w:lvl>
  </w:abstractNum>
  <w:abstractNum w:abstractNumId="18" w15:restartNumberingAfterBreak="0">
    <w:nsid w:val="68F603C4"/>
    <w:multiLevelType w:val="hybridMultilevel"/>
    <w:tmpl w:val="B008A1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96D3D49"/>
    <w:multiLevelType w:val="singleLevel"/>
    <w:tmpl w:val="251C0B38"/>
    <w:lvl w:ilvl="0">
      <w:start w:val="1"/>
      <w:numFmt w:val="decimal"/>
      <w:lvlText w:val="%1."/>
      <w:lvlJc w:val="left"/>
      <w:pPr>
        <w:tabs>
          <w:tab w:val="num" w:pos="357"/>
        </w:tabs>
        <w:ind w:left="357" w:hanging="360"/>
      </w:pPr>
      <w:rPr>
        <w:rFonts w:hint="default"/>
      </w:rPr>
    </w:lvl>
  </w:abstractNum>
  <w:abstractNum w:abstractNumId="20" w15:restartNumberingAfterBreak="0">
    <w:nsid w:val="6E0E5486"/>
    <w:multiLevelType w:val="hybridMultilevel"/>
    <w:tmpl w:val="73F86A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0F2334"/>
    <w:multiLevelType w:val="hybridMultilevel"/>
    <w:tmpl w:val="182CC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6079B2"/>
    <w:multiLevelType w:val="hybridMultilevel"/>
    <w:tmpl w:val="05D29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120620"/>
    <w:multiLevelType w:val="singleLevel"/>
    <w:tmpl w:val="04050013"/>
    <w:lvl w:ilvl="0">
      <w:start w:val="5"/>
      <w:numFmt w:val="upperRoman"/>
      <w:lvlText w:val="%1."/>
      <w:lvlJc w:val="left"/>
      <w:pPr>
        <w:tabs>
          <w:tab w:val="num" w:pos="720"/>
        </w:tabs>
        <w:ind w:left="720" w:hanging="720"/>
      </w:pPr>
      <w:rPr>
        <w:rFonts w:hint="default"/>
      </w:rPr>
    </w:lvl>
  </w:abstractNum>
  <w:num w:numId="1">
    <w:abstractNumId w:val="3"/>
  </w:num>
  <w:num w:numId="2">
    <w:abstractNumId w:val="6"/>
  </w:num>
  <w:num w:numId="3">
    <w:abstractNumId w:val="2"/>
  </w:num>
  <w:num w:numId="4">
    <w:abstractNumId w:val="5"/>
  </w:num>
  <w:num w:numId="5">
    <w:abstractNumId w:val="14"/>
  </w:num>
  <w:num w:numId="6">
    <w:abstractNumId w:val="13"/>
  </w:num>
  <w:num w:numId="7">
    <w:abstractNumId w:val="10"/>
  </w:num>
  <w:num w:numId="8">
    <w:abstractNumId w:val="15"/>
  </w:num>
  <w:num w:numId="9">
    <w:abstractNumId w:val="8"/>
  </w:num>
  <w:num w:numId="10">
    <w:abstractNumId w:val="19"/>
  </w:num>
  <w:num w:numId="11">
    <w:abstractNumId w:val="23"/>
  </w:num>
  <w:num w:numId="12">
    <w:abstractNumId w:val="17"/>
  </w:num>
  <w:num w:numId="13">
    <w:abstractNumId w:val="11"/>
  </w:num>
  <w:num w:numId="14">
    <w:abstractNumId w:val="1"/>
  </w:num>
  <w:num w:numId="15">
    <w:abstractNumId w:val="12"/>
  </w:num>
  <w:num w:numId="16">
    <w:abstractNumId w:val="4"/>
  </w:num>
  <w:num w:numId="17">
    <w:abstractNumId w:val="18"/>
  </w:num>
  <w:num w:numId="18">
    <w:abstractNumId w:val="9"/>
  </w:num>
  <w:num w:numId="19">
    <w:abstractNumId w:val="16"/>
  </w:num>
  <w:num w:numId="20">
    <w:abstractNumId w:val="0"/>
  </w:num>
  <w:num w:numId="21">
    <w:abstractNumId w:val="20"/>
  </w:num>
  <w:num w:numId="22">
    <w:abstractNumId w:val="7"/>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5C"/>
    <w:rsid w:val="000069E7"/>
    <w:rsid w:val="00033776"/>
    <w:rsid w:val="00063D5B"/>
    <w:rsid w:val="000716BE"/>
    <w:rsid w:val="000719AF"/>
    <w:rsid w:val="000728F0"/>
    <w:rsid w:val="00086E70"/>
    <w:rsid w:val="000877F5"/>
    <w:rsid w:val="00092766"/>
    <w:rsid w:val="0009756F"/>
    <w:rsid w:val="000A3898"/>
    <w:rsid w:val="00136C7C"/>
    <w:rsid w:val="001614E1"/>
    <w:rsid w:val="001938DB"/>
    <w:rsid w:val="00193FCC"/>
    <w:rsid w:val="001E0C3A"/>
    <w:rsid w:val="001F0F2F"/>
    <w:rsid w:val="00230A75"/>
    <w:rsid w:val="002531C0"/>
    <w:rsid w:val="00253227"/>
    <w:rsid w:val="00270021"/>
    <w:rsid w:val="0027685A"/>
    <w:rsid w:val="00292178"/>
    <w:rsid w:val="002A0FEB"/>
    <w:rsid w:val="002B6EE5"/>
    <w:rsid w:val="002D36ED"/>
    <w:rsid w:val="002F3C3C"/>
    <w:rsid w:val="002F6BCB"/>
    <w:rsid w:val="00334312"/>
    <w:rsid w:val="00334D12"/>
    <w:rsid w:val="003518E8"/>
    <w:rsid w:val="00364AFA"/>
    <w:rsid w:val="00386588"/>
    <w:rsid w:val="003A468B"/>
    <w:rsid w:val="003C1634"/>
    <w:rsid w:val="003C7B28"/>
    <w:rsid w:val="00402A74"/>
    <w:rsid w:val="004468AE"/>
    <w:rsid w:val="00452175"/>
    <w:rsid w:val="004545EE"/>
    <w:rsid w:val="00491EC0"/>
    <w:rsid w:val="004B1F62"/>
    <w:rsid w:val="004C2EC5"/>
    <w:rsid w:val="004C5CD4"/>
    <w:rsid w:val="004E1E46"/>
    <w:rsid w:val="004F35E3"/>
    <w:rsid w:val="005518B9"/>
    <w:rsid w:val="00554C44"/>
    <w:rsid w:val="00562DA4"/>
    <w:rsid w:val="00577C70"/>
    <w:rsid w:val="005821C5"/>
    <w:rsid w:val="005B46A8"/>
    <w:rsid w:val="005C3387"/>
    <w:rsid w:val="005D2607"/>
    <w:rsid w:val="00615111"/>
    <w:rsid w:val="006155A7"/>
    <w:rsid w:val="0064227A"/>
    <w:rsid w:val="00644E9A"/>
    <w:rsid w:val="006A3036"/>
    <w:rsid w:val="006B7043"/>
    <w:rsid w:val="006E7537"/>
    <w:rsid w:val="006F3971"/>
    <w:rsid w:val="006F62B7"/>
    <w:rsid w:val="006F6A9B"/>
    <w:rsid w:val="0070478F"/>
    <w:rsid w:val="00711B74"/>
    <w:rsid w:val="007216A8"/>
    <w:rsid w:val="00762506"/>
    <w:rsid w:val="007967BE"/>
    <w:rsid w:val="007A685F"/>
    <w:rsid w:val="007C0B5C"/>
    <w:rsid w:val="007D0456"/>
    <w:rsid w:val="007E35D6"/>
    <w:rsid w:val="007F5A64"/>
    <w:rsid w:val="00803BB4"/>
    <w:rsid w:val="008937BB"/>
    <w:rsid w:val="008B074C"/>
    <w:rsid w:val="008B34F9"/>
    <w:rsid w:val="008B609E"/>
    <w:rsid w:val="008D4749"/>
    <w:rsid w:val="009010CF"/>
    <w:rsid w:val="00914FE7"/>
    <w:rsid w:val="0092005E"/>
    <w:rsid w:val="0092406A"/>
    <w:rsid w:val="00945EB9"/>
    <w:rsid w:val="00957CA9"/>
    <w:rsid w:val="00960BB5"/>
    <w:rsid w:val="00995BBB"/>
    <w:rsid w:val="009F6D5E"/>
    <w:rsid w:val="00A00216"/>
    <w:rsid w:val="00A17082"/>
    <w:rsid w:val="00A25922"/>
    <w:rsid w:val="00A47691"/>
    <w:rsid w:val="00A7165F"/>
    <w:rsid w:val="00A84A24"/>
    <w:rsid w:val="00A879BF"/>
    <w:rsid w:val="00A92D6E"/>
    <w:rsid w:val="00AB6D0C"/>
    <w:rsid w:val="00AC6955"/>
    <w:rsid w:val="00AD11D0"/>
    <w:rsid w:val="00AE71B9"/>
    <w:rsid w:val="00AF1B06"/>
    <w:rsid w:val="00B21359"/>
    <w:rsid w:val="00B376D2"/>
    <w:rsid w:val="00B55DF9"/>
    <w:rsid w:val="00B6515E"/>
    <w:rsid w:val="00B80BBD"/>
    <w:rsid w:val="00B87B9C"/>
    <w:rsid w:val="00BA6E32"/>
    <w:rsid w:val="00BC7C9B"/>
    <w:rsid w:val="00BD09F7"/>
    <w:rsid w:val="00BD226F"/>
    <w:rsid w:val="00BD6CEA"/>
    <w:rsid w:val="00BD7EC1"/>
    <w:rsid w:val="00BE220B"/>
    <w:rsid w:val="00BF7C90"/>
    <w:rsid w:val="00C2524F"/>
    <w:rsid w:val="00C26224"/>
    <w:rsid w:val="00C273C2"/>
    <w:rsid w:val="00C31E3C"/>
    <w:rsid w:val="00C43F11"/>
    <w:rsid w:val="00C465EA"/>
    <w:rsid w:val="00C543E5"/>
    <w:rsid w:val="00C546EC"/>
    <w:rsid w:val="00C63531"/>
    <w:rsid w:val="00C66BFA"/>
    <w:rsid w:val="00C773C4"/>
    <w:rsid w:val="00CA012A"/>
    <w:rsid w:val="00CA726A"/>
    <w:rsid w:val="00CA7755"/>
    <w:rsid w:val="00CE6588"/>
    <w:rsid w:val="00CF7E8A"/>
    <w:rsid w:val="00D1519E"/>
    <w:rsid w:val="00D17AAC"/>
    <w:rsid w:val="00D529C9"/>
    <w:rsid w:val="00D727E3"/>
    <w:rsid w:val="00D74EAD"/>
    <w:rsid w:val="00D8279A"/>
    <w:rsid w:val="00D97593"/>
    <w:rsid w:val="00D97691"/>
    <w:rsid w:val="00DB7EEB"/>
    <w:rsid w:val="00DC7695"/>
    <w:rsid w:val="00DC7BEE"/>
    <w:rsid w:val="00DD5534"/>
    <w:rsid w:val="00E21FC4"/>
    <w:rsid w:val="00E242BF"/>
    <w:rsid w:val="00E902BB"/>
    <w:rsid w:val="00ED0EA1"/>
    <w:rsid w:val="00EE580C"/>
    <w:rsid w:val="00EF4E74"/>
    <w:rsid w:val="00F26FF9"/>
    <w:rsid w:val="00F4683F"/>
    <w:rsid w:val="00F503F5"/>
    <w:rsid w:val="00F6434B"/>
    <w:rsid w:val="00F952CD"/>
    <w:rsid w:val="00FA6638"/>
    <w:rsid w:val="00FD2D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84397"/>
  <w15:docId w15:val="{257E41FD-AAF0-40A5-987A-AF37B86E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45EE"/>
  </w:style>
  <w:style w:type="paragraph" w:styleId="Nadpis1">
    <w:name w:val="heading 1"/>
    <w:basedOn w:val="Normln"/>
    <w:next w:val="Normln"/>
    <w:qFormat/>
    <w:rsid w:val="004545EE"/>
    <w:pPr>
      <w:keepNext/>
      <w:outlineLvl w:val="0"/>
    </w:pPr>
    <w:rPr>
      <w:rFonts w:ascii="Arial" w:hAnsi="Arial"/>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545EE"/>
    <w:pPr>
      <w:tabs>
        <w:tab w:val="center" w:pos="4536"/>
        <w:tab w:val="right" w:pos="9072"/>
      </w:tabs>
    </w:pPr>
  </w:style>
  <w:style w:type="character" w:styleId="slostrnky">
    <w:name w:val="page number"/>
    <w:basedOn w:val="Standardnpsmoodstavce"/>
    <w:rsid w:val="004545EE"/>
  </w:style>
  <w:style w:type="paragraph" w:styleId="Zkladntext">
    <w:name w:val="Body Text"/>
    <w:basedOn w:val="Normln"/>
    <w:rsid w:val="004545EE"/>
    <w:pPr>
      <w:spacing w:line="240" w:lineRule="atLeast"/>
    </w:pPr>
    <w:rPr>
      <w:snapToGrid w:val="0"/>
      <w:color w:val="0000FF"/>
      <w:sz w:val="24"/>
    </w:rPr>
  </w:style>
  <w:style w:type="paragraph" w:styleId="Zkladntextodsazen">
    <w:name w:val="Body Text Indent"/>
    <w:basedOn w:val="Normln"/>
    <w:rsid w:val="004545EE"/>
    <w:pPr>
      <w:ind w:left="360"/>
    </w:pPr>
    <w:rPr>
      <w:rFonts w:ascii="Arial" w:hAnsi="Arial"/>
    </w:rPr>
  </w:style>
  <w:style w:type="paragraph" w:styleId="Zkladntextodsazen2">
    <w:name w:val="Body Text Indent 2"/>
    <w:basedOn w:val="Normln"/>
    <w:rsid w:val="004545EE"/>
    <w:pPr>
      <w:spacing w:line="280" w:lineRule="atLeast"/>
      <w:ind w:left="-3"/>
    </w:pPr>
    <w:rPr>
      <w:rFonts w:ascii="Arial" w:hAnsi="Arial"/>
      <w:color w:val="FF0000"/>
    </w:rPr>
  </w:style>
  <w:style w:type="paragraph" w:styleId="Zkladntext2">
    <w:name w:val="Body Text 2"/>
    <w:basedOn w:val="Normln"/>
    <w:rsid w:val="004545EE"/>
    <w:pPr>
      <w:jc w:val="both"/>
    </w:pPr>
    <w:rPr>
      <w:rFonts w:ascii="Arial" w:hAnsi="Arial"/>
    </w:rPr>
  </w:style>
  <w:style w:type="character" w:styleId="Odkaznakoment">
    <w:name w:val="annotation reference"/>
    <w:semiHidden/>
    <w:rsid w:val="00AF1B06"/>
    <w:rPr>
      <w:sz w:val="16"/>
      <w:szCs w:val="16"/>
    </w:rPr>
  </w:style>
  <w:style w:type="paragraph" w:styleId="Textkomente">
    <w:name w:val="annotation text"/>
    <w:basedOn w:val="Normln"/>
    <w:semiHidden/>
    <w:rsid w:val="00AF1B06"/>
  </w:style>
  <w:style w:type="paragraph" w:styleId="Pedmtkomente">
    <w:name w:val="annotation subject"/>
    <w:basedOn w:val="Textkomente"/>
    <w:next w:val="Textkomente"/>
    <w:semiHidden/>
    <w:rsid w:val="00AF1B06"/>
    <w:rPr>
      <w:b/>
      <w:bCs/>
    </w:rPr>
  </w:style>
  <w:style w:type="paragraph" w:styleId="Textbubliny">
    <w:name w:val="Balloon Text"/>
    <w:basedOn w:val="Normln"/>
    <w:semiHidden/>
    <w:rsid w:val="00AF1B06"/>
    <w:rPr>
      <w:rFonts w:ascii="Tahoma" w:hAnsi="Tahoma" w:cs="Tahoma"/>
      <w:sz w:val="16"/>
      <w:szCs w:val="16"/>
    </w:rPr>
  </w:style>
  <w:style w:type="paragraph" w:styleId="Zpat">
    <w:name w:val="footer"/>
    <w:basedOn w:val="Normln"/>
    <w:link w:val="ZpatChar"/>
    <w:uiPriority w:val="99"/>
    <w:rsid w:val="00AF1B06"/>
    <w:pPr>
      <w:tabs>
        <w:tab w:val="center" w:pos="4536"/>
        <w:tab w:val="right" w:pos="9072"/>
      </w:tabs>
    </w:pPr>
  </w:style>
  <w:style w:type="paragraph" w:styleId="Revize">
    <w:name w:val="Revision"/>
    <w:hidden/>
    <w:uiPriority w:val="99"/>
    <w:semiHidden/>
    <w:rsid w:val="00F4683F"/>
  </w:style>
  <w:style w:type="paragraph" w:styleId="Odstavecseseznamem">
    <w:name w:val="List Paragraph"/>
    <w:basedOn w:val="Normln"/>
    <w:uiPriority w:val="34"/>
    <w:qFormat/>
    <w:rsid w:val="00F4683F"/>
    <w:pPr>
      <w:ind w:left="708"/>
    </w:pPr>
  </w:style>
  <w:style w:type="character" w:customStyle="1" w:styleId="ZpatChar">
    <w:name w:val="Zápatí Char"/>
    <w:link w:val="Zpat"/>
    <w:uiPriority w:val="99"/>
    <w:rsid w:val="00BD0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939766\T512_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CEF1-C44C-44DC-BF24-C9A04FF5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T512_01</Template>
  <TotalTime>5</TotalTime>
  <Pages>1</Pages>
  <Words>2155</Words>
  <Characters>12721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DÍLO NA ZAJIŠTĚNÍ MIMOAREÁLOVÉ AKCE č: ………</vt:lpstr>
    </vt:vector>
  </TitlesOfParts>
  <Company>Veletrhy Brno, a.s.</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ZAJIŠTĚNÍ MIMOAREÁLOVÉ AKCE č: ………</dc:title>
  <dc:subject/>
  <dc:creator>Administrator</dc:creator>
  <cp:keywords/>
  <cp:lastModifiedBy>Sip Matej</cp:lastModifiedBy>
  <cp:revision>6</cp:revision>
  <cp:lastPrinted>2017-02-03T07:49:00Z</cp:lastPrinted>
  <dcterms:created xsi:type="dcterms:W3CDTF">2018-02-01T15:45:00Z</dcterms:created>
  <dcterms:modified xsi:type="dcterms:W3CDTF">2018-02-02T14:27:00Z</dcterms:modified>
</cp:coreProperties>
</file>