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6956D" w14:textId="77777777" w:rsidR="009E2764" w:rsidRPr="009E2764" w:rsidRDefault="009E2764" w:rsidP="009E2764">
      <w:pPr>
        <w:spacing w:after="0" w:line="240" w:lineRule="auto"/>
        <w:jc w:val="center"/>
        <w:rPr>
          <w:rFonts w:ascii="Verdana" w:eastAsia="Calibri" w:hAnsi="Verdana" w:cs="Times New Roman"/>
          <w:b/>
          <w:caps/>
          <w:sz w:val="32"/>
        </w:rPr>
      </w:pPr>
      <w:bookmarkStart w:id="0" w:name="_GoBack"/>
      <w:bookmarkEnd w:id="0"/>
      <w:r w:rsidRPr="009E2764">
        <w:rPr>
          <w:rFonts w:ascii="Verdana" w:eastAsia="Calibri" w:hAnsi="Verdana" w:cs="Times New Roman"/>
          <w:b/>
          <w:caps/>
          <w:sz w:val="32"/>
        </w:rPr>
        <w:t>smlouva o dílo</w:t>
      </w:r>
    </w:p>
    <w:p w14:paraId="2B9F3BC2" w14:textId="77777777" w:rsidR="009E2764" w:rsidRPr="009E2764" w:rsidRDefault="009E2764" w:rsidP="009E2764">
      <w:pPr>
        <w:spacing w:after="0" w:line="240" w:lineRule="auto"/>
        <w:jc w:val="center"/>
        <w:rPr>
          <w:rFonts w:ascii="Verdana" w:eastAsia="Calibri" w:hAnsi="Verdana" w:cs="Times New Roman"/>
          <w:b/>
        </w:rPr>
      </w:pPr>
      <w:r w:rsidRPr="009E2764">
        <w:rPr>
          <w:rFonts w:ascii="Verdana" w:eastAsia="Calibri" w:hAnsi="Verdana" w:cs="Times New Roman"/>
          <w:b/>
        </w:rPr>
        <w:t xml:space="preserve">Dodávka a implementace </w:t>
      </w:r>
      <w:r w:rsidR="004C736A">
        <w:rPr>
          <w:rFonts w:ascii="Verdana" w:eastAsia="Calibri" w:hAnsi="Verdana" w:cs="Times New Roman"/>
          <w:b/>
        </w:rPr>
        <w:t xml:space="preserve">rozvojových úloh </w:t>
      </w:r>
      <w:r w:rsidRPr="009E2764">
        <w:rPr>
          <w:rFonts w:ascii="Verdana" w:eastAsia="Calibri" w:hAnsi="Verdana" w:cs="Times New Roman"/>
          <w:b/>
        </w:rPr>
        <w:t xml:space="preserve">informačního systému </w:t>
      </w:r>
      <w:proofErr w:type="spellStart"/>
      <w:r w:rsidRPr="004C736A">
        <w:rPr>
          <w:rFonts w:ascii="Verdana" w:eastAsia="Calibri" w:hAnsi="Verdana" w:cs="Times New Roman"/>
          <w:b/>
        </w:rPr>
        <w:t>FaMa</w:t>
      </w:r>
      <w:proofErr w:type="spellEnd"/>
      <w:r w:rsidRPr="004C736A">
        <w:rPr>
          <w:rFonts w:ascii="Verdana" w:eastAsia="Calibri" w:hAnsi="Verdana" w:cs="Times New Roman"/>
          <w:b/>
        </w:rPr>
        <w:t>+</w:t>
      </w:r>
      <w:r w:rsidRPr="009E2764">
        <w:rPr>
          <w:rFonts w:ascii="Verdana" w:eastAsia="Calibri" w:hAnsi="Verdana" w:cs="Times New Roman"/>
          <w:b/>
        </w:rPr>
        <w:t xml:space="preserve"> </w:t>
      </w:r>
    </w:p>
    <w:p w14:paraId="16C44E0E" w14:textId="77777777" w:rsidR="009E2764" w:rsidRPr="009E2764" w:rsidRDefault="009E2764" w:rsidP="009E2764">
      <w:pPr>
        <w:spacing w:before="60" w:after="180" w:line="240" w:lineRule="auto"/>
        <w:jc w:val="center"/>
        <w:rPr>
          <w:rFonts w:ascii="Verdana" w:eastAsia="Calibri" w:hAnsi="Verdana" w:cs="Times New Roman"/>
        </w:rPr>
      </w:pPr>
      <w:r w:rsidRPr="009E2764">
        <w:rPr>
          <w:rFonts w:ascii="Verdana" w:eastAsia="Calibri" w:hAnsi="Verdana" w:cs="Times New Roman"/>
        </w:rPr>
        <w:t xml:space="preserve">uzavřená podle § </w:t>
      </w:r>
      <w:r w:rsidR="00052DB3">
        <w:rPr>
          <w:rFonts w:ascii="Verdana" w:eastAsia="Calibri" w:hAnsi="Verdana" w:cs="Times New Roman"/>
        </w:rPr>
        <w:t>2586</w:t>
      </w:r>
      <w:r w:rsidRPr="009E2764">
        <w:rPr>
          <w:rFonts w:ascii="Verdana" w:eastAsia="Calibri" w:hAnsi="Verdana" w:cs="Times New Roman"/>
        </w:rPr>
        <w:t xml:space="preserve"> a následujících zákona č. </w:t>
      </w:r>
      <w:r w:rsidR="00052DB3">
        <w:rPr>
          <w:rFonts w:ascii="Verdana" w:eastAsia="Calibri" w:hAnsi="Verdana" w:cs="Times New Roman"/>
        </w:rPr>
        <w:t>89</w:t>
      </w:r>
      <w:r w:rsidRPr="009E2764">
        <w:rPr>
          <w:rFonts w:ascii="Verdana" w:eastAsia="Calibri" w:hAnsi="Verdana" w:cs="Times New Roman"/>
        </w:rPr>
        <w:t>/</w:t>
      </w:r>
      <w:r w:rsidR="00052DB3">
        <w:rPr>
          <w:rFonts w:ascii="Verdana" w:eastAsia="Calibri" w:hAnsi="Verdana" w:cs="Times New Roman"/>
        </w:rPr>
        <w:t>2012</w:t>
      </w:r>
      <w:r w:rsidRPr="009E2764">
        <w:rPr>
          <w:rFonts w:ascii="Verdana" w:eastAsia="Calibri" w:hAnsi="Verdana" w:cs="Times New Roman"/>
        </w:rPr>
        <w:t xml:space="preserve"> Sb., ob</w:t>
      </w:r>
      <w:r w:rsidR="00052DB3">
        <w:rPr>
          <w:rFonts w:ascii="Verdana" w:eastAsia="Calibri" w:hAnsi="Verdana" w:cs="Times New Roman"/>
        </w:rPr>
        <w:t>čanského</w:t>
      </w:r>
      <w:r w:rsidRPr="009E2764">
        <w:rPr>
          <w:rFonts w:ascii="Verdana" w:eastAsia="Calibri" w:hAnsi="Verdana" w:cs="Times New Roman"/>
        </w:rPr>
        <w:t xml:space="preserve"> zákoníku, v platném znění</w:t>
      </w:r>
    </w:p>
    <w:p w14:paraId="03F33AFE" w14:textId="77777777" w:rsidR="009E2764" w:rsidRPr="009E2764" w:rsidRDefault="009E2764" w:rsidP="006C2A60">
      <w:pPr>
        <w:pStyle w:val="SDlnek"/>
      </w:pPr>
    </w:p>
    <w:p w14:paraId="252AD5D3" w14:textId="77777777" w:rsidR="009E2764" w:rsidRPr="009E2764" w:rsidRDefault="009E2764" w:rsidP="009E2764">
      <w:pPr>
        <w:keepNext/>
        <w:spacing w:before="20" w:after="0" w:line="240" w:lineRule="auto"/>
        <w:jc w:val="center"/>
        <w:rPr>
          <w:rFonts w:ascii="Verdana" w:eastAsia="Calibri" w:hAnsi="Verdana" w:cs="Times New Roman"/>
          <w:b/>
          <w:sz w:val="24"/>
          <w:szCs w:val="24"/>
        </w:rPr>
      </w:pPr>
      <w:r w:rsidRPr="009E2764">
        <w:rPr>
          <w:rFonts w:ascii="Verdana" w:eastAsia="Calibri" w:hAnsi="Verdana" w:cs="Times New Roman"/>
          <w:b/>
          <w:sz w:val="24"/>
          <w:szCs w:val="24"/>
        </w:rPr>
        <w:t>Smluvní strany</w:t>
      </w:r>
    </w:p>
    <w:tbl>
      <w:tblPr>
        <w:tblpPr w:leftFromText="141" w:rightFromText="141" w:vertAnchor="text" w:tblpX="70" w:tblpY="1"/>
        <w:tblOverlap w:val="never"/>
        <w:tblW w:w="9450" w:type="dxa"/>
        <w:tblLayout w:type="fixed"/>
        <w:tblCellMar>
          <w:left w:w="70" w:type="dxa"/>
          <w:right w:w="70" w:type="dxa"/>
        </w:tblCellMar>
        <w:tblLook w:val="04A0" w:firstRow="1" w:lastRow="0" w:firstColumn="1" w:lastColumn="0" w:noHBand="0" w:noVBand="1"/>
      </w:tblPr>
      <w:tblGrid>
        <w:gridCol w:w="2482"/>
        <w:gridCol w:w="6666"/>
        <w:gridCol w:w="142"/>
        <w:gridCol w:w="18"/>
        <w:gridCol w:w="142"/>
      </w:tblGrid>
      <w:tr w:rsidR="009E2764" w:rsidRPr="009E2764" w14:paraId="52F3A78F" w14:textId="77777777" w:rsidTr="00ED0920">
        <w:trPr>
          <w:gridAfter w:val="1"/>
          <w:wAfter w:w="142" w:type="dxa"/>
        </w:trPr>
        <w:tc>
          <w:tcPr>
            <w:tcW w:w="2480" w:type="dxa"/>
            <w:hideMark/>
          </w:tcPr>
          <w:p w14:paraId="7759D84A" w14:textId="77777777" w:rsidR="009E2764" w:rsidRPr="009E2764" w:rsidRDefault="009E2764" w:rsidP="009E2764">
            <w:pPr>
              <w:spacing w:after="0" w:line="240" w:lineRule="auto"/>
              <w:jc w:val="both"/>
              <w:rPr>
                <w:rFonts w:ascii="Calibri" w:eastAsia="Calibri" w:hAnsi="Calibri" w:cs="Times New Roman"/>
                <w:b/>
                <w:bCs/>
              </w:rPr>
            </w:pPr>
            <w:r w:rsidRPr="009E2764">
              <w:rPr>
                <w:rFonts w:ascii="Calibri" w:eastAsia="Calibri" w:hAnsi="Calibri" w:cs="Times New Roman"/>
                <w:b/>
                <w:bCs/>
              </w:rPr>
              <w:t>1.</w:t>
            </w:r>
          </w:p>
        </w:tc>
        <w:tc>
          <w:tcPr>
            <w:tcW w:w="6662" w:type="dxa"/>
          </w:tcPr>
          <w:p w14:paraId="4CCB8A84" w14:textId="77777777" w:rsidR="009E2764" w:rsidRPr="009E2764" w:rsidRDefault="009E2764" w:rsidP="009E2764">
            <w:pPr>
              <w:spacing w:after="0" w:line="240" w:lineRule="auto"/>
              <w:jc w:val="both"/>
              <w:rPr>
                <w:rFonts w:ascii="Calibri" w:eastAsia="Calibri" w:hAnsi="Calibri" w:cs="Times New Roman"/>
              </w:rPr>
            </w:pPr>
          </w:p>
        </w:tc>
        <w:tc>
          <w:tcPr>
            <w:tcW w:w="160" w:type="dxa"/>
            <w:gridSpan w:val="2"/>
          </w:tcPr>
          <w:p w14:paraId="378DB8B4" w14:textId="77777777" w:rsidR="009E2764" w:rsidRPr="009E2764" w:rsidRDefault="009E2764" w:rsidP="009E2764">
            <w:pPr>
              <w:spacing w:after="0" w:line="240" w:lineRule="auto"/>
              <w:jc w:val="both"/>
              <w:rPr>
                <w:rFonts w:ascii="Calibri" w:eastAsia="Calibri" w:hAnsi="Calibri" w:cs="Times New Roman"/>
              </w:rPr>
            </w:pPr>
          </w:p>
        </w:tc>
      </w:tr>
      <w:tr w:rsidR="009E2764" w:rsidRPr="009E2764" w14:paraId="2B3E9DC9" w14:textId="77777777" w:rsidTr="00ED0920">
        <w:tc>
          <w:tcPr>
            <w:tcW w:w="2480" w:type="dxa"/>
            <w:hideMark/>
          </w:tcPr>
          <w:p w14:paraId="686FEE71" w14:textId="77777777" w:rsidR="009E2764" w:rsidRPr="009E2764" w:rsidRDefault="009E2764" w:rsidP="009E2764">
            <w:pPr>
              <w:spacing w:after="0" w:line="240" w:lineRule="auto"/>
              <w:jc w:val="both"/>
              <w:rPr>
                <w:rFonts w:ascii="Verdana" w:eastAsia="Calibri" w:hAnsi="Verdana" w:cs="Times New Roman"/>
                <w:b/>
                <w:bCs/>
                <w:sz w:val="20"/>
                <w:szCs w:val="20"/>
              </w:rPr>
            </w:pPr>
            <w:r w:rsidRPr="009E2764">
              <w:rPr>
                <w:rFonts w:ascii="Verdana" w:eastAsia="Calibri" w:hAnsi="Verdana" w:cs="Times New Roman"/>
                <w:b/>
                <w:bCs/>
                <w:sz w:val="20"/>
                <w:szCs w:val="20"/>
              </w:rPr>
              <w:t>Obchodní firma:</w:t>
            </w:r>
          </w:p>
        </w:tc>
        <w:tc>
          <w:tcPr>
            <w:tcW w:w="6804" w:type="dxa"/>
            <w:gridSpan w:val="2"/>
            <w:hideMark/>
          </w:tcPr>
          <w:p w14:paraId="291B488F" w14:textId="77777777" w:rsidR="009E2764" w:rsidRPr="009E2764" w:rsidRDefault="009E2764" w:rsidP="009E2764">
            <w:pPr>
              <w:spacing w:after="0" w:line="240" w:lineRule="auto"/>
              <w:jc w:val="both"/>
              <w:rPr>
                <w:rFonts w:ascii="Verdana" w:eastAsia="Calibri" w:hAnsi="Verdana" w:cs="Times New Roman"/>
                <w:b/>
                <w:bCs/>
                <w:sz w:val="20"/>
                <w:szCs w:val="20"/>
              </w:rPr>
            </w:pPr>
            <w:r w:rsidRPr="009E2764">
              <w:rPr>
                <w:rFonts w:ascii="Verdana" w:eastAsia="Calibri" w:hAnsi="Verdana" w:cs="Times New Roman"/>
                <w:b/>
                <w:bCs/>
                <w:sz w:val="20"/>
                <w:szCs w:val="20"/>
              </w:rPr>
              <w:t>TESCO SW a.s.</w:t>
            </w:r>
          </w:p>
        </w:tc>
        <w:tc>
          <w:tcPr>
            <w:tcW w:w="160" w:type="dxa"/>
            <w:gridSpan w:val="2"/>
          </w:tcPr>
          <w:p w14:paraId="16BB51D2" w14:textId="77777777" w:rsidR="009E2764" w:rsidRPr="009E2764" w:rsidRDefault="009E2764" w:rsidP="009E2764">
            <w:pPr>
              <w:spacing w:after="0" w:line="240" w:lineRule="auto"/>
              <w:jc w:val="both"/>
              <w:rPr>
                <w:rFonts w:ascii="Calibri" w:eastAsia="Calibri" w:hAnsi="Calibri" w:cs="Times New Roman"/>
              </w:rPr>
            </w:pPr>
          </w:p>
        </w:tc>
      </w:tr>
      <w:tr w:rsidR="009E2764" w:rsidRPr="009E2764" w14:paraId="347E4070" w14:textId="77777777" w:rsidTr="00ED0920">
        <w:tc>
          <w:tcPr>
            <w:tcW w:w="2480" w:type="dxa"/>
            <w:hideMark/>
          </w:tcPr>
          <w:p w14:paraId="1C380036" w14:textId="77777777" w:rsidR="009E2764" w:rsidRPr="009E2764" w:rsidRDefault="009E2764" w:rsidP="009E2764">
            <w:pPr>
              <w:spacing w:after="0" w:line="240" w:lineRule="auto"/>
              <w:jc w:val="both"/>
              <w:rPr>
                <w:rFonts w:ascii="Verdana" w:eastAsia="Calibri" w:hAnsi="Verdana" w:cs="Times New Roman"/>
                <w:b/>
                <w:bCs/>
                <w:sz w:val="20"/>
                <w:szCs w:val="20"/>
              </w:rPr>
            </w:pPr>
            <w:r w:rsidRPr="009E2764">
              <w:rPr>
                <w:rFonts w:ascii="Verdana" w:eastAsia="Calibri" w:hAnsi="Verdana" w:cs="Times New Roman"/>
                <w:b/>
                <w:bCs/>
                <w:sz w:val="20"/>
                <w:szCs w:val="20"/>
              </w:rPr>
              <w:t>Sídlo:</w:t>
            </w:r>
          </w:p>
        </w:tc>
        <w:tc>
          <w:tcPr>
            <w:tcW w:w="6804" w:type="dxa"/>
            <w:gridSpan w:val="2"/>
            <w:hideMark/>
          </w:tcPr>
          <w:p w14:paraId="2B6CE971" w14:textId="77777777" w:rsidR="009E2764" w:rsidRPr="009E2764" w:rsidRDefault="00D47601" w:rsidP="00D47601">
            <w:pPr>
              <w:spacing w:after="0" w:line="240" w:lineRule="auto"/>
              <w:jc w:val="both"/>
              <w:rPr>
                <w:rFonts w:ascii="Verdana" w:eastAsia="Calibri" w:hAnsi="Verdana" w:cs="Times New Roman"/>
                <w:sz w:val="20"/>
                <w:szCs w:val="20"/>
              </w:rPr>
            </w:pPr>
            <w:r w:rsidRPr="00D47601">
              <w:rPr>
                <w:rFonts w:ascii="Verdana" w:eastAsia="Calibri" w:hAnsi="Verdana" w:cs="Times New Roman"/>
                <w:sz w:val="20"/>
                <w:szCs w:val="20"/>
              </w:rPr>
              <w:t>tř. Kosmonautů 1288/1, Hodolany, 779</w:t>
            </w:r>
            <w:r w:rsidR="00567743">
              <w:rPr>
                <w:rFonts w:ascii="Verdana" w:eastAsia="Calibri" w:hAnsi="Verdana" w:cs="Times New Roman"/>
                <w:sz w:val="20"/>
                <w:szCs w:val="20"/>
              </w:rPr>
              <w:t xml:space="preserve"> 00</w:t>
            </w:r>
            <w:r w:rsidRPr="00D47601">
              <w:rPr>
                <w:rFonts w:ascii="Verdana" w:eastAsia="Calibri" w:hAnsi="Verdana" w:cs="Times New Roman"/>
                <w:sz w:val="20"/>
                <w:szCs w:val="20"/>
              </w:rPr>
              <w:t> Olomouc</w:t>
            </w:r>
          </w:p>
        </w:tc>
        <w:tc>
          <w:tcPr>
            <w:tcW w:w="160" w:type="dxa"/>
            <w:gridSpan w:val="2"/>
          </w:tcPr>
          <w:p w14:paraId="0C445504" w14:textId="77777777" w:rsidR="009E2764" w:rsidRPr="009E2764" w:rsidRDefault="009E2764" w:rsidP="009E2764">
            <w:pPr>
              <w:spacing w:after="0" w:line="240" w:lineRule="auto"/>
              <w:jc w:val="both"/>
              <w:rPr>
                <w:rFonts w:ascii="Calibri" w:eastAsia="Calibri" w:hAnsi="Calibri" w:cs="Times New Roman"/>
              </w:rPr>
            </w:pPr>
          </w:p>
        </w:tc>
      </w:tr>
      <w:tr w:rsidR="009E2764" w:rsidRPr="009E2764" w14:paraId="29C25C25" w14:textId="77777777" w:rsidTr="00ED0920">
        <w:tc>
          <w:tcPr>
            <w:tcW w:w="2480" w:type="dxa"/>
            <w:hideMark/>
          </w:tcPr>
          <w:p w14:paraId="6A7AD530" w14:textId="77777777" w:rsidR="009E2764" w:rsidRPr="009E2764" w:rsidRDefault="009E2764" w:rsidP="009E2764">
            <w:pPr>
              <w:spacing w:after="0" w:line="240" w:lineRule="auto"/>
              <w:jc w:val="both"/>
              <w:rPr>
                <w:rFonts w:ascii="Verdana" w:eastAsia="Calibri" w:hAnsi="Verdana" w:cs="Times New Roman"/>
                <w:b/>
                <w:bCs/>
                <w:sz w:val="20"/>
                <w:szCs w:val="20"/>
              </w:rPr>
            </w:pPr>
            <w:r w:rsidRPr="009E2764">
              <w:rPr>
                <w:rFonts w:ascii="Verdana" w:eastAsia="Calibri" w:hAnsi="Verdana" w:cs="Times New Roman"/>
                <w:b/>
                <w:bCs/>
                <w:sz w:val="20"/>
                <w:szCs w:val="20"/>
              </w:rPr>
              <w:t>IČ</w:t>
            </w:r>
            <w:r w:rsidR="00052DB3">
              <w:rPr>
                <w:rFonts w:ascii="Verdana" w:eastAsia="Calibri" w:hAnsi="Verdana" w:cs="Times New Roman"/>
                <w:b/>
                <w:bCs/>
                <w:sz w:val="20"/>
                <w:szCs w:val="20"/>
              </w:rPr>
              <w:t>O</w:t>
            </w:r>
            <w:r w:rsidRPr="009E2764">
              <w:rPr>
                <w:rFonts w:ascii="Verdana" w:eastAsia="Calibri" w:hAnsi="Verdana" w:cs="Times New Roman"/>
                <w:b/>
                <w:bCs/>
                <w:sz w:val="20"/>
                <w:szCs w:val="20"/>
              </w:rPr>
              <w:t>:</w:t>
            </w:r>
          </w:p>
        </w:tc>
        <w:tc>
          <w:tcPr>
            <w:tcW w:w="6804" w:type="dxa"/>
            <w:gridSpan w:val="2"/>
            <w:hideMark/>
          </w:tcPr>
          <w:p w14:paraId="05517DBD" w14:textId="77777777" w:rsidR="009E2764" w:rsidRPr="009E2764" w:rsidRDefault="00052DB3" w:rsidP="009E2764">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258 92 </w:t>
            </w:r>
            <w:r w:rsidR="009E2764" w:rsidRPr="009E2764">
              <w:rPr>
                <w:rFonts w:ascii="Verdana" w:eastAsia="Calibri" w:hAnsi="Verdana" w:cs="Times New Roman"/>
                <w:sz w:val="20"/>
                <w:szCs w:val="20"/>
              </w:rPr>
              <w:t>533</w:t>
            </w:r>
          </w:p>
        </w:tc>
        <w:tc>
          <w:tcPr>
            <w:tcW w:w="160" w:type="dxa"/>
            <w:gridSpan w:val="2"/>
          </w:tcPr>
          <w:p w14:paraId="22517356" w14:textId="77777777" w:rsidR="009E2764" w:rsidRPr="009E2764" w:rsidRDefault="009E2764" w:rsidP="009E2764">
            <w:pPr>
              <w:spacing w:after="0" w:line="240" w:lineRule="auto"/>
              <w:jc w:val="both"/>
              <w:rPr>
                <w:rFonts w:ascii="Calibri" w:eastAsia="Calibri" w:hAnsi="Calibri" w:cs="Times New Roman"/>
              </w:rPr>
            </w:pPr>
          </w:p>
        </w:tc>
      </w:tr>
      <w:tr w:rsidR="009E2764" w:rsidRPr="009E2764" w14:paraId="33862F2B" w14:textId="77777777" w:rsidTr="00ED0920">
        <w:tc>
          <w:tcPr>
            <w:tcW w:w="2480" w:type="dxa"/>
            <w:hideMark/>
          </w:tcPr>
          <w:p w14:paraId="2055D03C" w14:textId="77777777" w:rsidR="009E2764" w:rsidRPr="009E2764" w:rsidRDefault="009E2764" w:rsidP="009E2764">
            <w:pPr>
              <w:spacing w:after="0" w:line="240" w:lineRule="auto"/>
              <w:jc w:val="both"/>
              <w:rPr>
                <w:rFonts w:ascii="Verdana" w:eastAsia="Calibri" w:hAnsi="Verdana" w:cs="Times New Roman"/>
                <w:b/>
                <w:bCs/>
                <w:sz w:val="20"/>
                <w:szCs w:val="20"/>
              </w:rPr>
            </w:pPr>
            <w:r w:rsidRPr="009E2764">
              <w:rPr>
                <w:rFonts w:ascii="Verdana" w:eastAsia="Calibri" w:hAnsi="Verdana" w:cs="Times New Roman"/>
                <w:b/>
                <w:bCs/>
                <w:sz w:val="20"/>
                <w:szCs w:val="20"/>
              </w:rPr>
              <w:t>DIČ:</w:t>
            </w:r>
          </w:p>
        </w:tc>
        <w:tc>
          <w:tcPr>
            <w:tcW w:w="6804" w:type="dxa"/>
            <w:gridSpan w:val="2"/>
            <w:hideMark/>
          </w:tcPr>
          <w:p w14:paraId="17224AA4" w14:textId="77777777" w:rsidR="009E2764" w:rsidRPr="009E2764" w:rsidRDefault="009E2764" w:rsidP="009E2764">
            <w:pPr>
              <w:spacing w:after="0" w:line="240" w:lineRule="auto"/>
              <w:jc w:val="both"/>
              <w:rPr>
                <w:rFonts w:ascii="Verdana" w:eastAsia="Calibri" w:hAnsi="Verdana" w:cs="Times New Roman"/>
                <w:sz w:val="20"/>
                <w:szCs w:val="20"/>
              </w:rPr>
            </w:pPr>
            <w:r w:rsidRPr="009E2764">
              <w:rPr>
                <w:rFonts w:ascii="Verdana" w:eastAsia="Calibri" w:hAnsi="Verdana" w:cs="Times New Roman"/>
                <w:sz w:val="20"/>
                <w:szCs w:val="20"/>
              </w:rPr>
              <w:t>CZ699000785</w:t>
            </w:r>
          </w:p>
        </w:tc>
        <w:tc>
          <w:tcPr>
            <w:tcW w:w="160" w:type="dxa"/>
            <w:gridSpan w:val="2"/>
          </w:tcPr>
          <w:p w14:paraId="19963BF0" w14:textId="77777777" w:rsidR="009E2764" w:rsidRPr="009E2764" w:rsidRDefault="009E2764" w:rsidP="009E2764">
            <w:pPr>
              <w:spacing w:after="0" w:line="240" w:lineRule="auto"/>
              <w:jc w:val="both"/>
              <w:rPr>
                <w:rFonts w:ascii="Calibri" w:eastAsia="Calibri" w:hAnsi="Calibri" w:cs="Times New Roman"/>
              </w:rPr>
            </w:pPr>
          </w:p>
        </w:tc>
      </w:tr>
      <w:tr w:rsidR="009E2764" w:rsidRPr="009E2764" w14:paraId="0DB41B64" w14:textId="77777777" w:rsidTr="00ED0920">
        <w:tc>
          <w:tcPr>
            <w:tcW w:w="2480" w:type="dxa"/>
            <w:hideMark/>
          </w:tcPr>
          <w:p w14:paraId="3DCC5B50" w14:textId="77777777" w:rsidR="009E2764" w:rsidRPr="009E2764" w:rsidRDefault="00052DB3" w:rsidP="009E2764">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Zastoupená</w:t>
            </w:r>
            <w:r w:rsidR="009E2764" w:rsidRPr="009E2764">
              <w:rPr>
                <w:rFonts w:ascii="Verdana" w:eastAsia="Calibri" w:hAnsi="Verdana" w:cs="Times New Roman"/>
                <w:b/>
                <w:bCs/>
                <w:sz w:val="20"/>
                <w:szCs w:val="20"/>
              </w:rPr>
              <w:t>:</w:t>
            </w:r>
          </w:p>
        </w:tc>
        <w:tc>
          <w:tcPr>
            <w:tcW w:w="6804" w:type="dxa"/>
            <w:gridSpan w:val="2"/>
            <w:hideMark/>
          </w:tcPr>
          <w:p w14:paraId="63D7EBF8" w14:textId="77777777" w:rsidR="009E2764" w:rsidRPr="009E2764" w:rsidRDefault="009E2764" w:rsidP="009E2764">
            <w:pPr>
              <w:spacing w:after="0" w:line="240" w:lineRule="auto"/>
              <w:jc w:val="both"/>
              <w:rPr>
                <w:rFonts w:ascii="Verdana" w:eastAsia="Calibri" w:hAnsi="Verdana" w:cs="Times New Roman"/>
                <w:sz w:val="20"/>
                <w:szCs w:val="20"/>
              </w:rPr>
            </w:pPr>
            <w:r w:rsidRPr="009E2764">
              <w:rPr>
                <w:rFonts w:ascii="Verdana" w:eastAsia="Calibri" w:hAnsi="Verdana" w:cs="Times New Roman"/>
                <w:sz w:val="20"/>
                <w:szCs w:val="20"/>
              </w:rPr>
              <w:t>RNDr. Josefem Tesaříkem, předsedou představenstva</w:t>
            </w:r>
          </w:p>
        </w:tc>
        <w:tc>
          <w:tcPr>
            <w:tcW w:w="160" w:type="dxa"/>
            <w:gridSpan w:val="2"/>
          </w:tcPr>
          <w:p w14:paraId="6D84761D" w14:textId="77777777" w:rsidR="009E2764" w:rsidRPr="009E2764" w:rsidRDefault="009E2764" w:rsidP="009E2764">
            <w:pPr>
              <w:spacing w:after="0" w:line="240" w:lineRule="auto"/>
              <w:jc w:val="both"/>
              <w:rPr>
                <w:rFonts w:ascii="Calibri" w:eastAsia="Calibri" w:hAnsi="Calibri" w:cs="Times New Roman"/>
              </w:rPr>
            </w:pPr>
          </w:p>
        </w:tc>
      </w:tr>
      <w:tr w:rsidR="009E2764" w:rsidRPr="009E2764" w14:paraId="53E098CB" w14:textId="77777777" w:rsidTr="00ED0920">
        <w:tc>
          <w:tcPr>
            <w:tcW w:w="2480" w:type="dxa"/>
            <w:hideMark/>
          </w:tcPr>
          <w:p w14:paraId="518B91AF" w14:textId="77777777" w:rsidR="009E2764" w:rsidRPr="009E2764" w:rsidRDefault="009E2764" w:rsidP="009E2764">
            <w:pPr>
              <w:spacing w:after="0" w:line="240" w:lineRule="auto"/>
              <w:jc w:val="both"/>
              <w:rPr>
                <w:rFonts w:ascii="Verdana" w:eastAsia="Calibri" w:hAnsi="Verdana" w:cs="Times New Roman"/>
                <w:b/>
                <w:bCs/>
                <w:sz w:val="20"/>
                <w:szCs w:val="20"/>
              </w:rPr>
            </w:pPr>
            <w:r w:rsidRPr="009E2764">
              <w:rPr>
                <w:rFonts w:ascii="Verdana" w:eastAsia="Calibri" w:hAnsi="Verdana" w:cs="Times New Roman"/>
                <w:b/>
                <w:bCs/>
                <w:sz w:val="20"/>
                <w:szCs w:val="20"/>
              </w:rPr>
              <w:t>Bankovní spojení:</w:t>
            </w:r>
          </w:p>
        </w:tc>
        <w:tc>
          <w:tcPr>
            <w:tcW w:w="6804" w:type="dxa"/>
            <w:gridSpan w:val="2"/>
            <w:hideMark/>
          </w:tcPr>
          <w:p w14:paraId="7260D5EA" w14:textId="14721648" w:rsidR="009E2764" w:rsidRPr="009E2764" w:rsidRDefault="00BD53AB" w:rsidP="009E2764">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XXXXX</w:t>
            </w:r>
          </w:p>
        </w:tc>
        <w:tc>
          <w:tcPr>
            <w:tcW w:w="160" w:type="dxa"/>
            <w:gridSpan w:val="2"/>
          </w:tcPr>
          <w:p w14:paraId="07FB6F11" w14:textId="77777777" w:rsidR="009E2764" w:rsidRPr="009E2764" w:rsidRDefault="009E2764" w:rsidP="009E2764">
            <w:pPr>
              <w:spacing w:after="0" w:line="240" w:lineRule="auto"/>
              <w:jc w:val="both"/>
              <w:rPr>
                <w:rFonts w:ascii="Calibri" w:eastAsia="Calibri" w:hAnsi="Calibri" w:cs="Times New Roman"/>
              </w:rPr>
            </w:pPr>
          </w:p>
        </w:tc>
      </w:tr>
      <w:tr w:rsidR="009E2764" w:rsidRPr="009E2764" w14:paraId="65923671" w14:textId="77777777" w:rsidTr="00ED0920">
        <w:tc>
          <w:tcPr>
            <w:tcW w:w="2480" w:type="dxa"/>
            <w:hideMark/>
          </w:tcPr>
          <w:p w14:paraId="6A5297BC" w14:textId="77777777" w:rsidR="009E2764" w:rsidRPr="009E2764" w:rsidRDefault="009E2764" w:rsidP="009E2764">
            <w:pPr>
              <w:spacing w:after="0" w:line="240" w:lineRule="auto"/>
              <w:jc w:val="both"/>
              <w:rPr>
                <w:rFonts w:ascii="Verdana" w:eastAsia="Calibri" w:hAnsi="Verdana" w:cs="Times New Roman"/>
                <w:b/>
                <w:bCs/>
                <w:sz w:val="20"/>
                <w:szCs w:val="20"/>
              </w:rPr>
            </w:pPr>
            <w:r w:rsidRPr="009E2764">
              <w:rPr>
                <w:rFonts w:ascii="Verdana" w:eastAsia="Calibri" w:hAnsi="Verdana" w:cs="Times New Roman"/>
                <w:b/>
                <w:bCs/>
                <w:sz w:val="20"/>
                <w:szCs w:val="20"/>
              </w:rPr>
              <w:t>Číslo účtu:</w:t>
            </w:r>
          </w:p>
        </w:tc>
        <w:tc>
          <w:tcPr>
            <w:tcW w:w="6804" w:type="dxa"/>
            <w:gridSpan w:val="2"/>
            <w:hideMark/>
          </w:tcPr>
          <w:p w14:paraId="7D93E807" w14:textId="6A30F68B" w:rsidR="009E2764" w:rsidRPr="009E2764" w:rsidRDefault="00BD53AB" w:rsidP="00A27360">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XXXXX</w:t>
            </w:r>
          </w:p>
        </w:tc>
        <w:tc>
          <w:tcPr>
            <w:tcW w:w="160" w:type="dxa"/>
            <w:gridSpan w:val="2"/>
          </w:tcPr>
          <w:p w14:paraId="2E39417D" w14:textId="77777777" w:rsidR="009E2764" w:rsidRPr="009E2764" w:rsidRDefault="009E2764" w:rsidP="009E2764">
            <w:pPr>
              <w:spacing w:after="0" w:line="240" w:lineRule="auto"/>
              <w:jc w:val="both"/>
              <w:rPr>
                <w:rFonts w:ascii="Calibri" w:eastAsia="Calibri" w:hAnsi="Calibri" w:cs="Times New Roman"/>
              </w:rPr>
            </w:pPr>
          </w:p>
        </w:tc>
      </w:tr>
      <w:tr w:rsidR="009E2764" w:rsidRPr="009E2764" w14:paraId="2CBBC235" w14:textId="77777777" w:rsidTr="00ED0920">
        <w:tc>
          <w:tcPr>
            <w:tcW w:w="9284" w:type="dxa"/>
            <w:gridSpan w:val="3"/>
            <w:hideMark/>
          </w:tcPr>
          <w:p w14:paraId="353F8BAE" w14:textId="77777777" w:rsidR="009E2764" w:rsidRPr="009E2764" w:rsidRDefault="009E2764" w:rsidP="009E2764">
            <w:pPr>
              <w:spacing w:after="0" w:line="240" w:lineRule="auto"/>
              <w:jc w:val="both"/>
              <w:rPr>
                <w:rFonts w:ascii="Verdana" w:eastAsia="Calibri" w:hAnsi="Verdana" w:cs="Times New Roman"/>
                <w:sz w:val="20"/>
                <w:szCs w:val="20"/>
              </w:rPr>
            </w:pPr>
            <w:r w:rsidRPr="009E2764">
              <w:rPr>
                <w:rFonts w:ascii="Verdana" w:eastAsia="Calibri" w:hAnsi="Verdana" w:cs="Times New Roman"/>
                <w:sz w:val="20"/>
                <w:szCs w:val="20"/>
              </w:rPr>
              <w:t xml:space="preserve">Zapsaná dne 16.10.2001 pod spisovou </w:t>
            </w:r>
            <w:proofErr w:type="gramStart"/>
            <w:r w:rsidRPr="009E2764">
              <w:rPr>
                <w:rFonts w:ascii="Verdana" w:eastAsia="Calibri" w:hAnsi="Verdana" w:cs="Times New Roman"/>
                <w:sz w:val="20"/>
                <w:szCs w:val="20"/>
              </w:rPr>
              <w:t>značkou B.2530</w:t>
            </w:r>
            <w:proofErr w:type="gramEnd"/>
            <w:r w:rsidRPr="009E2764">
              <w:rPr>
                <w:rFonts w:ascii="Verdana" w:eastAsia="Calibri" w:hAnsi="Verdana" w:cs="Times New Roman"/>
                <w:sz w:val="20"/>
                <w:szCs w:val="20"/>
              </w:rPr>
              <w:t xml:space="preserve"> u Krajského soudu v Ostravě. </w:t>
            </w:r>
          </w:p>
        </w:tc>
        <w:tc>
          <w:tcPr>
            <w:tcW w:w="160" w:type="dxa"/>
            <w:gridSpan w:val="2"/>
          </w:tcPr>
          <w:p w14:paraId="61DE6B00" w14:textId="77777777" w:rsidR="009E2764" w:rsidRPr="009E2764" w:rsidRDefault="009E2764" w:rsidP="009E2764">
            <w:pPr>
              <w:spacing w:after="0" w:line="240" w:lineRule="auto"/>
              <w:jc w:val="both"/>
              <w:rPr>
                <w:rFonts w:ascii="Calibri" w:eastAsia="Calibri" w:hAnsi="Calibri" w:cs="Times New Roman"/>
              </w:rPr>
            </w:pPr>
          </w:p>
        </w:tc>
      </w:tr>
      <w:tr w:rsidR="009E2764" w:rsidRPr="009E2764" w14:paraId="67B7F925" w14:textId="77777777" w:rsidTr="00ED0920">
        <w:tc>
          <w:tcPr>
            <w:tcW w:w="9284" w:type="dxa"/>
            <w:gridSpan w:val="3"/>
            <w:hideMark/>
          </w:tcPr>
          <w:p w14:paraId="3A16319D" w14:textId="77777777" w:rsidR="009E2764" w:rsidRPr="009E2764" w:rsidRDefault="009E2764" w:rsidP="009E2764">
            <w:pPr>
              <w:spacing w:after="0" w:line="240" w:lineRule="auto"/>
              <w:jc w:val="both"/>
              <w:rPr>
                <w:rFonts w:ascii="Verdana" w:eastAsia="Calibri" w:hAnsi="Verdana" w:cs="Times New Roman"/>
                <w:sz w:val="20"/>
                <w:szCs w:val="20"/>
              </w:rPr>
            </w:pPr>
            <w:r w:rsidRPr="009E2764">
              <w:rPr>
                <w:rFonts w:ascii="Verdana" w:eastAsia="Calibri" w:hAnsi="Verdana" w:cs="Times New Roman"/>
                <w:sz w:val="20"/>
                <w:szCs w:val="20"/>
              </w:rPr>
              <w:t xml:space="preserve">dále jen </w:t>
            </w:r>
            <w:r w:rsidRPr="009E2764">
              <w:rPr>
                <w:rFonts w:ascii="Verdana" w:eastAsia="Calibri" w:hAnsi="Verdana" w:cs="Times New Roman"/>
                <w:b/>
                <w:i/>
                <w:sz w:val="20"/>
                <w:szCs w:val="20"/>
              </w:rPr>
              <w:t>Zhotovitel</w:t>
            </w:r>
            <w:r w:rsidRPr="009E2764">
              <w:rPr>
                <w:rFonts w:ascii="Verdana" w:eastAsia="Calibri" w:hAnsi="Verdana" w:cs="Times New Roman"/>
                <w:b/>
                <w:sz w:val="20"/>
                <w:szCs w:val="20"/>
              </w:rPr>
              <w:t xml:space="preserve"> </w:t>
            </w:r>
            <w:r w:rsidRPr="009E2764">
              <w:rPr>
                <w:rFonts w:ascii="Verdana" w:eastAsia="Calibri" w:hAnsi="Verdana" w:cs="Times New Roman"/>
                <w:sz w:val="20"/>
                <w:szCs w:val="20"/>
              </w:rPr>
              <w:t>na straně jedné</w:t>
            </w:r>
          </w:p>
        </w:tc>
        <w:tc>
          <w:tcPr>
            <w:tcW w:w="160" w:type="dxa"/>
            <w:gridSpan w:val="2"/>
          </w:tcPr>
          <w:p w14:paraId="007A1D05" w14:textId="77777777" w:rsidR="009E2764" w:rsidRPr="009E2764" w:rsidRDefault="009E2764" w:rsidP="009E2764">
            <w:pPr>
              <w:spacing w:after="0" w:line="240" w:lineRule="auto"/>
              <w:jc w:val="both"/>
              <w:rPr>
                <w:rFonts w:ascii="Calibri" w:eastAsia="Calibri" w:hAnsi="Calibri" w:cs="Times New Roman"/>
              </w:rPr>
            </w:pPr>
          </w:p>
        </w:tc>
      </w:tr>
      <w:tr w:rsidR="009E2764" w:rsidRPr="009E2764" w14:paraId="35F4AED1" w14:textId="77777777" w:rsidTr="00ED0920">
        <w:trPr>
          <w:gridAfter w:val="3"/>
          <w:wAfter w:w="302" w:type="dxa"/>
          <w:trHeight w:val="558"/>
        </w:trPr>
        <w:tc>
          <w:tcPr>
            <w:tcW w:w="9142" w:type="dxa"/>
            <w:gridSpan w:val="2"/>
            <w:vAlign w:val="center"/>
          </w:tcPr>
          <w:p w14:paraId="17DDE05B" w14:textId="77777777" w:rsidR="009E2764" w:rsidRPr="009E2764" w:rsidRDefault="009E2764" w:rsidP="009E2764">
            <w:pPr>
              <w:spacing w:after="0" w:line="240" w:lineRule="auto"/>
              <w:jc w:val="center"/>
              <w:rPr>
                <w:rFonts w:ascii="Calibri" w:eastAsia="Calibri" w:hAnsi="Calibri" w:cs="Times New Roman"/>
              </w:rPr>
            </w:pPr>
          </w:p>
        </w:tc>
      </w:tr>
      <w:tr w:rsidR="009E2764" w:rsidRPr="009E2764" w14:paraId="6577CC89" w14:textId="77777777" w:rsidTr="00ED0920">
        <w:trPr>
          <w:gridAfter w:val="1"/>
          <w:wAfter w:w="142" w:type="dxa"/>
        </w:trPr>
        <w:tc>
          <w:tcPr>
            <w:tcW w:w="2480" w:type="dxa"/>
            <w:hideMark/>
          </w:tcPr>
          <w:p w14:paraId="06E364C4" w14:textId="77777777" w:rsidR="009E2764" w:rsidRPr="009E2764" w:rsidRDefault="009E2764" w:rsidP="009E2764">
            <w:pPr>
              <w:spacing w:after="0" w:line="240" w:lineRule="auto"/>
              <w:jc w:val="both"/>
              <w:rPr>
                <w:rFonts w:ascii="Verdana" w:eastAsia="Calibri" w:hAnsi="Verdana" w:cs="Times New Roman"/>
                <w:b/>
                <w:bCs/>
                <w:sz w:val="20"/>
                <w:szCs w:val="20"/>
              </w:rPr>
            </w:pPr>
            <w:r w:rsidRPr="009E2764">
              <w:rPr>
                <w:rFonts w:ascii="Verdana" w:eastAsia="Calibri" w:hAnsi="Verdana" w:cs="Times New Roman"/>
                <w:b/>
                <w:bCs/>
                <w:sz w:val="20"/>
                <w:szCs w:val="20"/>
              </w:rPr>
              <w:t>2.</w:t>
            </w:r>
          </w:p>
        </w:tc>
        <w:tc>
          <w:tcPr>
            <w:tcW w:w="6662" w:type="dxa"/>
          </w:tcPr>
          <w:p w14:paraId="5C9D68B3" w14:textId="77777777" w:rsidR="009E2764" w:rsidRPr="009E2764" w:rsidRDefault="009E2764" w:rsidP="009E2764">
            <w:pPr>
              <w:spacing w:after="0" w:line="240" w:lineRule="auto"/>
              <w:jc w:val="both"/>
              <w:rPr>
                <w:rFonts w:ascii="Verdana" w:eastAsia="Calibri" w:hAnsi="Verdana" w:cs="Times New Roman"/>
                <w:sz w:val="20"/>
                <w:szCs w:val="20"/>
                <w:highlight w:val="cyan"/>
              </w:rPr>
            </w:pPr>
          </w:p>
        </w:tc>
        <w:tc>
          <w:tcPr>
            <w:tcW w:w="160" w:type="dxa"/>
            <w:gridSpan w:val="2"/>
          </w:tcPr>
          <w:p w14:paraId="1DC68F65" w14:textId="77777777" w:rsidR="009E2764" w:rsidRPr="009E2764" w:rsidRDefault="009E2764" w:rsidP="009E2764">
            <w:pPr>
              <w:spacing w:after="0" w:line="240" w:lineRule="auto"/>
              <w:jc w:val="both"/>
              <w:rPr>
                <w:rFonts w:ascii="Verdana" w:eastAsia="Calibri" w:hAnsi="Verdana" w:cs="Times New Roman"/>
                <w:sz w:val="20"/>
                <w:szCs w:val="20"/>
              </w:rPr>
            </w:pPr>
          </w:p>
        </w:tc>
      </w:tr>
      <w:tr w:rsidR="009E2764" w:rsidRPr="009E2764" w14:paraId="1635B369" w14:textId="77777777" w:rsidTr="00ED0920">
        <w:trPr>
          <w:gridAfter w:val="1"/>
          <w:wAfter w:w="142" w:type="dxa"/>
        </w:trPr>
        <w:tc>
          <w:tcPr>
            <w:tcW w:w="2480" w:type="dxa"/>
            <w:hideMark/>
          </w:tcPr>
          <w:p w14:paraId="3FEEA279" w14:textId="77777777" w:rsidR="009E2764" w:rsidRPr="009E2764" w:rsidRDefault="009E2764" w:rsidP="009E2764">
            <w:pPr>
              <w:spacing w:after="0" w:line="240" w:lineRule="auto"/>
              <w:jc w:val="both"/>
              <w:rPr>
                <w:rFonts w:ascii="Verdana" w:eastAsia="Calibri" w:hAnsi="Verdana" w:cs="Times New Roman"/>
                <w:b/>
                <w:bCs/>
                <w:sz w:val="20"/>
                <w:szCs w:val="20"/>
              </w:rPr>
            </w:pPr>
            <w:r w:rsidRPr="009E2764">
              <w:rPr>
                <w:rFonts w:ascii="Verdana" w:eastAsia="Calibri" w:hAnsi="Verdana" w:cs="Times New Roman"/>
                <w:b/>
                <w:bCs/>
                <w:sz w:val="20"/>
                <w:szCs w:val="20"/>
              </w:rPr>
              <w:t>Obchodní firma:</w:t>
            </w:r>
          </w:p>
        </w:tc>
        <w:tc>
          <w:tcPr>
            <w:tcW w:w="6662" w:type="dxa"/>
            <w:hideMark/>
          </w:tcPr>
          <w:p w14:paraId="40DBDBB7" w14:textId="77777777" w:rsidR="009E2764" w:rsidRPr="009E2764" w:rsidRDefault="00424B76" w:rsidP="009E2764">
            <w:pPr>
              <w:spacing w:after="0" w:line="240" w:lineRule="auto"/>
              <w:jc w:val="both"/>
              <w:rPr>
                <w:rFonts w:ascii="Verdana" w:eastAsia="Calibri" w:hAnsi="Verdana" w:cs="Times New Roman"/>
                <w:b/>
                <w:sz w:val="20"/>
                <w:szCs w:val="20"/>
              </w:rPr>
            </w:pPr>
            <w:r w:rsidRPr="00424B76">
              <w:rPr>
                <w:rFonts w:ascii="Verdana" w:eastAsia="Calibri" w:hAnsi="Verdana" w:cs="Times New Roman"/>
                <w:b/>
                <w:sz w:val="20"/>
                <w:szCs w:val="20"/>
              </w:rPr>
              <w:t>Fakultní nemocnice Brno</w:t>
            </w:r>
          </w:p>
        </w:tc>
        <w:tc>
          <w:tcPr>
            <w:tcW w:w="160" w:type="dxa"/>
            <w:gridSpan w:val="2"/>
          </w:tcPr>
          <w:p w14:paraId="4D88DA90" w14:textId="77777777" w:rsidR="009E2764" w:rsidRPr="009E2764" w:rsidRDefault="009E2764" w:rsidP="009E2764">
            <w:pPr>
              <w:spacing w:after="0" w:line="240" w:lineRule="auto"/>
              <w:jc w:val="both"/>
              <w:rPr>
                <w:rFonts w:ascii="Verdana" w:eastAsia="Calibri" w:hAnsi="Verdana" w:cs="Times New Roman"/>
                <w:sz w:val="20"/>
                <w:szCs w:val="20"/>
              </w:rPr>
            </w:pPr>
          </w:p>
        </w:tc>
      </w:tr>
      <w:tr w:rsidR="009E2764" w:rsidRPr="009E2764" w14:paraId="3D63F55F" w14:textId="77777777" w:rsidTr="00ED0920">
        <w:trPr>
          <w:gridAfter w:val="1"/>
          <w:wAfter w:w="142" w:type="dxa"/>
        </w:trPr>
        <w:tc>
          <w:tcPr>
            <w:tcW w:w="2480" w:type="dxa"/>
            <w:hideMark/>
          </w:tcPr>
          <w:p w14:paraId="2530889B" w14:textId="77777777" w:rsidR="009E2764" w:rsidRPr="009E2764" w:rsidRDefault="009E2764" w:rsidP="009E2764">
            <w:pPr>
              <w:spacing w:after="0" w:line="240" w:lineRule="auto"/>
              <w:jc w:val="both"/>
              <w:rPr>
                <w:rFonts w:ascii="Verdana" w:eastAsia="Calibri" w:hAnsi="Verdana" w:cs="Times New Roman"/>
                <w:b/>
                <w:bCs/>
                <w:sz w:val="20"/>
                <w:szCs w:val="20"/>
              </w:rPr>
            </w:pPr>
            <w:r w:rsidRPr="009E2764">
              <w:rPr>
                <w:rFonts w:ascii="Verdana" w:eastAsia="Calibri" w:hAnsi="Verdana" w:cs="Times New Roman"/>
                <w:b/>
                <w:bCs/>
                <w:sz w:val="20"/>
                <w:szCs w:val="20"/>
              </w:rPr>
              <w:t>Sídlo:</w:t>
            </w:r>
          </w:p>
        </w:tc>
        <w:tc>
          <w:tcPr>
            <w:tcW w:w="6662" w:type="dxa"/>
          </w:tcPr>
          <w:p w14:paraId="51F56465" w14:textId="77777777" w:rsidR="009E2764" w:rsidRPr="009E2764" w:rsidRDefault="00424B76" w:rsidP="009E2764">
            <w:pPr>
              <w:spacing w:after="0" w:line="240" w:lineRule="auto"/>
              <w:jc w:val="both"/>
              <w:rPr>
                <w:rFonts w:ascii="Verdana" w:eastAsia="Calibri" w:hAnsi="Verdana" w:cs="Times New Roman"/>
                <w:sz w:val="20"/>
                <w:szCs w:val="20"/>
              </w:rPr>
            </w:pPr>
            <w:r w:rsidRPr="00424B76">
              <w:rPr>
                <w:rFonts w:ascii="Verdana" w:eastAsia="Calibri" w:hAnsi="Verdana" w:cs="Times New Roman"/>
                <w:sz w:val="20"/>
                <w:szCs w:val="20"/>
              </w:rPr>
              <w:t>Jihlavská 340/20, 625 00, Brno - Bohunice</w:t>
            </w:r>
          </w:p>
        </w:tc>
        <w:tc>
          <w:tcPr>
            <w:tcW w:w="160" w:type="dxa"/>
            <w:gridSpan w:val="2"/>
          </w:tcPr>
          <w:p w14:paraId="4E195879" w14:textId="77777777" w:rsidR="009E2764" w:rsidRPr="009E2764" w:rsidRDefault="009E2764" w:rsidP="009E2764">
            <w:pPr>
              <w:spacing w:after="0" w:line="240" w:lineRule="auto"/>
              <w:jc w:val="both"/>
              <w:rPr>
                <w:rFonts w:ascii="Verdana" w:eastAsia="Calibri" w:hAnsi="Verdana" w:cs="Times New Roman"/>
                <w:sz w:val="20"/>
                <w:szCs w:val="20"/>
              </w:rPr>
            </w:pPr>
          </w:p>
        </w:tc>
      </w:tr>
      <w:tr w:rsidR="009E2764" w:rsidRPr="009E2764" w14:paraId="00B716FF" w14:textId="77777777" w:rsidTr="00ED0920">
        <w:trPr>
          <w:gridAfter w:val="1"/>
          <w:wAfter w:w="142" w:type="dxa"/>
        </w:trPr>
        <w:tc>
          <w:tcPr>
            <w:tcW w:w="2480" w:type="dxa"/>
            <w:hideMark/>
          </w:tcPr>
          <w:p w14:paraId="3EC90811" w14:textId="77777777" w:rsidR="009E2764" w:rsidRPr="009E2764" w:rsidRDefault="009E2764" w:rsidP="009E2764">
            <w:pPr>
              <w:spacing w:after="0" w:line="240" w:lineRule="auto"/>
              <w:jc w:val="both"/>
              <w:rPr>
                <w:rFonts w:ascii="Verdana" w:eastAsia="Calibri" w:hAnsi="Verdana" w:cs="Times New Roman"/>
                <w:b/>
                <w:bCs/>
                <w:sz w:val="20"/>
                <w:szCs w:val="20"/>
              </w:rPr>
            </w:pPr>
            <w:r w:rsidRPr="009E2764">
              <w:rPr>
                <w:rFonts w:ascii="Verdana" w:eastAsia="Calibri" w:hAnsi="Verdana" w:cs="Times New Roman"/>
                <w:b/>
                <w:bCs/>
                <w:sz w:val="20"/>
                <w:szCs w:val="20"/>
              </w:rPr>
              <w:t>IČ</w:t>
            </w:r>
            <w:r w:rsidR="00052DB3">
              <w:rPr>
                <w:rFonts w:ascii="Verdana" w:eastAsia="Calibri" w:hAnsi="Verdana" w:cs="Times New Roman"/>
                <w:b/>
                <w:bCs/>
                <w:sz w:val="20"/>
                <w:szCs w:val="20"/>
              </w:rPr>
              <w:t>O</w:t>
            </w:r>
            <w:r w:rsidRPr="009E2764">
              <w:rPr>
                <w:rFonts w:ascii="Verdana" w:eastAsia="Calibri" w:hAnsi="Verdana" w:cs="Times New Roman"/>
                <w:b/>
                <w:bCs/>
                <w:sz w:val="20"/>
                <w:szCs w:val="20"/>
              </w:rPr>
              <w:t>:</w:t>
            </w:r>
          </w:p>
        </w:tc>
        <w:tc>
          <w:tcPr>
            <w:tcW w:w="6662" w:type="dxa"/>
          </w:tcPr>
          <w:p w14:paraId="414743C0" w14:textId="77777777" w:rsidR="009E2764" w:rsidRPr="009E2764" w:rsidRDefault="00424B76" w:rsidP="009E2764">
            <w:pPr>
              <w:spacing w:after="0" w:line="240" w:lineRule="auto"/>
              <w:jc w:val="both"/>
              <w:rPr>
                <w:rFonts w:ascii="Verdana" w:eastAsia="Calibri" w:hAnsi="Verdana" w:cs="Times New Roman"/>
                <w:sz w:val="20"/>
                <w:szCs w:val="20"/>
              </w:rPr>
            </w:pPr>
            <w:r w:rsidRPr="00424B76">
              <w:rPr>
                <w:rFonts w:ascii="Verdana" w:eastAsia="Calibri" w:hAnsi="Verdana" w:cs="Times New Roman"/>
                <w:sz w:val="20"/>
                <w:szCs w:val="20"/>
              </w:rPr>
              <w:t>65269705</w:t>
            </w:r>
          </w:p>
        </w:tc>
        <w:tc>
          <w:tcPr>
            <w:tcW w:w="160" w:type="dxa"/>
            <w:gridSpan w:val="2"/>
          </w:tcPr>
          <w:p w14:paraId="65FEF2D7" w14:textId="77777777" w:rsidR="009E2764" w:rsidRPr="009E2764" w:rsidRDefault="009E2764" w:rsidP="009E2764">
            <w:pPr>
              <w:spacing w:after="0" w:line="240" w:lineRule="auto"/>
              <w:jc w:val="both"/>
              <w:rPr>
                <w:rFonts w:ascii="Verdana" w:eastAsia="Calibri" w:hAnsi="Verdana" w:cs="Times New Roman"/>
                <w:sz w:val="20"/>
                <w:szCs w:val="20"/>
              </w:rPr>
            </w:pPr>
          </w:p>
        </w:tc>
      </w:tr>
      <w:tr w:rsidR="009E2764" w:rsidRPr="009E2764" w14:paraId="56DF4D9F" w14:textId="77777777" w:rsidTr="00ED0920">
        <w:trPr>
          <w:gridAfter w:val="1"/>
          <w:wAfter w:w="142" w:type="dxa"/>
        </w:trPr>
        <w:tc>
          <w:tcPr>
            <w:tcW w:w="2480" w:type="dxa"/>
            <w:hideMark/>
          </w:tcPr>
          <w:p w14:paraId="0AF9F5E7" w14:textId="77777777" w:rsidR="009E2764" w:rsidRPr="009E2764" w:rsidRDefault="009E2764" w:rsidP="009E2764">
            <w:pPr>
              <w:spacing w:after="0" w:line="240" w:lineRule="auto"/>
              <w:jc w:val="both"/>
              <w:rPr>
                <w:rFonts w:ascii="Verdana" w:eastAsia="Calibri" w:hAnsi="Verdana" w:cs="Times New Roman"/>
                <w:b/>
                <w:bCs/>
                <w:sz w:val="20"/>
                <w:szCs w:val="20"/>
              </w:rPr>
            </w:pPr>
            <w:r w:rsidRPr="009E2764">
              <w:rPr>
                <w:rFonts w:ascii="Verdana" w:eastAsia="Calibri" w:hAnsi="Verdana" w:cs="Times New Roman"/>
                <w:b/>
                <w:bCs/>
                <w:sz w:val="20"/>
                <w:szCs w:val="20"/>
              </w:rPr>
              <w:t>DIČ:</w:t>
            </w:r>
          </w:p>
        </w:tc>
        <w:tc>
          <w:tcPr>
            <w:tcW w:w="6662" w:type="dxa"/>
          </w:tcPr>
          <w:p w14:paraId="325B5A6A" w14:textId="77777777" w:rsidR="009E2764" w:rsidRPr="009E2764" w:rsidRDefault="00424B76" w:rsidP="00162D3F">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CZ</w:t>
            </w:r>
            <w:r w:rsidRPr="00424B76">
              <w:rPr>
                <w:rFonts w:ascii="Verdana" w:eastAsia="Calibri" w:hAnsi="Verdana" w:cs="Times New Roman"/>
                <w:sz w:val="20"/>
                <w:szCs w:val="20"/>
              </w:rPr>
              <w:t>65269705</w:t>
            </w:r>
          </w:p>
        </w:tc>
        <w:tc>
          <w:tcPr>
            <w:tcW w:w="160" w:type="dxa"/>
            <w:gridSpan w:val="2"/>
          </w:tcPr>
          <w:p w14:paraId="75A85C06" w14:textId="77777777" w:rsidR="009E2764" w:rsidRPr="009E2764" w:rsidRDefault="009E2764" w:rsidP="009E2764">
            <w:pPr>
              <w:spacing w:after="0" w:line="240" w:lineRule="auto"/>
              <w:jc w:val="both"/>
              <w:rPr>
                <w:rFonts w:ascii="Verdana" w:eastAsia="Calibri" w:hAnsi="Verdana" w:cs="Times New Roman"/>
                <w:sz w:val="20"/>
                <w:szCs w:val="20"/>
              </w:rPr>
            </w:pPr>
          </w:p>
        </w:tc>
      </w:tr>
      <w:tr w:rsidR="009E2764" w:rsidRPr="009E2764" w14:paraId="30CCBAF4" w14:textId="77777777" w:rsidTr="00ED0920">
        <w:trPr>
          <w:gridAfter w:val="1"/>
          <w:wAfter w:w="142" w:type="dxa"/>
        </w:trPr>
        <w:tc>
          <w:tcPr>
            <w:tcW w:w="2480" w:type="dxa"/>
            <w:hideMark/>
          </w:tcPr>
          <w:p w14:paraId="4FB1C386" w14:textId="77777777" w:rsidR="009E2764" w:rsidRPr="009E2764" w:rsidRDefault="00052DB3" w:rsidP="009E2764">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Zastoupená</w:t>
            </w:r>
            <w:r w:rsidR="009E2764" w:rsidRPr="009E2764">
              <w:rPr>
                <w:rFonts w:ascii="Verdana" w:eastAsia="Calibri" w:hAnsi="Verdana" w:cs="Times New Roman"/>
                <w:b/>
                <w:bCs/>
                <w:sz w:val="20"/>
                <w:szCs w:val="20"/>
              </w:rPr>
              <w:t>:</w:t>
            </w:r>
          </w:p>
        </w:tc>
        <w:tc>
          <w:tcPr>
            <w:tcW w:w="6662" w:type="dxa"/>
          </w:tcPr>
          <w:p w14:paraId="71A6C1B2" w14:textId="77777777" w:rsidR="009E2764" w:rsidRPr="009E2764" w:rsidRDefault="00424B76" w:rsidP="00BD33D4">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MUDr. Roman</w:t>
            </w:r>
            <w:r w:rsidR="00D537EB">
              <w:rPr>
                <w:rFonts w:ascii="Verdana" w:eastAsia="Calibri" w:hAnsi="Verdana" w:cs="Times New Roman"/>
                <w:sz w:val="20"/>
                <w:szCs w:val="20"/>
              </w:rPr>
              <w:t>em</w:t>
            </w:r>
            <w:r>
              <w:rPr>
                <w:rFonts w:ascii="Verdana" w:eastAsia="Calibri" w:hAnsi="Verdana" w:cs="Times New Roman"/>
                <w:sz w:val="20"/>
                <w:szCs w:val="20"/>
              </w:rPr>
              <w:t xml:space="preserve"> Kraus</w:t>
            </w:r>
            <w:r w:rsidR="00D537EB">
              <w:rPr>
                <w:rFonts w:ascii="Verdana" w:eastAsia="Calibri" w:hAnsi="Verdana" w:cs="Times New Roman"/>
                <w:sz w:val="20"/>
                <w:szCs w:val="20"/>
              </w:rPr>
              <w:t>em</w:t>
            </w:r>
            <w:r>
              <w:rPr>
                <w:rFonts w:ascii="Verdana" w:eastAsia="Calibri" w:hAnsi="Verdana" w:cs="Times New Roman"/>
                <w:sz w:val="20"/>
                <w:szCs w:val="20"/>
              </w:rPr>
              <w:t>, MBA, ředitel</w:t>
            </w:r>
            <w:r w:rsidR="00BD33D4">
              <w:rPr>
                <w:rFonts w:ascii="Verdana" w:eastAsia="Calibri" w:hAnsi="Verdana" w:cs="Times New Roman"/>
                <w:sz w:val="20"/>
                <w:szCs w:val="20"/>
              </w:rPr>
              <w:t>em</w:t>
            </w:r>
            <w:r>
              <w:rPr>
                <w:rFonts w:ascii="Verdana" w:eastAsia="Calibri" w:hAnsi="Verdana" w:cs="Times New Roman"/>
                <w:sz w:val="20"/>
                <w:szCs w:val="20"/>
              </w:rPr>
              <w:t xml:space="preserve"> </w:t>
            </w:r>
          </w:p>
        </w:tc>
        <w:tc>
          <w:tcPr>
            <w:tcW w:w="160" w:type="dxa"/>
            <w:gridSpan w:val="2"/>
          </w:tcPr>
          <w:p w14:paraId="2561B796" w14:textId="77777777" w:rsidR="009E2764" w:rsidRPr="009E2764" w:rsidRDefault="009E2764" w:rsidP="009E2764">
            <w:pPr>
              <w:spacing w:after="0" w:line="240" w:lineRule="auto"/>
              <w:jc w:val="both"/>
              <w:rPr>
                <w:rFonts w:ascii="Verdana" w:eastAsia="Calibri" w:hAnsi="Verdana" w:cs="Times New Roman"/>
                <w:sz w:val="20"/>
                <w:szCs w:val="20"/>
              </w:rPr>
            </w:pPr>
          </w:p>
        </w:tc>
      </w:tr>
      <w:tr w:rsidR="009E2764" w:rsidRPr="009E2764" w14:paraId="612FF1B9" w14:textId="77777777" w:rsidTr="00ED0920">
        <w:trPr>
          <w:gridAfter w:val="1"/>
          <w:wAfter w:w="142" w:type="dxa"/>
        </w:trPr>
        <w:tc>
          <w:tcPr>
            <w:tcW w:w="2480" w:type="dxa"/>
            <w:hideMark/>
          </w:tcPr>
          <w:p w14:paraId="392CE4BA" w14:textId="77777777" w:rsidR="009E2764" w:rsidRPr="009E2764" w:rsidRDefault="009E2764" w:rsidP="009E2764">
            <w:pPr>
              <w:spacing w:after="0" w:line="240" w:lineRule="auto"/>
              <w:jc w:val="both"/>
              <w:rPr>
                <w:rFonts w:ascii="Verdana" w:eastAsia="Calibri" w:hAnsi="Verdana" w:cs="Times New Roman"/>
                <w:b/>
                <w:bCs/>
                <w:sz w:val="20"/>
                <w:szCs w:val="20"/>
              </w:rPr>
            </w:pPr>
            <w:r w:rsidRPr="009E2764">
              <w:rPr>
                <w:rFonts w:ascii="Verdana" w:eastAsia="Calibri" w:hAnsi="Verdana" w:cs="Times New Roman"/>
                <w:b/>
                <w:bCs/>
                <w:sz w:val="20"/>
                <w:szCs w:val="20"/>
              </w:rPr>
              <w:t>Bankovní spojení:</w:t>
            </w:r>
          </w:p>
        </w:tc>
        <w:tc>
          <w:tcPr>
            <w:tcW w:w="6662" w:type="dxa"/>
          </w:tcPr>
          <w:p w14:paraId="0A4F955B" w14:textId="77777777" w:rsidR="009E2764" w:rsidRPr="009E2764" w:rsidRDefault="002408AC" w:rsidP="009E2764">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Česká národní banka</w:t>
            </w:r>
          </w:p>
        </w:tc>
        <w:tc>
          <w:tcPr>
            <w:tcW w:w="160" w:type="dxa"/>
            <w:gridSpan w:val="2"/>
          </w:tcPr>
          <w:p w14:paraId="2A21791C" w14:textId="77777777" w:rsidR="009E2764" w:rsidRPr="009E2764" w:rsidRDefault="009E2764" w:rsidP="009E2764">
            <w:pPr>
              <w:spacing w:after="0" w:line="240" w:lineRule="auto"/>
              <w:jc w:val="both"/>
              <w:rPr>
                <w:rFonts w:ascii="Verdana" w:eastAsia="Calibri" w:hAnsi="Verdana" w:cs="Times New Roman"/>
                <w:sz w:val="20"/>
                <w:szCs w:val="20"/>
              </w:rPr>
            </w:pPr>
          </w:p>
        </w:tc>
      </w:tr>
      <w:tr w:rsidR="009E2764" w:rsidRPr="009E2764" w14:paraId="6AA1B7DF" w14:textId="77777777" w:rsidTr="00ED0920">
        <w:trPr>
          <w:gridAfter w:val="1"/>
          <w:wAfter w:w="142" w:type="dxa"/>
        </w:trPr>
        <w:tc>
          <w:tcPr>
            <w:tcW w:w="2480" w:type="dxa"/>
            <w:hideMark/>
          </w:tcPr>
          <w:p w14:paraId="07593C26" w14:textId="77777777" w:rsidR="009E2764" w:rsidRPr="009E2764" w:rsidRDefault="009E2764" w:rsidP="009E2764">
            <w:pPr>
              <w:spacing w:after="0" w:line="240" w:lineRule="auto"/>
              <w:jc w:val="both"/>
              <w:rPr>
                <w:rFonts w:ascii="Verdana" w:eastAsia="Calibri" w:hAnsi="Verdana" w:cs="Times New Roman"/>
                <w:b/>
                <w:bCs/>
                <w:sz w:val="20"/>
                <w:szCs w:val="20"/>
              </w:rPr>
            </w:pPr>
            <w:r w:rsidRPr="009E2764">
              <w:rPr>
                <w:rFonts w:ascii="Verdana" w:eastAsia="Calibri" w:hAnsi="Verdana" w:cs="Times New Roman"/>
                <w:b/>
                <w:bCs/>
                <w:sz w:val="20"/>
                <w:szCs w:val="20"/>
              </w:rPr>
              <w:t>Číslo účtu:</w:t>
            </w:r>
          </w:p>
        </w:tc>
        <w:tc>
          <w:tcPr>
            <w:tcW w:w="6662" w:type="dxa"/>
          </w:tcPr>
          <w:p w14:paraId="05652D8A" w14:textId="77777777" w:rsidR="009E2764" w:rsidRPr="009E2764" w:rsidRDefault="00652C1A" w:rsidP="009E2764">
            <w:pPr>
              <w:spacing w:after="0" w:line="240" w:lineRule="auto"/>
              <w:jc w:val="both"/>
              <w:rPr>
                <w:rFonts w:ascii="Verdana" w:eastAsia="Calibri" w:hAnsi="Verdana" w:cs="Times New Roman"/>
                <w:sz w:val="20"/>
                <w:szCs w:val="20"/>
              </w:rPr>
            </w:pPr>
            <w:r w:rsidRPr="00C373E8">
              <w:rPr>
                <w:rFonts w:ascii="Verdana" w:eastAsia="Calibri" w:hAnsi="Verdana" w:cs="Times New Roman"/>
                <w:sz w:val="20"/>
                <w:szCs w:val="20"/>
              </w:rPr>
              <w:t>71234621</w:t>
            </w:r>
            <w:r w:rsidR="00812351">
              <w:rPr>
                <w:rFonts w:ascii="Verdana" w:eastAsia="Calibri" w:hAnsi="Verdana" w:cs="Times New Roman"/>
                <w:sz w:val="20"/>
                <w:szCs w:val="20"/>
              </w:rPr>
              <w:t xml:space="preserve"> / 0710</w:t>
            </w:r>
          </w:p>
        </w:tc>
        <w:tc>
          <w:tcPr>
            <w:tcW w:w="160" w:type="dxa"/>
            <w:gridSpan w:val="2"/>
          </w:tcPr>
          <w:p w14:paraId="1590AF4C" w14:textId="77777777" w:rsidR="009E2764" w:rsidRPr="009E2764" w:rsidRDefault="009E2764" w:rsidP="009E2764">
            <w:pPr>
              <w:spacing w:after="0" w:line="240" w:lineRule="auto"/>
              <w:jc w:val="both"/>
              <w:rPr>
                <w:rFonts w:ascii="Verdana" w:eastAsia="Calibri" w:hAnsi="Verdana" w:cs="Times New Roman"/>
                <w:sz w:val="20"/>
                <w:szCs w:val="20"/>
              </w:rPr>
            </w:pPr>
          </w:p>
        </w:tc>
      </w:tr>
      <w:tr w:rsidR="009E2764" w:rsidRPr="009E2764" w14:paraId="005B7209" w14:textId="77777777" w:rsidTr="00ED0920">
        <w:trPr>
          <w:gridAfter w:val="3"/>
          <w:wAfter w:w="302" w:type="dxa"/>
          <w:trHeight w:val="275"/>
        </w:trPr>
        <w:tc>
          <w:tcPr>
            <w:tcW w:w="9142" w:type="dxa"/>
            <w:gridSpan w:val="2"/>
            <w:vAlign w:val="bottom"/>
            <w:hideMark/>
          </w:tcPr>
          <w:p w14:paraId="5917C7DE" w14:textId="77777777" w:rsidR="009E2764" w:rsidRPr="009E2764" w:rsidRDefault="002408AC" w:rsidP="00162D3F">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Fakultní nemocnice Brno je státní příspěvková organizace zřízená rozhodn</w:t>
            </w:r>
            <w:r w:rsidR="00A46D4D">
              <w:rPr>
                <w:rFonts w:ascii="Verdana" w:eastAsia="Calibri" w:hAnsi="Verdana" w:cs="Times New Roman"/>
                <w:sz w:val="20"/>
                <w:szCs w:val="20"/>
              </w:rPr>
              <w:t>utím Ministerstva zdravotnictví</w:t>
            </w:r>
            <w:r w:rsidR="00162D3F">
              <w:rPr>
                <w:rFonts w:ascii="Verdana" w:eastAsia="Calibri" w:hAnsi="Verdana" w:cs="Times New Roman"/>
                <w:sz w:val="20"/>
                <w:szCs w:val="20"/>
              </w:rPr>
              <w:t>. N</w:t>
            </w:r>
            <w:r w:rsidR="00A46D4D">
              <w:rPr>
                <w:rFonts w:ascii="Verdana" w:eastAsia="Calibri" w:hAnsi="Verdana" w:cs="Times New Roman"/>
                <w:sz w:val="20"/>
                <w:szCs w:val="20"/>
              </w:rPr>
              <w:t>emá zákonnou povinnost zápisu do obchodního rejstříku, je zapsána v živnostenském rejstříku vedené</w:t>
            </w:r>
            <w:r w:rsidR="00162D3F">
              <w:rPr>
                <w:rFonts w:ascii="Verdana" w:eastAsia="Calibri" w:hAnsi="Verdana" w:cs="Times New Roman"/>
                <w:sz w:val="20"/>
                <w:szCs w:val="20"/>
              </w:rPr>
              <w:t>m</w:t>
            </w:r>
            <w:r w:rsidR="00A46D4D">
              <w:rPr>
                <w:rFonts w:ascii="Verdana" w:eastAsia="Calibri" w:hAnsi="Verdana" w:cs="Times New Roman"/>
                <w:sz w:val="20"/>
                <w:szCs w:val="20"/>
              </w:rPr>
              <w:t xml:space="preserve"> Živnostenským úřadem města Brna</w:t>
            </w:r>
            <w:r w:rsidR="00162D3F">
              <w:rPr>
                <w:rFonts w:ascii="Verdana" w:eastAsia="Calibri" w:hAnsi="Verdana" w:cs="Times New Roman"/>
                <w:sz w:val="20"/>
                <w:szCs w:val="20"/>
              </w:rPr>
              <w:t>.</w:t>
            </w:r>
          </w:p>
        </w:tc>
      </w:tr>
      <w:tr w:rsidR="009E2764" w:rsidRPr="009E2764" w14:paraId="5B19D08E" w14:textId="77777777" w:rsidTr="00ED0920">
        <w:trPr>
          <w:gridAfter w:val="3"/>
          <w:wAfter w:w="302" w:type="dxa"/>
          <w:trHeight w:val="265"/>
        </w:trPr>
        <w:tc>
          <w:tcPr>
            <w:tcW w:w="9142" w:type="dxa"/>
            <w:gridSpan w:val="2"/>
            <w:vAlign w:val="bottom"/>
            <w:hideMark/>
          </w:tcPr>
          <w:p w14:paraId="4F326357" w14:textId="77777777" w:rsidR="009E2764" w:rsidRPr="009E2764" w:rsidRDefault="009E2764" w:rsidP="009E2764">
            <w:pPr>
              <w:spacing w:after="0" w:line="240" w:lineRule="auto"/>
              <w:jc w:val="both"/>
              <w:rPr>
                <w:rFonts w:ascii="Verdana" w:eastAsia="Calibri" w:hAnsi="Verdana" w:cs="Times New Roman"/>
                <w:sz w:val="20"/>
                <w:szCs w:val="20"/>
              </w:rPr>
            </w:pPr>
            <w:r w:rsidRPr="009E2764">
              <w:rPr>
                <w:rFonts w:ascii="Verdana" w:eastAsia="Calibri" w:hAnsi="Verdana" w:cs="Times New Roman"/>
                <w:sz w:val="20"/>
                <w:szCs w:val="20"/>
              </w:rPr>
              <w:t xml:space="preserve">dále jen </w:t>
            </w:r>
            <w:r w:rsidRPr="009E2764">
              <w:rPr>
                <w:rFonts w:ascii="Verdana" w:eastAsia="Calibri" w:hAnsi="Verdana" w:cs="Times New Roman"/>
                <w:b/>
                <w:i/>
                <w:sz w:val="20"/>
                <w:szCs w:val="20"/>
              </w:rPr>
              <w:t>Objednatel</w:t>
            </w:r>
            <w:r w:rsidRPr="009E2764">
              <w:rPr>
                <w:rFonts w:ascii="Verdana" w:eastAsia="Calibri" w:hAnsi="Verdana" w:cs="Times New Roman"/>
                <w:b/>
                <w:sz w:val="20"/>
                <w:szCs w:val="20"/>
              </w:rPr>
              <w:t xml:space="preserve"> </w:t>
            </w:r>
            <w:r w:rsidRPr="009E2764">
              <w:rPr>
                <w:rFonts w:ascii="Verdana" w:eastAsia="Calibri" w:hAnsi="Verdana" w:cs="Times New Roman"/>
                <w:sz w:val="20"/>
                <w:szCs w:val="20"/>
              </w:rPr>
              <w:t>na straně druhé</w:t>
            </w:r>
          </w:p>
        </w:tc>
      </w:tr>
      <w:tr w:rsidR="009E2764" w:rsidRPr="009E2764" w14:paraId="4E4E87FC" w14:textId="77777777" w:rsidTr="00ED0920">
        <w:trPr>
          <w:gridAfter w:val="3"/>
          <w:wAfter w:w="302" w:type="dxa"/>
          <w:cantSplit/>
          <w:trHeight w:val="386"/>
        </w:trPr>
        <w:tc>
          <w:tcPr>
            <w:tcW w:w="9142" w:type="dxa"/>
            <w:gridSpan w:val="2"/>
            <w:vAlign w:val="bottom"/>
          </w:tcPr>
          <w:p w14:paraId="0862B88C" w14:textId="77777777" w:rsidR="009E2764" w:rsidRPr="009E2764" w:rsidRDefault="009E2764" w:rsidP="009E2764">
            <w:pPr>
              <w:tabs>
                <w:tab w:val="right" w:pos="8932"/>
                <w:tab w:val="right" w:pos="9072"/>
              </w:tabs>
              <w:spacing w:after="0" w:line="240" w:lineRule="auto"/>
              <w:jc w:val="both"/>
              <w:rPr>
                <w:rFonts w:ascii="Calibri" w:eastAsia="Calibri" w:hAnsi="Calibri" w:cs="Times New Roman"/>
              </w:rPr>
            </w:pPr>
          </w:p>
        </w:tc>
      </w:tr>
    </w:tbl>
    <w:p w14:paraId="35C3A012" w14:textId="473FE453" w:rsidR="00052DB3" w:rsidRDefault="009E2764" w:rsidP="009E2764">
      <w:pPr>
        <w:rPr>
          <w:rFonts w:ascii="Verdana" w:eastAsia="Calibri" w:hAnsi="Verdana" w:cs="Arial"/>
          <w:sz w:val="20"/>
        </w:rPr>
      </w:pPr>
      <w:r w:rsidRPr="009E2764">
        <w:rPr>
          <w:rFonts w:ascii="Calibri" w:eastAsia="Calibri" w:hAnsi="Calibri" w:cs="Times New Roman"/>
        </w:rPr>
        <w:t>Smluvní strany</w:t>
      </w:r>
      <w:r w:rsidRPr="009E2764">
        <w:rPr>
          <w:rFonts w:ascii="Verdana" w:eastAsia="Calibri" w:hAnsi="Verdana" w:cs="Arial"/>
          <w:sz w:val="20"/>
        </w:rPr>
        <w:t xml:space="preserve"> prohlašují, že údaje, které uvedly v tomto článku smlouvy, jsou v souladu s platnými zápisy v obchodním rejstříku a že osoby zde uvedené jsou </w:t>
      </w:r>
      <w:r w:rsidR="0076153C" w:rsidRPr="009E2764">
        <w:rPr>
          <w:rFonts w:ascii="Verdana" w:eastAsia="Calibri" w:hAnsi="Verdana" w:cs="Arial"/>
          <w:sz w:val="20"/>
        </w:rPr>
        <w:t>oprávněn</w:t>
      </w:r>
      <w:r w:rsidR="0076153C">
        <w:rPr>
          <w:rFonts w:ascii="Verdana" w:eastAsia="Calibri" w:hAnsi="Verdana" w:cs="Arial"/>
          <w:sz w:val="20"/>
        </w:rPr>
        <w:t xml:space="preserve">y </w:t>
      </w:r>
      <w:r w:rsidRPr="009E2764">
        <w:rPr>
          <w:rFonts w:ascii="Verdana" w:eastAsia="Calibri" w:hAnsi="Verdana" w:cs="Arial"/>
          <w:sz w:val="20"/>
        </w:rPr>
        <w:t>jednat jejich jménem. Smluvní strany se zavazují, že změny uvedených údajů oznámí bez prodlení druhé smluvní straně. Jestliže tak jedna strana neučiní, nahradí druhé straně veškerou škodu, která druhé straně vznikla opomenutím strany první.</w:t>
      </w:r>
    </w:p>
    <w:p w14:paraId="2CE09DFE" w14:textId="77777777" w:rsidR="009E2764" w:rsidRPr="009E2764" w:rsidRDefault="009E2764" w:rsidP="009E2764">
      <w:pPr>
        <w:rPr>
          <w:rFonts w:ascii="Verdana" w:eastAsia="Calibri" w:hAnsi="Verdana" w:cs="Arial"/>
          <w:sz w:val="20"/>
        </w:rPr>
      </w:pPr>
    </w:p>
    <w:p w14:paraId="4019EFBE" w14:textId="77777777" w:rsidR="009E2764" w:rsidRPr="009E2764" w:rsidRDefault="009E2764" w:rsidP="006C2A60">
      <w:pPr>
        <w:pStyle w:val="SDlnek"/>
      </w:pPr>
    </w:p>
    <w:p w14:paraId="3E0F1707" w14:textId="77777777" w:rsidR="009E2764" w:rsidRPr="009E2764" w:rsidRDefault="009E2764" w:rsidP="009E2764">
      <w:pPr>
        <w:keepNext/>
        <w:spacing w:before="20" w:after="0" w:line="240" w:lineRule="auto"/>
        <w:jc w:val="center"/>
        <w:rPr>
          <w:rFonts w:ascii="Verdana" w:eastAsia="Calibri" w:hAnsi="Verdana" w:cs="Times New Roman"/>
          <w:b/>
          <w:sz w:val="24"/>
          <w:szCs w:val="24"/>
        </w:rPr>
      </w:pPr>
      <w:r w:rsidRPr="009E2764">
        <w:rPr>
          <w:rFonts w:ascii="Verdana" w:eastAsia="Calibri" w:hAnsi="Verdana" w:cs="Times New Roman"/>
          <w:b/>
          <w:sz w:val="24"/>
          <w:szCs w:val="24"/>
        </w:rPr>
        <w:t>Podklady pro uzavření smlouvy a výklad pojmů</w:t>
      </w:r>
    </w:p>
    <w:p w14:paraId="63F33A90" w14:textId="77777777" w:rsidR="009E2764" w:rsidRPr="009E2764" w:rsidRDefault="009E2764" w:rsidP="006768BC">
      <w:pPr>
        <w:pStyle w:val="SDOdstavec"/>
        <w:tabs>
          <w:tab w:val="clear" w:pos="426"/>
        </w:tabs>
        <w:ind w:left="426" w:hanging="426"/>
      </w:pPr>
      <w:r w:rsidRPr="009E2764">
        <w:t>Podkladem pro uzavření této smlouvy jsou dále uvedené dokumenty:</w:t>
      </w:r>
    </w:p>
    <w:p w14:paraId="051A8A0C" w14:textId="77777777" w:rsidR="009E2764" w:rsidRPr="006C2A60" w:rsidRDefault="009E2764" w:rsidP="006768BC">
      <w:pPr>
        <w:pStyle w:val="SDBod"/>
        <w:ind w:left="851" w:hanging="426"/>
      </w:pPr>
      <w:r w:rsidRPr="006C2A60">
        <w:t>Dokument Objednatele „</w:t>
      </w:r>
      <w:r w:rsidR="00A46D4D" w:rsidRPr="006C2A60">
        <w:t xml:space="preserve">Žádost o podání nabídky k veřejné zakázce malého rozsahu formou elektronického nástroje </w:t>
      </w:r>
      <w:proofErr w:type="spellStart"/>
      <w:r w:rsidR="00A46D4D" w:rsidRPr="006C2A60">
        <w:t>Tendermarket</w:t>
      </w:r>
      <w:proofErr w:type="spellEnd"/>
      <w:r w:rsidR="00A46D4D" w:rsidRPr="006C2A60">
        <w:t>“</w:t>
      </w:r>
      <w:r w:rsidRPr="006C2A60">
        <w:t xml:space="preserve"> ze dne </w:t>
      </w:r>
      <w:proofErr w:type="gramStart"/>
      <w:r w:rsidR="00A46D4D" w:rsidRPr="006C2A60">
        <w:t>24.05.</w:t>
      </w:r>
      <w:r w:rsidR="00D67D8B">
        <w:t>20</w:t>
      </w:r>
      <w:r w:rsidR="00A46D4D" w:rsidRPr="006C2A60">
        <w:t>17</w:t>
      </w:r>
      <w:proofErr w:type="gramEnd"/>
      <w:r w:rsidRPr="006C2A60">
        <w:t xml:space="preserve"> </w:t>
      </w:r>
    </w:p>
    <w:p w14:paraId="662E98C4" w14:textId="77777777" w:rsidR="009E2764" w:rsidRPr="009E2764" w:rsidRDefault="009E2764" w:rsidP="006768BC">
      <w:pPr>
        <w:pStyle w:val="SDOdstavec"/>
        <w:ind w:left="426" w:hanging="426"/>
      </w:pPr>
      <w:r w:rsidRPr="009E2764">
        <w:t xml:space="preserve">Specifické pojmy </w:t>
      </w:r>
      <w:r w:rsidR="009133B1">
        <w:t xml:space="preserve">a zkratky </w:t>
      </w:r>
      <w:r w:rsidRPr="009E2764">
        <w:t>uvedené v této smlouvě jsou uvedeny včetně vysvětlujících definic v </w:t>
      </w:r>
      <w:r w:rsidRPr="009E2764">
        <w:rPr>
          <w:b/>
        </w:rPr>
        <w:t xml:space="preserve">Příloze č. </w:t>
      </w:r>
      <w:r w:rsidR="00812351">
        <w:rPr>
          <w:b/>
        </w:rPr>
        <w:t>1</w:t>
      </w:r>
      <w:r w:rsidRPr="009E2764">
        <w:t>.</w:t>
      </w:r>
    </w:p>
    <w:p w14:paraId="24A79010" w14:textId="77777777" w:rsidR="009E2764" w:rsidRPr="009E2764" w:rsidRDefault="009E2764" w:rsidP="009E2764">
      <w:pPr>
        <w:tabs>
          <w:tab w:val="left" w:pos="426"/>
        </w:tabs>
        <w:spacing w:before="120" w:after="0" w:line="240" w:lineRule="auto"/>
        <w:ind w:left="426"/>
        <w:jc w:val="both"/>
        <w:rPr>
          <w:rFonts w:ascii="Verdana" w:eastAsia="Calibri" w:hAnsi="Verdana" w:cs="Times New Roman"/>
          <w:sz w:val="20"/>
          <w:highlight w:val="cyan"/>
        </w:rPr>
      </w:pPr>
    </w:p>
    <w:p w14:paraId="4B4E8F20" w14:textId="77777777" w:rsidR="009E2764" w:rsidRPr="009E2764" w:rsidRDefault="009E2764" w:rsidP="006C2A60">
      <w:pPr>
        <w:pStyle w:val="SDlnek"/>
      </w:pPr>
    </w:p>
    <w:p w14:paraId="1FD5AC3F" w14:textId="77777777" w:rsidR="009E2764" w:rsidRPr="009E2764" w:rsidRDefault="009E2764" w:rsidP="009E2764">
      <w:pPr>
        <w:keepNext/>
        <w:spacing w:before="20" w:after="0" w:line="240" w:lineRule="auto"/>
        <w:jc w:val="center"/>
        <w:rPr>
          <w:rFonts w:ascii="Verdana" w:eastAsia="Calibri" w:hAnsi="Verdana" w:cs="Times New Roman"/>
          <w:b/>
          <w:sz w:val="24"/>
          <w:szCs w:val="24"/>
        </w:rPr>
      </w:pPr>
      <w:r w:rsidRPr="009E2764">
        <w:rPr>
          <w:rFonts w:ascii="Verdana" w:eastAsia="Calibri" w:hAnsi="Verdana" w:cs="Times New Roman"/>
          <w:b/>
          <w:sz w:val="24"/>
          <w:szCs w:val="24"/>
        </w:rPr>
        <w:t xml:space="preserve">Předmět smlouvy </w:t>
      </w:r>
    </w:p>
    <w:p w14:paraId="633DBCC2" w14:textId="77777777" w:rsidR="009E2764" w:rsidRPr="009E2764" w:rsidRDefault="00241C93" w:rsidP="006768BC">
      <w:pPr>
        <w:pStyle w:val="SDOdstavec"/>
        <w:tabs>
          <w:tab w:val="clear" w:pos="426"/>
        </w:tabs>
        <w:ind w:left="426" w:hanging="426"/>
      </w:pPr>
      <w:r w:rsidRPr="00241C93">
        <w:t>Předmětem smlouvy je závazek Zhotovitele realizovat dílo podle požadavků a za podmínek specifikovaných v této smlouvě a jejích přílohách a závazek Objednatele dílo převzít a za jeho provedení zaplatit Zhotoviteli cenu dle této smlouvy.</w:t>
      </w:r>
    </w:p>
    <w:p w14:paraId="527F5071" w14:textId="77777777" w:rsidR="00241C93" w:rsidRDefault="00241C93" w:rsidP="006768BC">
      <w:pPr>
        <w:pStyle w:val="SDOdstavec"/>
        <w:tabs>
          <w:tab w:val="clear" w:pos="426"/>
        </w:tabs>
        <w:ind w:left="426" w:hanging="426"/>
      </w:pPr>
      <w:r w:rsidRPr="006C2A60">
        <w:t>Předmětem této smlouvy není dodávka hardware, základního software nebo dalšího software třetích stran, který bude nutnou funkční součástí výsledného díla.</w:t>
      </w:r>
    </w:p>
    <w:p w14:paraId="793DE374" w14:textId="77777777" w:rsidR="009E2764" w:rsidRDefault="00241C93" w:rsidP="006768BC">
      <w:pPr>
        <w:pStyle w:val="SDOdstavec"/>
        <w:tabs>
          <w:tab w:val="clear" w:pos="426"/>
        </w:tabs>
        <w:ind w:left="426" w:hanging="426"/>
      </w:pPr>
      <w:r>
        <w:t>Dílo je pro potřeby této smlouvy definováno jako</w:t>
      </w:r>
      <w:r w:rsidR="009E2764" w:rsidRPr="009E2764">
        <w:t xml:space="preserve"> </w:t>
      </w:r>
      <w:r w:rsidR="009E2764" w:rsidRPr="009E2764">
        <w:rPr>
          <w:b/>
        </w:rPr>
        <w:t>upgrade</w:t>
      </w:r>
      <w:r w:rsidR="009E2764" w:rsidRPr="009E2764">
        <w:t xml:space="preserve"> programových komponent a implementace informačního systému </w:t>
      </w:r>
      <w:proofErr w:type="spellStart"/>
      <w:r w:rsidR="009E2764" w:rsidRPr="009E2764">
        <w:t>FaMa</w:t>
      </w:r>
      <w:proofErr w:type="spellEnd"/>
      <w:r w:rsidR="009E2764" w:rsidRPr="009E2764">
        <w:t>+ (dále jen systému</w:t>
      </w:r>
      <w:r>
        <w:t>)</w:t>
      </w:r>
      <w:r w:rsidR="009E2764" w:rsidRPr="009E2764">
        <w:t xml:space="preserve"> v souladu s článkem </w:t>
      </w:r>
      <w:r>
        <w:t>III.</w:t>
      </w:r>
      <w:r w:rsidR="009E2764" w:rsidRPr="009E2764">
        <w:t xml:space="preserve"> odst. 1. </w:t>
      </w:r>
      <w:r>
        <w:t>t</w:t>
      </w:r>
      <w:r w:rsidR="009E2764" w:rsidRPr="009E2764">
        <w:t xml:space="preserve">éto smlouvy v rozsahu dále specifikovaných </w:t>
      </w:r>
      <w:r w:rsidR="00BA12DC">
        <w:t xml:space="preserve">rozvojových úloh, jejichž realizace představuje jednotlivá </w:t>
      </w:r>
      <w:r w:rsidR="009E2764" w:rsidRPr="009E2764">
        <w:t>dílčí plnění</w:t>
      </w:r>
      <w:r w:rsidR="00BA12DC">
        <w:t xml:space="preserve"> smlouvy</w:t>
      </w:r>
      <w:r w:rsidR="009E2764" w:rsidRPr="009E2764">
        <w:t>:</w:t>
      </w:r>
    </w:p>
    <w:bookmarkStart w:id="1" w:name="_MON_1557234171"/>
    <w:bookmarkEnd w:id="1"/>
    <w:p w14:paraId="564BC244" w14:textId="77777777" w:rsidR="00E73670" w:rsidRDefault="000A4643" w:rsidP="006C2A60">
      <w:pPr>
        <w:tabs>
          <w:tab w:val="left" w:pos="426"/>
        </w:tabs>
        <w:spacing w:before="120" w:after="0" w:line="240" w:lineRule="auto"/>
        <w:ind w:left="426"/>
        <w:jc w:val="center"/>
        <w:rPr>
          <w:rFonts w:ascii="Verdana" w:eastAsia="Calibri" w:hAnsi="Verdana" w:cs="Times New Roman"/>
          <w:sz w:val="20"/>
        </w:rPr>
      </w:pPr>
      <w:r w:rsidRPr="009E2764">
        <w:rPr>
          <w:rFonts w:ascii="Verdana" w:eastAsia="Calibri" w:hAnsi="Verdana" w:cs="Times New Roman"/>
          <w:sz w:val="20"/>
        </w:rPr>
        <w:object w:dxaOrig="13849" w:dyaOrig="6208" w14:anchorId="4B335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45pt;height:246.3pt" o:ole="">
            <v:imagedata r:id="rId13" o:title=""/>
          </v:shape>
          <o:OLEObject Type="Embed" ProgID="Excel.Sheet.12" ShapeID="_x0000_i1025" DrawAspect="Content" ObjectID="_1579065041" r:id="rId14"/>
        </w:object>
      </w:r>
    </w:p>
    <w:p w14:paraId="33687E8D" w14:textId="792725DB" w:rsidR="0078505E" w:rsidRPr="009E2764" w:rsidRDefault="00E73670" w:rsidP="00E73670">
      <w:pPr>
        <w:tabs>
          <w:tab w:val="left" w:pos="426"/>
        </w:tabs>
        <w:spacing w:before="120" w:after="0" w:line="240" w:lineRule="auto"/>
        <w:ind w:left="426"/>
        <w:rPr>
          <w:rFonts w:ascii="Verdana" w:eastAsia="Calibri" w:hAnsi="Verdana" w:cs="Times New Roman"/>
          <w:color w:val="FF0000"/>
          <w:sz w:val="20"/>
        </w:rPr>
      </w:pPr>
      <w:r w:rsidRPr="00E73670">
        <w:t xml:space="preserve"> </w:t>
      </w:r>
      <w:r w:rsidRPr="00C37CB7">
        <w:rPr>
          <w:rFonts w:ascii="Verdana" w:eastAsia="Calibri" w:hAnsi="Verdana" w:cs="Times New Roman"/>
          <w:color w:val="000000" w:themeColor="text1"/>
          <w:sz w:val="20"/>
        </w:rPr>
        <w:t>Fáze realizace dílčích plnění, označené „-“, nejsou s ohledem na předmět díla dle čl. III. této smlouvy relevantní a nebudou realizovány.</w:t>
      </w:r>
      <w:r w:rsidR="00962A85">
        <w:rPr>
          <w:rFonts w:ascii="Verdana" w:eastAsia="Calibri" w:hAnsi="Verdana" w:cs="Times New Roman"/>
          <w:color w:val="000000" w:themeColor="text1"/>
          <w:sz w:val="20"/>
        </w:rPr>
        <w:t xml:space="preserve"> Zhotovitel s odbornou péčí prohlašuje, že u dílčích plnění, jejichž součástí není poskytnutí licence, má Objednatel dostatek práv k jejich oprávněnému užití poskytnutých na základě předchozích smluv uzavřených mezi Zhotovitelem a Objednatelem, a že případný nedostatek těchto práv je právní vadou příslušného plnění.</w:t>
      </w:r>
    </w:p>
    <w:p w14:paraId="4ACBA483" w14:textId="77777777" w:rsidR="009E2764" w:rsidRPr="009E2764" w:rsidRDefault="009E2764" w:rsidP="006C2A60">
      <w:pPr>
        <w:pStyle w:val="SDlnek"/>
      </w:pPr>
      <w:bookmarkStart w:id="2" w:name="_Ref496536903"/>
    </w:p>
    <w:bookmarkEnd w:id="2"/>
    <w:p w14:paraId="017325C3" w14:textId="77777777" w:rsidR="009E2764" w:rsidRPr="009E2764" w:rsidRDefault="009E2764" w:rsidP="009E2764">
      <w:pPr>
        <w:keepNext/>
        <w:spacing w:before="20" w:after="0" w:line="240" w:lineRule="auto"/>
        <w:jc w:val="center"/>
        <w:rPr>
          <w:rFonts w:ascii="Verdana" w:eastAsia="Calibri" w:hAnsi="Verdana" w:cs="Times New Roman"/>
          <w:b/>
          <w:color w:val="FF0000"/>
          <w:sz w:val="24"/>
          <w:szCs w:val="24"/>
        </w:rPr>
      </w:pPr>
      <w:r w:rsidRPr="009E2764">
        <w:rPr>
          <w:rFonts w:ascii="Verdana" w:eastAsia="Calibri" w:hAnsi="Verdana" w:cs="Times New Roman"/>
          <w:b/>
          <w:sz w:val="24"/>
          <w:szCs w:val="24"/>
        </w:rPr>
        <w:t>Způsob plnění</w:t>
      </w:r>
    </w:p>
    <w:p w14:paraId="397C5A18" w14:textId="77777777" w:rsidR="009E2764" w:rsidRPr="009E2764" w:rsidRDefault="009E2764" w:rsidP="006768BC">
      <w:pPr>
        <w:pStyle w:val="SDOdstavec"/>
        <w:ind w:left="284" w:hanging="284"/>
      </w:pPr>
      <w:r w:rsidRPr="009E2764">
        <w:t>Jednotliv</w:t>
      </w:r>
      <w:r w:rsidR="00186ECC">
        <w:t xml:space="preserve">á dílčí plnění </w:t>
      </w:r>
      <w:r w:rsidRPr="009E2764">
        <w:t xml:space="preserve">dle čl. III. odst. </w:t>
      </w:r>
      <w:r w:rsidR="00C932EE">
        <w:t>3</w:t>
      </w:r>
      <w:r w:rsidRPr="009E2764">
        <w:t xml:space="preserve">. této smlouvy budou </w:t>
      </w:r>
      <w:r w:rsidR="002D6CF0" w:rsidRPr="009E2764">
        <w:t>proveden</w:t>
      </w:r>
      <w:r w:rsidR="002D6CF0">
        <w:t>a</w:t>
      </w:r>
      <w:r w:rsidR="002D6CF0" w:rsidRPr="009E2764">
        <w:t xml:space="preserve"> </w:t>
      </w:r>
      <w:r w:rsidRPr="009E2764">
        <w:t xml:space="preserve">v dílčích krocích </w:t>
      </w:r>
      <w:r w:rsidR="00186ECC">
        <w:t xml:space="preserve">(fázích) </w:t>
      </w:r>
      <w:r w:rsidRPr="009E2764">
        <w:t xml:space="preserve">dle </w:t>
      </w:r>
      <w:r w:rsidRPr="009E2764">
        <w:rPr>
          <w:b/>
        </w:rPr>
        <w:t>Přílohy č. 2</w:t>
      </w:r>
      <w:r w:rsidR="00580FE5">
        <w:t xml:space="preserve"> </w:t>
      </w:r>
      <w:r w:rsidR="00580FE5" w:rsidRPr="001A4DC5">
        <w:t xml:space="preserve">a </w:t>
      </w:r>
      <w:r w:rsidR="000A4643" w:rsidRPr="001A4DC5">
        <w:t>podle harmonogramu uvedeném v </w:t>
      </w:r>
      <w:r w:rsidR="000A4643" w:rsidRPr="001A4DC5">
        <w:rPr>
          <w:b/>
        </w:rPr>
        <w:t>Příloze</w:t>
      </w:r>
      <w:r w:rsidR="000A4643" w:rsidRPr="001A4DC5">
        <w:t xml:space="preserve"> </w:t>
      </w:r>
      <w:r w:rsidR="00580FE5" w:rsidRPr="006768BC">
        <w:rPr>
          <w:b/>
        </w:rPr>
        <w:t>č. 4</w:t>
      </w:r>
      <w:r w:rsidR="00241C93">
        <w:t xml:space="preserve"> </w:t>
      </w:r>
      <w:proofErr w:type="gramStart"/>
      <w:r w:rsidR="00241C93">
        <w:t>této</w:t>
      </w:r>
      <w:proofErr w:type="gramEnd"/>
      <w:r w:rsidR="00241C93">
        <w:t xml:space="preserve"> smlouvy</w:t>
      </w:r>
      <w:r w:rsidRPr="009E2764">
        <w:t>.</w:t>
      </w:r>
    </w:p>
    <w:p w14:paraId="729923A8" w14:textId="77777777" w:rsidR="009E2764" w:rsidRPr="009E2764" w:rsidRDefault="00DF5531" w:rsidP="006768BC">
      <w:pPr>
        <w:pStyle w:val="SDOdstavec"/>
        <w:ind w:left="284" w:hanging="284"/>
      </w:pPr>
      <w:bookmarkStart w:id="3" w:name="_Ref496536907"/>
      <w:r>
        <w:t>Pro dílčí plnění</w:t>
      </w:r>
      <w:r w:rsidR="00573B4A">
        <w:t xml:space="preserve">, které není </w:t>
      </w:r>
      <w:r w:rsidR="00BA12DC">
        <w:t xml:space="preserve">pouze </w:t>
      </w:r>
      <w:r w:rsidR="00573B4A">
        <w:t>dodávkou licencí,</w:t>
      </w:r>
      <w:r>
        <w:t xml:space="preserve"> </w:t>
      </w:r>
      <w:r w:rsidR="009E2764" w:rsidRPr="009E2764">
        <w:t>vytvoří Zhotovitel v souladu s</w:t>
      </w:r>
      <w:r w:rsidR="001A4DC5">
        <w:t> </w:t>
      </w:r>
      <w:r w:rsidR="001A4DC5" w:rsidRPr="001A4DC5">
        <w:t>článkem III. odst. 3. a</w:t>
      </w:r>
      <w:r w:rsidR="001A4DC5">
        <w:rPr>
          <w:b/>
        </w:rPr>
        <w:t xml:space="preserve"> </w:t>
      </w:r>
      <w:r w:rsidR="009E2764" w:rsidRPr="009E2764">
        <w:rPr>
          <w:b/>
        </w:rPr>
        <w:t>Přílohou č. 2</w:t>
      </w:r>
      <w:r w:rsidR="009E2764" w:rsidRPr="009E2764">
        <w:t>. této smlouvy dokument „</w:t>
      </w:r>
      <w:r w:rsidR="001A2AC1">
        <w:t>Realizační studie</w:t>
      </w:r>
      <w:r w:rsidR="009E2764" w:rsidRPr="009E2764">
        <w:t xml:space="preserve">“. </w:t>
      </w:r>
      <w:r>
        <w:t>D</w:t>
      </w:r>
      <w:r w:rsidR="009E2764" w:rsidRPr="009E2764">
        <w:t>okument bude popisovat řešení díla v rozsahu, který odpovídá v základních rysech funkcionalitě specifikované v </w:t>
      </w:r>
      <w:r w:rsidR="009E2764" w:rsidRPr="009E2764">
        <w:rPr>
          <w:b/>
        </w:rPr>
        <w:t>Příloze č. 1</w:t>
      </w:r>
      <w:r w:rsidR="00241C93">
        <w:rPr>
          <w:b/>
        </w:rPr>
        <w:t xml:space="preserve"> </w:t>
      </w:r>
      <w:r w:rsidR="00241C93">
        <w:t>této smlouvy</w:t>
      </w:r>
      <w:r w:rsidR="009E2764" w:rsidRPr="009E2764">
        <w:rPr>
          <w:b/>
        </w:rPr>
        <w:t>.</w:t>
      </w:r>
      <w:r w:rsidR="009E2764" w:rsidRPr="009E2764">
        <w:t xml:space="preserve"> </w:t>
      </w:r>
      <w:r w:rsidR="001A2AC1">
        <w:t>Realizační studie</w:t>
      </w:r>
      <w:r w:rsidR="009E2764" w:rsidRPr="009E2764">
        <w:t xml:space="preserve"> bude před</w:t>
      </w:r>
      <w:r w:rsidR="001E0C4B">
        <w:t xml:space="preserve">ána  </w:t>
      </w:r>
      <w:r w:rsidR="009E2764" w:rsidRPr="009E2764">
        <w:t>v</w:t>
      </w:r>
      <w:r w:rsidR="00573B4A">
        <w:t xml:space="preserve"> předem dohodnutém </w:t>
      </w:r>
      <w:r w:rsidR="009E2764" w:rsidRPr="009E2764">
        <w:t>termínu.</w:t>
      </w:r>
      <w:r w:rsidR="003F7E1E">
        <w:t xml:space="preserve"> Realizační studie podléhá písemné akceptaci Objednatelem. Po dobu od předání návrhu Realizační studie Objednateli k akceptaci do vyjádření Objednatele k tomuto návrhu neběží lhůta pro dodání příslušného dílčího plnění sjednaná v harmonogramu prací uvedenému v </w:t>
      </w:r>
      <w:r w:rsidR="003F7E1E" w:rsidRPr="001A4DC5">
        <w:rPr>
          <w:b/>
        </w:rPr>
        <w:t>Příloze č. 4</w:t>
      </w:r>
      <w:r w:rsidR="003F7E1E">
        <w:t xml:space="preserve"> </w:t>
      </w:r>
      <w:proofErr w:type="gramStart"/>
      <w:r w:rsidR="003F7E1E">
        <w:t>této</w:t>
      </w:r>
      <w:proofErr w:type="gramEnd"/>
      <w:r w:rsidR="003F7E1E">
        <w:t xml:space="preserve"> smlouvy.</w:t>
      </w:r>
      <w:bookmarkEnd w:id="3"/>
    </w:p>
    <w:p w14:paraId="77F9E0A2" w14:textId="77777777" w:rsidR="009E2764" w:rsidRPr="009E2764" w:rsidRDefault="009E2764" w:rsidP="006768BC">
      <w:pPr>
        <w:pStyle w:val="SDOdstavec"/>
        <w:ind w:left="284" w:hanging="284"/>
      </w:pPr>
      <w:r w:rsidRPr="009E2764">
        <w:t xml:space="preserve">Zhotovitel se zavazuje spolupracovat spolu s Objednatelem na úspěšné realizaci projektu. Všechny smluvní strany se zavazují respektovat harmonogram prací </w:t>
      </w:r>
      <w:r w:rsidR="00186ECC">
        <w:t>uvedený</w:t>
      </w:r>
      <w:r w:rsidR="00186ECC" w:rsidRPr="0061083B">
        <w:t xml:space="preserve"> </w:t>
      </w:r>
      <w:r w:rsidR="0061083B" w:rsidRPr="0061083B">
        <w:t>v</w:t>
      </w:r>
      <w:r w:rsidR="0061083B">
        <w:rPr>
          <w:b/>
        </w:rPr>
        <w:t xml:space="preserve"> P</w:t>
      </w:r>
      <w:r w:rsidR="00186ECC" w:rsidRPr="006768BC">
        <w:rPr>
          <w:b/>
        </w:rPr>
        <w:t>říloze č.</w:t>
      </w:r>
      <w:r w:rsidR="006768BC">
        <w:rPr>
          <w:b/>
        </w:rPr>
        <w:t xml:space="preserve"> </w:t>
      </w:r>
      <w:r w:rsidR="00186ECC" w:rsidRPr="006768BC">
        <w:rPr>
          <w:b/>
        </w:rPr>
        <w:t>4</w:t>
      </w:r>
      <w:r w:rsidR="006768BC">
        <w:rPr>
          <w:b/>
        </w:rPr>
        <w:t xml:space="preserve"> </w:t>
      </w:r>
      <w:proofErr w:type="gramStart"/>
      <w:r w:rsidR="006768BC" w:rsidRPr="00B3370F">
        <w:t>této</w:t>
      </w:r>
      <w:proofErr w:type="gramEnd"/>
      <w:r w:rsidR="00186ECC">
        <w:t xml:space="preserve"> smlouvy</w:t>
      </w:r>
      <w:r w:rsidRPr="009E2764">
        <w:t>.</w:t>
      </w:r>
    </w:p>
    <w:p w14:paraId="482BA9C0" w14:textId="77777777" w:rsidR="009E2764" w:rsidRPr="009E2764" w:rsidRDefault="009E2764" w:rsidP="006768BC">
      <w:pPr>
        <w:pStyle w:val="SDOdstavec"/>
        <w:ind w:left="284" w:hanging="284"/>
      </w:pPr>
      <w:r w:rsidRPr="009E2764">
        <w:lastRenderedPageBreak/>
        <w:t>Podpora (dále jen Servisní služby) bude řešena v rámci samostatného smluvního vztahu ve formě servisní smlouvy.</w:t>
      </w:r>
    </w:p>
    <w:p w14:paraId="4E1C112D" w14:textId="77777777" w:rsidR="009E2764" w:rsidRPr="009E2764" w:rsidRDefault="009E2764" w:rsidP="006768BC">
      <w:pPr>
        <w:pStyle w:val="SDOdstavec"/>
        <w:ind w:left="284" w:hanging="284"/>
      </w:pPr>
      <w:r w:rsidRPr="009E2764">
        <w:t xml:space="preserve">Zhotovitel je povinen </w:t>
      </w:r>
      <w:r w:rsidR="001A69FA">
        <w:t>po dobu záruky</w:t>
      </w:r>
      <w:r w:rsidR="001A69FA" w:rsidRPr="009E2764">
        <w:t xml:space="preserve"> </w:t>
      </w:r>
      <w:r w:rsidRPr="009E2764">
        <w:t xml:space="preserve">odstranit na svůj náklad vady a nedostatky díla, které budou </w:t>
      </w:r>
      <w:r w:rsidR="003C7BFB">
        <w:t>oznámeny pověřenými osobami Objednatele po předání dílčího plnění</w:t>
      </w:r>
      <w:r w:rsidRPr="009E2764">
        <w:t>.</w:t>
      </w:r>
    </w:p>
    <w:p w14:paraId="17162011" w14:textId="77777777" w:rsidR="00602A3C" w:rsidRDefault="009E2764" w:rsidP="006768BC">
      <w:pPr>
        <w:pStyle w:val="SDOdstavec"/>
        <w:ind w:left="284" w:hanging="284"/>
      </w:pPr>
      <w:r w:rsidRPr="009E2764">
        <w:t xml:space="preserve">Obě strany se dohodly, že nejpozději do </w:t>
      </w:r>
      <w:r w:rsidR="00602A3C">
        <w:t>7</w:t>
      </w:r>
      <w:r w:rsidR="00602A3C" w:rsidRPr="009E2764">
        <w:t xml:space="preserve"> </w:t>
      </w:r>
      <w:r w:rsidRPr="009E2764">
        <w:t xml:space="preserve">dnů od data zahájení </w:t>
      </w:r>
      <w:r w:rsidR="00602A3C">
        <w:t>prvního dílčího plnění</w:t>
      </w:r>
      <w:r w:rsidRPr="009E2764">
        <w:t xml:space="preserve"> projektu vypracují Zakládací listinu projektu, ve kterém bude upřesněna definice a cíle projektu, organizace projektu obsahující definici řídící a výkonné struktury projektu včetně jednacího řádu, pravidel součinnosti, komunikace a harmonogramu projektu.</w:t>
      </w:r>
      <w:r w:rsidR="00602A3C">
        <w:t xml:space="preserve"> </w:t>
      </w:r>
      <w:r w:rsidR="00962A85">
        <w:t>Žádné ujednání této smlouvy</w:t>
      </w:r>
      <w:r w:rsidR="003F7E1E">
        <w:t xml:space="preserve"> </w:t>
      </w:r>
      <w:r w:rsidR="00962A85">
        <w:t>nebude dotčeno žádnou částí Zakládací listiny projektu. Pro vyloučení pochybností se sjednává, že pro případ rozporu Zakládací listiny projektu s touto smlouvou se přednostně použije tato smlouva.</w:t>
      </w:r>
    </w:p>
    <w:p w14:paraId="46D8EC9D" w14:textId="0E139DC2" w:rsidR="009E2764" w:rsidRPr="009E2764" w:rsidRDefault="009E2764" w:rsidP="006768BC">
      <w:pPr>
        <w:pStyle w:val="SDOdstavec"/>
        <w:ind w:left="284" w:hanging="284"/>
      </w:pPr>
      <w:r w:rsidRPr="009E2764">
        <w:t xml:space="preserve">Předání díla bude smluvními stranami provedeno na základě </w:t>
      </w:r>
      <w:r w:rsidR="00580FE5">
        <w:t>Předávacího protokolu podepsaného pověřenými zástupci smluvních stran</w:t>
      </w:r>
      <w:r w:rsidR="00AD5330">
        <w:t xml:space="preserve"> dle čl. XVII. odst. 1b</w:t>
      </w:r>
      <w:r w:rsidRPr="009E2764">
        <w:t>.</w:t>
      </w:r>
    </w:p>
    <w:p w14:paraId="0AFA24F8" w14:textId="77777777" w:rsidR="009E2764" w:rsidRPr="009E2764" w:rsidRDefault="009E2764" w:rsidP="0008706F">
      <w:pPr>
        <w:pStyle w:val="SDlnek"/>
      </w:pPr>
    </w:p>
    <w:p w14:paraId="39690115" w14:textId="77777777" w:rsidR="009E2764" w:rsidRPr="009E2764" w:rsidRDefault="009E2764" w:rsidP="009E2764">
      <w:pPr>
        <w:keepNext/>
        <w:spacing w:before="20" w:after="0" w:line="240" w:lineRule="auto"/>
        <w:jc w:val="center"/>
        <w:rPr>
          <w:rFonts w:ascii="Verdana" w:eastAsia="Calibri" w:hAnsi="Verdana" w:cs="Times New Roman"/>
          <w:b/>
          <w:sz w:val="24"/>
          <w:szCs w:val="24"/>
        </w:rPr>
      </w:pPr>
      <w:r w:rsidRPr="009E2764">
        <w:rPr>
          <w:rFonts w:ascii="Verdana" w:eastAsia="Calibri" w:hAnsi="Verdana" w:cs="Times New Roman"/>
          <w:b/>
          <w:sz w:val="24"/>
          <w:szCs w:val="24"/>
        </w:rPr>
        <w:t>Licenční ujednání</w:t>
      </w:r>
    </w:p>
    <w:p w14:paraId="0C5B44F2" w14:textId="77777777" w:rsidR="009E2764" w:rsidRPr="009E2764" w:rsidRDefault="00D343C6" w:rsidP="006768BC">
      <w:pPr>
        <w:pStyle w:val="SDOdstavec"/>
        <w:tabs>
          <w:tab w:val="clear" w:pos="426"/>
        </w:tabs>
        <w:ind w:left="284" w:hanging="284"/>
      </w:pPr>
      <w:r>
        <w:t xml:space="preserve">V rámci </w:t>
      </w:r>
      <w:r w:rsidR="009E2764" w:rsidRPr="009E2764">
        <w:t xml:space="preserve">fáze „Vystavení uživatelských licencí“ </w:t>
      </w:r>
      <w:r w:rsidR="00241C93" w:rsidRPr="00241C93">
        <w:t>poskytuje Zhotovitel Objednateli oprávnění k výkonu práva dílo užít (licenci) v rozsahu uvedeném v </w:t>
      </w:r>
      <w:r w:rsidR="00241C93" w:rsidRPr="00241C93">
        <w:rPr>
          <w:b/>
        </w:rPr>
        <w:t>Příloze č. 1</w:t>
      </w:r>
      <w:r w:rsidR="00241C93" w:rsidRPr="00241C93">
        <w:t xml:space="preserve"> této smlouvy.</w:t>
      </w:r>
    </w:p>
    <w:p w14:paraId="2470A1E0" w14:textId="77777777" w:rsidR="009E2764" w:rsidRPr="009E2764" w:rsidRDefault="009E2764" w:rsidP="006768BC">
      <w:pPr>
        <w:pStyle w:val="SDOdstavec"/>
        <w:tabs>
          <w:tab w:val="clear" w:pos="426"/>
        </w:tabs>
        <w:ind w:left="284" w:hanging="284"/>
      </w:pPr>
      <w:r w:rsidRPr="009E2764">
        <w:t>Objednatel není oprávněn oprávnění tvořící součást licencí zcela nebo zčásti poskytnout třetí osobě.</w:t>
      </w:r>
    </w:p>
    <w:p w14:paraId="0FFEDD6D" w14:textId="77777777" w:rsidR="00504682" w:rsidRPr="00504682" w:rsidRDefault="00504682" w:rsidP="006768BC">
      <w:pPr>
        <w:pStyle w:val="SDOdstavec"/>
        <w:tabs>
          <w:tab w:val="clear" w:pos="426"/>
        </w:tabs>
        <w:ind w:left="284" w:hanging="284"/>
      </w:pPr>
      <w:r w:rsidRPr="00504682">
        <w:t>Zhotovitel prohlašuje, že vystupuje v pozici vykonavatele autorských práv uvedených programových komponent díla, které jsou dílem zaměstnaneckým a kolektivním dle § 58, § 59 zákona č. 121/2000 Sb., o právu autorském, o právech souvisejících s právem autorským a o změně některých zákonů (autorský zákon), v aktuálním znění. Zhotovitel prohlašuje, že má právo udělit Objednateli oprávnění k výkonu práva tyto moduly užít v souladu s podmínkami této smlouvy.</w:t>
      </w:r>
    </w:p>
    <w:p w14:paraId="3F816A47" w14:textId="77777777" w:rsidR="00504682" w:rsidRPr="00504682" w:rsidRDefault="00504682" w:rsidP="006768BC">
      <w:pPr>
        <w:pStyle w:val="SDOdstavec"/>
        <w:tabs>
          <w:tab w:val="clear" w:pos="426"/>
        </w:tabs>
        <w:ind w:left="284" w:hanging="284"/>
      </w:pPr>
      <w:r w:rsidRPr="00504682">
        <w:t>Objednatel může licenci postoupit pouze s písemným souhlasem Zhotovitele; o postoupení licence a o osobě postupníka je povinen Zhotovitele informovat bez zbytečného odkladu.</w:t>
      </w:r>
    </w:p>
    <w:p w14:paraId="62D6EACD" w14:textId="2E06DD64" w:rsidR="00504682" w:rsidRPr="00504682" w:rsidRDefault="00504682" w:rsidP="006768BC">
      <w:pPr>
        <w:pStyle w:val="SDOdstavec"/>
        <w:tabs>
          <w:tab w:val="clear" w:pos="426"/>
        </w:tabs>
        <w:ind w:left="284" w:hanging="284"/>
      </w:pPr>
      <w:r w:rsidRPr="00504682">
        <w:t xml:space="preserve">Právo užití díla přechází na Objednatele dnem předání </w:t>
      </w:r>
      <w:r w:rsidR="00B30B94">
        <w:t xml:space="preserve">písemného </w:t>
      </w:r>
      <w:r w:rsidRPr="00504682">
        <w:t>Licenčního certifikátu</w:t>
      </w:r>
      <w:r w:rsidR="00B30B94">
        <w:t>, který je dokladem o poskytnutí licence, a</w:t>
      </w:r>
      <w:r w:rsidR="00812351" w:rsidRPr="00504682">
        <w:t xml:space="preserve"> </w:t>
      </w:r>
      <w:r w:rsidRPr="00504682">
        <w:t>podepsání</w:t>
      </w:r>
      <w:r w:rsidR="00812351">
        <w:t>m</w:t>
      </w:r>
      <w:r w:rsidRPr="00504682">
        <w:t xml:space="preserve"> předávacího protokolu</w:t>
      </w:r>
      <w:r w:rsidR="00D97FCD">
        <w:t xml:space="preserve"> dílčího plnění smlouvy</w:t>
      </w:r>
      <w:r w:rsidRPr="00504682">
        <w:t>.</w:t>
      </w:r>
    </w:p>
    <w:p w14:paraId="69FA9F79" w14:textId="77777777" w:rsidR="00504682" w:rsidRPr="00504682" w:rsidRDefault="00504682" w:rsidP="006768BC">
      <w:pPr>
        <w:pStyle w:val="SDOdstavec"/>
        <w:tabs>
          <w:tab w:val="clear" w:pos="426"/>
        </w:tabs>
        <w:ind w:left="284" w:hanging="284"/>
      </w:pPr>
      <w:r w:rsidRPr="00504682">
        <w:t>Objednatel není oprávněn upravit či jinak měnit dílo, jeho název nebo označení Zhotovitele. Totéž platí i pro jednotlivé moduly i jiné části díla.</w:t>
      </w:r>
    </w:p>
    <w:p w14:paraId="4EC4DF77" w14:textId="77777777" w:rsidR="00504682" w:rsidRPr="00504682" w:rsidRDefault="00504682" w:rsidP="006768BC">
      <w:pPr>
        <w:pStyle w:val="SDOdstavec"/>
        <w:tabs>
          <w:tab w:val="clear" w:pos="426"/>
        </w:tabs>
        <w:ind w:left="284" w:hanging="284"/>
      </w:pPr>
      <w:r w:rsidRPr="00504682">
        <w:t>Licence udělená na základě této smlouvy, resp. práva a povinnosti, přecházejí při zániku Objednatele na jeho právního nástupce.</w:t>
      </w:r>
    </w:p>
    <w:p w14:paraId="71BDB164" w14:textId="77777777" w:rsidR="009E2764" w:rsidRPr="009E2764" w:rsidRDefault="009E2764" w:rsidP="00D343C6">
      <w:pPr>
        <w:pStyle w:val="SDlnek"/>
      </w:pPr>
    </w:p>
    <w:p w14:paraId="154B4F61" w14:textId="77777777" w:rsidR="009E2764" w:rsidRPr="009E2764" w:rsidRDefault="009E2764" w:rsidP="009E2764">
      <w:pPr>
        <w:keepNext/>
        <w:spacing w:before="20" w:after="0" w:line="240" w:lineRule="auto"/>
        <w:jc w:val="center"/>
        <w:rPr>
          <w:rFonts w:ascii="Verdana" w:eastAsia="Calibri" w:hAnsi="Verdana" w:cs="Times New Roman"/>
          <w:b/>
          <w:sz w:val="24"/>
          <w:szCs w:val="24"/>
        </w:rPr>
      </w:pPr>
      <w:r w:rsidRPr="009E2764">
        <w:rPr>
          <w:rFonts w:ascii="Verdana" w:eastAsia="Calibri" w:hAnsi="Verdana" w:cs="Times New Roman"/>
          <w:b/>
          <w:sz w:val="24"/>
          <w:szCs w:val="24"/>
        </w:rPr>
        <w:t>Termín a místo plnění</w:t>
      </w:r>
    </w:p>
    <w:p w14:paraId="0530EE12" w14:textId="77777777" w:rsidR="0022232F" w:rsidRDefault="009E2764" w:rsidP="006768BC">
      <w:pPr>
        <w:pStyle w:val="SDOdstavec"/>
        <w:tabs>
          <w:tab w:val="clear" w:pos="426"/>
        </w:tabs>
        <w:ind w:left="284" w:hanging="284"/>
      </w:pPr>
      <w:r w:rsidRPr="009E2764">
        <w:t>Dílo dle této smlouvy bude dodáno ve lhůtách uvedených v </w:t>
      </w:r>
      <w:r w:rsidRPr="009E2764">
        <w:rPr>
          <w:b/>
        </w:rPr>
        <w:t>Příloze č. 4</w:t>
      </w:r>
      <w:r w:rsidR="00504682">
        <w:t xml:space="preserve"> </w:t>
      </w:r>
      <w:proofErr w:type="gramStart"/>
      <w:r w:rsidR="00504682">
        <w:t>této</w:t>
      </w:r>
      <w:proofErr w:type="gramEnd"/>
      <w:r w:rsidR="00504682">
        <w:t xml:space="preserve"> smlouvy</w:t>
      </w:r>
      <w:r w:rsidRPr="009E2764">
        <w:t>.</w:t>
      </w:r>
      <w:r w:rsidR="00BA12DC">
        <w:t xml:space="preserve"> Pokyn pro </w:t>
      </w:r>
      <w:r w:rsidR="00617251">
        <w:t>započetí</w:t>
      </w:r>
      <w:r w:rsidR="00BA12DC">
        <w:t xml:space="preserve"> realizace dílčího</w:t>
      </w:r>
      <w:r w:rsidR="00617251">
        <w:t xml:space="preserve"> plnění</w:t>
      </w:r>
      <w:r w:rsidR="00C1520F">
        <w:t xml:space="preserve">, u kterého je nezbytná součinnost třetích stran </w:t>
      </w:r>
      <w:r w:rsidR="00617251">
        <w:t xml:space="preserve">vydá Objednatel zasláním </w:t>
      </w:r>
      <w:r w:rsidR="00AC3EF3">
        <w:t xml:space="preserve">písemného </w:t>
      </w:r>
      <w:r w:rsidR="00213072">
        <w:t xml:space="preserve">Oznámení o splnění podmínek součinnosti pro zahájení realizace dílčího plnění </w:t>
      </w:r>
      <w:r w:rsidR="00AC3EF3">
        <w:t xml:space="preserve">(dále jen </w:t>
      </w:r>
      <w:r w:rsidR="008D29CD">
        <w:t>„</w:t>
      </w:r>
      <w:r w:rsidR="00213072">
        <w:t>Oznámení</w:t>
      </w:r>
      <w:r w:rsidR="008D29CD">
        <w:t xml:space="preserve"> o zahájení“</w:t>
      </w:r>
      <w:r w:rsidR="00AC3EF3">
        <w:t>)</w:t>
      </w:r>
      <w:r w:rsidR="00812351">
        <w:t xml:space="preserve"> </w:t>
      </w:r>
      <w:r w:rsidR="00213072">
        <w:t xml:space="preserve">pověřeným </w:t>
      </w:r>
      <w:r w:rsidR="00812351">
        <w:t>zástupcem Objednatele</w:t>
      </w:r>
      <w:r w:rsidR="00617251">
        <w:t xml:space="preserve">. </w:t>
      </w:r>
    </w:p>
    <w:p w14:paraId="4129D3FF" w14:textId="77777777" w:rsidR="009E2764" w:rsidRPr="009E2764" w:rsidRDefault="009E2764" w:rsidP="006768BC">
      <w:pPr>
        <w:pStyle w:val="SDOdstavec"/>
        <w:tabs>
          <w:tab w:val="clear" w:pos="426"/>
        </w:tabs>
        <w:ind w:left="284" w:hanging="284"/>
      </w:pPr>
      <w:r w:rsidRPr="009E2764">
        <w:t xml:space="preserve">Místem plnění je </w:t>
      </w:r>
      <w:r w:rsidR="006F540B" w:rsidRPr="006F540B">
        <w:t>Centrum inform</w:t>
      </w:r>
      <w:r w:rsidR="006F540B">
        <w:t xml:space="preserve">atiky, PMDV, FN Brno, pavilon T v </w:t>
      </w:r>
      <w:r w:rsidR="006F540B" w:rsidRPr="009E2764">
        <w:t>sídl</w:t>
      </w:r>
      <w:r w:rsidR="006F540B">
        <w:t>u</w:t>
      </w:r>
      <w:r w:rsidR="006F540B" w:rsidRPr="009E2764">
        <w:t xml:space="preserve"> </w:t>
      </w:r>
      <w:r w:rsidRPr="009E2764">
        <w:t>Objednatele. V případě, že pro poskytnutí příslušné služby není nezbytná osobní přítomnost zaměstnanců Zhotovitele, mohou být služby provedeny u Objednatele formou vzdáleného připojení za dohodnutých podmínek obou smluvních stran.</w:t>
      </w:r>
    </w:p>
    <w:p w14:paraId="7CB6C4F6" w14:textId="77777777" w:rsidR="00EB190D" w:rsidRPr="001900E9" w:rsidRDefault="00EB190D" w:rsidP="006768BC">
      <w:pPr>
        <w:pStyle w:val="SDOdstavec"/>
        <w:tabs>
          <w:tab w:val="clear" w:pos="426"/>
        </w:tabs>
        <w:ind w:left="284" w:hanging="284"/>
      </w:pPr>
      <w:r w:rsidRPr="001900E9">
        <w:t xml:space="preserve">Zhotovitel se zavazuje oznámit objednateli konkrétní termín dodání jednotlivých dílčích plnění nejméně pět pracovních dnů před plánovaným termínem dodání na Centrum informatiky, FN Brno Ing. Miloslavu Procházkovi tel.: 532 232 844 a písemně na e-mail: </w:t>
      </w:r>
      <w:hyperlink r:id="rId15" w:history="1">
        <w:r w:rsidRPr="001900E9">
          <w:rPr>
            <w:rStyle w:val="Hypertextovodkaz"/>
            <w:color w:val="auto"/>
            <w:szCs w:val="20"/>
          </w:rPr>
          <w:t>Prochazka.Miloslav@fnbrno.cz</w:t>
        </w:r>
      </w:hyperlink>
      <w:r w:rsidRPr="007A7BEB">
        <w:rPr>
          <w:szCs w:val="20"/>
        </w:rPr>
        <w:t xml:space="preserve"> a </w:t>
      </w:r>
      <w:hyperlink r:id="rId16" w:history="1">
        <w:r w:rsidRPr="001900E9">
          <w:rPr>
            <w:rStyle w:val="Hypertextovodkaz"/>
            <w:color w:val="auto"/>
            <w:szCs w:val="20"/>
          </w:rPr>
          <w:t>Belaskova.Zaneta@fnbrno.cz</w:t>
        </w:r>
      </w:hyperlink>
      <w:r w:rsidRPr="007A7BEB">
        <w:rPr>
          <w:szCs w:val="20"/>
        </w:rPr>
        <w:t xml:space="preserve">. </w:t>
      </w:r>
      <w:r w:rsidRPr="001900E9">
        <w:t>Bez tohoto oznámení není objednatel povinen provedené dílo převzít.</w:t>
      </w:r>
    </w:p>
    <w:p w14:paraId="0AAEFDB8" w14:textId="77777777" w:rsidR="00504682" w:rsidRPr="001B359C" w:rsidRDefault="00504682" w:rsidP="006768BC">
      <w:pPr>
        <w:pStyle w:val="SDOdstavec"/>
        <w:tabs>
          <w:tab w:val="clear" w:pos="426"/>
        </w:tabs>
        <w:ind w:left="284" w:hanging="284"/>
      </w:pPr>
      <w:r w:rsidRPr="00504682">
        <w:t>V případě, že Objednatel nezajistí v požadovaných termínech součinnost na své straně,</w:t>
      </w:r>
      <w:r w:rsidR="000637BB">
        <w:t xml:space="preserve"> </w:t>
      </w:r>
      <w:r w:rsidR="000637BB" w:rsidRPr="000637BB">
        <w:t>prodluž</w:t>
      </w:r>
      <w:r w:rsidR="000637BB">
        <w:t>uj</w:t>
      </w:r>
      <w:r w:rsidR="000637BB" w:rsidRPr="000637BB">
        <w:t>í</w:t>
      </w:r>
      <w:r w:rsidRPr="000637BB">
        <w:t xml:space="preserve"> </w:t>
      </w:r>
      <w:r w:rsidR="000637BB">
        <w:t>se automaticky související</w:t>
      </w:r>
      <w:r w:rsidRPr="00504682">
        <w:t xml:space="preserve"> </w:t>
      </w:r>
      <w:r w:rsidR="000637BB">
        <w:t xml:space="preserve">termíny daného dílčího plnění </w:t>
      </w:r>
      <w:r w:rsidR="007659EA" w:rsidRPr="007659EA">
        <w:t xml:space="preserve">(uvedené </w:t>
      </w:r>
      <w:r w:rsidR="0061083B" w:rsidRPr="0061083B">
        <w:t>v</w:t>
      </w:r>
      <w:r w:rsidR="0061083B">
        <w:rPr>
          <w:b/>
        </w:rPr>
        <w:t xml:space="preserve"> P</w:t>
      </w:r>
      <w:r w:rsidR="007659EA" w:rsidRPr="006768BC">
        <w:rPr>
          <w:b/>
        </w:rPr>
        <w:t>říloze č. 4</w:t>
      </w:r>
      <w:r w:rsidR="007659EA" w:rsidRPr="007659EA">
        <w:t xml:space="preserve"> </w:t>
      </w:r>
      <w:proofErr w:type="gramStart"/>
      <w:r w:rsidR="007659EA" w:rsidRPr="007659EA">
        <w:t>této</w:t>
      </w:r>
      <w:proofErr w:type="gramEnd"/>
      <w:r w:rsidR="007659EA" w:rsidRPr="007659EA">
        <w:t xml:space="preserve"> smlouvy)</w:t>
      </w:r>
      <w:r w:rsidR="007659EA">
        <w:t xml:space="preserve"> </w:t>
      </w:r>
      <w:r w:rsidRPr="00504682">
        <w:t>o dobu prodlení zaviněného Objednatelem</w:t>
      </w:r>
      <w:r w:rsidR="000637BB">
        <w:t>. Změna termínů bude uvedena v </w:t>
      </w:r>
      <w:r w:rsidR="000637BB" w:rsidRPr="001B359C">
        <w:t>nejbližším zápisu z jednání.</w:t>
      </w:r>
      <w:r w:rsidRPr="001B359C">
        <w:t xml:space="preserve"> </w:t>
      </w:r>
    </w:p>
    <w:p w14:paraId="76482221" w14:textId="77777777" w:rsidR="0072453A" w:rsidRPr="001B359C" w:rsidRDefault="0037773F" w:rsidP="006768BC">
      <w:pPr>
        <w:pStyle w:val="SDOdstavec"/>
        <w:tabs>
          <w:tab w:val="clear" w:pos="426"/>
        </w:tabs>
        <w:ind w:left="284" w:hanging="284"/>
      </w:pPr>
      <w:r w:rsidRPr="001B359C">
        <w:t>U dílčích plnění, jejichž předmětem je vytvoření nové integrační vazby</w:t>
      </w:r>
      <w:r w:rsidR="002F73CE" w:rsidRPr="001B359C">
        <w:t xml:space="preserve"> na informační systémy třetích stran</w:t>
      </w:r>
      <w:r w:rsidRPr="001B359C">
        <w:t>, jsou nutnou součástí celkov</w:t>
      </w:r>
      <w:r w:rsidR="0020458D" w:rsidRPr="001B359C">
        <w:t>é</w:t>
      </w:r>
      <w:r w:rsidRPr="001B359C">
        <w:t xml:space="preserve"> </w:t>
      </w:r>
      <w:r w:rsidR="0020458D" w:rsidRPr="001B359C">
        <w:t xml:space="preserve">funkcionality </w:t>
      </w:r>
      <w:r w:rsidRPr="001B359C">
        <w:t>integrační vazby realizační výstupy třetích stran</w:t>
      </w:r>
      <w:r w:rsidR="0072453A" w:rsidRPr="001B359C">
        <w:t xml:space="preserve">. Tyto výstupy </w:t>
      </w:r>
      <w:r w:rsidR="00137A8F" w:rsidRPr="001B359C">
        <w:t xml:space="preserve">ani náklady třetích stran na tyto výstupy </w:t>
      </w:r>
      <w:r w:rsidR="0072453A" w:rsidRPr="001B359C">
        <w:t>nejsou součástí této smlouvy</w:t>
      </w:r>
      <w:r w:rsidR="0055331A" w:rsidRPr="001B359C">
        <w:t xml:space="preserve"> pokud to není upřesněno v příloze </w:t>
      </w:r>
      <w:proofErr w:type="gramStart"/>
      <w:r w:rsidR="0055331A" w:rsidRPr="001B359C">
        <w:t>č.1 u jednotlivých</w:t>
      </w:r>
      <w:proofErr w:type="gramEnd"/>
      <w:r w:rsidR="0055331A" w:rsidRPr="001B359C">
        <w:t xml:space="preserve"> dílčích plnění</w:t>
      </w:r>
      <w:r w:rsidR="0072453A" w:rsidRPr="001B359C">
        <w:t>.</w:t>
      </w:r>
      <w:r w:rsidRPr="001B359C">
        <w:t xml:space="preserve"> U těchto dílčích plnění může být </w:t>
      </w:r>
      <w:r w:rsidR="0020458D" w:rsidRPr="001B359C">
        <w:t>Oznámení</w:t>
      </w:r>
      <w:r w:rsidR="008D29CD" w:rsidRPr="001B359C">
        <w:t xml:space="preserve"> o zahájení</w:t>
      </w:r>
      <w:r w:rsidRPr="001B359C">
        <w:t xml:space="preserve"> zasl</w:t>
      </w:r>
      <w:r w:rsidR="000869BB" w:rsidRPr="001B359C">
        <w:t>áno</w:t>
      </w:r>
      <w:r w:rsidRPr="001B359C">
        <w:t xml:space="preserve"> až poté, co budou uzavřeny příslušné smluvní vztahy Objednatele </w:t>
      </w:r>
      <w:r w:rsidR="0055331A" w:rsidRPr="001B359C">
        <w:t xml:space="preserve">či Zhotovitele </w:t>
      </w:r>
      <w:r w:rsidRPr="001B359C">
        <w:t xml:space="preserve">s třetí stranou v souladu s ujednáními této smlouvy. </w:t>
      </w:r>
      <w:r w:rsidR="00137A8F" w:rsidRPr="001B359C">
        <w:t xml:space="preserve">Součástí </w:t>
      </w:r>
      <w:r w:rsidR="0020458D" w:rsidRPr="001B359C">
        <w:t xml:space="preserve">Oznámení </w:t>
      </w:r>
      <w:r w:rsidR="008D29CD" w:rsidRPr="001B359C">
        <w:t xml:space="preserve">o zahájení </w:t>
      </w:r>
      <w:r w:rsidR="009133B1" w:rsidRPr="001B359C">
        <w:t>bude i informace</w:t>
      </w:r>
      <w:r w:rsidR="009A75EE" w:rsidRPr="001B359C">
        <w:t xml:space="preserve"> o realizačních výstupech, </w:t>
      </w:r>
      <w:r w:rsidR="00A6073C" w:rsidRPr="001B359C">
        <w:t xml:space="preserve">požadovaných </w:t>
      </w:r>
      <w:r w:rsidR="009A75EE" w:rsidRPr="001B359C">
        <w:t xml:space="preserve">součinnostech </w:t>
      </w:r>
      <w:r w:rsidR="00A6073C" w:rsidRPr="001B359C">
        <w:t xml:space="preserve">třetích stran </w:t>
      </w:r>
      <w:r w:rsidR="009A75EE" w:rsidRPr="001B359C">
        <w:t xml:space="preserve">a </w:t>
      </w:r>
      <w:r w:rsidR="00A6073C" w:rsidRPr="001B359C">
        <w:t xml:space="preserve">smluvně </w:t>
      </w:r>
      <w:r w:rsidR="00137A8F" w:rsidRPr="001B359C">
        <w:t>závazný</w:t>
      </w:r>
      <w:r w:rsidR="009A75EE" w:rsidRPr="001B359C">
        <w:t>ch</w:t>
      </w:r>
      <w:r w:rsidR="00137A8F" w:rsidRPr="001B359C">
        <w:t xml:space="preserve"> termín</w:t>
      </w:r>
      <w:r w:rsidR="009A75EE" w:rsidRPr="001B359C">
        <w:t>ech</w:t>
      </w:r>
      <w:r w:rsidR="00137A8F" w:rsidRPr="001B359C">
        <w:t xml:space="preserve">. </w:t>
      </w:r>
      <w:r w:rsidR="00060CE2" w:rsidRPr="001B359C">
        <w:t>Termíny a další ujednání uvedená v </w:t>
      </w:r>
      <w:r w:rsidR="00A6073C" w:rsidRPr="001B359C">
        <w:t>Oznámení</w:t>
      </w:r>
      <w:r w:rsidR="00060CE2" w:rsidRPr="001B359C">
        <w:t xml:space="preserve"> budou považován</w:t>
      </w:r>
      <w:r w:rsidR="009133B1" w:rsidRPr="001B359C">
        <w:t>a</w:t>
      </w:r>
      <w:r w:rsidR="00060CE2" w:rsidRPr="001B359C">
        <w:t xml:space="preserve"> za závazná.</w:t>
      </w:r>
      <w:r w:rsidR="00137A8F" w:rsidRPr="001B359C">
        <w:t xml:space="preserve"> </w:t>
      </w:r>
    </w:p>
    <w:p w14:paraId="48524539" w14:textId="77777777" w:rsidR="009E2764" w:rsidRPr="001B359C" w:rsidRDefault="009E2764" w:rsidP="00137A8F">
      <w:pPr>
        <w:pStyle w:val="SDlnek"/>
      </w:pPr>
    </w:p>
    <w:p w14:paraId="173671A7" w14:textId="77777777" w:rsidR="009E2764" w:rsidRPr="001B359C" w:rsidRDefault="00504682" w:rsidP="009E2764">
      <w:pPr>
        <w:keepNext/>
        <w:spacing w:before="20" w:after="0" w:line="240" w:lineRule="auto"/>
        <w:jc w:val="center"/>
        <w:rPr>
          <w:rFonts w:ascii="Verdana" w:eastAsia="Calibri" w:hAnsi="Verdana" w:cs="Times New Roman"/>
          <w:b/>
          <w:sz w:val="24"/>
          <w:szCs w:val="24"/>
        </w:rPr>
      </w:pPr>
      <w:r w:rsidRPr="001B359C">
        <w:rPr>
          <w:rFonts w:ascii="Verdana" w:eastAsia="Calibri" w:hAnsi="Verdana" w:cs="Times New Roman"/>
          <w:b/>
          <w:sz w:val="24"/>
          <w:szCs w:val="24"/>
        </w:rPr>
        <w:t>Cena díla</w:t>
      </w:r>
    </w:p>
    <w:p w14:paraId="1EB2D442" w14:textId="77777777" w:rsidR="009E2764" w:rsidRPr="001B359C" w:rsidRDefault="009E2764" w:rsidP="006768BC">
      <w:pPr>
        <w:pStyle w:val="SDOdstavec"/>
        <w:tabs>
          <w:tab w:val="clear" w:pos="426"/>
        </w:tabs>
        <w:ind w:left="426" w:hanging="426"/>
      </w:pPr>
      <w:r w:rsidRPr="001B359C">
        <w:t>Cena je stanovena dohodou smluvních stran</w:t>
      </w:r>
      <w:r w:rsidR="00504682" w:rsidRPr="001B359C">
        <w:t xml:space="preserve"> podle zákona č.526/1990 Sb., o </w:t>
      </w:r>
      <w:r w:rsidRPr="001B359C">
        <w:t>cenách, ve znění pozdějších předpisů.</w:t>
      </w:r>
    </w:p>
    <w:p w14:paraId="4D85B17B" w14:textId="43B1AB5F" w:rsidR="00AC633C" w:rsidRPr="001B359C" w:rsidRDefault="009E2764" w:rsidP="007A41FE">
      <w:pPr>
        <w:pStyle w:val="SDOdstavec"/>
        <w:ind w:left="426"/>
      </w:pPr>
      <w:r w:rsidRPr="001B359C">
        <w:t xml:space="preserve">Celková cena díla dle čl. III. této smlouvy činní </w:t>
      </w:r>
      <w:r w:rsidR="00F04668">
        <w:rPr>
          <w:b/>
        </w:rPr>
        <w:t>904.950</w:t>
      </w:r>
      <w:r w:rsidR="006C068A" w:rsidRPr="001B359C">
        <w:rPr>
          <w:b/>
        </w:rPr>
        <w:t xml:space="preserve">,- </w:t>
      </w:r>
      <w:r w:rsidRPr="001B359C">
        <w:rPr>
          <w:b/>
        </w:rPr>
        <w:t xml:space="preserve"> Kč</w:t>
      </w:r>
      <w:r w:rsidRPr="001B359C">
        <w:t xml:space="preserve"> </w:t>
      </w:r>
      <w:r w:rsidR="00504682" w:rsidRPr="001B359C">
        <w:t>bez daně z přidané hodnoty</w:t>
      </w:r>
      <w:r w:rsidR="006F540B" w:rsidRPr="001B359C">
        <w:t xml:space="preserve"> (dále jen DPH)</w:t>
      </w:r>
      <w:r w:rsidRPr="001B359C">
        <w:t xml:space="preserve">. </w:t>
      </w:r>
      <w:r w:rsidR="006F540B" w:rsidRPr="001B359C">
        <w:t>Cena je stanovena jako maximální a nepřekročitelná</w:t>
      </w:r>
      <w:r w:rsidR="006768BC" w:rsidRPr="001B359C">
        <w:t xml:space="preserve">. </w:t>
      </w:r>
      <w:r w:rsidR="00344183" w:rsidRPr="001B359C">
        <w:t xml:space="preserve">Hodnota </w:t>
      </w:r>
      <w:r w:rsidR="006F540B" w:rsidRPr="001B359C">
        <w:t xml:space="preserve">DPH </w:t>
      </w:r>
      <w:r w:rsidR="00344183" w:rsidRPr="001B359C">
        <w:t xml:space="preserve">při sazbě DPH 21% </w:t>
      </w:r>
      <w:r w:rsidR="006F540B" w:rsidRPr="001B359C">
        <w:t xml:space="preserve">činí </w:t>
      </w:r>
      <w:r w:rsidR="00344183" w:rsidRPr="001B359C">
        <w:t xml:space="preserve">celkem </w:t>
      </w:r>
      <w:r w:rsidR="00F04668">
        <w:rPr>
          <w:b/>
        </w:rPr>
        <w:t>190.039,50</w:t>
      </w:r>
      <w:r w:rsidR="006F540B" w:rsidRPr="001B359C">
        <w:rPr>
          <w:b/>
        </w:rPr>
        <w:t xml:space="preserve"> Kč.</w:t>
      </w:r>
      <w:r w:rsidR="006F540B" w:rsidRPr="001B359C">
        <w:t xml:space="preserve"> Celková cena díla s DPH činí </w:t>
      </w:r>
      <w:r w:rsidR="00F04668">
        <w:rPr>
          <w:b/>
        </w:rPr>
        <w:t>1.094.989,50</w:t>
      </w:r>
      <w:r w:rsidR="006C068A" w:rsidRPr="001B359C">
        <w:rPr>
          <w:b/>
        </w:rPr>
        <w:t xml:space="preserve"> </w:t>
      </w:r>
      <w:r w:rsidR="006F540B" w:rsidRPr="001B359C">
        <w:rPr>
          <w:b/>
        </w:rPr>
        <w:t>Kč</w:t>
      </w:r>
      <w:r w:rsidR="006F540B" w:rsidRPr="001B359C">
        <w:t xml:space="preserve">. </w:t>
      </w:r>
    </w:p>
    <w:p w14:paraId="1CF69CCB" w14:textId="77777777" w:rsidR="009E2764" w:rsidRPr="001B359C" w:rsidRDefault="00AC633C" w:rsidP="006768BC">
      <w:pPr>
        <w:pStyle w:val="SDOdstavec"/>
        <w:tabs>
          <w:tab w:val="clear" w:pos="426"/>
        </w:tabs>
        <w:ind w:left="426" w:hanging="426"/>
      </w:pPr>
      <w:r w:rsidRPr="001B359C">
        <w:t xml:space="preserve">Ceny </w:t>
      </w:r>
      <w:r w:rsidRPr="007A7BEB">
        <w:t>dílčích plnění</w:t>
      </w:r>
      <w:r w:rsidR="009E2764" w:rsidRPr="007A7BEB">
        <w:t xml:space="preserve"> </w:t>
      </w:r>
      <w:r w:rsidR="006F540B" w:rsidRPr="007A7BEB">
        <w:t>bez DPH</w:t>
      </w:r>
      <w:r w:rsidR="006F540B" w:rsidRPr="001B359C">
        <w:t xml:space="preserve"> </w:t>
      </w:r>
      <w:r w:rsidRPr="001B359C">
        <w:t xml:space="preserve">jsou uvedeny </w:t>
      </w:r>
      <w:r w:rsidR="009E2764" w:rsidRPr="001B359C">
        <w:t>v následující tabulce:</w:t>
      </w:r>
    </w:p>
    <w:tbl>
      <w:tblPr>
        <w:tblW w:w="9488" w:type="dxa"/>
        <w:tblCellMar>
          <w:left w:w="70" w:type="dxa"/>
          <w:right w:w="70" w:type="dxa"/>
        </w:tblCellMar>
        <w:tblLook w:val="04A0" w:firstRow="1" w:lastRow="0" w:firstColumn="1" w:lastColumn="0" w:noHBand="0" w:noVBand="1"/>
      </w:tblPr>
      <w:tblGrid>
        <w:gridCol w:w="8070"/>
        <w:gridCol w:w="1418"/>
      </w:tblGrid>
      <w:tr w:rsidR="00F36722" w:rsidRPr="001B359C" w14:paraId="512B3AE3" w14:textId="77777777" w:rsidTr="001849A0">
        <w:trPr>
          <w:trHeight w:val="300"/>
        </w:trPr>
        <w:tc>
          <w:tcPr>
            <w:tcW w:w="8070" w:type="dxa"/>
            <w:tcBorders>
              <w:top w:val="single" w:sz="8" w:space="0" w:color="auto"/>
              <w:left w:val="single" w:sz="8" w:space="0" w:color="auto"/>
              <w:bottom w:val="single" w:sz="8" w:space="0" w:color="auto"/>
              <w:right w:val="single" w:sz="8" w:space="0" w:color="auto"/>
            </w:tcBorders>
            <w:shd w:val="clear" w:color="000000" w:fill="065890"/>
            <w:vAlign w:val="bottom"/>
            <w:hideMark/>
          </w:tcPr>
          <w:p w14:paraId="3BE9DACF" w14:textId="77777777" w:rsidR="00F36722" w:rsidRPr="001B359C" w:rsidRDefault="00F36722" w:rsidP="00F36722">
            <w:pPr>
              <w:spacing w:after="0" w:line="240" w:lineRule="auto"/>
              <w:rPr>
                <w:rFonts w:ascii="Verdana" w:eastAsia="Times New Roman" w:hAnsi="Verdana" w:cs="Times New Roman"/>
                <w:color w:val="FFFFFF"/>
                <w:sz w:val="18"/>
                <w:szCs w:val="18"/>
                <w:lang w:eastAsia="cs-CZ"/>
              </w:rPr>
            </w:pPr>
            <w:r w:rsidRPr="001B359C">
              <w:rPr>
                <w:rFonts w:ascii="Verdana" w:eastAsia="Times New Roman" w:hAnsi="Verdana" w:cs="Times New Roman"/>
                <w:color w:val="FFFFFF"/>
                <w:sz w:val="18"/>
                <w:szCs w:val="18"/>
                <w:lang w:eastAsia="cs-CZ"/>
              </w:rPr>
              <w:t xml:space="preserve">Dílčí plnění / Modul </w:t>
            </w:r>
            <w:proofErr w:type="spellStart"/>
            <w:r w:rsidRPr="001B359C">
              <w:rPr>
                <w:rFonts w:ascii="Verdana" w:eastAsia="Times New Roman" w:hAnsi="Verdana" w:cs="Times New Roman"/>
                <w:color w:val="FFFFFF"/>
                <w:sz w:val="18"/>
                <w:szCs w:val="18"/>
                <w:lang w:eastAsia="cs-CZ"/>
              </w:rPr>
              <w:t>FaMa</w:t>
            </w:r>
            <w:proofErr w:type="spellEnd"/>
            <w:r w:rsidRPr="001B359C">
              <w:rPr>
                <w:rFonts w:ascii="Verdana" w:eastAsia="Times New Roman" w:hAnsi="Verdana" w:cs="Times New Roman"/>
                <w:color w:val="FFFFFF"/>
                <w:sz w:val="18"/>
                <w:szCs w:val="18"/>
                <w:lang w:eastAsia="cs-CZ"/>
              </w:rPr>
              <w:t>+</w:t>
            </w:r>
          </w:p>
        </w:tc>
        <w:tc>
          <w:tcPr>
            <w:tcW w:w="1418" w:type="dxa"/>
            <w:tcBorders>
              <w:top w:val="single" w:sz="8" w:space="0" w:color="auto"/>
              <w:left w:val="single" w:sz="8" w:space="0" w:color="auto"/>
              <w:bottom w:val="single" w:sz="8" w:space="0" w:color="auto"/>
              <w:right w:val="single" w:sz="8" w:space="0" w:color="auto"/>
            </w:tcBorders>
            <w:shd w:val="clear" w:color="000000" w:fill="065890"/>
            <w:noWrap/>
            <w:vAlign w:val="bottom"/>
            <w:hideMark/>
          </w:tcPr>
          <w:p w14:paraId="157C007B" w14:textId="77777777" w:rsidR="00F36722" w:rsidRPr="001B359C" w:rsidRDefault="00F36722" w:rsidP="00F36722">
            <w:pPr>
              <w:spacing w:after="0" w:line="240" w:lineRule="auto"/>
              <w:jc w:val="right"/>
              <w:rPr>
                <w:rFonts w:ascii="Calibri" w:eastAsia="Times New Roman" w:hAnsi="Calibri" w:cs="Times New Roman"/>
                <w:color w:val="FFFFFF"/>
                <w:lang w:eastAsia="cs-CZ"/>
              </w:rPr>
            </w:pPr>
            <w:r w:rsidRPr="001B359C">
              <w:rPr>
                <w:rFonts w:ascii="Calibri" w:eastAsia="Times New Roman" w:hAnsi="Calibri" w:cs="Times New Roman"/>
                <w:color w:val="FFFFFF"/>
                <w:lang w:eastAsia="cs-CZ"/>
              </w:rPr>
              <w:t>Celkem</w:t>
            </w:r>
          </w:p>
        </w:tc>
      </w:tr>
      <w:tr w:rsidR="00F36722" w:rsidRPr="001B359C" w14:paraId="72DF5150" w14:textId="77777777" w:rsidTr="001849A0">
        <w:trPr>
          <w:trHeight w:val="300"/>
        </w:trPr>
        <w:tc>
          <w:tcPr>
            <w:tcW w:w="80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7EE5E5" w14:textId="77777777" w:rsidR="00F36722" w:rsidRPr="001B359C" w:rsidRDefault="00F36722" w:rsidP="00F36722">
            <w:pPr>
              <w:spacing w:after="0" w:line="240" w:lineRule="auto"/>
              <w:rPr>
                <w:rFonts w:ascii="Verdana" w:eastAsia="Times New Roman" w:hAnsi="Verdana" w:cs="Times New Roman"/>
                <w:color w:val="000000"/>
                <w:sz w:val="20"/>
                <w:szCs w:val="20"/>
                <w:lang w:eastAsia="cs-CZ"/>
              </w:rPr>
            </w:pPr>
            <w:r w:rsidRPr="001B359C">
              <w:rPr>
                <w:rFonts w:ascii="Verdana" w:eastAsia="Times New Roman" w:hAnsi="Verdana" w:cs="Times New Roman"/>
                <w:color w:val="000000"/>
                <w:sz w:val="20"/>
                <w:szCs w:val="20"/>
                <w:lang w:eastAsia="cs-CZ"/>
              </w:rPr>
              <w:t>Integrační vazba FAMA - IDM / Vazby</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4623FC" w14:textId="77777777" w:rsidR="00F36722" w:rsidRPr="001B359C" w:rsidRDefault="00F36722" w:rsidP="00F36722">
            <w:pPr>
              <w:spacing w:after="0" w:line="240" w:lineRule="auto"/>
              <w:jc w:val="right"/>
              <w:rPr>
                <w:rFonts w:ascii="Calibri" w:eastAsia="Times New Roman" w:hAnsi="Calibri" w:cs="Times New Roman"/>
                <w:color w:val="000000"/>
                <w:lang w:eastAsia="cs-CZ"/>
              </w:rPr>
            </w:pPr>
            <w:r w:rsidRPr="001B359C">
              <w:rPr>
                <w:rFonts w:ascii="Calibri" w:eastAsia="Times New Roman" w:hAnsi="Calibri" w:cs="Times New Roman"/>
                <w:color w:val="000000"/>
                <w:lang w:eastAsia="cs-CZ"/>
              </w:rPr>
              <w:t>298 000 Kč</w:t>
            </w:r>
          </w:p>
        </w:tc>
      </w:tr>
      <w:tr w:rsidR="00F36722" w:rsidRPr="001B359C" w14:paraId="77485DBA" w14:textId="77777777" w:rsidTr="001849A0">
        <w:trPr>
          <w:trHeight w:val="300"/>
        </w:trPr>
        <w:tc>
          <w:tcPr>
            <w:tcW w:w="80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3F67F0" w14:textId="77777777" w:rsidR="00F36722" w:rsidRPr="001B359C" w:rsidRDefault="00F36722" w:rsidP="00F36722">
            <w:pPr>
              <w:spacing w:after="0" w:line="240" w:lineRule="auto"/>
              <w:rPr>
                <w:rFonts w:ascii="Verdana" w:eastAsia="Times New Roman" w:hAnsi="Verdana" w:cs="Times New Roman"/>
                <w:color w:val="000000"/>
                <w:sz w:val="20"/>
                <w:szCs w:val="20"/>
                <w:lang w:eastAsia="cs-CZ"/>
              </w:rPr>
            </w:pPr>
            <w:r w:rsidRPr="001B359C">
              <w:rPr>
                <w:rFonts w:ascii="Verdana" w:eastAsia="Times New Roman" w:hAnsi="Verdana" w:cs="Times New Roman"/>
                <w:color w:val="000000"/>
                <w:sz w:val="20"/>
                <w:szCs w:val="20"/>
                <w:lang w:eastAsia="cs-CZ"/>
              </w:rPr>
              <w:t>Integrační vazba FAMA - MPI / Vazby</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836863" w14:textId="77777777" w:rsidR="00F36722" w:rsidRPr="001B359C" w:rsidRDefault="00F36722" w:rsidP="00F36722">
            <w:pPr>
              <w:spacing w:after="0" w:line="240" w:lineRule="auto"/>
              <w:jc w:val="right"/>
              <w:rPr>
                <w:rFonts w:ascii="Calibri" w:eastAsia="Times New Roman" w:hAnsi="Calibri" w:cs="Times New Roman"/>
                <w:color w:val="000000"/>
                <w:lang w:eastAsia="cs-CZ"/>
              </w:rPr>
            </w:pPr>
            <w:r w:rsidRPr="001B359C">
              <w:rPr>
                <w:rFonts w:ascii="Calibri" w:eastAsia="Times New Roman" w:hAnsi="Calibri" w:cs="Times New Roman"/>
                <w:color w:val="000000"/>
                <w:lang w:eastAsia="cs-CZ"/>
              </w:rPr>
              <w:t>37 000 Kč</w:t>
            </w:r>
          </w:p>
        </w:tc>
      </w:tr>
      <w:tr w:rsidR="00F36722" w:rsidRPr="001B359C" w14:paraId="33433BCE" w14:textId="77777777" w:rsidTr="001849A0">
        <w:trPr>
          <w:trHeight w:val="300"/>
        </w:trPr>
        <w:tc>
          <w:tcPr>
            <w:tcW w:w="80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409884" w14:textId="77777777" w:rsidR="00F36722" w:rsidRPr="001B359C" w:rsidRDefault="00F36722" w:rsidP="00F36722">
            <w:pPr>
              <w:spacing w:after="0" w:line="240" w:lineRule="auto"/>
              <w:rPr>
                <w:rFonts w:ascii="Verdana" w:eastAsia="Times New Roman" w:hAnsi="Verdana" w:cs="Times New Roman"/>
                <w:color w:val="000000"/>
                <w:sz w:val="20"/>
                <w:szCs w:val="20"/>
                <w:lang w:eastAsia="cs-CZ"/>
              </w:rPr>
            </w:pPr>
            <w:r w:rsidRPr="001B359C">
              <w:rPr>
                <w:rFonts w:ascii="Verdana" w:eastAsia="Times New Roman" w:hAnsi="Verdana" w:cs="Times New Roman"/>
                <w:color w:val="000000"/>
                <w:sz w:val="20"/>
                <w:szCs w:val="20"/>
                <w:lang w:eastAsia="cs-CZ"/>
              </w:rPr>
              <w:t>Integrační vazba FAMA =&gt; MIS / Vazby</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27C1D0" w14:textId="77777777" w:rsidR="00F36722" w:rsidRPr="001B359C" w:rsidRDefault="00F36722" w:rsidP="00F36722">
            <w:pPr>
              <w:spacing w:after="0" w:line="240" w:lineRule="auto"/>
              <w:jc w:val="right"/>
              <w:rPr>
                <w:rFonts w:ascii="Calibri" w:eastAsia="Times New Roman" w:hAnsi="Calibri" w:cs="Times New Roman"/>
                <w:color w:val="000000"/>
                <w:lang w:eastAsia="cs-CZ"/>
              </w:rPr>
            </w:pPr>
            <w:r w:rsidRPr="001B359C">
              <w:rPr>
                <w:rFonts w:ascii="Calibri" w:eastAsia="Times New Roman" w:hAnsi="Calibri" w:cs="Times New Roman"/>
                <w:color w:val="000000"/>
                <w:lang w:eastAsia="cs-CZ"/>
              </w:rPr>
              <w:t>56 000 Kč</w:t>
            </w:r>
          </w:p>
        </w:tc>
      </w:tr>
      <w:tr w:rsidR="00F36722" w:rsidRPr="001B359C" w14:paraId="32DD6822" w14:textId="77777777" w:rsidTr="001849A0">
        <w:trPr>
          <w:trHeight w:val="510"/>
        </w:trPr>
        <w:tc>
          <w:tcPr>
            <w:tcW w:w="80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5A0F66" w14:textId="77777777" w:rsidR="00F36722" w:rsidRPr="001B359C" w:rsidRDefault="00F36722" w:rsidP="00F36722">
            <w:pPr>
              <w:spacing w:after="0" w:line="240" w:lineRule="auto"/>
              <w:rPr>
                <w:rFonts w:ascii="Verdana" w:eastAsia="Times New Roman" w:hAnsi="Verdana" w:cs="Times New Roman"/>
                <w:color w:val="000000"/>
                <w:sz w:val="20"/>
                <w:szCs w:val="20"/>
                <w:lang w:eastAsia="cs-CZ"/>
              </w:rPr>
            </w:pPr>
            <w:r w:rsidRPr="001B359C">
              <w:rPr>
                <w:rFonts w:ascii="Verdana" w:eastAsia="Times New Roman" w:hAnsi="Verdana" w:cs="Times New Roman"/>
                <w:color w:val="000000"/>
                <w:sz w:val="20"/>
                <w:szCs w:val="20"/>
                <w:lang w:eastAsia="cs-CZ"/>
              </w:rPr>
              <w:t>Inventarizace majetku FAMA: propojení na mobilní zařízení (čtečky) / Inventarizace</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0D936B" w14:textId="77777777" w:rsidR="00F36722" w:rsidRPr="001B359C" w:rsidRDefault="00F36722" w:rsidP="00F36722">
            <w:pPr>
              <w:spacing w:after="0" w:line="240" w:lineRule="auto"/>
              <w:jc w:val="right"/>
              <w:rPr>
                <w:rFonts w:ascii="Calibri" w:eastAsia="Times New Roman" w:hAnsi="Calibri" w:cs="Times New Roman"/>
                <w:color w:val="000000"/>
                <w:lang w:eastAsia="cs-CZ"/>
              </w:rPr>
            </w:pPr>
            <w:r w:rsidRPr="001B359C">
              <w:rPr>
                <w:rFonts w:ascii="Calibri" w:eastAsia="Times New Roman" w:hAnsi="Calibri" w:cs="Times New Roman"/>
                <w:color w:val="000000"/>
                <w:lang w:eastAsia="cs-CZ"/>
              </w:rPr>
              <w:t>10 000 Kč</w:t>
            </w:r>
          </w:p>
        </w:tc>
      </w:tr>
      <w:tr w:rsidR="00F36722" w:rsidRPr="001B359C" w14:paraId="3A1F0E8E" w14:textId="77777777" w:rsidTr="001849A0">
        <w:trPr>
          <w:trHeight w:val="300"/>
        </w:trPr>
        <w:tc>
          <w:tcPr>
            <w:tcW w:w="80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F0A848" w14:textId="77777777" w:rsidR="00F36722" w:rsidRPr="001B359C" w:rsidRDefault="00F36722" w:rsidP="00F36722">
            <w:pPr>
              <w:spacing w:after="0" w:line="240" w:lineRule="auto"/>
              <w:rPr>
                <w:rFonts w:ascii="Verdana" w:eastAsia="Times New Roman" w:hAnsi="Verdana" w:cs="Times New Roman"/>
                <w:color w:val="000000"/>
                <w:sz w:val="20"/>
                <w:szCs w:val="20"/>
                <w:lang w:eastAsia="cs-CZ"/>
              </w:rPr>
            </w:pPr>
            <w:r w:rsidRPr="001B359C">
              <w:rPr>
                <w:rFonts w:ascii="Verdana" w:eastAsia="Times New Roman" w:hAnsi="Verdana" w:cs="Times New Roman"/>
                <w:color w:val="000000"/>
                <w:sz w:val="20"/>
                <w:szCs w:val="20"/>
                <w:lang w:eastAsia="cs-CZ"/>
              </w:rPr>
              <w:t xml:space="preserve">Modul FAMA+ inventarizace – upgrade </w:t>
            </w:r>
            <w:proofErr w:type="gramStart"/>
            <w:r w:rsidRPr="001B359C">
              <w:rPr>
                <w:rFonts w:ascii="Verdana" w:eastAsia="Times New Roman" w:hAnsi="Verdana" w:cs="Times New Roman"/>
                <w:color w:val="000000"/>
                <w:sz w:val="20"/>
                <w:szCs w:val="20"/>
                <w:lang w:eastAsia="cs-CZ"/>
              </w:rPr>
              <w:t>modulu  / Inventarizace</w:t>
            </w:r>
            <w:proofErr w:type="gramEnd"/>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74BA62" w14:textId="77777777" w:rsidR="00F36722" w:rsidRPr="001B359C" w:rsidRDefault="00F36722" w:rsidP="00F36722">
            <w:pPr>
              <w:spacing w:after="0" w:line="240" w:lineRule="auto"/>
              <w:jc w:val="right"/>
              <w:rPr>
                <w:rFonts w:ascii="Calibri" w:eastAsia="Times New Roman" w:hAnsi="Calibri" w:cs="Times New Roman"/>
                <w:color w:val="000000"/>
                <w:lang w:eastAsia="cs-CZ"/>
              </w:rPr>
            </w:pPr>
            <w:r w:rsidRPr="001B359C">
              <w:rPr>
                <w:rFonts w:ascii="Calibri" w:eastAsia="Times New Roman" w:hAnsi="Calibri" w:cs="Times New Roman"/>
                <w:color w:val="000000"/>
                <w:lang w:eastAsia="cs-CZ"/>
              </w:rPr>
              <w:t>22 000 Kč</w:t>
            </w:r>
          </w:p>
        </w:tc>
      </w:tr>
      <w:tr w:rsidR="00F36722" w:rsidRPr="001B359C" w14:paraId="791629EE" w14:textId="77777777" w:rsidTr="001849A0">
        <w:trPr>
          <w:trHeight w:val="300"/>
        </w:trPr>
        <w:tc>
          <w:tcPr>
            <w:tcW w:w="80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7E25F7" w14:textId="77777777" w:rsidR="00F36722" w:rsidRPr="001B359C" w:rsidRDefault="00F36722" w:rsidP="00F36722">
            <w:pPr>
              <w:spacing w:after="0" w:line="240" w:lineRule="auto"/>
              <w:rPr>
                <w:rFonts w:ascii="Verdana" w:eastAsia="Times New Roman" w:hAnsi="Verdana" w:cs="Times New Roman"/>
                <w:color w:val="000000"/>
                <w:sz w:val="20"/>
                <w:szCs w:val="20"/>
                <w:lang w:eastAsia="cs-CZ"/>
              </w:rPr>
            </w:pPr>
            <w:r w:rsidRPr="001B359C">
              <w:rPr>
                <w:rFonts w:ascii="Verdana" w:eastAsia="Times New Roman" w:hAnsi="Verdana" w:cs="Times New Roman"/>
                <w:color w:val="000000"/>
                <w:sz w:val="20"/>
                <w:szCs w:val="20"/>
                <w:lang w:eastAsia="cs-CZ"/>
              </w:rPr>
              <w:t xml:space="preserve">Multilicence inventarizace </w:t>
            </w:r>
            <w:proofErr w:type="gramStart"/>
            <w:r w:rsidRPr="001B359C">
              <w:rPr>
                <w:rFonts w:ascii="Verdana" w:eastAsia="Times New Roman" w:hAnsi="Verdana" w:cs="Times New Roman"/>
                <w:color w:val="000000"/>
                <w:sz w:val="20"/>
                <w:szCs w:val="20"/>
                <w:lang w:eastAsia="cs-CZ"/>
              </w:rPr>
              <w:t>majetku  / Inventarizace</w:t>
            </w:r>
            <w:proofErr w:type="gramEnd"/>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836068" w14:textId="77777777" w:rsidR="00F36722" w:rsidRPr="001B359C" w:rsidRDefault="00F36722" w:rsidP="00F36722">
            <w:pPr>
              <w:spacing w:after="0" w:line="240" w:lineRule="auto"/>
              <w:jc w:val="right"/>
              <w:rPr>
                <w:rFonts w:ascii="Calibri" w:eastAsia="Times New Roman" w:hAnsi="Calibri" w:cs="Times New Roman"/>
                <w:color w:val="000000"/>
                <w:lang w:eastAsia="cs-CZ"/>
              </w:rPr>
            </w:pPr>
            <w:r w:rsidRPr="001B359C">
              <w:rPr>
                <w:rFonts w:ascii="Calibri" w:eastAsia="Times New Roman" w:hAnsi="Calibri" w:cs="Times New Roman"/>
                <w:color w:val="000000"/>
                <w:lang w:eastAsia="cs-CZ"/>
              </w:rPr>
              <w:t>10 000 Kč</w:t>
            </w:r>
          </w:p>
        </w:tc>
      </w:tr>
      <w:tr w:rsidR="00F36722" w:rsidRPr="001B359C" w14:paraId="3AEF4B96" w14:textId="77777777" w:rsidTr="001849A0">
        <w:trPr>
          <w:trHeight w:val="315"/>
        </w:trPr>
        <w:tc>
          <w:tcPr>
            <w:tcW w:w="80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53797C" w14:textId="77777777" w:rsidR="00F36722" w:rsidRPr="001B359C" w:rsidRDefault="00F36722" w:rsidP="00F36722">
            <w:pPr>
              <w:spacing w:after="0" w:line="240" w:lineRule="auto"/>
              <w:rPr>
                <w:rFonts w:ascii="Verdana" w:eastAsia="Times New Roman" w:hAnsi="Verdana" w:cs="Times New Roman"/>
                <w:color w:val="000000"/>
                <w:sz w:val="20"/>
                <w:szCs w:val="20"/>
                <w:lang w:eastAsia="cs-CZ"/>
              </w:rPr>
            </w:pPr>
            <w:r w:rsidRPr="001B359C">
              <w:rPr>
                <w:rFonts w:ascii="Verdana" w:eastAsia="Times New Roman" w:hAnsi="Verdana" w:cs="Times New Roman"/>
                <w:color w:val="000000"/>
                <w:sz w:val="20"/>
                <w:szCs w:val="20"/>
                <w:lang w:eastAsia="cs-CZ"/>
              </w:rPr>
              <w:t>Integrační vazba FAMA &lt;= SKP  / Vazby</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6864C9" w14:textId="3922AD47" w:rsidR="00F36722" w:rsidRPr="001B359C" w:rsidRDefault="008F5216" w:rsidP="006C068A">
            <w:pPr>
              <w:spacing w:after="0" w:line="240" w:lineRule="auto"/>
              <w:jc w:val="right"/>
              <w:rPr>
                <w:rFonts w:ascii="Calibri" w:eastAsia="Times New Roman" w:hAnsi="Calibri" w:cs="Times New Roman"/>
                <w:color w:val="000000"/>
                <w:lang w:eastAsia="cs-CZ"/>
              </w:rPr>
            </w:pPr>
            <w:proofErr w:type="gramStart"/>
            <w:r>
              <w:rPr>
                <w:rFonts w:ascii="Calibri" w:eastAsia="Times New Roman" w:hAnsi="Calibri" w:cs="Times New Roman"/>
                <w:color w:val="000000"/>
                <w:lang w:eastAsia="cs-CZ"/>
              </w:rPr>
              <w:t xml:space="preserve">83 750 </w:t>
            </w:r>
            <w:r w:rsidR="00F36722" w:rsidRPr="001B359C">
              <w:rPr>
                <w:rFonts w:ascii="Calibri" w:eastAsia="Times New Roman" w:hAnsi="Calibri" w:cs="Times New Roman"/>
                <w:color w:val="000000"/>
                <w:lang w:eastAsia="cs-CZ"/>
              </w:rPr>
              <w:t xml:space="preserve"> Kč</w:t>
            </w:r>
            <w:proofErr w:type="gramEnd"/>
          </w:p>
        </w:tc>
      </w:tr>
      <w:tr w:rsidR="00F36722" w:rsidRPr="001B359C" w14:paraId="62284873" w14:textId="77777777" w:rsidTr="001849A0">
        <w:trPr>
          <w:trHeight w:val="300"/>
        </w:trPr>
        <w:tc>
          <w:tcPr>
            <w:tcW w:w="80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3387CC" w14:textId="77777777" w:rsidR="00F36722" w:rsidRPr="001B359C" w:rsidRDefault="00F36722" w:rsidP="00F36722">
            <w:pPr>
              <w:spacing w:after="0" w:line="240" w:lineRule="auto"/>
              <w:rPr>
                <w:rFonts w:ascii="Verdana" w:eastAsia="Times New Roman" w:hAnsi="Verdana" w:cs="Times New Roman"/>
                <w:color w:val="000000"/>
                <w:sz w:val="20"/>
                <w:szCs w:val="20"/>
                <w:lang w:eastAsia="cs-CZ"/>
              </w:rPr>
            </w:pPr>
            <w:r w:rsidRPr="001B359C">
              <w:rPr>
                <w:rFonts w:ascii="Verdana" w:eastAsia="Times New Roman" w:hAnsi="Verdana" w:cs="Times New Roman"/>
                <w:color w:val="000000"/>
                <w:sz w:val="20"/>
                <w:szCs w:val="20"/>
                <w:lang w:eastAsia="cs-CZ"/>
              </w:rPr>
              <w:t>Integrační vazba FAMA &lt;= CZ-CPA/CC  / Vazby</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ED4978" w14:textId="1ABCFD06" w:rsidR="00F36722" w:rsidRPr="001B359C" w:rsidRDefault="008F5216" w:rsidP="006C068A">
            <w:pPr>
              <w:spacing w:after="0" w:line="240" w:lineRule="auto"/>
              <w:jc w:val="right"/>
              <w:rPr>
                <w:rFonts w:ascii="Calibri" w:eastAsia="Times New Roman" w:hAnsi="Calibri" w:cs="Times New Roman"/>
                <w:color w:val="000000"/>
                <w:lang w:eastAsia="cs-CZ"/>
              </w:rPr>
            </w:pPr>
            <w:proofErr w:type="gramStart"/>
            <w:r>
              <w:rPr>
                <w:rFonts w:ascii="Calibri" w:eastAsia="Times New Roman" w:hAnsi="Calibri" w:cs="Times New Roman"/>
                <w:color w:val="000000"/>
                <w:lang w:eastAsia="cs-CZ"/>
              </w:rPr>
              <w:t xml:space="preserve">52 700 </w:t>
            </w:r>
            <w:r w:rsidR="00F36722" w:rsidRPr="001B359C">
              <w:rPr>
                <w:rFonts w:ascii="Calibri" w:eastAsia="Times New Roman" w:hAnsi="Calibri" w:cs="Times New Roman"/>
                <w:color w:val="000000"/>
                <w:lang w:eastAsia="cs-CZ"/>
              </w:rPr>
              <w:t xml:space="preserve"> Kč</w:t>
            </w:r>
            <w:proofErr w:type="gramEnd"/>
          </w:p>
        </w:tc>
      </w:tr>
      <w:tr w:rsidR="00F36722" w:rsidRPr="001B359C" w14:paraId="6D8F871A" w14:textId="77777777" w:rsidTr="001849A0">
        <w:trPr>
          <w:trHeight w:val="510"/>
        </w:trPr>
        <w:tc>
          <w:tcPr>
            <w:tcW w:w="80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704509" w14:textId="77777777" w:rsidR="00F36722" w:rsidRPr="001B359C" w:rsidRDefault="00F36722" w:rsidP="00F36722">
            <w:pPr>
              <w:spacing w:after="0" w:line="240" w:lineRule="auto"/>
              <w:rPr>
                <w:rFonts w:ascii="Verdana" w:eastAsia="Times New Roman" w:hAnsi="Verdana" w:cs="Times New Roman"/>
                <w:color w:val="000000"/>
                <w:sz w:val="20"/>
                <w:szCs w:val="20"/>
                <w:lang w:eastAsia="cs-CZ"/>
              </w:rPr>
            </w:pPr>
            <w:r w:rsidRPr="001B359C">
              <w:rPr>
                <w:rFonts w:ascii="Verdana" w:eastAsia="Times New Roman" w:hAnsi="Verdana" w:cs="Times New Roman"/>
                <w:color w:val="000000"/>
                <w:sz w:val="20"/>
                <w:szCs w:val="20"/>
                <w:lang w:eastAsia="cs-CZ"/>
              </w:rPr>
              <w:t xml:space="preserve"> Integrace kvalifikovaných elektronických podpisů včetně časových razítek kvalifikovaných certifikačních autorit do procesů žádanek / Zakázky</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153B44" w14:textId="77777777" w:rsidR="00F36722" w:rsidRPr="001B359C" w:rsidRDefault="00F36722" w:rsidP="00F36722">
            <w:pPr>
              <w:spacing w:after="0" w:line="240" w:lineRule="auto"/>
              <w:jc w:val="right"/>
              <w:rPr>
                <w:rFonts w:ascii="Calibri" w:eastAsia="Times New Roman" w:hAnsi="Calibri" w:cs="Times New Roman"/>
                <w:color w:val="000000"/>
                <w:lang w:eastAsia="cs-CZ"/>
              </w:rPr>
            </w:pPr>
            <w:r w:rsidRPr="001B359C">
              <w:rPr>
                <w:rFonts w:ascii="Calibri" w:eastAsia="Times New Roman" w:hAnsi="Calibri" w:cs="Times New Roman"/>
                <w:color w:val="000000"/>
                <w:lang w:eastAsia="cs-CZ"/>
              </w:rPr>
              <w:t>129 000 Kč</w:t>
            </w:r>
          </w:p>
        </w:tc>
      </w:tr>
      <w:tr w:rsidR="00F36722" w:rsidRPr="001B359C" w14:paraId="1777C7E4" w14:textId="77777777" w:rsidTr="001849A0">
        <w:trPr>
          <w:trHeight w:val="765"/>
        </w:trPr>
        <w:tc>
          <w:tcPr>
            <w:tcW w:w="80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3EE3C3" w14:textId="77777777" w:rsidR="00F36722" w:rsidRPr="001B359C" w:rsidRDefault="00F36722" w:rsidP="00F36722">
            <w:pPr>
              <w:spacing w:after="0" w:line="240" w:lineRule="auto"/>
              <w:rPr>
                <w:rFonts w:ascii="Verdana" w:eastAsia="Times New Roman" w:hAnsi="Verdana" w:cs="Times New Roman"/>
                <w:color w:val="000000"/>
                <w:sz w:val="20"/>
                <w:szCs w:val="20"/>
                <w:lang w:eastAsia="cs-CZ"/>
              </w:rPr>
            </w:pPr>
            <w:r w:rsidRPr="001B359C">
              <w:rPr>
                <w:rFonts w:ascii="Verdana" w:eastAsia="Times New Roman" w:hAnsi="Verdana" w:cs="Times New Roman"/>
                <w:color w:val="000000"/>
                <w:sz w:val="20"/>
                <w:szCs w:val="20"/>
                <w:lang w:eastAsia="cs-CZ"/>
              </w:rPr>
              <w:t>Integrace kvalifikovaných elektronických podpisů včetně časových razítek kvalifikovaných certifikačních autorit do procesů vystavování objednávek ze žádanek / Externí vztahy</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B4784C" w14:textId="77777777" w:rsidR="00F36722" w:rsidRPr="001B359C" w:rsidRDefault="00F36722" w:rsidP="00F36722">
            <w:pPr>
              <w:spacing w:after="0" w:line="240" w:lineRule="auto"/>
              <w:jc w:val="right"/>
              <w:rPr>
                <w:rFonts w:ascii="Calibri" w:eastAsia="Times New Roman" w:hAnsi="Calibri" w:cs="Times New Roman"/>
                <w:color w:val="000000"/>
                <w:lang w:eastAsia="cs-CZ"/>
              </w:rPr>
            </w:pPr>
            <w:r w:rsidRPr="001B359C">
              <w:rPr>
                <w:rFonts w:ascii="Calibri" w:eastAsia="Times New Roman" w:hAnsi="Calibri" w:cs="Times New Roman"/>
                <w:color w:val="000000"/>
                <w:lang w:eastAsia="cs-CZ"/>
              </w:rPr>
              <w:t>98 000 Kč</w:t>
            </w:r>
          </w:p>
        </w:tc>
      </w:tr>
      <w:tr w:rsidR="00F36722" w:rsidRPr="001B359C" w14:paraId="671A8A25" w14:textId="77777777" w:rsidTr="001849A0">
        <w:trPr>
          <w:trHeight w:val="300"/>
        </w:trPr>
        <w:tc>
          <w:tcPr>
            <w:tcW w:w="80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3C25DB" w14:textId="77777777" w:rsidR="00F36722" w:rsidRPr="001B359C" w:rsidRDefault="00F36722" w:rsidP="00F36722">
            <w:pPr>
              <w:spacing w:after="0" w:line="240" w:lineRule="auto"/>
              <w:rPr>
                <w:rFonts w:ascii="Verdana" w:eastAsia="Times New Roman" w:hAnsi="Verdana" w:cs="Times New Roman"/>
                <w:color w:val="000000"/>
                <w:sz w:val="20"/>
                <w:szCs w:val="20"/>
                <w:lang w:eastAsia="cs-CZ"/>
              </w:rPr>
            </w:pPr>
            <w:r w:rsidRPr="001B359C">
              <w:rPr>
                <w:rFonts w:ascii="Verdana" w:eastAsia="Times New Roman" w:hAnsi="Verdana" w:cs="Times New Roman"/>
                <w:color w:val="000000"/>
                <w:sz w:val="20"/>
                <w:szCs w:val="20"/>
                <w:lang w:eastAsia="cs-CZ"/>
              </w:rPr>
              <w:t xml:space="preserve">Generování </w:t>
            </w:r>
            <w:proofErr w:type="spellStart"/>
            <w:r w:rsidRPr="001B359C">
              <w:rPr>
                <w:rFonts w:ascii="Verdana" w:eastAsia="Times New Roman" w:hAnsi="Verdana" w:cs="Times New Roman"/>
                <w:color w:val="000000"/>
                <w:sz w:val="20"/>
                <w:szCs w:val="20"/>
                <w:lang w:eastAsia="cs-CZ"/>
              </w:rPr>
              <w:t>podžádanek</w:t>
            </w:r>
            <w:proofErr w:type="spellEnd"/>
            <w:r w:rsidRPr="001B359C">
              <w:rPr>
                <w:rFonts w:ascii="Verdana" w:eastAsia="Times New Roman" w:hAnsi="Verdana" w:cs="Times New Roman"/>
                <w:color w:val="000000"/>
                <w:sz w:val="20"/>
                <w:szCs w:val="20"/>
                <w:lang w:eastAsia="cs-CZ"/>
              </w:rPr>
              <w:t xml:space="preserve"> z obecné žádanky / Zakázky</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852CF5" w14:textId="77777777" w:rsidR="00F36722" w:rsidRPr="001B359C" w:rsidRDefault="00F36722" w:rsidP="00F36722">
            <w:pPr>
              <w:spacing w:after="0" w:line="240" w:lineRule="auto"/>
              <w:jc w:val="right"/>
              <w:rPr>
                <w:rFonts w:ascii="Calibri" w:eastAsia="Times New Roman" w:hAnsi="Calibri" w:cs="Times New Roman"/>
                <w:color w:val="000000"/>
                <w:lang w:eastAsia="cs-CZ"/>
              </w:rPr>
            </w:pPr>
            <w:r w:rsidRPr="001B359C">
              <w:rPr>
                <w:rFonts w:ascii="Calibri" w:eastAsia="Times New Roman" w:hAnsi="Calibri" w:cs="Times New Roman"/>
                <w:color w:val="000000"/>
                <w:lang w:eastAsia="cs-CZ"/>
              </w:rPr>
              <w:t>50 000 Kč</w:t>
            </w:r>
          </w:p>
        </w:tc>
      </w:tr>
      <w:tr w:rsidR="00F36722" w:rsidRPr="001B359C" w14:paraId="57077485" w14:textId="77777777" w:rsidTr="001849A0">
        <w:trPr>
          <w:trHeight w:val="510"/>
        </w:trPr>
        <w:tc>
          <w:tcPr>
            <w:tcW w:w="80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3290CD" w14:textId="77777777" w:rsidR="00F36722" w:rsidRPr="001B359C" w:rsidRDefault="00F36722" w:rsidP="00F36722">
            <w:pPr>
              <w:spacing w:after="0" w:line="240" w:lineRule="auto"/>
              <w:rPr>
                <w:rFonts w:ascii="Verdana" w:eastAsia="Times New Roman" w:hAnsi="Verdana" w:cs="Times New Roman"/>
                <w:color w:val="000000"/>
                <w:sz w:val="20"/>
                <w:szCs w:val="20"/>
                <w:lang w:eastAsia="cs-CZ"/>
              </w:rPr>
            </w:pPr>
            <w:r w:rsidRPr="001B359C">
              <w:rPr>
                <w:rFonts w:ascii="Verdana" w:eastAsia="Times New Roman" w:hAnsi="Verdana" w:cs="Times New Roman"/>
                <w:color w:val="000000"/>
                <w:sz w:val="20"/>
                <w:szCs w:val="20"/>
                <w:lang w:eastAsia="cs-CZ"/>
              </w:rPr>
              <w:t>Přenos objednávek do Registru smluv MVČR (RSČR) cestou rozhraní FN Brno / Externí vztahy</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E9B668" w14:textId="77777777" w:rsidR="00F36722" w:rsidRPr="001B359C" w:rsidRDefault="00F36722" w:rsidP="00F36722">
            <w:pPr>
              <w:spacing w:after="0" w:line="240" w:lineRule="auto"/>
              <w:jc w:val="right"/>
              <w:rPr>
                <w:rFonts w:ascii="Calibri" w:eastAsia="Times New Roman" w:hAnsi="Calibri" w:cs="Times New Roman"/>
                <w:color w:val="000000"/>
                <w:lang w:eastAsia="cs-CZ"/>
              </w:rPr>
            </w:pPr>
            <w:r w:rsidRPr="001B359C">
              <w:rPr>
                <w:rFonts w:ascii="Calibri" w:eastAsia="Times New Roman" w:hAnsi="Calibri" w:cs="Times New Roman"/>
                <w:color w:val="000000"/>
                <w:lang w:eastAsia="cs-CZ"/>
              </w:rPr>
              <w:t>58 500 Kč</w:t>
            </w:r>
          </w:p>
        </w:tc>
      </w:tr>
      <w:tr w:rsidR="00F36722" w:rsidRPr="00F36722" w14:paraId="01F6AECA" w14:textId="77777777" w:rsidTr="001849A0">
        <w:trPr>
          <w:trHeight w:val="315"/>
        </w:trPr>
        <w:tc>
          <w:tcPr>
            <w:tcW w:w="80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0DF825" w14:textId="77777777" w:rsidR="00F36722" w:rsidRPr="001B359C" w:rsidRDefault="00F36722" w:rsidP="00F36722">
            <w:pPr>
              <w:spacing w:after="0" w:line="240" w:lineRule="auto"/>
              <w:jc w:val="right"/>
              <w:rPr>
                <w:rFonts w:ascii="Verdana" w:eastAsia="Times New Roman" w:hAnsi="Verdana" w:cs="Times New Roman"/>
                <w:color w:val="000000"/>
                <w:sz w:val="20"/>
                <w:szCs w:val="20"/>
                <w:lang w:eastAsia="cs-CZ"/>
              </w:rPr>
            </w:pPr>
            <w:r w:rsidRPr="001B359C">
              <w:rPr>
                <w:rFonts w:ascii="Verdana" w:eastAsia="Times New Roman" w:hAnsi="Verdana" w:cs="Times New Roman"/>
                <w:color w:val="000000"/>
                <w:sz w:val="20"/>
                <w:szCs w:val="20"/>
                <w:lang w:eastAsia="cs-CZ"/>
              </w:rPr>
              <w:t>CELKEM</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F57783" w14:textId="5F43899F" w:rsidR="00F36722" w:rsidRPr="001B359C" w:rsidRDefault="008F5216" w:rsidP="006C068A">
            <w:pPr>
              <w:spacing w:after="0" w:line="240" w:lineRule="auto"/>
              <w:jc w:val="right"/>
              <w:rPr>
                <w:rFonts w:ascii="Calibri" w:eastAsia="Times New Roman" w:hAnsi="Calibri" w:cs="Times New Roman"/>
                <w:color w:val="000000"/>
                <w:lang w:eastAsia="cs-CZ"/>
              </w:rPr>
            </w:pPr>
            <w:proofErr w:type="gramStart"/>
            <w:r>
              <w:rPr>
                <w:rFonts w:ascii="Calibri" w:eastAsia="Times New Roman" w:hAnsi="Calibri" w:cs="Times New Roman"/>
                <w:color w:val="000000"/>
                <w:lang w:eastAsia="cs-CZ"/>
              </w:rPr>
              <w:t xml:space="preserve">904 950 </w:t>
            </w:r>
            <w:r w:rsidR="006C068A" w:rsidRPr="001B359C">
              <w:rPr>
                <w:rFonts w:ascii="Calibri" w:eastAsia="Times New Roman" w:hAnsi="Calibri" w:cs="Times New Roman"/>
                <w:color w:val="000000"/>
                <w:lang w:eastAsia="cs-CZ"/>
              </w:rPr>
              <w:t xml:space="preserve"> </w:t>
            </w:r>
            <w:r w:rsidR="00F36722" w:rsidRPr="001B359C">
              <w:rPr>
                <w:rFonts w:ascii="Calibri" w:eastAsia="Times New Roman" w:hAnsi="Calibri" w:cs="Times New Roman"/>
                <w:color w:val="000000"/>
                <w:lang w:eastAsia="cs-CZ"/>
              </w:rPr>
              <w:t>Kč</w:t>
            </w:r>
            <w:proofErr w:type="gramEnd"/>
          </w:p>
        </w:tc>
      </w:tr>
    </w:tbl>
    <w:p w14:paraId="6F9C38D2" w14:textId="77777777" w:rsidR="009E2764" w:rsidRPr="009E2764" w:rsidRDefault="009E2764" w:rsidP="009E2764">
      <w:pPr>
        <w:spacing w:after="0" w:line="240" w:lineRule="auto"/>
        <w:jc w:val="both"/>
        <w:rPr>
          <w:rFonts w:ascii="Calibri" w:eastAsia="Calibri" w:hAnsi="Calibri" w:cs="Times New Roman"/>
        </w:rPr>
      </w:pPr>
    </w:p>
    <w:p w14:paraId="573CCE65" w14:textId="77777777" w:rsidR="009E2764" w:rsidRPr="009E2764" w:rsidRDefault="009E2764" w:rsidP="00F75CC6">
      <w:pPr>
        <w:pStyle w:val="SDlnek"/>
      </w:pPr>
    </w:p>
    <w:p w14:paraId="52C6DE12" w14:textId="77777777" w:rsidR="009E2764" w:rsidRPr="009E2764" w:rsidRDefault="009E2764" w:rsidP="009E2764">
      <w:pPr>
        <w:keepNext/>
        <w:spacing w:before="20" w:after="0" w:line="240" w:lineRule="auto"/>
        <w:jc w:val="center"/>
        <w:rPr>
          <w:rFonts w:ascii="Verdana" w:eastAsia="Calibri" w:hAnsi="Verdana" w:cs="Times New Roman"/>
          <w:b/>
          <w:sz w:val="24"/>
          <w:szCs w:val="24"/>
        </w:rPr>
      </w:pPr>
      <w:r w:rsidRPr="009E2764">
        <w:rPr>
          <w:rFonts w:ascii="Verdana" w:eastAsia="Calibri" w:hAnsi="Verdana" w:cs="Times New Roman"/>
          <w:b/>
          <w:sz w:val="24"/>
          <w:szCs w:val="24"/>
        </w:rPr>
        <w:t>Platební podmínky</w:t>
      </w:r>
    </w:p>
    <w:p w14:paraId="3242292A" w14:textId="77777777" w:rsidR="006F540B" w:rsidRDefault="009E2764" w:rsidP="006768BC">
      <w:pPr>
        <w:pStyle w:val="SDOdstavec"/>
        <w:ind w:left="426" w:hanging="426"/>
      </w:pPr>
      <w:r w:rsidRPr="009E2764">
        <w:t xml:space="preserve">Cena díla dle čl. VII. této smlouvy bude </w:t>
      </w:r>
      <w:r w:rsidR="00784955">
        <w:t xml:space="preserve">fakturována a </w:t>
      </w:r>
      <w:r w:rsidRPr="009E2764">
        <w:t>uhrazena následujícím způsobem:</w:t>
      </w:r>
      <w:r w:rsidR="006F540B">
        <w:t xml:space="preserve"> </w:t>
      </w:r>
    </w:p>
    <w:p w14:paraId="2F31F4D2" w14:textId="113DF4EB" w:rsidR="006F540B" w:rsidRDefault="006F540B" w:rsidP="006768BC">
      <w:pPr>
        <w:pStyle w:val="SDBod"/>
        <w:ind w:left="709" w:hanging="284"/>
      </w:pPr>
      <w:r>
        <w:lastRenderedPageBreak/>
        <w:t xml:space="preserve">Fakturu - daňový doklad vystaví </w:t>
      </w:r>
      <w:r w:rsidR="007A7BEB">
        <w:t>Z</w:t>
      </w:r>
      <w:r w:rsidR="00021494">
        <w:t xml:space="preserve">hotovitel </w:t>
      </w:r>
      <w:r w:rsidR="00EB190D">
        <w:t xml:space="preserve">vždy za </w:t>
      </w:r>
      <w:r w:rsidR="007A7BEB">
        <w:t xml:space="preserve">celé </w:t>
      </w:r>
      <w:r w:rsidR="00EB190D">
        <w:t xml:space="preserve">agregované </w:t>
      </w:r>
      <w:r w:rsidR="005E1FC8">
        <w:t xml:space="preserve">dílčí </w:t>
      </w:r>
      <w:r w:rsidR="00EB190D">
        <w:t xml:space="preserve">plnění dle </w:t>
      </w:r>
      <w:r w:rsidR="00EB190D" w:rsidRPr="001900E9">
        <w:rPr>
          <w:b/>
        </w:rPr>
        <w:t>Přílohy č. 5</w:t>
      </w:r>
      <w:r w:rsidR="007A7BEB">
        <w:rPr>
          <w:b/>
        </w:rPr>
        <w:t>, a to</w:t>
      </w:r>
      <w:r w:rsidR="00142E38" w:rsidRPr="00AB5B19">
        <w:rPr>
          <w:b/>
        </w:rPr>
        <w:t xml:space="preserve"> </w:t>
      </w:r>
      <w:r w:rsidR="00142E38">
        <w:rPr>
          <w:b/>
        </w:rPr>
        <w:t xml:space="preserve">v zákonné lhůtě </w:t>
      </w:r>
      <w:r w:rsidR="00EB190D">
        <w:t xml:space="preserve">do 15 dnů </w:t>
      </w:r>
      <w:r>
        <w:t>po pře</w:t>
      </w:r>
      <w:r w:rsidR="00615E3D">
        <w:t>vzetí</w:t>
      </w:r>
      <w:r>
        <w:t xml:space="preserve"> předmětu </w:t>
      </w:r>
      <w:r w:rsidR="00EB190D">
        <w:t xml:space="preserve">příslušného agregovaného </w:t>
      </w:r>
      <w:r>
        <w:t>plnění Objednatel</w:t>
      </w:r>
      <w:r w:rsidR="00615E3D">
        <w:t>em</w:t>
      </w:r>
      <w:r w:rsidR="0076153C">
        <w:t>.</w:t>
      </w:r>
      <w:r>
        <w:t xml:space="preserve"> </w:t>
      </w:r>
    </w:p>
    <w:p w14:paraId="2A89D77C" w14:textId="77777777" w:rsidR="002751A9" w:rsidRDefault="002751A9" w:rsidP="006768BC">
      <w:pPr>
        <w:pStyle w:val="SDBod"/>
        <w:ind w:left="709" w:hanging="284"/>
      </w:pPr>
      <w:r>
        <w:t xml:space="preserve">Splatnost faktur </w:t>
      </w:r>
      <w:r w:rsidR="000A4080">
        <w:t xml:space="preserve">vystavených </w:t>
      </w:r>
      <w:r>
        <w:t>za dílčí plnění bude následující:</w:t>
      </w:r>
    </w:p>
    <w:p w14:paraId="051C768F" w14:textId="6839D912" w:rsidR="002751A9" w:rsidRDefault="002751A9" w:rsidP="000A4080">
      <w:pPr>
        <w:pStyle w:val="SDBod"/>
        <w:numPr>
          <w:ilvl w:val="0"/>
          <w:numId w:val="62"/>
        </w:numPr>
        <w:tabs>
          <w:tab w:val="clear" w:pos="993"/>
          <w:tab w:val="left" w:pos="1134"/>
        </w:tabs>
      </w:pPr>
      <w:r>
        <w:t xml:space="preserve">splatnost faktury </w:t>
      </w:r>
      <w:r w:rsidR="00EB190D">
        <w:t>znějící na</w:t>
      </w:r>
      <w:r>
        <w:t xml:space="preserve"> částku do 200</w:t>
      </w:r>
      <w:r w:rsidR="000A4080">
        <w:t xml:space="preserve"> tis. </w:t>
      </w:r>
      <w:r>
        <w:t>Kč vč</w:t>
      </w:r>
      <w:r w:rsidR="000A4080">
        <w:t xml:space="preserve">etně </w:t>
      </w:r>
      <w:r>
        <w:t xml:space="preserve">DPH </w:t>
      </w:r>
      <w:r w:rsidR="00EB190D">
        <w:t xml:space="preserve">se sjednává na </w:t>
      </w:r>
      <w:r w:rsidR="000A4080">
        <w:t xml:space="preserve">60 dnů od data </w:t>
      </w:r>
      <w:r>
        <w:t>vystavení</w:t>
      </w:r>
      <w:r w:rsidR="00EB190D">
        <w:t>;</w:t>
      </w:r>
      <w:r>
        <w:t xml:space="preserve"> </w:t>
      </w:r>
    </w:p>
    <w:p w14:paraId="2FFCFC81" w14:textId="7C92603B" w:rsidR="000A4080" w:rsidRDefault="002751A9" w:rsidP="000A4080">
      <w:pPr>
        <w:pStyle w:val="SDBod"/>
        <w:numPr>
          <w:ilvl w:val="0"/>
          <w:numId w:val="62"/>
        </w:numPr>
        <w:tabs>
          <w:tab w:val="clear" w:pos="993"/>
          <w:tab w:val="left" w:pos="1134"/>
        </w:tabs>
      </w:pPr>
      <w:r>
        <w:t>faktur</w:t>
      </w:r>
      <w:r w:rsidR="00EB190D">
        <w:t>a</w:t>
      </w:r>
      <w:r>
        <w:t xml:space="preserve"> </w:t>
      </w:r>
      <w:r w:rsidR="00EB190D">
        <w:t xml:space="preserve">znějící na </w:t>
      </w:r>
      <w:r>
        <w:t>částk</w:t>
      </w:r>
      <w:r w:rsidR="00EB190D">
        <w:t>u</w:t>
      </w:r>
      <w:r>
        <w:t xml:space="preserve"> </w:t>
      </w:r>
      <w:r w:rsidR="00720B29">
        <w:t xml:space="preserve">od 201 tis. Kč do </w:t>
      </w:r>
      <w:r w:rsidR="000A4080">
        <w:t xml:space="preserve">300 tis. Kč včetně DPH bude uhrazena ve dvou rovnoměrných splátkách, první splátka </w:t>
      </w:r>
      <w:r w:rsidR="00EB190D">
        <w:t xml:space="preserve">je splatná </w:t>
      </w:r>
      <w:r w:rsidR="000A4080">
        <w:t>60 dnů od data vystavení faktury, druhá splátka 30 dnů od splatnosti předchozí splátky</w:t>
      </w:r>
      <w:r w:rsidR="00EB190D">
        <w:t>;</w:t>
      </w:r>
    </w:p>
    <w:p w14:paraId="176FAF51" w14:textId="2C4F99DC" w:rsidR="006F540B" w:rsidRDefault="000A4080" w:rsidP="000A4080">
      <w:pPr>
        <w:pStyle w:val="SDBod"/>
        <w:numPr>
          <w:ilvl w:val="0"/>
          <w:numId w:val="62"/>
        </w:numPr>
        <w:tabs>
          <w:tab w:val="clear" w:pos="993"/>
          <w:tab w:val="left" w:pos="1134"/>
        </w:tabs>
      </w:pPr>
      <w:r>
        <w:t>faktur</w:t>
      </w:r>
      <w:r w:rsidR="00EB190D">
        <w:t>a</w:t>
      </w:r>
      <w:r>
        <w:t xml:space="preserve"> </w:t>
      </w:r>
      <w:r w:rsidR="00EB190D">
        <w:t xml:space="preserve"> znějící na </w:t>
      </w:r>
      <w:r>
        <w:t>částk</w:t>
      </w:r>
      <w:r w:rsidR="00EB190D">
        <w:t>u</w:t>
      </w:r>
      <w:r>
        <w:t xml:space="preserve"> </w:t>
      </w:r>
      <w:r w:rsidR="00720B29">
        <w:t xml:space="preserve">od 301 tis. Kč </w:t>
      </w:r>
      <w:r>
        <w:t xml:space="preserve">do 400 tis. Kč včetně DPH bude uhrazena ve třech rovnoměrných splátkách, první splátka </w:t>
      </w:r>
      <w:r w:rsidR="00EB190D">
        <w:t xml:space="preserve">je splatná </w:t>
      </w:r>
      <w:r>
        <w:t>60 dnů od data vystavení faktury, každá další splátka 30 dnů od splatnosti předchozí splátky.</w:t>
      </w:r>
      <w:r w:rsidR="006F540B">
        <w:t xml:space="preserve"> </w:t>
      </w:r>
    </w:p>
    <w:p w14:paraId="32A570B9" w14:textId="04CE67E4" w:rsidR="006F540B" w:rsidRDefault="006F540B" w:rsidP="006768BC">
      <w:pPr>
        <w:pStyle w:val="SDBod"/>
        <w:ind w:left="709" w:hanging="284"/>
      </w:pPr>
      <w:r>
        <w:t>Součástí faktur</w:t>
      </w:r>
      <w:r w:rsidR="000A4080">
        <w:t xml:space="preserve"> se splatností rozloženou do splátek</w:t>
      </w:r>
      <w:r>
        <w:t xml:space="preserve"> bude splátkový kalendář, datum splatnosti faktury bude shodné s datem poslední splátky. </w:t>
      </w:r>
    </w:p>
    <w:p w14:paraId="7244E24B" w14:textId="60806907" w:rsidR="009E2764" w:rsidRDefault="006F540B" w:rsidP="006768BC">
      <w:pPr>
        <w:pStyle w:val="SDBod"/>
        <w:ind w:left="709" w:hanging="284"/>
      </w:pPr>
      <w:r>
        <w:t xml:space="preserve">Datum uskutečnění zdanitelného plnění bude shodné s datem předání předmětu </w:t>
      </w:r>
      <w:r w:rsidR="007A7BEB">
        <w:t>daného agregovaného</w:t>
      </w:r>
      <w:r w:rsidR="005E1FC8">
        <w:t xml:space="preserve"> dílčího</w:t>
      </w:r>
      <w:r w:rsidR="007A7BEB">
        <w:t xml:space="preserve"> </w:t>
      </w:r>
      <w:r>
        <w:t>plnění Objednateli, tj. datem podpisu předávacího protokolu</w:t>
      </w:r>
      <w:r w:rsidR="008F198E">
        <w:t xml:space="preserve"> daného dílčího</w:t>
      </w:r>
      <w:r w:rsidR="00B84AF6">
        <w:t xml:space="preserve"> </w:t>
      </w:r>
      <w:r w:rsidR="007A7BEB">
        <w:t xml:space="preserve">agregovaného </w:t>
      </w:r>
      <w:r w:rsidR="008F198E">
        <w:t>plnění</w:t>
      </w:r>
      <w:r w:rsidR="007A7BEB">
        <w:t xml:space="preserve"> dle </w:t>
      </w:r>
      <w:r w:rsidR="007A7BEB" w:rsidRPr="001900E9">
        <w:rPr>
          <w:b/>
        </w:rPr>
        <w:t>Přílohy č. 5</w:t>
      </w:r>
      <w:r>
        <w:t>.</w:t>
      </w:r>
    </w:p>
    <w:p w14:paraId="57AA4790" w14:textId="77777777" w:rsidR="009E2764" w:rsidRPr="009E2764" w:rsidRDefault="00784955" w:rsidP="006768BC">
      <w:pPr>
        <w:pStyle w:val="SDOdstavec"/>
        <w:ind w:left="426" w:hanging="426"/>
      </w:pPr>
      <w:r w:rsidRPr="00784955">
        <w:t>Faktura musí obsahovat všechny údaje uvedené v § 29</w:t>
      </w:r>
      <w:r w:rsidR="005E1FC8">
        <w:t>, §29a</w:t>
      </w:r>
      <w:r w:rsidRPr="00784955">
        <w:t xml:space="preserve"> a násl. zákona č. 235/2004 Sb., o dani z přidané hodnoty, ve znění platném k okamžiku vystavení faktury. Faktura musí dále splňovat náležitosti účetního dokladu dle § 11 zákona č. 563/1991 Sb., o účetnictví, ve znění pozdějších předpisů</w:t>
      </w:r>
      <w:r w:rsidR="009E2764" w:rsidRPr="009E2764">
        <w:t xml:space="preserve">. </w:t>
      </w:r>
    </w:p>
    <w:p w14:paraId="3A8843F1" w14:textId="43462DA5" w:rsidR="009E2764" w:rsidRPr="009E2764" w:rsidRDefault="009E2764" w:rsidP="006768BC">
      <w:pPr>
        <w:pStyle w:val="SDOdstavec"/>
        <w:ind w:left="426" w:hanging="426"/>
      </w:pPr>
      <w:r w:rsidRPr="009E2764">
        <w:t>Pokud faktura nebude obsahovat všechny zákonem a touto smlouvou stanovené náležitosti, je Objednatel oprávněn ji do data splatnos</w:t>
      </w:r>
      <w:r w:rsidR="00504682">
        <w:t>ti vrátit Zhotoviteli s tím, že </w:t>
      </w:r>
      <w:r w:rsidRPr="009E2764">
        <w:t xml:space="preserve">Zhotovitel je poté </w:t>
      </w:r>
      <w:proofErr w:type="gramStart"/>
      <w:r w:rsidRPr="009E2764">
        <w:t xml:space="preserve">povinen </w:t>
      </w:r>
      <w:r w:rsidR="00FD6FEC">
        <w:t xml:space="preserve"> </w:t>
      </w:r>
      <w:r w:rsidRPr="009E2764">
        <w:t xml:space="preserve"> fakturu</w:t>
      </w:r>
      <w:proofErr w:type="gramEnd"/>
      <w:r w:rsidRPr="009E2764">
        <w:t xml:space="preserve"> </w:t>
      </w:r>
      <w:r w:rsidR="00FD6FEC">
        <w:t xml:space="preserve">opravit a uvést na ní  novou lhůtu splatnosti. </w:t>
      </w:r>
      <w:r w:rsidRPr="009E2764">
        <w:t xml:space="preserve"> </w:t>
      </w:r>
      <w:r w:rsidR="00FD6FEC">
        <w:t xml:space="preserve"> </w:t>
      </w:r>
      <w:r w:rsidRPr="009E2764">
        <w:t xml:space="preserve"> V takovém případě Objednatel není v prodlení s úhradou faktury.</w:t>
      </w:r>
    </w:p>
    <w:p w14:paraId="18A34C38" w14:textId="77777777" w:rsidR="009E2764" w:rsidRPr="009E2764" w:rsidRDefault="009E2764" w:rsidP="006768BC">
      <w:pPr>
        <w:pStyle w:val="SDOdstavec"/>
        <w:ind w:left="426" w:hanging="426"/>
      </w:pPr>
      <w:r w:rsidRPr="009E2764">
        <w:t>V případě, že Objednatel fakturu vrátil bezdůvodně, přestože je faktura správná a předepsané náležitosti obsahuje, lhůta splatnosti se nestaví a pokud Objednatel fakturu neuhradil v původním termínu splatnosti, je v prodlení.</w:t>
      </w:r>
    </w:p>
    <w:p w14:paraId="4BAFC7C0" w14:textId="77777777" w:rsidR="009E2764" w:rsidRPr="009E2764" w:rsidRDefault="009E2764" w:rsidP="006768BC">
      <w:pPr>
        <w:pStyle w:val="SDOdstavec"/>
        <w:ind w:left="426" w:hanging="426"/>
      </w:pPr>
      <w:r w:rsidRPr="009E2764">
        <w:t>Faktura se platí bankovním převodem na účet druhé smluvní strany uvedený na faktuře. Povinnost Objednatele zaplatit Zhotoviteli vyúčtovanou dohodnutou cenu je splněna dnem odeslání platby z účtu Objednatele.</w:t>
      </w:r>
    </w:p>
    <w:p w14:paraId="318EEE90" w14:textId="77777777" w:rsidR="00DD36F2" w:rsidRPr="00DD36F2" w:rsidRDefault="002E5A17" w:rsidP="00DD36F2">
      <w:pPr>
        <w:pStyle w:val="SDOdstavec"/>
        <w:ind w:left="426" w:hanging="426"/>
        <w:rPr>
          <w:rFonts w:cs="Arial"/>
          <w:szCs w:val="20"/>
        </w:rPr>
      </w:pPr>
      <w:r>
        <w:t>Uvedené ceny ve smlouvě jsou cenami bez DPH. DPH bude účtována podle legislativy platné v České republice v okamžiku vystavení daňového dokladu.</w:t>
      </w:r>
      <w:r w:rsidR="00DD36F2">
        <w:t xml:space="preserve"> </w:t>
      </w:r>
    </w:p>
    <w:p w14:paraId="5362CDAC" w14:textId="77777777" w:rsidR="00DD36F2" w:rsidRDefault="00DD36F2" w:rsidP="00DD36F2">
      <w:pPr>
        <w:pStyle w:val="SDOdstavec"/>
        <w:ind w:left="426" w:hanging="426"/>
        <w:rPr>
          <w:rFonts w:cs="Arial"/>
          <w:szCs w:val="20"/>
        </w:rPr>
      </w:pPr>
      <w:r>
        <w:t xml:space="preserve">V případě, </w:t>
      </w:r>
      <w:r w:rsidRPr="00DD36F2">
        <w:rPr>
          <w:rFonts w:cs="Arial"/>
          <w:szCs w:val="20"/>
        </w:rPr>
        <w:t>že v okamžiku uskutečnění zdanitelného plnění bude Zhotovitel zapsán v registru plátců daně z přidané hodnoty jako nespolehlivý plátce, případně budou naplněny další podmínky § 109 zákona č. 235/2004 Sb., má Objednatel právo uhradit za Zhotovitele DPH z tohoto zdanitelného plnění, aniž by byl vyzván jako ručitel správcem daně Zhotovitele, postupem v souladu s § 109a zák. č. 235/2004 Sb., o dani z přidané hodnoty, ve znění pozdějších předpisů. Stejným způsobem bude postupováno, pokud plátce uvede ve smlouvě bankovní účet, který není uveden v registru plátců daně z přidané hodnoty či bude evidován jako nespolehlivá osoba.</w:t>
      </w:r>
    </w:p>
    <w:p w14:paraId="127F634D" w14:textId="52B19260" w:rsidR="00DD36F2" w:rsidRPr="00AE59AE" w:rsidRDefault="00DD36F2" w:rsidP="001900E9">
      <w:pPr>
        <w:pStyle w:val="SDOdstavec"/>
        <w:ind w:left="426" w:hanging="426"/>
        <w:rPr>
          <w:rFonts w:cs="Arial"/>
          <w:i/>
          <w:iCs/>
          <w:color w:val="FF0000"/>
        </w:rPr>
      </w:pPr>
      <w:r>
        <w:t>Pokud Objednatel uhradí částku</w:t>
      </w:r>
      <w:r w:rsidRPr="00AE59AE">
        <w:rPr>
          <w:rFonts w:cs="Arial"/>
          <w:szCs w:val="20"/>
        </w:rPr>
        <w:t xml:space="preserve"> ve výši DPH na účet správce daně Zhotovitele a zbývající částku sjednané ceny (relevantní část bez DPH) Zhotoviteli, považuje se jeho závazek uhradit sjednanou cenu za splněný. </w:t>
      </w:r>
      <w:r w:rsidR="00AE59AE">
        <w:rPr>
          <w:rFonts w:cs="Arial"/>
          <w:szCs w:val="20"/>
        </w:rPr>
        <w:t xml:space="preserve"> </w:t>
      </w:r>
    </w:p>
    <w:p w14:paraId="3C112B88" w14:textId="77777777" w:rsidR="009E2764" w:rsidRPr="009E2764" w:rsidRDefault="009E2764" w:rsidP="00F75CC6">
      <w:pPr>
        <w:pStyle w:val="SDlnek"/>
      </w:pPr>
    </w:p>
    <w:p w14:paraId="79BFE0D6" w14:textId="77777777" w:rsidR="009E2764" w:rsidRPr="009E2764" w:rsidRDefault="009E2764" w:rsidP="009E2764">
      <w:pPr>
        <w:keepNext/>
        <w:spacing w:before="20" w:after="0" w:line="240" w:lineRule="auto"/>
        <w:jc w:val="center"/>
        <w:rPr>
          <w:rFonts w:ascii="Verdana" w:eastAsia="Calibri" w:hAnsi="Verdana" w:cs="Times New Roman"/>
          <w:b/>
          <w:sz w:val="24"/>
          <w:szCs w:val="24"/>
        </w:rPr>
      </w:pPr>
      <w:r w:rsidRPr="009E2764">
        <w:rPr>
          <w:rFonts w:ascii="Verdana" w:eastAsia="Calibri" w:hAnsi="Verdana" w:cs="Times New Roman"/>
          <w:b/>
          <w:sz w:val="24"/>
          <w:szCs w:val="24"/>
        </w:rPr>
        <w:t>Postoupení smlouvy</w:t>
      </w:r>
    </w:p>
    <w:p w14:paraId="5121692D" w14:textId="77777777" w:rsidR="009E2764" w:rsidRPr="009E2764" w:rsidRDefault="009E2764" w:rsidP="006768BC">
      <w:pPr>
        <w:pStyle w:val="SDOdstavec"/>
        <w:tabs>
          <w:tab w:val="clear" w:pos="426"/>
        </w:tabs>
        <w:ind w:left="426" w:hanging="426"/>
      </w:pPr>
      <w:r w:rsidRPr="009E2764">
        <w:t>Práva vyplývající z této smlouvy je smluvní strana oprávněna postoupit formou cese pouze s předchozím písemným souhlasem druhé smluvní strany.</w:t>
      </w:r>
    </w:p>
    <w:p w14:paraId="09CCD1DF" w14:textId="77777777" w:rsidR="009E2764" w:rsidRPr="009E2764" w:rsidRDefault="009E2764" w:rsidP="006768BC">
      <w:pPr>
        <w:pStyle w:val="SDOdstavec"/>
        <w:tabs>
          <w:tab w:val="clear" w:pos="426"/>
        </w:tabs>
        <w:ind w:left="426" w:hanging="426"/>
      </w:pPr>
      <w:r w:rsidRPr="009E2764">
        <w:lastRenderedPageBreak/>
        <w:t>Převzetí povinností vyplývající z této smlouvy kterékoli smluvní straně třetí osobou, ať už ve formě intercese privativní či intercese kumulativní, je možné pouze s výslovným písemným souhlasem druhé smluvní strany.</w:t>
      </w:r>
    </w:p>
    <w:p w14:paraId="119C086B" w14:textId="77777777" w:rsidR="009E2764" w:rsidRPr="009E2764" w:rsidRDefault="009E2764" w:rsidP="00D17DEC">
      <w:pPr>
        <w:pStyle w:val="SDlnek"/>
      </w:pPr>
    </w:p>
    <w:p w14:paraId="29FBB163" w14:textId="77777777" w:rsidR="009E2764" w:rsidRPr="009E2764" w:rsidRDefault="002E5A17" w:rsidP="009E2764">
      <w:pPr>
        <w:keepNext/>
        <w:spacing w:before="20" w:after="0" w:line="240" w:lineRule="auto"/>
        <w:jc w:val="center"/>
        <w:rPr>
          <w:rFonts w:ascii="Verdana" w:eastAsia="Calibri" w:hAnsi="Verdana" w:cs="Times New Roman"/>
          <w:b/>
          <w:sz w:val="24"/>
          <w:szCs w:val="24"/>
        </w:rPr>
      </w:pPr>
      <w:r>
        <w:rPr>
          <w:rFonts w:ascii="Verdana" w:eastAsia="Calibri" w:hAnsi="Verdana" w:cs="Times New Roman"/>
          <w:b/>
          <w:sz w:val="24"/>
          <w:szCs w:val="24"/>
        </w:rPr>
        <w:t xml:space="preserve">Ukončení </w:t>
      </w:r>
      <w:r w:rsidR="009E2764" w:rsidRPr="009E2764">
        <w:rPr>
          <w:rFonts w:ascii="Verdana" w:eastAsia="Calibri" w:hAnsi="Verdana" w:cs="Times New Roman"/>
          <w:b/>
          <w:sz w:val="24"/>
          <w:szCs w:val="24"/>
        </w:rPr>
        <w:t>smlouvy</w:t>
      </w:r>
    </w:p>
    <w:p w14:paraId="37D0E581" w14:textId="77777777" w:rsidR="002E5A17" w:rsidRDefault="002E5A17" w:rsidP="006768BC">
      <w:pPr>
        <w:pStyle w:val="SDOdstavec"/>
        <w:numPr>
          <w:ilvl w:val="1"/>
          <w:numId w:val="3"/>
        </w:numPr>
        <w:tabs>
          <w:tab w:val="clear" w:pos="426"/>
        </w:tabs>
        <w:ind w:left="426" w:hanging="426"/>
      </w:pPr>
      <w:r>
        <w:t>Za porušení této smlouvy podstatným způsobem se považuje, pokud:</w:t>
      </w:r>
    </w:p>
    <w:p w14:paraId="640144BA" w14:textId="77777777" w:rsidR="002E5A17" w:rsidRDefault="002E5A17" w:rsidP="006768BC">
      <w:pPr>
        <w:pStyle w:val="SDPsmeno"/>
        <w:numPr>
          <w:ilvl w:val="3"/>
          <w:numId w:val="3"/>
        </w:numPr>
        <w:tabs>
          <w:tab w:val="clear" w:pos="1134"/>
        </w:tabs>
        <w:ind w:left="709" w:hanging="284"/>
      </w:pPr>
      <w:r>
        <w:t xml:space="preserve">je Zhotovitel v prodlení s předáním díla nebo některé jeho dílčí části </w:t>
      </w:r>
      <w:r w:rsidR="00280FFF">
        <w:t xml:space="preserve">v souladu s článkem </w:t>
      </w:r>
      <w:r>
        <w:t xml:space="preserve">VI. </w:t>
      </w:r>
      <w:r w:rsidR="00280FFF">
        <w:t xml:space="preserve">a </w:t>
      </w:r>
      <w:r w:rsidR="0061083B">
        <w:rPr>
          <w:b/>
        </w:rPr>
        <w:t>P</w:t>
      </w:r>
      <w:r w:rsidR="00280FFF" w:rsidRPr="005545DC">
        <w:rPr>
          <w:b/>
        </w:rPr>
        <w:t>řílohy č.</w:t>
      </w:r>
      <w:r w:rsidR="006768BC">
        <w:rPr>
          <w:b/>
        </w:rPr>
        <w:t xml:space="preserve"> </w:t>
      </w:r>
      <w:r w:rsidR="00280FFF" w:rsidRPr="005545DC">
        <w:rPr>
          <w:b/>
        </w:rPr>
        <w:t>4</w:t>
      </w:r>
      <w:r w:rsidR="00280FFF">
        <w:t xml:space="preserve"> </w:t>
      </w:r>
      <w:proofErr w:type="gramStart"/>
      <w:r>
        <w:t>této</w:t>
      </w:r>
      <w:proofErr w:type="gramEnd"/>
      <w:r>
        <w:t xml:space="preserve"> smlouvy po dobu delší než 60 kalendářních dní</w:t>
      </w:r>
    </w:p>
    <w:p w14:paraId="1FB67C9F" w14:textId="77777777" w:rsidR="002E5A17" w:rsidRDefault="002E5A17" w:rsidP="006768BC">
      <w:pPr>
        <w:pStyle w:val="SDPsmeno"/>
        <w:numPr>
          <w:ilvl w:val="3"/>
          <w:numId w:val="3"/>
        </w:numPr>
        <w:tabs>
          <w:tab w:val="clear" w:pos="1134"/>
        </w:tabs>
        <w:ind w:left="709" w:hanging="284"/>
      </w:pPr>
      <w:r>
        <w:t>je Objednatel v prodlení s úhradou faktur</w:t>
      </w:r>
      <w:r w:rsidR="00AC633C">
        <w:t>y</w:t>
      </w:r>
      <w:r>
        <w:t xml:space="preserve"> </w:t>
      </w:r>
      <w:r w:rsidR="00AC633C">
        <w:t xml:space="preserve">vystavené </w:t>
      </w:r>
      <w:r>
        <w:t>Zhotovitelem v souladu s čl. VII</w:t>
      </w:r>
      <w:r w:rsidR="00B75405">
        <w:t>I</w:t>
      </w:r>
      <w:r>
        <w:t>. této smlouvy po dobu delší než 60 kalendářních dní</w:t>
      </w:r>
    </w:p>
    <w:p w14:paraId="36D7AC90" w14:textId="77777777" w:rsidR="002E5A17" w:rsidRDefault="002E5A17" w:rsidP="006768BC">
      <w:pPr>
        <w:pStyle w:val="SDOdstavec"/>
        <w:ind w:left="426" w:hanging="426"/>
      </w:pPr>
      <w:r>
        <w:t>V případě porušení této smlouvy podstatným způsobem dle prvního odstavce tohoto článku kteroukoli smluvní stranou je druhá smluvní strana oprávněna tuto smlouvu vypovědět bez výpovědní doby.</w:t>
      </w:r>
    </w:p>
    <w:p w14:paraId="0B03F120" w14:textId="77777777" w:rsidR="002E5A17" w:rsidRDefault="002E5A17" w:rsidP="006768BC">
      <w:pPr>
        <w:pStyle w:val="SDOdstavec"/>
        <w:ind w:left="426" w:hanging="426"/>
      </w:pPr>
      <w:r>
        <w:t>Objednatel je dále oprávněn vypovědět tuto smlouvu bez výpovědní doby v případě, že:</w:t>
      </w:r>
    </w:p>
    <w:p w14:paraId="3145FFD0" w14:textId="77777777" w:rsidR="002E5A17" w:rsidRDefault="002E5A17" w:rsidP="006768BC">
      <w:pPr>
        <w:pStyle w:val="SDPsmeno"/>
        <w:numPr>
          <w:ilvl w:val="3"/>
          <w:numId w:val="3"/>
        </w:numPr>
        <w:tabs>
          <w:tab w:val="clear" w:pos="1134"/>
        </w:tabs>
        <w:ind w:left="709" w:hanging="284"/>
      </w:pPr>
      <w:r>
        <w:t>na majetek Zhotovitele je vedeno insolvenční řízení nebo insolvenční návrh byl zamítnut pro nedostatek majetku Zhotovitele dle zákona č. 182/2006 Sb., o úpadku a způsobech jeho řešení (insolvenční zákon)</w:t>
      </w:r>
      <w:r w:rsidR="007E458B">
        <w:t>,</w:t>
      </w:r>
    </w:p>
    <w:p w14:paraId="6573A853" w14:textId="77777777" w:rsidR="002E5A17" w:rsidRDefault="002E5A17" w:rsidP="006768BC">
      <w:pPr>
        <w:pStyle w:val="SDPsmeno"/>
        <w:numPr>
          <w:ilvl w:val="3"/>
          <w:numId w:val="3"/>
        </w:numPr>
        <w:tabs>
          <w:tab w:val="clear" w:pos="1134"/>
        </w:tabs>
        <w:ind w:left="709" w:hanging="284"/>
      </w:pPr>
      <w:r>
        <w:t>Zhotovitel vstoupí do likvidace.</w:t>
      </w:r>
    </w:p>
    <w:p w14:paraId="210D6939" w14:textId="77777777" w:rsidR="002E5A17" w:rsidRDefault="002E5A17" w:rsidP="006768BC">
      <w:pPr>
        <w:pStyle w:val="SDOdstavec"/>
        <w:ind w:left="426" w:hanging="426"/>
      </w:pPr>
      <w:r>
        <w:t>Za den ukončení smlouvy výpovědí bez výpovědní lhůty (účinnost výpovědi) se považuje den, kdy byla písemná výpověď doručena příslušné smluvní straně.</w:t>
      </w:r>
    </w:p>
    <w:p w14:paraId="1A8A66DB" w14:textId="77777777" w:rsidR="002E5A17" w:rsidRDefault="002F73CE" w:rsidP="006768BC">
      <w:pPr>
        <w:pStyle w:val="SDOdstavec"/>
        <w:ind w:left="426" w:hanging="426"/>
      </w:pPr>
      <w:r>
        <w:t>Odmítne-li</w:t>
      </w:r>
      <w:r w:rsidR="002E5A17">
        <w:t xml:space="preserve"> smluvní strana, jíž je adresována zásilka obsahující výpověď, převzetí zásilky, považuje se tato zásilka za doručenou dnem odmítnutí takové zásilky.</w:t>
      </w:r>
    </w:p>
    <w:p w14:paraId="4A98AD69" w14:textId="77777777" w:rsidR="002E5A17" w:rsidRDefault="002E5A17" w:rsidP="006768BC">
      <w:pPr>
        <w:pStyle w:val="SDOdstavec"/>
        <w:ind w:left="426" w:hanging="426"/>
      </w:pPr>
      <w:r>
        <w:t>Výpovědí není dotčen nárok na náhradu škody vzniklé porušením podmínek smlouvy, ani nárok na zaplacení smluvní pokuty, který vznikl před účinností výpovědi, ani nárok Zhotovitele na zaplacení ceny za plnění řádně poskytnuté před účinností výpovědi.</w:t>
      </w:r>
    </w:p>
    <w:p w14:paraId="5E41646B" w14:textId="77777777" w:rsidR="009E2764" w:rsidRPr="009E2764" w:rsidRDefault="009E2764" w:rsidP="009E2764">
      <w:pPr>
        <w:tabs>
          <w:tab w:val="left" w:pos="426"/>
        </w:tabs>
        <w:spacing w:before="120" w:after="0" w:line="240" w:lineRule="auto"/>
        <w:ind w:left="426"/>
        <w:jc w:val="both"/>
        <w:rPr>
          <w:rFonts w:ascii="Verdana" w:eastAsia="Calibri" w:hAnsi="Verdana" w:cs="Times New Roman"/>
          <w:sz w:val="20"/>
        </w:rPr>
      </w:pPr>
    </w:p>
    <w:p w14:paraId="0DB63D75" w14:textId="77777777" w:rsidR="009E2764" w:rsidRPr="009E2764" w:rsidRDefault="009E2764" w:rsidP="00F75CC6">
      <w:pPr>
        <w:pStyle w:val="SDlnek"/>
      </w:pPr>
    </w:p>
    <w:p w14:paraId="23606A27" w14:textId="77777777" w:rsidR="009E2764" w:rsidRPr="009E2764" w:rsidRDefault="009E2764" w:rsidP="009E2764">
      <w:pPr>
        <w:keepNext/>
        <w:spacing w:before="20" w:after="0" w:line="240" w:lineRule="auto"/>
        <w:jc w:val="center"/>
        <w:rPr>
          <w:rFonts w:ascii="Verdana" w:eastAsia="Calibri" w:hAnsi="Verdana" w:cs="Times New Roman"/>
          <w:b/>
          <w:sz w:val="24"/>
          <w:szCs w:val="24"/>
        </w:rPr>
      </w:pPr>
      <w:r w:rsidRPr="009E2764">
        <w:rPr>
          <w:rFonts w:ascii="Verdana" w:eastAsia="Calibri" w:hAnsi="Verdana" w:cs="Times New Roman"/>
          <w:b/>
          <w:sz w:val="24"/>
          <w:szCs w:val="24"/>
        </w:rPr>
        <w:t>Závazky Objednatele</w:t>
      </w:r>
    </w:p>
    <w:p w14:paraId="44D519EF" w14:textId="77777777" w:rsidR="009E2764" w:rsidRPr="009E2764" w:rsidRDefault="009E2764" w:rsidP="006768BC">
      <w:pPr>
        <w:pStyle w:val="SDOdstavec"/>
        <w:tabs>
          <w:tab w:val="clear" w:pos="426"/>
        </w:tabs>
        <w:ind w:left="426" w:hanging="426"/>
      </w:pPr>
      <w:r w:rsidRPr="009E2764">
        <w:t>Objednatel se zavazuje poskytovat Zhotoviteli úplné, pravdivé a včasné požadavky a informace</w:t>
      </w:r>
      <w:r w:rsidR="000A18F5">
        <w:t xml:space="preserve"> a součinnost v předem dohodnutých termínech a kvalitě </w:t>
      </w:r>
      <w:r w:rsidR="000A18F5" w:rsidRPr="009E2764">
        <w:t>potřebné</w:t>
      </w:r>
      <w:r w:rsidRPr="009E2764">
        <w:t xml:space="preserve"> k řádnému plnění závazků Zhotovitele, nejpozději do </w:t>
      </w:r>
      <w:r w:rsidR="007E458B">
        <w:t>2</w:t>
      </w:r>
      <w:r w:rsidR="007E458B" w:rsidRPr="009E2764">
        <w:t xml:space="preserve"> </w:t>
      </w:r>
      <w:r w:rsidRPr="009E2764">
        <w:t>pracovních dnů od jejich vyžádání</w:t>
      </w:r>
      <w:r w:rsidR="000A18F5">
        <w:t xml:space="preserve"> není-li vzájemnou dohodou určeno jinak</w:t>
      </w:r>
      <w:r w:rsidRPr="009E2764">
        <w:t>. Objednatel odpovídá za obsah a správnost předaných požadavků a informací</w:t>
      </w:r>
      <w:r w:rsidR="000A18F5">
        <w:t xml:space="preserve"> a kvalitu poskytované součinnosti.</w:t>
      </w:r>
    </w:p>
    <w:p w14:paraId="3E50AF67" w14:textId="77777777" w:rsidR="009E2764" w:rsidRPr="009E2764" w:rsidRDefault="009E2764" w:rsidP="006768BC">
      <w:pPr>
        <w:pStyle w:val="SDOdstavec"/>
        <w:tabs>
          <w:tab w:val="clear" w:pos="426"/>
        </w:tabs>
        <w:ind w:left="426" w:hanging="426"/>
      </w:pPr>
      <w:r w:rsidRPr="009E2764">
        <w:t>Objednatel je povinen jmenovat oprávněné pracovníky odborných útvarů pro přímý styk s kontaktními osobami Zhotovitele a zajistit jejich součinnost.</w:t>
      </w:r>
    </w:p>
    <w:p w14:paraId="3865EA7F" w14:textId="01493FC0" w:rsidR="009E2764" w:rsidRPr="009E2764" w:rsidRDefault="009E2764" w:rsidP="006768BC">
      <w:pPr>
        <w:pStyle w:val="SDOdstavec"/>
        <w:tabs>
          <w:tab w:val="clear" w:pos="426"/>
        </w:tabs>
        <w:ind w:left="426" w:hanging="426"/>
      </w:pPr>
      <w:r w:rsidRPr="009E2764">
        <w:t>Objednatel zprostředkuje pro Zhotovitele vzdálené připojení k </w:t>
      </w:r>
      <w:r w:rsidR="00B30B94">
        <w:t xml:space="preserve">informačnímu systému </w:t>
      </w:r>
      <w:proofErr w:type="spellStart"/>
      <w:r w:rsidR="00B30B94">
        <w:t>FaMa</w:t>
      </w:r>
      <w:proofErr w:type="spellEnd"/>
      <w:r w:rsidR="00B30B94">
        <w:t>+</w:t>
      </w:r>
      <w:r w:rsidRPr="009E2764">
        <w:t>. Objednatel se zavazuje zajistit Zhotoviteli jím požadované potřebné informace systémového charakteru pro plnění podle této smlouvy.</w:t>
      </w:r>
    </w:p>
    <w:p w14:paraId="38E1C914" w14:textId="77777777" w:rsidR="009E2764" w:rsidRPr="009E2764" w:rsidRDefault="009E2764" w:rsidP="006768BC">
      <w:pPr>
        <w:pStyle w:val="SDOdstavec"/>
        <w:tabs>
          <w:tab w:val="clear" w:pos="426"/>
        </w:tabs>
        <w:ind w:left="426" w:hanging="426"/>
      </w:pPr>
      <w:r w:rsidRPr="009E2764">
        <w:t xml:space="preserve">Pokud bude při realizaci integračních vazeb nutná spolupráce </w:t>
      </w:r>
      <w:r w:rsidR="0070777F">
        <w:t xml:space="preserve">třetími stranami - </w:t>
      </w:r>
      <w:r w:rsidRPr="009E2764">
        <w:t xml:space="preserve">s dodavateli provozní podpory okolních systémů, zajistí Objednatel </w:t>
      </w:r>
      <w:r w:rsidR="00F75CC6">
        <w:t xml:space="preserve">na své náklady </w:t>
      </w:r>
      <w:r w:rsidRPr="009E2764">
        <w:t>požadovanou součinnost.</w:t>
      </w:r>
    </w:p>
    <w:p w14:paraId="48EBCDEB" w14:textId="365C9A3E" w:rsidR="009E2764" w:rsidRPr="009E2764" w:rsidRDefault="00B30B94" w:rsidP="006768BC">
      <w:pPr>
        <w:pStyle w:val="SDOdstavec"/>
        <w:tabs>
          <w:tab w:val="clear" w:pos="426"/>
        </w:tabs>
        <w:ind w:left="426" w:hanging="426"/>
      </w:pPr>
      <w:r>
        <w:t xml:space="preserve">Jestliže v souvislosti s plněním této smlouvy vzniknou jakékoli dokumenty, zavazuje se </w:t>
      </w:r>
      <w:r w:rsidR="009E2764" w:rsidRPr="009E2764">
        <w:t xml:space="preserve">Objednatel </w:t>
      </w:r>
      <w:r>
        <w:t xml:space="preserve">je </w:t>
      </w:r>
      <w:r w:rsidR="009E2764" w:rsidRPr="009E2764">
        <w:t xml:space="preserve">bezodkladně připomínkovat nebo </w:t>
      </w:r>
      <w:r w:rsidR="009F7512">
        <w:t>odsouhlasit</w:t>
      </w:r>
      <w:r>
        <w:t>.</w:t>
      </w:r>
      <w:r w:rsidR="009E2764" w:rsidRPr="009E2764">
        <w:t xml:space="preserve"> </w:t>
      </w:r>
      <w:r>
        <w:t>P</w:t>
      </w:r>
      <w:r w:rsidRPr="009E2764">
        <w:t xml:space="preserve">okud </w:t>
      </w:r>
      <w:r w:rsidR="009E2764" w:rsidRPr="009E2764">
        <w:t xml:space="preserve">se </w:t>
      </w:r>
      <w:r>
        <w:t xml:space="preserve">Objednatel </w:t>
      </w:r>
      <w:r w:rsidR="009E2764" w:rsidRPr="009E2764">
        <w:t>k</w:t>
      </w:r>
      <w:r>
        <w:t xml:space="preserve"> předloženému </w:t>
      </w:r>
      <w:r w:rsidR="009F7512">
        <w:t>dokument</w:t>
      </w:r>
      <w:r>
        <w:t>u</w:t>
      </w:r>
      <w:r w:rsidR="009F7512" w:rsidRPr="009E2764">
        <w:t xml:space="preserve"> </w:t>
      </w:r>
      <w:r w:rsidR="009E2764" w:rsidRPr="009E2764">
        <w:t>nevyjádří</w:t>
      </w:r>
      <w:r w:rsidR="009954BB">
        <w:t xml:space="preserve"> do </w:t>
      </w:r>
      <w:r w:rsidR="00F55E14">
        <w:t>2</w:t>
      </w:r>
      <w:r w:rsidR="009954BB">
        <w:t xml:space="preserve"> pracovních dnů</w:t>
      </w:r>
      <w:r w:rsidR="009E2764" w:rsidRPr="009E2764">
        <w:t xml:space="preserve">, považuje se </w:t>
      </w:r>
      <w:r>
        <w:t xml:space="preserve">takový dokument za akceptovaný a Zhotovitel je oprávněn v příslušném plnění pokračovat. To neplatí pro Realizační studie dle čl. </w:t>
      </w:r>
      <w:r>
        <w:fldChar w:fldCharType="begin"/>
      </w:r>
      <w:r>
        <w:instrText xml:space="preserve"> REF _Ref496536903 \n \h </w:instrText>
      </w:r>
      <w:r>
        <w:fldChar w:fldCharType="separate"/>
      </w:r>
      <w:r w:rsidR="00112E1B">
        <w:t>Článek IV</w:t>
      </w:r>
      <w:r>
        <w:fldChar w:fldCharType="end"/>
      </w:r>
      <w:r>
        <w:t xml:space="preserve"> odst. </w:t>
      </w:r>
      <w:r>
        <w:fldChar w:fldCharType="begin"/>
      </w:r>
      <w:r>
        <w:instrText xml:space="preserve"> REF _Ref496536907 \n \h </w:instrText>
      </w:r>
      <w:r>
        <w:fldChar w:fldCharType="separate"/>
      </w:r>
      <w:r w:rsidR="00112E1B">
        <w:t>2</w:t>
      </w:r>
      <w:r>
        <w:fldChar w:fldCharType="end"/>
      </w:r>
      <w:r>
        <w:t xml:space="preserve"> </w:t>
      </w:r>
      <w:proofErr w:type="gramStart"/>
      <w:r>
        <w:t>této</w:t>
      </w:r>
      <w:proofErr w:type="gramEnd"/>
      <w:r>
        <w:t xml:space="preserve"> smlouvy. </w:t>
      </w:r>
    </w:p>
    <w:p w14:paraId="19479F6B" w14:textId="77777777" w:rsidR="009E2764" w:rsidRPr="009E2764" w:rsidRDefault="009E2764" w:rsidP="006768BC">
      <w:pPr>
        <w:pStyle w:val="SDOdstavec"/>
        <w:tabs>
          <w:tab w:val="clear" w:pos="426"/>
        </w:tabs>
        <w:ind w:left="426" w:hanging="426"/>
      </w:pPr>
      <w:r w:rsidRPr="009E2764">
        <w:lastRenderedPageBreak/>
        <w:t>Objednatel zajistí na svůj náklad a jen v souvislosti s plněním předmětu díla podle této Smlouvy potřebné prostředí v místě provádění díla a školicí místnost dle požadavků Zhotovitele pro konání školení klíčových uživatelů Objednatele.</w:t>
      </w:r>
    </w:p>
    <w:p w14:paraId="6BBB86B0" w14:textId="77777777" w:rsidR="009E2764" w:rsidRPr="009E2764" w:rsidRDefault="009E2764" w:rsidP="006768BC">
      <w:pPr>
        <w:pStyle w:val="SDOdstavec"/>
        <w:tabs>
          <w:tab w:val="clear" w:pos="426"/>
        </w:tabs>
        <w:ind w:left="426" w:hanging="426"/>
      </w:pPr>
      <w:r w:rsidRPr="009E2764">
        <w:t>Objednatel se zavazuje plnění poskytnuté Zhotovitelem zaplatit řádně a včas.</w:t>
      </w:r>
    </w:p>
    <w:p w14:paraId="142AFE55" w14:textId="77777777" w:rsidR="009E2764" w:rsidRPr="009E2764" w:rsidRDefault="009E2764" w:rsidP="006768BC">
      <w:pPr>
        <w:pStyle w:val="SDOdstavec"/>
        <w:tabs>
          <w:tab w:val="clear" w:pos="426"/>
        </w:tabs>
        <w:ind w:left="426" w:hanging="426"/>
      </w:pPr>
      <w:r w:rsidRPr="009E2764">
        <w:t xml:space="preserve">Objednatel se zavazuje zajišťovat součinnost a maximální podporu oprávněných pracovníků odborných útvarů </w:t>
      </w:r>
      <w:r w:rsidR="009954BB">
        <w:t>Objednatele</w:t>
      </w:r>
      <w:r w:rsidR="009954BB" w:rsidRPr="009E2764">
        <w:t xml:space="preserve"> </w:t>
      </w:r>
      <w:r w:rsidRPr="009E2764">
        <w:t xml:space="preserve">při realizaci předmětu plnění této smlouvy a zprostředkovat kontaktním osobám Zhotovitele neprodleně, nejpozději do </w:t>
      </w:r>
      <w:r w:rsidR="00F55E14">
        <w:t>2</w:t>
      </w:r>
      <w:r w:rsidR="00F55E14" w:rsidRPr="009E2764">
        <w:t xml:space="preserve"> </w:t>
      </w:r>
      <w:r w:rsidRPr="009E2764">
        <w:t>pracovních dnů od vyžádání, přímý styk kontaktních osob Zhotovitele s pracovníky jednotlivých odborných útvarů Objednatele.</w:t>
      </w:r>
    </w:p>
    <w:p w14:paraId="506BC809" w14:textId="77777777" w:rsidR="009E2764" w:rsidRDefault="009E2764" w:rsidP="006768BC">
      <w:pPr>
        <w:pStyle w:val="SDOdstavec"/>
        <w:tabs>
          <w:tab w:val="clear" w:pos="426"/>
        </w:tabs>
        <w:ind w:left="426" w:hanging="426"/>
      </w:pPr>
      <w:r w:rsidRPr="009E2764">
        <w:t>Výhradní povinností Objednatele je zajistit pravidelné zálohování dat systému</w:t>
      </w:r>
      <w:r w:rsidR="00B10ACF">
        <w:t xml:space="preserve"> Objednatele</w:t>
      </w:r>
      <w:r w:rsidR="00BD33D4">
        <w:t xml:space="preserve"> </w:t>
      </w:r>
      <w:r w:rsidRPr="009E2764">
        <w:t>tak, aby nedošlo k jejich ztrátě nebo poškození.</w:t>
      </w:r>
    </w:p>
    <w:p w14:paraId="51E5F435" w14:textId="77777777" w:rsidR="00F55E14" w:rsidRDefault="000A18F5" w:rsidP="006768BC">
      <w:pPr>
        <w:pStyle w:val="SDOdstavec"/>
        <w:tabs>
          <w:tab w:val="clear" w:pos="426"/>
        </w:tabs>
        <w:ind w:left="426" w:hanging="426"/>
      </w:pPr>
      <w:r>
        <w:t xml:space="preserve">Pokud je </w:t>
      </w:r>
      <w:r w:rsidR="001D7A02">
        <w:t>realizace</w:t>
      </w:r>
      <w:r>
        <w:t xml:space="preserve"> dílčího plnění </w:t>
      </w:r>
      <w:r w:rsidR="001D7A02">
        <w:t>vázána na realizační výstupy třetích stran, je Objednatel povinen na tyto činnosti uzavřít smluvní vztah s třetí stranou tak, aby bylo možné dílčí plnění realizovat bez zbytečné časové prodlevy</w:t>
      </w:r>
      <w:r w:rsidR="00866C03">
        <w:t xml:space="preserve"> </w:t>
      </w:r>
      <w:r w:rsidR="00F55E14">
        <w:t xml:space="preserve">v souladu s </w:t>
      </w:r>
      <w:r w:rsidR="008750AE">
        <w:rPr>
          <w:b/>
        </w:rPr>
        <w:t>P</w:t>
      </w:r>
      <w:r w:rsidR="009954BB" w:rsidRPr="005545DC">
        <w:rPr>
          <w:b/>
        </w:rPr>
        <w:t>říloh</w:t>
      </w:r>
      <w:r w:rsidR="00F55E14" w:rsidRPr="005545DC">
        <w:rPr>
          <w:b/>
        </w:rPr>
        <w:t>ou</w:t>
      </w:r>
      <w:r w:rsidR="009954BB" w:rsidRPr="005545DC">
        <w:rPr>
          <w:b/>
        </w:rPr>
        <w:t xml:space="preserve"> </w:t>
      </w:r>
      <w:r w:rsidR="00F55E14" w:rsidRPr="005545DC">
        <w:rPr>
          <w:b/>
        </w:rPr>
        <w:t>č. 4</w:t>
      </w:r>
      <w:r w:rsidR="000637BB">
        <w:t xml:space="preserve"> a v požadované</w:t>
      </w:r>
      <w:r w:rsidR="00866C03">
        <w:t xml:space="preserve"> kvalitě</w:t>
      </w:r>
      <w:r w:rsidR="001D7A02">
        <w:t xml:space="preserve">. </w:t>
      </w:r>
      <w:r w:rsidR="009954BB">
        <w:t xml:space="preserve">Prodlení </w:t>
      </w:r>
      <w:r w:rsidR="00FD09E3">
        <w:t xml:space="preserve">součinnosti </w:t>
      </w:r>
      <w:r w:rsidR="00AB4C1A">
        <w:t xml:space="preserve">a realizačních výstupů </w:t>
      </w:r>
      <w:r w:rsidR="009954BB">
        <w:t>třetí strany se v tomto případě považuje za prodlení Objednatele</w:t>
      </w:r>
      <w:r w:rsidR="00551369">
        <w:t xml:space="preserve"> s důsledky uvedenými v čl. VI</w:t>
      </w:r>
      <w:r w:rsidR="002F73CE">
        <w:t>.</w:t>
      </w:r>
      <w:r w:rsidR="00551369">
        <w:t xml:space="preserve"> odst. 3</w:t>
      </w:r>
      <w:r w:rsidR="000637BB">
        <w:t xml:space="preserve">. </w:t>
      </w:r>
      <w:r w:rsidR="009954BB">
        <w:t xml:space="preserve"> </w:t>
      </w:r>
    </w:p>
    <w:p w14:paraId="7DD68784" w14:textId="77777777" w:rsidR="00C36A28" w:rsidRPr="009E2764" w:rsidRDefault="001D7A02" w:rsidP="006768BC">
      <w:pPr>
        <w:pStyle w:val="SDOdstavec"/>
        <w:tabs>
          <w:tab w:val="clear" w:pos="426"/>
        </w:tabs>
        <w:ind w:left="426" w:hanging="426"/>
      </w:pPr>
      <w:r>
        <w:t xml:space="preserve">Současně bude Objednatel </w:t>
      </w:r>
      <w:r w:rsidR="00866C03">
        <w:t>vystupovat jako zadavatel</w:t>
      </w:r>
      <w:r>
        <w:t xml:space="preserve"> a koordinátor</w:t>
      </w:r>
      <w:r w:rsidR="00B10ACF">
        <w:t xml:space="preserve"> </w:t>
      </w:r>
      <w:r>
        <w:t xml:space="preserve">součinností mezi Zhotovitelem a třetí stranou.  </w:t>
      </w:r>
    </w:p>
    <w:p w14:paraId="3BC95713" w14:textId="77777777" w:rsidR="00D53227" w:rsidRPr="00D53227" w:rsidRDefault="00D53227" w:rsidP="00B10ACF">
      <w:pPr>
        <w:pStyle w:val="SDlnek"/>
      </w:pPr>
    </w:p>
    <w:p w14:paraId="361E492C" w14:textId="77777777" w:rsidR="00D53227" w:rsidRDefault="00D53227" w:rsidP="00D53227">
      <w:pPr>
        <w:pStyle w:val="SDlnek-zkladntext"/>
      </w:pPr>
      <w:r>
        <w:t>Záruka a záruční servis</w:t>
      </w:r>
    </w:p>
    <w:p w14:paraId="42E9EB96" w14:textId="77777777" w:rsidR="002E5A17" w:rsidRPr="00574E71" w:rsidRDefault="002E5A17" w:rsidP="006768BC">
      <w:pPr>
        <w:pStyle w:val="SDOdstavec"/>
        <w:tabs>
          <w:tab w:val="clear" w:pos="426"/>
        </w:tabs>
        <w:ind w:left="426" w:hanging="426"/>
      </w:pPr>
      <w:r w:rsidRPr="00574E71">
        <w:t>Zhotovitel odpovídá za vady, jež má dílo v době jeho předání.</w:t>
      </w:r>
    </w:p>
    <w:p w14:paraId="22FFA1BA" w14:textId="77777777" w:rsidR="002E5A17" w:rsidRPr="00574E71" w:rsidRDefault="002E5A17" w:rsidP="006768BC">
      <w:pPr>
        <w:pStyle w:val="SDOdstavec"/>
        <w:tabs>
          <w:tab w:val="clear" w:pos="426"/>
        </w:tabs>
        <w:ind w:left="426" w:hanging="426"/>
      </w:pPr>
      <w:r w:rsidRPr="00574E71">
        <w:t>Zhotovitel neodpovídá za vady díla, které byly způsobeny nesprávným užitím systému Objednatelem v rozporu s dokumentací systému, třetí osobou nebo vyšší mocí.</w:t>
      </w:r>
    </w:p>
    <w:p w14:paraId="43EC13F1" w14:textId="77777777" w:rsidR="002E5A17" w:rsidRDefault="002E5A17" w:rsidP="006768BC">
      <w:pPr>
        <w:pStyle w:val="SDOdstavec"/>
        <w:tabs>
          <w:tab w:val="clear" w:pos="426"/>
        </w:tabs>
        <w:ind w:left="426" w:hanging="426"/>
      </w:pPr>
      <w:r>
        <w:t xml:space="preserve">Zhotovitel se zavazuje, že dílo bude po dobu záruční lhůty způsobilé k použití pro obvyklý účel. Záruční lhůta se sjednává v délce </w:t>
      </w:r>
      <w:r w:rsidRPr="00B10ACF">
        <w:t>6</w:t>
      </w:r>
      <w:r>
        <w:t xml:space="preserve"> měsíců od podpisu P</w:t>
      </w:r>
      <w:r w:rsidR="00551369">
        <w:t>ředávacího p</w:t>
      </w:r>
      <w:r>
        <w:t xml:space="preserve">rotokolu </w:t>
      </w:r>
      <w:r w:rsidR="00866C03">
        <w:t>dílčího plnění</w:t>
      </w:r>
      <w:r>
        <w:t>.</w:t>
      </w:r>
    </w:p>
    <w:p w14:paraId="52C5E74E" w14:textId="77777777" w:rsidR="002E5A17" w:rsidRDefault="002E5A17" w:rsidP="006768BC">
      <w:pPr>
        <w:pStyle w:val="SDOdstavec"/>
        <w:tabs>
          <w:tab w:val="clear" w:pos="426"/>
        </w:tabs>
        <w:ind w:left="426" w:hanging="426"/>
      </w:pPr>
      <w:r>
        <w:t>Záruční lhůta neběží po dobu, po kterou Objednatel nemohl předmět díla užívat pro vady díla, za které Zhotovitel odpovídá.</w:t>
      </w:r>
    </w:p>
    <w:p w14:paraId="0D47849D" w14:textId="77777777" w:rsidR="002E5A17" w:rsidRDefault="002E5A17" w:rsidP="006768BC">
      <w:pPr>
        <w:pStyle w:val="SDOdstavec"/>
        <w:tabs>
          <w:tab w:val="clear" w:pos="426"/>
        </w:tabs>
        <w:ind w:left="426" w:hanging="426"/>
      </w:pPr>
      <w:r>
        <w:t>Objednatel je povinen zjištěné vady oznámit Zhotoviteli</w:t>
      </w:r>
      <w:r w:rsidRPr="007D247F">
        <w:t xml:space="preserve"> </w:t>
      </w:r>
      <w:r>
        <w:t xml:space="preserve">písemnou formou na adresu sídla Zhotovitele, a to bez zbytečného odkladu po jejich zjištění </w:t>
      </w:r>
    </w:p>
    <w:p w14:paraId="0BB73662" w14:textId="77777777" w:rsidR="002E5A17" w:rsidRDefault="002E5A17" w:rsidP="006768BC">
      <w:pPr>
        <w:pStyle w:val="SDOdstavec"/>
        <w:tabs>
          <w:tab w:val="clear" w:pos="426"/>
        </w:tabs>
        <w:ind w:left="426" w:hanging="426"/>
      </w:pPr>
      <w:r>
        <w:t>V každém případě hlášení zjištěné vady musí být vada co nejpodrobněji popsána, aby Zhotovitel mohl ihned zahájit práce na jejím odstranění.</w:t>
      </w:r>
    </w:p>
    <w:p w14:paraId="0EADFBB0" w14:textId="77777777" w:rsidR="002E5A17" w:rsidRDefault="002E5A17" w:rsidP="006768BC">
      <w:pPr>
        <w:pStyle w:val="SDOdstavec"/>
        <w:tabs>
          <w:tab w:val="clear" w:pos="426"/>
        </w:tabs>
        <w:ind w:left="426" w:hanging="426"/>
      </w:pPr>
      <w:r>
        <w:t>Právo Objednatele vyplývající ze záruky zaniká, pokud Objednatel neoznámí vady díla:</w:t>
      </w:r>
    </w:p>
    <w:p w14:paraId="439D3740" w14:textId="77777777" w:rsidR="002E5A17" w:rsidRDefault="002E5A17" w:rsidP="006768BC">
      <w:pPr>
        <w:pStyle w:val="SDPsmeno"/>
        <w:numPr>
          <w:ilvl w:val="3"/>
          <w:numId w:val="3"/>
        </w:numPr>
        <w:tabs>
          <w:tab w:val="left" w:pos="851"/>
        </w:tabs>
        <w:ind w:left="851" w:hanging="425"/>
      </w:pPr>
      <w:r>
        <w:t>bez zbytečného odkladu poté, kdy je zjistí,</w:t>
      </w:r>
    </w:p>
    <w:p w14:paraId="015D6174" w14:textId="77777777" w:rsidR="002E5A17" w:rsidRDefault="002E5A17" w:rsidP="006768BC">
      <w:pPr>
        <w:pStyle w:val="SDPsmeno"/>
        <w:numPr>
          <w:ilvl w:val="3"/>
          <w:numId w:val="3"/>
        </w:numPr>
        <w:tabs>
          <w:tab w:val="left" w:pos="851"/>
        </w:tabs>
        <w:ind w:left="851" w:hanging="425"/>
      </w:pPr>
      <w:r>
        <w:t>bez zbytečného odkladu poté, kdy mohly být zjištěny později při vynaložení odborné péče nejpozději však do konce záruční doby.</w:t>
      </w:r>
    </w:p>
    <w:p w14:paraId="76705263" w14:textId="77777777" w:rsidR="002E5A17" w:rsidRDefault="002E5A17" w:rsidP="006768BC">
      <w:pPr>
        <w:pStyle w:val="SDOdstavec"/>
        <w:tabs>
          <w:tab w:val="clear" w:pos="426"/>
        </w:tabs>
        <w:ind w:left="426" w:hanging="426"/>
      </w:pPr>
      <w:r>
        <w:t>Právo Objednatele vyplývající ze záruky lze uplatnit nejpozději do posledního dne záruční lhůty, přičemž i reklamace odeslaná Objednatelem v poslední den záruční lhůty se považuje za včas uplatněnou.</w:t>
      </w:r>
    </w:p>
    <w:p w14:paraId="4E15A975" w14:textId="02F7E09B" w:rsidR="002E5A17" w:rsidRDefault="002E5A17" w:rsidP="006768BC">
      <w:pPr>
        <w:pStyle w:val="SDOdstavec"/>
        <w:tabs>
          <w:tab w:val="clear" w:pos="426"/>
        </w:tabs>
        <w:ind w:left="426" w:hanging="426"/>
      </w:pPr>
      <w:r>
        <w:t>Prokáže-li se ve sporných případech, že Objednatel reklamoval neoprávněně, tzn., že Zhotovitel</w:t>
      </w:r>
      <w:r w:rsidR="00DF0AAA">
        <w:t xml:space="preserve"> za vadu neodpovídá</w:t>
      </w:r>
      <w:r>
        <w:t>, je Objednatel povinen uhradit Zhotoviteli veškeré náklady, vzniklé v souvislosti s odstraněním vady.</w:t>
      </w:r>
    </w:p>
    <w:p w14:paraId="3012DEDF" w14:textId="77777777" w:rsidR="002E5A17" w:rsidRDefault="002E5A17" w:rsidP="006768BC">
      <w:pPr>
        <w:pStyle w:val="SDOdstavec"/>
        <w:tabs>
          <w:tab w:val="clear" w:pos="426"/>
        </w:tabs>
        <w:ind w:left="426" w:hanging="426"/>
      </w:pPr>
      <w:r>
        <w:t>Objednatel je povinen poskytnout Zhotoviteli součinnost potřebnou pro odstranění vady odstraňované v rámci záručních podmínek. Pokud tak neučiní, není Zhotovitel v prodlení s termínem nastoupení na odstranění vady ani s termínem pro odstranění vady.</w:t>
      </w:r>
    </w:p>
    <w:p w14:paraId="5EFCE408" w14:textId="6CCE5CE5" w:rsidR="008C719D" w:rsidRDefault="008C719D" w:rsidP="006768BC">
      <w:pPr>
        <w:pStyle w:val="SDOdstavec"/>
        <w:tabs>
          <w:tab w:val="clear" w:pos="426"/>
        </w:tabs>
        <w:ind w:left="426" w:hanging="426"/>
      </w:pPr>
      <w:r w:rsidRPr="008C719D">
        <w:t xml:space="preserve">Lhůtu pro odstranění vady uplatňované v rámci záručních podmínek </w:t>
      </w:r>
      <w:r w:rsidR="00DF0AAA">
        <w:t xml:space="preserve">stanoví Objednatel </w:t>
      </w:r>
      <w:r w:rsidR="00A25EAB">
        <w:t>s přihlédnutím k vyj</w:t>
      </w:r>
      <w:r w:rsidR="00A4485C">
        <w:t>á</w:t>
      </w:r>
      <w:r w:rsidR="00A25EAB">
        <w:t>dření Zhotovitele</w:t>
      </w:r>
      <w:r w:rsidR="00E4759B">
        <w:t>, zejména k nutnosti součinnosti třetí strany při odstraňování vady,</w:t>
      </w:r>
      <w:r w:rsidR="00A25EAB">
        <w:t xml:space="preserve"> a k </w:t>
      </w:r>
      <w:r w:rsidRPr="008C719D">
        <w:t>pova</w:t>
      </w:r>
      <w:r w:rsidR="00A25EAB">
        <w:t>ze</w:t>
      </w:r>
      <w:r w:rsidRPr="008C719D">
        <w:t xml:space="preserve"> a rozsahu uplatňované vady</w:t>
      </w:r>
      <w:r>
        <w:t xml:space="preserve">. </w:t>
      </w:r>
      <w:r w:rsidR="00A25EAB">
        <w:t xml:space="preserve">Pokud se </w:t>
      </w:r>
      <w:r w:rsidR="00A25EAB">
        <w:lastRenderedPageBreak/>
        <w:t xml:space="preserve">Zhotovitel nevyjádří podle věty předchozí do dvou pracovních dnů, je Objednatel oprávněn stanovit lhůtu pro odstranění vady i bez tohoto </w:t>
      </w:r>
      <w:proofErr w:type="spellStart"/>
      <w:r w:rsidR="00A25EAB">
        <w:t>vyjdáření</w:t>
      </w:r>
      <w:proofErr w:type="spellEnd"/>
      <w:r w:rsidR="00A25EAB">
        <w:t>, avšak s přihlédnutím k povaze a rozsahu uplatňované vady.</w:t>
      </w:r>
    </w:p>
    <w:p w14:paraId="26C4EAA3" w14:textId="77777777" w:rsidR="002E5A17" w:rsidRDefault="002E5A17" w:rsidP="006768BC">
      <w:pPr>
        <w:pStyle w:val="SDOdstavec"/>
        <w:tabs>
          <w:tab w:val="clear" w:pos="426"/>
        </w:tabs>
        <w:ind w:left="426" w:hanging="426"/>
      </w:pPr>
      <w:r>
        <w:t>Obdržení oznámení o uplatnění vady v rámci záručních podmínek Zhotovitel Objednateli bez zbytečného odkladu potvrdí.</w:t>
      </w:r>
    </w:p>
    <w:p w14:paraId="6B6A3FFC" w14:textId="43CEBC45" w:rsidR="002E5A17" w:rsidRDefault="002E5A17" w:rsidP="006768BC">
      <w:pPr>
        <w:pStyle w:val="SDOdstavec"/>
        <w:tabs>
          <w:tab w:val="clear" w:pos="426"/>
        </w:tabs>
        <w:ind w:left="426" w:hanging="426"/>
      </w:pPr>
      <w:r>
        <w:t>O odstranění vady uplatňované v rámci záručních podmínek sepíše Zhotovitel protokol, ve kterém Objednatel potvrdí odstranění vady</w:t>
      </w:r>
      <w:r w:rsidR="00A4485C">
        <w:t>,</w:t>
      </w:r>
      <w:r>
        <w:t xml:space="preserve"> nebo uvede důvody, pro </w:t>
      </w:r>
      <w:r w:rsidR="00A4485C">
        <w:t xml:space="preserve">které nelze vadu </w:t>
      </w:r>
      <w:r>
        <w:t>odstranit.</w:t>
      </w:r>
    </w:p>
    <w:p w14:paraId="66259F67" w14:textId="77777777" w:rsidR="00D53227" w:rsidRDefault="00D53227" w:rsidP="00D53227">
      <w:pPr>
        <w:pStyle w:val="SDlnek"/>
      </w:pPr>
    </w:p>
    <w:p w14:paraId="4C61322C" w14:textId="77777777" w:rsidR="009E2764" w:rsidRPr="009E2764" w:rsidRDefault="009E2764" w:rsidP="009E2764">
      <w:pPr>
        <w:keepNext/>
        <w:spacing w:before="20" w:after="0" w:line="240" w:lineRule="auto"/>
        <w:jc w:val="center"/>
        <w:rPr>
          <w:rFonts w:ascii="Verdana" w:eastAsia="Calibri" w:hAnsi="Verdana" w:cs="Times New Roman"/>
          <w:b/>
          <w:sz w:val="24"/>
          <w:szCs w:val="24"/>
        </w:rPr>
      </w:pPr>
      <w:r w:rsidRPr="009E2764">
        <w:rPr>
          <w:rFonts w:ascii="Verdana" w:eastAsia="Calibri" w:hAnsi="Verdana" w:cs="Times New Roman"/>
          <w:b/>
          <w:sz w:val="24"/>
          <w:szCs w:val="24"/>
        </w:rPr>
        <w:t>Závazky Zhotovitele</w:t>
      </w:r>
    </w:p>
    <w:p w14:paraId="47CE9036" w14:textId="77777777" w:rsidR="009E2764" w:rsidRPr="009E2764" w:rsidRDefault="009E2764" w:rsidP="006768BC">
      <w:pPr>
        <w:pStyle w:val="SDOdstavec"/>
        <w:tabs>
          <w:tab w:val="clear" w:pos="426"/>
        </w:tabs>
        <w:ind w:left="426" w:hanging="426"/>
      </w:pPr>
      <w:r w:rsidRPr="009E2764">
        <w:t xml:space="preserve">Zhotovitel se zavazuje provést předmět plnění řádně, včas a v souladu </w:t>
      </w:r>
      <w:r w:rsidR="00760E16" w:rsidRPr="00760E16">
        <w:t>s ustanoveními této smlouvy a Základního dokumentu projektu</w:t>
      </w:r>
      <w:r w:rsidRPr="009E2764">
        <w:t>.</w:t>
      </w:r>
    </w:p>
    <w:p w14:paraId="5A7F335E" w14:textId="77777777" w:rsidR="009E2764" w:rsidRPr="009E2764" w:rsidRDefault="009E2764" w:rsidP="006768BC">
      <w:pPr>
        <w:pStyle w:val="SDOdstavec"/>
        <w:tabs>
          <w:tab w:val="clear" w:pos="426"/>
        </w:tabs>
        <w:ind w:left="426" w:hanging="426"/>
      </w:pPr>
      <w:r w:rsidRPr="009E2764">
        <w:t>Zhotovitel se zavazuje přidělit pro plnění předmětu této smlouvy potřebný počet dostatečně kvalifikovaných pracovníků tak, aby byla zajištěna potřebná kvalita předmětu plnění.</w:t>
      </w:r>
    </w:p>
    <w:p w14:paraId="5CE28F7D" w14:textId="77777777" w:rsidR="009E2764" w:rsidRPr="009E2764" w:rsidRDefault="009E2764" w:rsidP="006768BC">
      <w:pPr>
        <w:pStyle w:val="SDOdstavec"/>
        <w:tabs>
          <w:tab w:val="clear" w:pos="426"/>
        </w:tabs>
        <w:ind w:left="426" w:hanging="426"/>
      </w:pPr>
      <w:r w:rsidRPr="009E2764">
        <w:t>Zhotovitel se zavazuje plnit své povinnosti vyplývající z této smlouvy s odbornou péčí. Zhotovitel odpovídá za kvalitu a včasnost vykonaných prací a školení a dodání písemných materiálů ve smyslu výše uvedených ustanovení.</w:t>
      </w:r>
    </w:p>
    <w:p w14:paraId="7AA78F4A" w14:textId="77777777" w:rsidR="009E2764" w:rsidRPr="009E2764" w:rsidRDefault="009E2764" w:rsidP="006768BC">
      <w:pPr>
        <w:pStyle w:val="SDOdstavec"/>
        <w:tabs>
          <w:tab w:val="clear" w:pos="426"/>
        </w:tabs>
        <w:ind w:left="426" w:hanging="426"/>
      </w:pPr>
      <w:r w:rsidRPr="009E2764">
        <w:rPr>
          <w:rFonts w:cs="Arial"/>
        </w:rPr>
        <w:t xml:space="preserve">Zhotovitel </w:t>
      </w:r>
      <w:r w:rsidRPr="009E2764">
        <w:t>se zavazuje informovat bez zbytečného odkladu Objednatele o veškerých skutečnostech, které jsou významné pro plnění závazků smluvních stran a zejména o skutečnostech, které mohou být významn</w:t>
      </w:r>
      <w:r w:rsidR="00760E16">
        <w:t>é pro rozhodování Objednatele v </w:t>
      </w:r>
      <w:r w:rsidRPr="009E2764">
        <w:t>jednotlivých částech realizace předmětu plnění.</w:t>
      </w:r>
    </w:p>
    <w:p w14:paraId="093104C5" w14:textId="77777777" w:rsidR="009E2764" w:rsidRPr="009E2764" w:rsidRDefault="009E2764" w:rsidP="00B10ACF">
      <w:pPr>
        <w:pStyle w:val="SDlnek"/>
      </w:pPr>
    </w:p>
    <w:p w14:paraId="3890A8D9" w14:textId="77777777" w:rsidR="009E2764" w:rsidRPr="009E2764" w:rsidRDefault="009E2764" w:rsidP="009E2764">
      <w:pPr>
        <w:keepNext/>
        <w:spacing w:before="20" w:after="0" w:line="240" w:lineRule="auto"/>
        <w:jc w:val="center"/>
        <w:rPr>
          <w:rFonts w:ascii="Verdana" w:eastAsia="Calibri" w:hAnsi="Verdana" w:cs="Times New Roman"/>
          <w:b/>
          <w:sz w:val="24"/>
          <w:szCs w:val="24"/>
        </w:rPr>
      </w:pPr>
      <w:r w:rsidRPr="009E2764">
        <w:rPr>
          <w:rFonts w:ascii="Verdana" w:eastAsia="Calibri" w:hAnsi="Verdana" w:cs="Times New Roman"/>
          <w:b/>
          <w:sz w:val="24"/>
          <w:szCs w:val="24"/>
        </w:rPr>
        <w:t>Smluvní pokuty, sankce</w:t>
      </w:r>
    </w:p>
    <w:p w14:paraId="20AA57EA" w14:textId="06359DD2" w:rsidR="00760E16" w:rsidRPr="00B10ACF" w:rsidRDefault="00760E16" w:rsidP="006768BC">
      <w:pPr>
        <w:pStyle w:val="SDOdstavec"/>
        <w:numPr>
          <w:ilvl w:val="1"/>
          <w:numId w:val="3"/>
        </w:numPr>
        <w:tabs>
          <w:tab w:val="clear" w:pos="426"/>
        </w:tabs>
        <w:ind w:left="426" w:hanging="426"/>
      </w:pPr>
      <w:r w:rsidRPr="00B10ACF">
        <w:rPr>
          <w:szCs w:val="20"/>
        </w:rPr>
        <w:t xml:space="preserve">Pro případ prodlení Objednatele s úhradou ceny dle čl. VII. této smlouvy má Zhotovitel nárok na zaplacení úroku z prodlení ze strany Objednatele </w:t>
      </w:r>
      <w:r w:rsidR="00DD36F2">
        <w:rPr>
          <w:szCs w:val="20"/>
        </w:rPr>
        <w:t>dle platných právních předpisů</w:t>
      </w:r>
      <w:r w:rsidRPr="00B10ACF">
        <w:rPr>
          <w:szCs w:val="20"/>
        </w:rPr>
        <w:t>.</w:t>
      </w:r>
    </w:p>
    <w:p w14:paraId="41FB5FA2" w14:textId="4C005D8C" w:rsidR="00760E16" w:rsidRPr="00A25EAB" w:rsidRDefault="00760E16" w:rsidP="006768BC">
      <w:pPr>
        <w:pStyle w:val="SDOdstavec"/>
        <w:numPr>
          <w:ilvl w:val="1"/>
          <w:numId w:val="3"/>
        </w:numPr>
        <w:tabs>
          <w:tab w:val="clear" w:pos="426"/>
        </w:tabs>
        <w:ind w:left="426" w:hanging="426"/>
      </w:pPr>
      <w:r w:rsidRPr="00D17DEC">
        <w:rPr>
          <w:szCs w:val="20"/>
        </w:rPr>
        <w:t>Pro případ prodlení Z</w:t>
      </w:r>
      <w:r w:rsidRPr="0008706F">
        <w:rPr>
          <w:szCs w:val="20"/>
        </w:rPr>
        <w:t>hotovitele s</w:t>
      </w:r>
      <w:r w:rsidR="00F16989">
        <w:rPr>
          <w:szCs w:val="20"/>
        </w:rPr>
        <w:t xml:space="preserve"> dodáním </w:t>
      </w:r>
      <w:r w:rsidR="00F16989" w:rsidRPr="0008706F">
        <w:rPr>
          <w:szCs w:val="20"/>
        </w:rPr>
        <w:t>dílčí</w:t>
      </w:r>
      <w:r w:rsidR="00F16989">
        <w:rPr>
          <w:szCs w:val="20"/>
        </w:rPr>
        <w:t>ho</w:t>
      </w:r>
      <w:r w:rsidR="00F16989" w:rsidRPr="0008706F">
        <w:rPr>
          <w:szCs w:val="20"/>
        </w:rPr>
        <w:t xml:space="preserve"> </w:t>
      </w:r>
      <w:r w:rsidRPr="0008706F">
        <w:rPr>
          <w:szCs w:val="20"/>
        </w:rPr>
        <w:t>plnění dle této smlouvy  dle čl. VI. této smlouvy</w:t>
      </w:r>
      <w:r w:rsidR="00A25EAB">
        <w:rPr>
          <w:szCs w:val="20"/>
        </w:rPr>
        <w:t>,</w:t>
      </w:r>
      <w:r w:rsidRPr="0008706F">
        <w:rPr>
          <w:szCs w:val="20"/>
        </w:rPr>
        <w:t xml:space="preserve"> má Objednatel nárok na smluvní pokutu ve výši </w:t>
      </w:r>
      <w:r w:rsidR="00A25EAB">
        <w:rPr>
          <w:szCs w:val="20"/>
        </w:rPr>
        <w:t>1</w:t>
      </w:r>
      <w:r w:rsidRPr="00B10ACF">
        <w:rPr>
          <w:szCs w:val="20"/>
        </w:rPr>
        <w:t xml:space="preserve"> % z ceny </w:t>
      </w:r>
      <w:r w:rsidR="008C719D" w:rsidRPr="00B10ACF">
        <w:rPr>
          <w:szCs w:val="20"/>
        </w:rPr>
        <w:t xml:space="preserve">dílčího </w:t>
      </w:r>
      <w:r w:rsidRPr="00B10ACF">
        <w:rPr>
          <w:szCs w:val="20"/>
        </w:rPr>
        <w:t>plnění</w:t>
      </w:r>
      <w:r w:rsidR="00A25EAB">
        <w:rPr>
          <w:szCs w:val="20"/>
        </w:rPr>
        <w:t xml:space="preserve"> </w:t>
      </w:r>
      <w:r w:rsidR="006D5C1F">
        <w:rPr>
          <w:szCs w:val="20"/>
        </w:rPr>
        <w:t>bez</w:t>
      </w:r>
      <w:r w:rsidR="00A25EAB">
        <w:rPr>
          <w:szCs w:val="20"/>
        </w:rPr>
        <w:t xml:space="preserve"> DPH</w:t>
      </w:r>
      <w:r w:rsidRPr="00B10ACF">
        <w:rPr>
          <w:szCs w:val="20"/>
        </w:rPr>
        <w:t>, s nímž je Zhotovitel v prodlení, za každý den takového prodlení.</w:t>
      </w:r>
    </w:p>
    <w:p w14:paraId="6390A975" w14:textId="73A9860B" w:rsidR="00E4759B" w:rsidRPr="00E4759B" w:rsidRDefault="00A25EAB" w:rsidP="006768BC">
      <w:pPr>
        <w:pStyle w:val="SDOdstavec"/>
        <w:numPr>
          <w:ilvl w:val="1"/>
          <w:numId w:val="3"/>
        </w:numPr>
        <w:tabs>
          <w:tab w:val="clear" w:pos="426"/>
        </w:tabs>
        <w:ind w:left="426" w:hanging="426"/>
        <w:rPr>
          <w:szCs w:val="20"/>
        </w:rPr>
      </w:pPr>
      <w:r>
        <w:rPr>
          <w:rFonts w:cs="Arial"/>
          <w:szCs w:val="20"/>
        </w:rPr>
        <w:t>Zhotovitel</w:t>
      </w:r>
      <w:r w:rsidRPr="002D2F93">
        <w:rPr>
          <w:rFonts w:cs="Arial"/>
          <w:szCs w:val="20"/>
        </w:rPr>
        <w:t xml:space="preserve"> se pro případ prodlení se zahájením práce na odstranění </w:t>
      </w:r>
      <w:r>
        <w:rPr>
          <w:rFonts w:cs="Arial"/>
          <w:szCs w:val="20"/>
        </w:rPr>
        <w:t xml:space="preserve">Objednatelem </w:t>
      </w:r>
      <w:r w:rsidRPr="002D2F93">
        <w:rPr>
          <w:rFonts w:cs="Arial"/>
          <w:szCs w:val="20"/>
        </w:rPr>
        <w:t xml:space="preserve">oznámených vad </w:t>
      </w:r>
      <w:r>
        <w:rPr>
          <w:rFonts w:cs="Arial"/>
          <w:szCs w:val="20"/>
        </w:rPr>
        <w:t xml:space="preserve">díla </w:t>
      </w:r>
      <w:r w:rsidR="00E4759B" w:rsidRPr="004F0B7F">
        <w:rPr>
          <w:rFonts w:cs="Arial"/>
          <w:szCs w:val="20"/>
        </w:rPr>
        <w:t xml:space="preserve">zavazuje uhradit </w:t>
      </w:r>
      <w:r w:rsidR="00E4759B">
        <w:rPr>
          <w:rFonts w:cs="Arial"/>
          <w:szCs w:val="20"/>
        </w:rPr>
        <w:t xml:space="preserve">Objednateli </w:t>
      </w:r>
      <w:r w:rsidR="00E4759B" w:rsidRPr="004F0B7F">
        <w:rPr>
          <w:rFonts w:cs="Arial"/>
          <w:szCs w:val="20"/>
        </w:rPr>
        <w:t xml:space="preserve">smluvní pokutu ve výši </w:t>
      </w:r>
      <w:r w:rsidR="00E4759B">
        <w:rPr>
          <w:rFonts w:cs="Arial"/>
          <w:szCs w:val="20"/>
        </w:rPr>
        <w:t>1</w:t>
      </w:r>
      <w:r w:rsidR="00E4759B" w:rsidRPr="004F0B7F">
        <w:rPr>
          <w:rFonts w:cs="Arial"/>
          <w:szCs w:val="20"/>
        </w:rPr>
        <w:t xml:space="preserve">% </w:t>
      </w:r>
      <w:r w:rsidR="00E4759B" w:rsidRPr="00B10ACF">
        <w:rPr>
          <w:szCs w:val="20"/>
        </w:rPr>
        <w:t xml:space="preserve">z ceny dílčího </w:t>
      </w:r>
      <w:proofErr w:type="gramStart"/>
      <w:r w:rsidR="00E4759B" w:rsidRPr="00B10ACF">
        <w:rPr>
          <w:szCs w:val="20"/>
        </w:rPr>
        <w:t>plnění</w:t>
      </w:r>
      <w:r w:rsidR="00E4759B">
        <w:rPr>
          <w:szCs w:val="20"/>
        </w:rPr>
        <w:t xml:space="preserve"> </w:t>
      </w:r>
      <w:r w:rsidR="00FD6FEC">
        <w:rPr>
          <w:szCs w:val="20"/>
        </w:rPr>
        <w:t xml:space="preserve"> bez</w:t>
      </w:r>
      <w:proofErr w:type="gramEnd"/>
      <w:r w:rsidR="00FD6FEC">
        <w:rPr>
          <w:szCs w:val="20"/>
        </w:rPr>
        <w:t xml:space="preserve"> DPH</w:t>
      </w:r>
      <w:r w:rsidR="00E4759B" w:rsidRPr="00B10ACF">
        <w:rPr>
          <w:szCs w:val="20"/>
        </w:rPr>
        <w:t xml:space="preserve">, </w:t>
      </w:r>
      <w:r w:rsidR="00E4759B">
        <w:rPr>
          <w:szCs w:val="20"/>
        </w:rPr>
        <w:t>kterého se vada týká</w:t>
      </w:r>
      <w:r w:rsidR="00E4759B" w:rsidRPr="00B10ACF">
        <w:rPr>
          <w:szCs w:val="20"/>
        </w:rPr>
        <w:t>,</w:t>
      </w:r>
      <w:r w:rsidR="00E4759B">
        <w:rPr>
          <w:szCs w:val="20"/>
        </w:rPr>
        <w:t xml:space="preserve"> a to </w:t>
      </w:r>
      <w:r w:rsidR="00E4759B" w:rsidRPr="004F0B7F">
        <w:rPr>
          <w:rFonts w:cs="Arial"/>
          <w:szCs w:val="20"/>
        </w:rPr>
        <w:t xml:space="preserve">za každý </w:t>
      </w:r>
      <w:r w:rsidR="00E4759B">
        <w:rPr>
          <w:rFonts w:cs="Arial"/>
          <w:szCs w:val="20"/>
        </w:rPr>
        <w:t xml:space="preserve">takový případ a za každý </w:t>
      </w:r>
      <w:r w:rsidR="00E4759B" w:rsidRPr="004F0B7F">
        <w:rPr>
          <w:rFonts w:cs="Arial"/>
          <w:szCs w:val="20"/>
        </w:rPr>
        <w:t>den prodlení.</w:t>
      </w:r>
    </w:p>
    <w:p w14:paraId="3FC1E504" w14:textId="12E72C0B" w:rsidR="00A25EAB" w:rsidRPr="00A25EAB" w:rsidRDefault="00E4759B" w:rsidP="006768BC">
      <w:pPr>
        <w:pStyle w:val="SDOdstavec"/>
        <w:numPr>
          <w:ilvl w:val="1"/>
          <w:numId w:val="3"/>
        </w:numPr>
        <w:tabs>
          <w:tab w:val="clear" w:pos="426"/>
        </w:tabs>
        <w:ind w:left="426" w:hanging="426"/>
        <w:rPr>
          <w:szCs w:val="20"/>
        </w:rPr>
      </w:pPr>
      <w:r>
        <w:rPr>
          <w:rFonts w:cs="Arial"/>
          <w:szCs w:val="20"/>
        </w:rPr>
        <w:t>Zhotovitel</w:t>
      </w:r>
      <w:r w:rsidRPr="004F0B7F">
        <w:rPr>
          <w:rFonts w:cs="Arial"/>
          <w:szCs w:val="20"/>
        </w:rPr>
        <w:t xml:space="preserve"> se pro případ prodlení </w:t>
      </w:r>
      <w:r w:rsidR="00A25EAB" w:rsidRPr="002D2F93">
        <w:rPr>
          <w:rFonts w:cs="Arial"/>
          <w:szCs w:val="20"/>
        </w:rPr>
        <w:t xml:space="preserve">s uvedením vadného </w:t>
      </w:r>
      <w:r w:rsidR="00A25EAB">
        <w:rPr>
          <w:rFonts w:cs="Arial"/>
          <w:szCs w:val="20"/>
        </w:rPr>
        <w:t xml:space="preserve">díla </w:t>
      </w:r>
      <w:r w:rsidR="00A25EAB" w:rsidRPr="002D2F93">
        <w:rPr>
          <w:rFonts w:cs="Arial"/>
          <w:szCs w:val="20"/>
        </w:rPr>
        <w:t xml:space="preserve">opět do bezvadného stavu zavazuje uhradit </w:t>
      </w:r>
      <w:r w:rsidR="00A25EAB">
        <w:rPr>
          <w:rFonts w:cs="Arial"/>
          <w:szCs w:val="20"/>
        </w:rPr>
        <w:t xml:space="preserve">Objednateli </w:t>
      </w:r>
      <w:r w:rsidR="00A25EAB" w:rsidRPr="002D2F93">
        <w:rPr>
          <w:rFonts w:cs="Arial"/>
          <w:szCs w:val="20"/>
        </w:rPr>
        <w:t xml:space="preserve">smluvní pokutu ve výši </w:t>
      </w:r>
      <w:r w:rsidR="00A25EAB">
        <w:rPr>
          <w:rFonts w:cs="Arial"/>
          <w:szCs w:val="20"/>
        </w:rPr>
        <w:t>1</w:t>
      </w:r>
      <w:r w:rsidR="00A25EAB" w:rsidRPr="002D2F93">
        <w:rPr>
          <w:rFonts w:cs="Arial"/>
          <w:szCs w:val="20"/>
        </w:rPr>
        <w:t xml:space="preserve">% </w:t>
      </w:r>
      <w:r w:rsidR="00A25EAB" w:rsidRPr="00B10ACF">
        <w:rPr>
          <w:szCs w:val="20"/>
        </w:rPr>
        <w:t xml:space="preserve">z ceny dílčího </w:t>
      </w:r>
      <w:proofErr w:type="gramStart"/>
      <w:r w:rsidR="00A25EAB" w:rsidRPr="00B10ACF">
        <w:rPr>
          <w:szCs w:val="20"/>
        </w:rPr>
        <w:t>plnění</w:t>
      </w:r>
      <w:r w:rsidR="00A25EAB">
        <w:rPr>
          <w:szCs w:val="20"/>
        </w:rPr>
        <w:t xml:space="preserve"> </w:t>
      </w:r>
      <w:r w:rsidR="00FD6FEC">
        <w:rPr>
          <w:szCs w:val="20"/>
        </w:rPr>
        <w:t xml:space="preserve"> bez</w:t>
      </w:r>
      <w:proofErr w:type="gramEnd"/>
      <w:r w:rsidR="00FD6FEC">
        <w:rPr>
          <w:szCs w:val="20"/>
        </w:rPr>
        <w:t xml:space="preserve"> DPH</w:t>
      </w:r>
      <w:r w:rsidR="00A25EAB" w:rsidRPr="00B10ACF">
        <w:rPr>
          <w:szCs w:val="20"/>
        </w:rPr>
        <w:t xml:space="preserve">, </w:t>
      </w:r>
      <w:r w:rsidR="00A25EAB">
        <w:rPr>
          <w:szCs w:val="20"/>
        </w:rPr>
        <w:t>kterého se vada týká</w:t>
      </w:r>
      <w:r w:rsidR="00A25EAB" w:rsidRPr="00B10ACF">
        <w:rPr>
          <w:szCs w:val="20"/>
        </w:rPr>
        <w:t>,</w:t>
      </w:r>
      <w:r w:rsidR="00A25EAB">
        <w:rPr>
          <w:szCs w:val="20"/>
        </w:rPr>
        <w:t xml:space="preserve"> a to </w:t>
      </w:r>
      <w:r w:rsidR="00A25EAB" w:rsidRPr="002D2F93">
        <w:rPr>
          <w:rFonts w:cs="Arial"/>
          <w:szCs w:val="20"/>
        </w:rPr>
        <w:t xml:space="preserve">za každý </w:t>
      </w:r>
      <w:r w:rsidR="00A25EAB">
        <w:rPr>
          <w:rFonts w:cs="Arial"/>
          <w:szCs w:val="20"/>
        </w:rPr>
        <w:t xml:space="preserve">takový případ a za každý </w:t>
      </w:r>
      <w:r w:rsidR="00A25EAB" w:rsidRPr="002D2F93">
        <w:rPr>
          <w:rFonts w:cs="Arial"/>
          <w:szCs w:val="20"/>
        </w:rPr>
        <w:t>den prodlení.</w:t>
      </w:r>
      <w:r>
        <w:rPr>
          <w:rFonts w:cs="Arial"/>
          <w:szCs w:val="20"/>
        </w:rPr>
        <w:t xml:space="preserve"> Tuto smluvní pokutu však Zhotovitel není povinen hradit za dobu, po kterou bylo příslušné prodlení způsobeno </w:t>
      </w:r>
      <w:r>
        <w:t>neposkytnutou součinnosti ze strany Objednatele nebo nerealizovaným dílem třetích stran v případě dílčích plnění integračních vazeb s informačními systémy třetích stran.</w:t>
      </w:r>
    </w:p>
    <w:p w14:paraId="43C11458" w14:textId="3732AFDD" w:rsidR="00760E16" w:rsidRDefault="00760E16" w:rsidP="006768BC">
      <w:pPr>
        <w:pStyle w:val="SDOdstavec"/>
        <w:tabs>
          <w:tab w:val="clear" w:pos="426"/>
        </w:tabs>
        <w:ind w:left="426" w:hanging="426"/>
      </w:pPr>
      <w:r w:rsidRPr="00E4759B">
        <w:rPr>
          <w:szCs w:val="20"/>
        </w:rPr>
        <w:t>Právo na náhradu škody způsobené porušením povinností vyplývajících z této smlouvy není nároky na smluvní pokuty dotčeno</w:t>
      </w:r>
      <w:r>
        <w:t>.</w:t>
      </w:r>
    </w:p>
    <w:p w14:paraId="2E918B80" w14:textId="77777777" w:rsidR="006D5C1F" w:rsidRPr="00020018" w:rsidRDefault="006D5C1F" w:rsidP="006D5C1F">
      <w:pPr>
        <w:pStyle w:val="SDOdstavec"/>
        <w:numPr>
          <w:ilvl w:val="0"/>
          <w:numId w:val="0"/>
        </w:numPr>
        <w:tabs>
          <w:tab w:val="clear" w:pos="426"/>
        </w:tabs>
        <w:ind w:left="426"/>
      </w:pPr>
    </w:p>
    <w:p w14:paraId="613645B7" w14:textId="77777777" w:rsidR="009E2764" w:rsidRPr="009E2764" w:rsidRDefault="009E2764" w:rsidP="00B10ACF">
      <w:pPr>
        <w:pStyle w:val="SDlnek"/>
      </w:pPr>
    </w:p>
    <w:p w14:paraId="7A1D5DD6" w14:textId="77777777" w:rsidR="009E2764" w:rsidRPr="009E2764" w:rsidRDefault="003256A2" w:rsidP="009E2764">
      <w:pPr>
        <w:keepNext/>
        <w:spacing w:before="20" w:after="0" w:line="240" w:lineRule="auto"/>
        <w:jc w:val="center"/>
        <w:rPr>
          <w:rFonts w:ascii="Verdana" w:eastAsia="Calibri" w:hAnsi="Verdana" w:cs="Times New Roman"/>
          <w:b/>
          <w:sz w:val="24"/>
          <w:szCs w:val="24"/>
        </w:rPr>
      </w:pPr>
      <w:r>
        <w:rPr>
          <w:rFonts w:ascii="Verdana" w:eastAsia="Calibri" w:hAnsi="Verdana" w:cs="Times New Roman"/>
          <w:b/>
          <w:sz w:val="24"/>
          <w:szCs w:val="24"/>
        </w:rPr>
        <w:t>Povinnost mlčenlivosti</w:t>
      </w:r>
    </w:p>
    <w:p w14:paraId="53A5CB35" w14:textId="77777777" w:rsidR="003256A2" w:rsidRDefault="003256A2" w:rsidP="003256A2">
      <w:pPr>
        <w:pStyle w:val="SDOdstavec"/>
        <w:numPr>
          <w:ilvl w:val="1"/>
          <w:numId w:val="3"/>
        </w:numPr>
        <w:ind w:left="426" w:hanging="426"/>
      </w:pPr>
      <w:bookmarkStart w:id="4" w:name="_Ref208725747"/>
      <w:r w:rsidRPr="0031477D">
        <w:t xml:space="preserve">Smluvní strany </w:t>
      </w:r>
      <w:r>
        <w:t xml:space="preserve">mají povinnost zachovávat </w:t>
      </w:r>
      <w:r w:rsidRPr="0031477D">
        <w:t>mlčenlivost o informacích, s nimiž přijdou do styku v</w:t>
      </w:r>
      <w:r>
        <w:t xml:space="preserve"> souvislosti s realizací </w:t>
      </w:r>
      <w:r w:rsidRPr="0031477D">
        <w:t>této smlouvy</w:t>
      </w:r>
      <w:r>
        <w:t xml:space="preserve"> a kter</w:t>
      </w:r>
      <w:r w:rsidRPr="0031477D">
        <w:t xml:space="preserve">é byly některou smluvní stranou </w:t>
      </w:r>
      <w:r w:rsidRPr="001233AF">
        <w:t>písemně</w:t>
      </w:r>
      <w:r>
        <w:t xml:space="preserve"> </w:t>
      </w:r>
      <w:r w:rsidRPr="0031477D">
        <w:t>označeny za důvěrné (vše dále jen </w:t>
      </w:r>
      <w:r w:rsidRPr="001233AF">
        <w:rPr>
          <w:b/>
        </w:rPr>
        <w:t>důvěrné informace</w:t>
      </w:r>
      <w:r w:rsidRPr="0031477D">
        <w:t>).</w:t>
      </w:r>
      <w:r>
        <w:t xml:space="preserve"> </w:t>
      </w:r>
    </w:p>
    <w:p w14:paraId="1A71A2D2" w14:textId="77777777" w:rsidR="003256A2" w:rsidRPr="0031477D" w:rsidRDefault="003256A2" w:rsidP="003256A2">
      <w:pPr>
        <w:pStyle w:val="SDOdstavec"/>
        <w:numPr>
          <w:ilvl w:val="1"/>
          <w:numId w:val="3"/>
        </w:numPr>
        <w:ind w:left="426" w:hanging="426"/>
      </w:pPr>
      <w:r>
        <w:t xml:space="preserve">Smluvní strany mají zejména povinnost nesdělit, nevyzradit, nezpřístupnit nebo neumožnit zpřístupnění důvěrné informace třetí osobě. Dále mají povinnost </w:t>
      </w:r>
      <w:r w:rsidRPr="0031477D">
        <w:t>zajistit, že jejich zaměstnanci či j</w:t>
      </w:r>
      <w:r>
        <w:t>akékoliv</w:t>
      </w:r>
      <w:r w:rsidRPr="0031477D">
        <w:t xml:space="preserve"> osoby, které pro ně vykonávají činnost, zachovají </w:t>
      </w:r>
      <w:bookmarkStart w:id="5" w:name="_Ref208725778"/>
      <w:bookmarkEnd w:id="4"/>
      <w:r>
        <w:t>povinnost mlčenlivosti.</w:t>
      </w:r>
    </w:p>
    <w:p w14:paraId="148021B7" w14:textId="77777777" w:rsidR="003256A2" w:rsidRDefault="003256A2" w:rsidP="006768BC">
      <w:pPr>
        <w:pStyle w:val="SDOdstavec"/>
        <w:ind w:left="426"/>
      </w:pPr>
      <w:r w:rsidRPr="0031477D">
        <w:t>Důvěrné informace mohou být smluvními stranami použit</w:t>
      </w:r>
      <w:r>
        <w:t>y výhradně k plnění této smlouvy a k účelu, ke kterému byly poskytnuty</w:t>
      </w:r>
      <w:r w:rsidRPr="0031477D">
        <w:t>.</w:t>
      </w:r>
      <w:r>
        <w:t xml:space="preserve"> </w:t>
      </w:r>
    </w:p>
    <w:p w14:paraId="129A31A4" w14:textId="77777777" w:rsidR="003256A2" w:rsidRPr="0031477D" w:rsidRDefault="003256A2" w:rsidP="006768BC">
      <w:pPr>
        <w:pStyle w:val="SDOdstavec"/>
        <w:ind w:left="426"/>
      </w:pPr>
      <w:r w:rsidRPr="0031477D">
        <w:t>Zpřístupnění informací je možné vždy jen v nezbytném rozsahu.</w:t>
      </w:r>
    </w:p>
    <w:p w14:paraId="406F10FB" w14:textId="77777777" w:rsidR="003256A2" w:rsidRPr="0031477D" w:rsidRDefault="003256A2" w:rsidP="006768BC">
      <w:pPr>
        <w:pStyle w:val="SDOdstavec"/>
        <w:ind w:left="426"/>
      </w:pPr>
      <w:r w:rsidRPr="0031477D">
        <w:t>Smluvní strany se zavazují učinit opatření k ochraně důvěrných informací.</w:t>
      </w:r>
      <w:bookmarkEnd w:id="5"/>
      <w:r w:rsidRPr="0031477D">
        <w:t xml:space="preserve"> Smluvní strany nesdělí </w:t>
      </w:r>
      <w:r>
        <w:t>an</w:t>
      </w:r>
      <w:r w:rsidRPr="0031477D">
        <w:t>i nezpřístupní žádnou z důvěrných informací třetím osobám, nevyužijí ji k vlastnímu prospěchu nebo jinak nezneužijí.</w:t>
      </w:r>
      <w:r>
        <w:t xml:space="preserve"> Povinnost poskytnout důvěrné informace v rozsahu nezbytně nutném orgánům nebo osobám majícím ze zákona právo na tyto informace a kontrolu činnosti subjektu tím není dotčena.</w:t>
      </w:r>
    </w:p>
    <w:p w14:paraId="7FEB540E" w14:textId="77777777" w:rsidR="003256A2" w:rsidRPr="0031477D" w:rsidRDefault="003256A2" w:rsidP="006768BC">
      <w:pPr>
        <w:pStyle w:val="SDOdstavec"/>
        <w:ind w:left="426"/>
      </w:pPr>
      <w:r w:rsidRPr="0031477D">
        <w:t xml:space="preserve">Důvěrnými informacemi nejsou </w:t>
      </w:r>
      <w:r>
        <w:t>informace,</w:t>
      </w:r>
      <w:r w:rsidRPr="0031477D">
        <w:t xml:space="preserve"> o kterých tak stanoví zákon</w:t>
      </w:r>
      <w:r>
        <w:t xml:space="preserve">, </w:t>
      </w:r>
      <w:r w:rsidR="00DB1BD6">
        <w:t xml:space="preserve">informace, které je Objednatel povinen poskytnout nebo zpřístupnit třetí osobě nebo zveřejnit na základě právních předpisů, </w:t>
      </w:r>
      <w:r>
        <w:t>dále</w:t>
      </w:r>
      <w:r w:rsidRPr="0031477D">
        <w:t xml:space="preserve"> informace, které</w:t>
      </w:r>
      <w:r>
        <w:t xml:space="preserve"> jsou veřejně přístupné nebo které</w:t>
      </w:r>
      <w:r w:rsidRPr="0031477D">
        <w:t xml:space="preserve"> se staly obecně známými za předpokladu, že se tak nestalo porušením některé povinnosti vyplývající z této smlouvy. Zpřístupnění informací je možné vždy jen v nezbytném rozsahu.</w:t>
      </w:r>
    </w:p>
    <w:p w14:paraId="0854B790" w14:textId="77777777" w:rsidR="003256A2" w:rsidRPr="0031477D" w:rsidRDefault="003256A2" w:rsidP="006768BC">
      <w:pPr>
        <w:pStyle w:val="SDOdstavec"/>
        <w:ind w:left="426" w:hanging="426"/>
      </w:pPr>
      <w:r w:rsidRPr="0031477D">
        <w:t>Smluvní strany se zavazují chránit osobní údaje. Pokud se smluvní strany v rámci plnění dle této smlouvy dostanou do kontaktu s osobními údaji, jsou povinny je ochraňovat a nakládat s nimi plně v souladu s příslušnými právními předpisy, a to i po ukončení této smlouvy.</w:t>
      </w:r>
    </w:p>
    <w:p w14:paraId="3512D201" w14:textId="77777777" w:rsidR="003256A2" w:rsidRPr="0031477D" w:rsidRDefault="003256A2" w:rsidP="006768BC">
      <w:pPr>
        <w:pStyle w:val="SDOdstavec"/>
        <w:ind w:left="426"/>
      </w:pPr>
      <w:r w:rsidRPr="0031477D">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neznehodnotit.</w:t>
      </w:r>
    </w:p>
    <w:p w14:paraId="2E0F2DCC" w14:textId="77777777" w:rsidR="003256A2" w:rsidRPr="00A074F2" w:rsidRDefault="003256A2" w:rsidP="006768BC">
      <w:pPr>
        <w:pStyle w:val="SDOdstavec"/>
        <w:ind w:left="426"/>
      </w:pPr>
      <w:r w:rsidRPr="0031477D">
        <w:t xml:space="preserve">Povinnost mlčenlivosti dle tohoto </w:t>
      </w:r>
      <w:r>
        <w:t>článku</w:t>
      </w:r>
      <w:r w:rsidRPr="0031477D">
        <w:t xml:space="preserve"> trvá </w:t>
      </w:r>
      <w:r>
        <w:t xml:space="preserve">i po ukončení této smlouvy, ať už z jakéhokoliv důvodu, včetně odstoupení. </w:t>
      </w:r>
    </w:p>
    <w:p w14:paraId="175CB39B" w14:textId="77777777" w:rsidR="003256A2" w:rsidRDefault="003256A2" w:rsidP="006768BC">
      <w:pPr>
        <w:pStyle w:val="SDOdstavec"/>
        <w:ind w:left="426"/>
      </w:pPr>
      <w:r>
        <w:t>V případě ukončení této smlouvy, ať už z jakéhokoliv důvodu, je smluvní strana povinna druhé straně vrátit poskytnuté důvěrné informace, pokud to jejich povaha připouští.</w:t>
      </w:r>
    </w:p>
    <w:p w14:paraId="4C09641E" w14:textId="77777777" w:rsidR="009E2764" w:rsidRPr="009E2764" w:rsidRDefault="009E2764" w:rsidP="00B10ACF">
      <w:pPr>
        <w:pStyle w:val="SDlnek"/>
      </w:pPr>
    </w:p>
    <w:p w14:paraId="1F52B7D4" w14:textId="44F57739" w:rsidR="009E2764" w:rsidRPr="009E2764" w:rsidRDefault="009E2764" w:rsidP="009E2764">
      <w:pPr>
        <w:keepNext/>
        <w:spacing w:before="20" w:after="0" w:line="240" w:lineRule="auto"/>
        <w:jc w:val="center"/>
        <w:rPr>
          <w:rFonts w:ascii="Verdana" w:eastAsia="Calibri" w:hAnsi="Verdana" w:cs="Times New Roman"/>
          <w:b/>
          <w:sz w:val="24"/>
          <w:szCs w:val="24"/>
        </w:rPr>
      </w:pPr>
      <w:r w:rsidRPr="009E2764">
        <w:rPr>
          <w:rFonts w:ascii="Verdana" w:eastAsia="Calibri" w:hAnsi="Verdana" w:cs="Times New Roman"/>
          <w:b/>
          <w:sz w:val="24"/>
          <w:szCs w:val="24"/>
        </w:rPr>
        <w:t>Spolupůsobení při výkonu finanční kontroly</w:t>
      </w:r>
    </w:p>
    <w:p w14:paraId="43630D31" w14:textId="77777777" w:rsidR="009E2764" w:rsidRPr="009E2764" w:rsidRDefault="009E2764" w:rsidP="006768BC">
      <w:pPr>
        <w:pStyle w:val="SDOdstavec"/>
        <w:tabs>
          <w:tab w:val="clear" w:pos="426"/>
        </w:tabs>
        <w:ind w:left="426" w:hanging="426"/>
      </w:pPr>
      <w:r w:rsidRPr="009E2764">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w:t>
      </w:r>
    </w:p>
    <w:p w14:paraId="2DA3A14D" w14:textId="35CBD66E" w:rsidR="009E2764" w:rsidRPr="009E2764" w:rsidRDefault="009E2764" w:rsidP="00D17DEC">
      <w:pPr>
        <w:pStyle w:val="SDlnek"/>
      </w:pPr>
    </w:p>
    <w:p w14:paraId="796FE29B" w14:textId="77777777" w:rsidR="009E2764" w:rsidRPr="009E2764" w:rsidRDefault="009E2764" w:rsidP="009E2764">
      <w:pPr>
        <w:keepNext/>
        <w:spacing w:before="20" w:after="0" w:line="240" w:lineRule="auto"/>
        <w:jc w:val="center"/>
        <w:rPr>
          <w:rFonts w:ascii="Verdana" w:eastAsia="Calibri" w:hAnsi="Verdana" w:cs="Times New Roman"/>
          <w:b/>
          <w:sz w:val="24"/>
          <w:szCs w:val="24"/>
        </w:rPr>
      </w:pPr>
      <w:r w:rsidRPr="009E2764">
        <w:rPr>
          <w:rFonts w:ascii="Verdana" w:eastAsia="Calibri" w:hAnsi="Verdana" w:cs="Times New Roman"/>
          <w:b/>
          <w:sz w:val="24"/>
          <w:szCs w:val="24"/>
        </w:rPr>
        <w:t>Ostatní ujednání</w:t>
      </w:r>
    </w:p>
    <w:p w14:paraId="54555A21" w14:textId="77777777" w:rsidR="009E2764" w:rsidRPr="009E2764" w:rsidRDefault="009E2764" w:rsidP="006768BC">
      <w:pPr>
        <w:pStyle w:val="SDOdstavec"/>
        <w:ind w:left="426"/>
      </w:pPr>
      <w:r w:rsidRPr="009E2764">
        <w:t xml:space="preserve">Zodpovědní zaměstnanci smluvních stran </w:t>
      </w:r>
      <w:r w:rsidR="0022013A">
        <w:t>o</w:t>
      </w:r>
      <w:r w:rsidRPr="009E2764">
        <w:t>právnění jednat v rámci této smlouvy:</w:t>
      </w:r>
    </w:p>
    <w:tbl>
      <w:tblPr>
        <w:tblW w:w="9669" w:type="dxa"/>
        <w:tblInd w:w="426" w:type="dxa"/>
        <w:tblLook w:val="04A0" w:firstRow="1" w:lastRow="0" w:firstColumn="1" w:lastColumn="0" w:noHBand="0" w:noVBand="1"/>
      </w:tblPr>
      <w:tblGrid>
        <w:gridCol w:w="399"/>
        <w:gridCol w:w="3853"/>
        <w:gridCol w:w="5417"/>
      </w:tblGrid>
      <w:tr w:rsidR="009E2764" w:rsidRPr="009E2764" w14:paraId="6096BBCD" w14:textId="77777777" w:rsidTr="006768BC">
        <w:tc>
          <w:tcPr>
            <w:tcW w:w="399" w:type="dxa"/>
            <w:hideMark/>
          </w:tcPr>
          <w:p w14:paraId="696F8DB6" w14:textId="77777777" w:rsidR="009E2764" w:rsidRPr="009E2764" w:rsidRDefault="009E2764" w:rsidP="009E2764">
            <w:pPr>
              <w:spacing w:after="0" w:line="240" w:lineRule="auto"/>
              <w:jc w:val="both"/>
              <w:rPr>
                <w:rFonts w:ascii="Calibri" w:eastAsia="Calibri" w:hAnsi="Calibri" w:cs="Times New Roman"/>
              </w:rPr>
            </w:pPr>
            <w:r w:rsidRPr="009E2764">
              <w:rPr>
                <w:rFonts w:ascii="Calibri" w:eastAsia="Calibri" w:hAnsi="Calibri" w:cs="Times New Roman"/>
              </w:rPr>
              <w:t>a)</w:t>
            </w:r>
          </w:p>
        </w:tc>
        <w:tc>
          <w:tcPr>
            <w:tcW w:w="3853" w:type="dxa"/>
          </w:tcPr>
          <w:p w14:paraId="779C6444" w14:textId="77777777" w:rsidR="009E2764" w:rsidRPr="009E2764" w:rsidRDefault="00824F81" w:rsidP="009E2764">
            <w:pPr>
              <w:spacing w:after="0" w:line="240" w:lineRule="auto"/>
              <w:jc w:val="both"/>
              <w:rPr>
                <w:rFonts w:ascii="Calibri" w:eastAsia="Calibri" w:hAnsi="Calibri" w:cs="Times New Roman"/>
              </w:rPr>
            </w:pPr>
            <w:r w:rsidRPr="00824F81">
              <w:rPr>
                <w:rFonts w:ascii="Calibri" w:eastAsia="Calibri" w:hAnsi="Calibri" w:cs="Times New Roman"/>
              </w:rPr>
              <w:t>ve věcech smluvních</w:t>
            </w:r>
          </w:p>
        </w:tc>
        <w:tc>
          <w:tcPr>
            <w:tcW w:w="5417" w:type="dxa"/>
            <w:hideMark/>
          </w:tcPr>
          <w:p w14:paraId="45BF8D26" w14:textId="77777777" w:rsidR="009E2764" w:rsidRPr="009E2764" w:rsidRDefault="009E2764" w:rsidP="009E2764">
            <w:pPr>
              <w:spacing w:after="0" w:line="240" w:lineRule="auto"/>
              <w:jc w:val="both"/>
              <w:rPr>
                <w:rFonts w:ascii="Calibri" w:eastAsia="Calibri" w:hAnsi="Calibri" w:cs="Times New Roman"/>
              </w:rPr>
            </w:pPr>
          </w:p>
        </w:tc>
      </w:tr>
      <w:tr w:rsidR="009E2764" w:rsidRPr="009E2764" w14:paraId="2F5C56CD" w14:textId="77777777" w:rsidTr="006768BC">
        <w:tc>
          <w:tcPr>
            <w:tcW w:w="399" w:type="dxa"/>
          </w:tcPr>
          <w:p w14:paraId="11AF8EE0" w14:textId="77777777" w:rsidR="009E2764" w:rsidRPr="009E2764" w:rsidRDefault="009E2764" w:rsidP="009E2764">
            <w:pPr>
              <w:spacing w:after="0" w:line="240" w:lineRule="auto"/>
              <w:jc w:val="both"/>
              <w:rPr>
                <w:rFonts w:ascii="Calibri" w:eastAsia="Calibri" w:hAnsi="Calibri" w:cs="Times New Roman"/>
              </w:rPr>
            </w:pPr>
          </w:p>
        </w:tc>
        <w:tc>
          <w:tcPr>
            <w:tcW w:w="3853" w:type="dxa"/>
            <w:hideMark/>
          </w:tcPr>
          <w:p w14:paraId="1708F454" w14:textId="77777777" w:rsidR="009E2764" w:rsidRPr="009E2764" w:rsidRDefault="009E2764" w:rsidP="006768BC">
            <w:pPr>
              <w:spacing w:after="0" w:line="240" w:lineRule="auto"/>
              <w:jc w:val="right"/>
              <w:rPr>
                <w:rFonts w:ascii="Calibri" w:eastAsia="Calibri" w:hAnsi="Calibri" w:cs="Times New Roman"/>
              </w:rPr>
            </w:pPr>
            <w:r w:rsidRPr="009E2764">
              <w:rPr>
                <w:rFonts w:ascii="Calibri" w:eastAsia="Calibri" w:hAnsi="Calibri" w:cs="Times New Roman"/>
              </w:rPr>
              <w:t xml:space="preserve">Za </w:t>
            </w:r>
            <w:r w:rsidRPr="00D17DEC">
              <w:rPr>
                <w:rFonts w:ascii="Calibri" w:eastAsia="Calibri" w:hAnsi="Calibri" w:cs="Times New Roman"/>
              </w:rPr>
              <w:t>Objednatele:</w:t>
            </w:r>
          </w:p>
        </w:tc>
        <w:tc>
          <w:tcPr>
            <w:tcW w:w="5417" w:type="dxa"/>
          </w:tcPr>
          <w:p w14:paraId="4D9202E5" w14:textId="1DD2552A" w:rsidR="009E2764" w:rsidRDefault="00BD53AB" w:rsidP="009E2764">
            <w:pPr>
              <w:spacing w:after="0" w:line="240" w:lineRule="auto"/>
              <w:jc w:val="both"/>
              <w:rPr>
                <w:rFonts w:ascii="Calibri" w:eastAsia="Calibri" w:hAnsi="Calibri" w:cs="Times New Roman"/>
              </w:rPr>
            </w:pPr>
            <w:r>
              <w:rPr>
                <w:rFonts w:ascii="Verdana" w:eastAsia="Calibri" w:hAnsi="Verdana" w:cs="Times New Roman"/>
                <w:sz w:val="20"/>
                <w:szCs w:val="20"/>
              </w:rPr>
              <w:t>XXXXX</w:t>
            </w:r>
          </w:p>
          <w:p w14:paraId="7585F6DC" w14:textId="37D5D2F1" w:rsidR="00440D49" w:rsidRPr="009E2764" w:rsidRDefault="00440D49" w:rsidP="009E2764">
            <w:pPr>
              <w:spacing w:after="0" w:line="240" w:lineRule="auto"/>
              <w:jc w:val="both"/>
              <w:rPr>
                <w:rFonts w:ascii="Calibri" w:eastAsia="Calibri" w:hAnsi="Calibri" w:cs="Times New Roman"/>
              </w:rPr>
            </w:pPr>
            <w:r>
              <w:rPr>
                <w:rFonts w:ascii="Calibri" w:eastAsia="Calibri" w:hAnsi="Calibri" w:cs="Times New Roman"/>
              </w:rPr>
              <w:t xml:space="preserve">mailto: </w:t>
            </w:r>
            <w:r w:rsidR="00BD53AB">
              <w:rPr>
                <w:rFonts w:ascii="Verdana" w:eastAsia="Calibri" w:hAnsi="Verdana" w:cs="Times New Roman"/>
                <w:sz w:val="20"/>
                <w:szCs w:val="20"/>
              </w:rPr>
              <w:t>XXXXX</w:t>
            </w:r>
            <w:r>
              <w:rPr>
                <w:rFonts w:ascii="Calibri" w:eastAsia="Calibri" w:hAnsi="Calibri" w:cs="Times New Roman"/>
              </w:rPr>
              <w:t>@fnbrno.cz</w:t>
            </w:r>
          </w:p>
        </w:tc>
      </w:tr>
      <w:tr w:rsidR="009E2764" w:rsidRPr="009E2764" w14:paraId="3A726AA9" w14:textId="77777777" w:rsidTr="006768BC">
        <w:tc>
          <w:tcPr>
            <w:tcW w:w="399" w:type="dxa"/>
          </w:tcPr>
          <w:p w14:paraId="047ABA23" w14:textId="77777777" w:rsidR="009E2764" w:rsidRPr="009E2764" w:rsidRDefault="009E2764" w:rsidP="009E2764">
            <w:pPr>
              <w:spacing w:after="0" w:line="240" w:lineRule="auto"/>
              <w:jc w:val="both"/>
              <w:rPr>
                <w:rFonts w:ascii="Calibri" w:eastAsia="Calibri" w:hAnsi="Calibri" w:cs="Times New Roman"/>
              </w:rPr>
            </w:pPr>
          </w:p>
        </w:tc>
        <w:tc>
          <w:tcPr>
            <w:tcW w:w="3853" w:type="dxa"/>
            <w:hideMark/>
          </w:tcPr>
          <w:p w14:paraId="73438503" w14:textId="77777777" w:rsidR="009E2764" w:rsidRPr="009E2764" w:rsidRDefault="009E2764" w:rsidP="006768BC">
            <w:pPr>
              <w:spacing w:after="0" w:line="240" w:lineRule="auto"/>
              <w:jc w:val="right"/>
              <w:rPr>
                <w:rFonts w:ascii="Calibri" w:eastAsia="Calibri" w:hAnsi="Calibri" w:cs="Times New Roman"/>
              </w:rPr>
            </w:pPr>
            <w:r w:rsidRPr="009E2764">
              <w:rPr>
                <w:rFonts w:ascii="Calibri" w:eastAsia="Calibri" w:hAnsi="Calibri" w:cs="Times New Roman"/>
              </w:rPr>
              <w:t xml:space="preserve">Za </w:t>
            </w:r>
            <w:r w:rsidRPr="00D17DEC">
              <w:rPr>
                <w:rFonts w:ascii="Calibri" w:eastAsia="Calibri" w:hAnsi="Calibri" w:cs="Times New Roman"/>
              </w:rPr>
              <w:t>Zhotovitele:</w:t>
            </w:r>
          </w:p>
        </w:tc>
        <w:tc>
          <w:tcPr>
            <w:tcW w:w="5417" w:type="dxa"/>
            <w:hideMark/>
          </w:tcPr>
          <w:p w14:paraId="0052BC0E" w14:textId="1F9EBB16" w:rsidR="009E2764" w:rsidRDefault="00BD53AB" w:rsidP="00CE06A8">
            <w:pPr>
              <w:spacing w:after="0" w:line="240" w:lineRule="auto"/>
              <w:jc w:val="both"/>
              <w:rPr>
                <w:rFonts w:ascii="Calibri" w:eastAsia="Calibri" w:hAnsi="Calibri" w:cs="Times New Roman"/>
              </w:rPr>
            </w:pPr>
            <w:r>
              <w:rPr>
                <w:rFonts w:ascii="Verdana" w:eastAsia="Calibri" w:hAnsi="Verdana" w:cs="Times New Roman"/>
                <w:sz w:val="20"/>
                <w:szCs w:val="20"/>
              </w:rPr>
              <w:t>XXXXX</w:t>
            </w:r>
            <w:r w:rsidR="00D17DEC">
              <w:rPr>
                <w:rFonts w:ascii="Calibri" w:eastAsia="Calibri" w:hAnsi="Calibri" w:cs="Times New Roman"/>
              </w:rPr>
              <w:t>, tel. +420 </w:t>
            </w:r>
            <w:r>
              <w:rPr>
                <w:rFonts w:ascii="Verdana" w:eastAsia="Calibri" w:hAnsi="Verdana" w:cs="Times New Roman"/>
                <w:sz w:val="20"/>
                <w:szCs w:val="20"/>
              </w:rPr>
              <w:t>XXXXX</w:t>
            </w:r>
            <w:r w:rsidR="00D17DEC">
              <w:rPr>
                <w:rFonts w:ascii="Calibri" w:eastAsia="Calibri" w:hAnsi="Calibri" w:cs="Times New Roman"/>
              </w:rPr>
              <w:t xml:space="preserve">, </w:t>
            </w:r>
          </w:p>
          <w:p w14:paraId="01051139" w14:textId="5B593F85" w:rsidR="00D17DEC" w:rsidRPr="009E2764" w:rsidRDefault="00D17DEC" w:rsidP="00CE06A8">
            <w:pPr>
              <w:spacing w:after="0" w:line="240" w:lineRule="auto"/>
              <w:jc w:val="both"/>
              <w:rPr>
                <w:rFonts w:ascii="Calibri" w:eastAsia="Calibri" w:hAnsi="Calibri" w:cs="Times New Roman"/>
              </w:rPr>
            </w:pPr>
            <w:r>
              <w:rPr>
                <w:rFonts w:ascii="Calibri" w:eastAsia="Calibri" w:hAnsi="Calibri" w:cs="Times New Roman"/>
              </w:rPr>
              <w:lastRenderedPageBreak/>
              <w:t xml:space="preserve">mailto: </w:t>
            </w:r>
            <w:r w:rsidR="00BD53AB">
              <w:rPr>
                <w:rFonts w:ascii="Verdana" w:eastAsia="Calibri" w:hAnsi="Verdana" w:cs="Times New Roman"/>
                <w:sz w:val="20"/>
                <w:szCs w:val="20"/>
              </w:rPr>
              <w:t>XXXXX</w:t>
            </w:r>
            <w:r>
              <w:rPr>
                <w:rFonts w:ascii="Calibri" w:eastAsia="Calibri" w:hAnsi="Calibri" w:cs="Times New Roman"/>
              </w:rPr>
              <w:t>@tescosw.cz</w:t>
            </w:r>
          </w:p>
        </w:tc>
      </w:tr>
      <w:tr w:rsidR="00824F81" w:rsidRPr="009E2764" w14:paraId="70C9C4FA" w14:textId="77777777" w:rsidTr="006768BC">
        <w:tc>
          <w:tcPr>
            <w:tcW w:w="399" w:type="dxa"/>
            <w:hideMark/>
          </w:tcPr>
          <w:p w14:paraId="5272AB06" w14:textId="77777777" w:rsidR="00824F81" w:rsidRPr="009E2764" w:rsidRDefault="00824F81" w:rsidP="00824F81">
            <w:pPr>
              <w:spacing w:after="0" w:line="240" w:lineRule="auto"/>
              <w:jc w:val="both"/>
              <w:rPr>
                <w:rFonts w:ascii="Calibri" w:eastAsia="Calibri" w:hAnsi="Calibri" w:cs="Times New Roman"/>
              </w:rPr>
            </w:pPr>
            <w:r w:rsidRPr="009E2764">
              <w:rPr>
                <w:rFonts w:ascii="Calibri" w:eastAsia="Calibri" w:hAnsi="Calibri" w:cs="Times New Roman"/>
              </w:rPr>
              <w:lastRenderedPageBreak/>
              <w:t>b)</w:t>
            </w:r>
          </w:p>
        </w:tc>
        <w:tc>
          <w:tcPr>
            <w:tcW w:w="3853" w:type="dxa"/>
          </w:tcPr>
          <w:p w14:paraId="1417EB3C" w14:textId="77777777" w:rsidR="00824F81" w:rsidRPr="009E2764" w:rsidRDefault="00824F81" w:rsidP="00824F81">
            <w:pPr>
              <w:spacing w:after="0" w:line="240" w:lineRule="auto"/>
              <w:jc w:val="both"/>
              <w:rPr>
                <w:rFonts w:ascii="Calibri" w:eastAsia="Calibri" w:hAnsi="Calibri" w:cs="Times New Roman"/>
              </w:rPr>
            </w:pPr>
            <w:r w:rsidRPr="009E2764">
              <w:rPr>
                <w:rFonts w:ascii="Calibri" w:eastAsia="Calibri" w:hAnsi="Calibri" w:cs="Times New Roman"/>
              </w:rPr>
              <w:t>ve věcech organizačních a akceptačních:</w:t>
            </w:r>
          </w:p>
        </w:tc>
        <w:tc>
          <w:tcPr>
            <w:tcW w:w="5417" w:type="dxa"/>
          </w:tcPr>
          <w:p w14:paraId="74A81F68" w14:textId="77777777" w:rsidR="00824F81" w:rsidRPr="009E2764" w:rsidRDefault="00824F81" w:rsidP="00824F81">
            <w:pPr>
              <w:spacing w:after="0" w:line="240" w:lineRule="auto"/>
              <w:jc w:val="both"/>
              <w:rPr>
                <w:rFonts w:ascii="Calibri" w:eastAsia="Calibri" w:hAnsi="Calibri" w:cs="Times New Roman"/>
              </w:rPr>
            </w:pPr>
          </w:p>
        </w:tc>
      </w:tr>
      <w:tr w:rsidR="00824F81" w:rsidRPr="009E2764" w14:paraId="7B7F6E8E" w14:textId="77777777" w:rsidTr="006768BC">
        <w:tc>
          <w:tcPr>
            <w:tcW w:w="399" w:type="dxa"/>
          </w:tcPr>
          <w:p w14:paraId="07968FC1" w14:textId="77777777" w:rsidR="00824F81" w:rsidRPr="009E2764" w:rsidRDefault="00824F81" w:rsidP="00824F81">
            <w:pPr>
              <w:spacing w:after="0" w:line="240" w:lineRule="auto"/>
              <w:jc w:val="both"/>
              <w:rPr>
                <w:rFonts w:ascii="Calibri" w:eastAsia="Calibri" w:hAnsi="Calibri" w:cs="Times New Roman"/>
              </w:rPr>
            </w:pPr>
          </w:p>
        </w:tc>
        <w:tc>
          <w:tcPr>
            <w:tcW w:w="3853" w:type="dxa"/>
            <w:hideMark/>
          </w:tcPr>
          <w:p w14:paraId="36158601" w14:textId="77777777" w:rsidR="00824F81" w:rsidRPr="00D17DEC" w:rsidRDefault="00824F81" w:rsidP="006768BC">
            <w:pPr>
              <w:spacing w:after="0" w:line="240" w:lineRule="auto"/>
              <w:jc w:val="right"/>
              <w:rPr>
                <w:rFonts w:ascii="Calibri" w:eastAsia="Calibri" w:hAnsi="Calibri" w:cs="Times New Roman"/>
              </w:rPr>
            </w:pPr>
            <w:r w:rsidRPr="00D17DEC">
              <w:rPr>
                <w:rFonts w:ascii="Calibri" w:eastAsia="Calibri" w:hAnsi="Calibri" w:cs="Times New Roman"/>
              </w:rPr>
              <w:t>Za Objednatele:</w:t>
            </w:r>
          </w:p>
        </w:tc>
        <w:tc>
          <w:tcPr>
            <w:tcW w:w="5417" w:type="dxa"/>
          </w:tcPr>
          <w:p w14:paraId="72C29240" w14:textId="2A05A2DE" w:rsidR="00824F81" w:rsidRDefault="00BD53AB" w:rsidP="00824F81">
            <w:pPr>
              <w:spacing w:after="0" w:line="240" w:lineRule="auto"/>
              <w:jc w:val="both"/>
              <w:rPr>
                <w:rFonts w:ascii="Calibri" w:eastAsia="Calibri" w:hAnsi="Calibri" w:cs="Times New Roman"/>
              </w:rPr>
            </w:pPr>
            <w:r>
              <w:rPr>
                <w:rFonts w:ascii="Verdana" w:eastAsia="Calibri" w:hAnsi="Verdana" w:cs="Times New Roman"/>
                <w:sz w:val="20"/>
                <w:szCs w:val="20"/>
              </w:rPr>
              <w:t>XXXXX</w:t>
            </w:r>
            <w:r w:rsidR="00440D49">
              <w:rPr>
                <w:rFonts w:ascii="Calibri" w:eastAsia="Calibri" w:hAnsi="Calibri" w:cs="Times New Roman"/>
              </w:rPr>
              <w:t>, tel.: +420 532 23</w:t>
            </w:r>
            <w:r>
              <w:rPr>
                <w:rFonts w:ascii="Calibri" w:eastAsia="Calibri" w:hAnsi="Calibri" w:cs="Times New Roman"/>
              </w:rPr>
              <w:t>X XXX</w:t>
            </w:r>
          </w:p>
          <w:p w14:paraId="2D71A2CD" w14:textId="23F5BD37" w:rsidR="00440D49" w:rsidRPr="009E2764" w:rsidRDefault="00440D49" w:rsidP="00824F81">
            <w:pPr>
              <w:spacing w:after="0" w:line="240" w:lineRule="auto"/>
              <w:jc w:val="both"/>
              <w:rPr>
                <w:rFonts w:ascii="Calibri" w:eastAsia="Calibri" w:hAnsi="Calibri" w:cs="Times New Roman"/>
              </w:rPr>
            </w:pPr>
            <w:r>
              <w:rPr>
                <w:rFonts w:ascii="Calibri" w:eastAsia="Calibri" w:hAnsi="Calibri" w:cs="Times New Roman"/>
              </w:rPr>
              <w:t xml:space="preserve">mailto: </w:t>
            </w:r>
            <w:r w:rsidR="00BD53AB">
              <w:rPr>
                <w:rFonts w:ascii="Verdana" w:eastAsia="Calibri" w:hAnsi="Verdana" w:cs="Times New Roman"/>
                <w:sz w:val="20"/>
                <w:szCs w:val="20"/>
              </w:rPr>
              <w:t>XXXXX</w:t>
            </w:r>
            <w:r>
              <w:rPr>
                <w:rFonts w:ascii="Calibri" w:eastAsia="Calibri" w:hAnsi="Calibri" w:cs="Times New Roman"/>
              </w:rPr>
              <w:t>@fnbrno.cz</w:t>
            </w:r>
          </w:p>
        </w:tc>
      </w:tr>
      <w:tr w:rsidR="00824F81" w:rsidRPr="009E2764" w14:paraId="30C92915" w14:textId="77777777" w:rsidTr="006768BC">
        <w:tc>
          <w:tcPr>
            <w:tcW w:w="399" w:type="dxa"/>
          </w:tcPr>
          <w:p w14:paraId="62C146DA" w14:textId="77777777" w:rsidR="00824F81" w:rsidRPr="009E2764" w:rsidRDefault="00824F81" w:rsidP="00824F81">
            <w:pPr>
              <w:spacing w:after="0" w:line="240" w:lineRule="auto"/>
              <w:jc w:val="both"/>
              <w:rPr>
                <w:rFonts w:ascii="Calibri" w:eastAsia="Calibri" w:hAnsi="Calibri" w:cs="Times New Roman"/>
              </w:rPr>
            </w:pPr>
          </w:p>
        </w:tc>
        <w:tc>
          <w:tcPr>
            <w:tcW w:w="3853" w:type="dxa"/>
            <w:hideMark/>
          </w:tcPr>
          <w:p w14:paraId="2BC81068" w14:textId="77777777" w:rsidR="00824F81" w:rsidRPr="00D17DEC" w:rsidRDefault="00824F81" w:rsidP="006768BC">
            <w:pPr>
              <w:spacing w:after="0" w:line="240" w:lineRule="auto"/>
              <w:jc w:val="right"/>
              <w:rPr>
                <w:rFonts w:ascii="Calibri" w:eastAsia="Calibri" w:hAnsi="Calibri" w:cs="Times New Roman"/>
              </w:rPr>
            </w:pPr>
            <w:r w:rsidRPr="00D17DEC">
              <w:rPr>
                <w:rFonts w:ascii="Calibri" w:eastAsia="Calibri" w:hAnsi="Calibri" w:cs="Times New Roman"/>
              </w:rPr>
              <w:t>Za Zhotovitele:</w:t>
            </w:r>
          </w:p>
        </w:tc>
        <w:tc>
          <w:tcPr>
            <w:tcW w:w="5417" w:type="dxa"/>
          </w:tcPr>
          <w:p w14:paraId="352A3F3F" w14:textId="505211CC" w:rsidR="00824F81" w:rsidRPr="009E2764" w:rsidRDefault="00BD53AB" w:rsidP="00824F81">
            <w:pPr>
              <w:spacing w:after="0" w:line="240" w:lineRule="auto"/>
              <w:rPr>
                <w:rFonts w:ascii="Calibri" w:eastAsia="Calibri" w:hAnsi="Calibri" w:cs="Times New Roman"/>
              </w:rPr>
            </w:pPr>
            <w:r>
              <w:rPr>
                <w:rFonts w:ascii="Verdana" w:eastAsia="Calibri" w:hAnsi="Verdana" w:cs="Times New Roman"/>
                <w:sz w:val="20"/>
                <w:szCs w:val="20"/>
              </w:rPr>
              <w:t>XXXXX</w:t>
            </w:r>
            <w:r w:rsidR="00824F81">
              <w:rPr>
                <w:rFonts w:ascii="Calibri" w:eastAsia="Calibri" w:hAnsi="Calibri" w:cs="Times New Roman"/>
              </w:rPr>
              <w:t xml:space="preserve">, tel.: +420 </w:t>
            </w:r>
            <w:r>
              <w:rPr>
                <w:rFonts w:ascii="Verdana" w:eastAsia="Calibri" w:hAnsi="Verdana" w:cs="Times New Roman"/>
                <w:sz w:val="20"/>
                <w:szCs w:val="20"/>
              </w:rPr>
              <w:t>XXXXX</w:t>
            </w:r>
            <w:r w:rsidR="00824F81">
              <w:rPr>
                <w:rFonts w:ascii="Calibri" w:eastAsia="Calibri" w:hAnsi="Calibri" w:cs="Times New Roman"/>
              </w:rPr>
              <w:t xml:space="preserve">, </w:t>
            </w:r>
            <w:r w:rsidR="00824F81" w:rsidRPr="00D17DEC">
              <w:rPr>
                <w:rFonts w:ascii="Calibri" w:eastAsia="Calibri" w:hAnsi="Calibri" w:cs="Times New Roman"/>
              </w:rPr>
              <w:t>+420 </w:t>
            </w:r>
            <w:r>
              <w:rPr>
                <w:rFonts w:ascii="Verdana" w:eastAsia="Calibri" w:hAnsi="Verdana" w:cs="Times New Roman"/>
                <w:sz w:val="20"/>
                <w:szCs w:val="20"/>
              </w:rPr>
              <w:t>XXXXX</w:t>
            </w:r>
            <w:r w:rsidR="00824F81">
              <w:rPr>
                <w:rFonts w:ascii="Calibri" w:eastAsia="Calibri" w:hAnsi="Calibri" w:cs="Times New Roman"/>
              </w:rPr>
              <w:br/>
              <w:t xml:space="preserve">mailto: </w:t>
            </w:r>
            <w:hyperlink r:id="rId17" w:history="1">
              <w:r w:rsidRPr="0014256E">
                <w:rPr>
                  <w:rStyle w:val="Hypertextovodkaz"/>
                  <w:rFonts w:ascii="Verdana" w:eastAsia="Calibri" w:hAnsi="Verdana" w:cs="Times New Roman"/>
                  <w:sz w:val="20"/>
                  <w:szCs w:val="20"/>
                </w:rPr>
                <w:t xml:space="preserve"> XXXXX</w:t>
              </w:r>
              <w:r w:rsidRPr="0014256E">
                <w:rPr>
                  <w:rStyle w:val="Hypertextovodkaz"/>
                  <w:rFonts w:ascii="Calibri" w:eastAsia="Calibri" w:hAnsi="Calibri" w:cs="Times New Roman"/>
                </w:rPr>
                <w:t>@tescosw.cz</w:t>
              </w:r>
            </w:hyperlink>
            <w:r w:rsidR="00824F81">
              <w:rPr>
                <w:rFonts w:ascii="Calibri" w:eastAsia="Calibri" w:hAnsi="Calibri" w:cs="Times New Roman"/>
              </w:rPr>
              <w:t xml:space="preserve"> </w:t>
            </w:r>
          </w:p>
        </w:tc>
      </w:tr>
    </w:tbl>
    <w:p w14:paraId="3039D243" w14:textId="77777777" w:rsidR="009E2764" w:rsidRPr="009E2764" w:rsidRDefault="009E2764" w:rsidP="006768BC">
      <w:pPr>
        <w:pStyle w:val="SDOdstavec"/>
        <w:ind w:left="426"/>
      </w:pPr>
      <w:r w:rsidRPr="009E2764">
        <w:t>Smluvní strany se dohodly, že servisní podpora díla dodaného na základě této smlouvy bude upravena zvláštní smlouvou o zajištění servisní podpory.</w:t>
      </w:r>
    </w:p>
    <w:p w14:paraId="354420B1" w14:textId="77777777" w:rsidR="009E2764" w:rsidRPr="009E2764" w:rsidRDefault="009E2764" w:rsidP="006768BC">
      <w:pPr>
        <w:pStyle w:val="SDOdstavec"/>
        <w:ind w:left="426"/>
      </w:pPr>
      <w:r w:rsidRPr="009E2764">
        <w:t>Obě strany se zavazují, že v souvislosti s plněním smlouvy učiní opatření k zajištění ochrany před šířením počítačových virů a nelegálních programů.</w:t>
      </w:r>
    </w:p>
    <w:p w14:paraId="11A703AA" w14:textId="77777777" w:rsidR="009E2764" w:rsidRPr="009E2764" w:rsidRDefault="009E2764" w:rsidP="00D17DEC">
      <w:pPr>
        <w:pStyle w:val="SDlnek"/>
      </w:pPr>
    </w:p>
    <w:p w14:paraId="4F4450AC" w14:textId="77777777" w:rsidR="009E2764" w:rsidRPr="009E2764" w:rsidRDefault="009E2764" w:rsidP="009E2764">
      <w:pPr>
        <w:keepNext/>
        <w:spacing w:before="20" w:after="0" w:line="240" w:lineRule="auto"/>
        <w:jc w:val="center"/>
        <w:rPr>
          <w:rFonts w:ascii="Verdana" w:eastAsia="Calibri" w:hAnsi="Verdana" w:cs="Times New Roman"/>
          <w:b/>
          <w:sz w:val="24"/>
          <w:szCs w:val="24"/>
        </w:rPr>
      </w:pPr>
      <w:r w:rsidRPr="009E2764">
        <w:rPr>
          <w:rFonts w:ascii="Verdana" w:eastAsia="Calibri" w:hAnsi="Verdana" w:cs="Times New Roman"/>
          <w:b/>
          <w:sz w:val="24"/>
          <w:szCs w:val="24"/>
        </w:rPr>
        <w:t>Závěrečná ujednání</w:t>
      </w:r>
    </w:p>
    <w:p w14:paraId="0AD7AE01" w14:textId="77777777" w:rsidR="009E2764" w:rsidRPr="009E2764" w:rsidRDefault="009E2764" w:rsidP="006768BC">
      <w:pPr>
        <w:pStyle w:val="SDOdstavec"/>
        <w:ind w:left="426"/>
      </w:pPr>
      <w:r w:rsidRPr="009E2764">
        <w:t>Smlouva představuje komplexní a úplné ujednání mezi smluvními stranami.</w:t>
      </w:r>
    </w:p>
    <w:p w14:paraId="0F3B15D6" w14:textId="77777777" w:rsidR="00DB1BD6" w:rsidRDefault="00DB1BD6" w:rsidP="002D2F93">
      <w:pPr>
        <w:pStyle w:val="SDOdstavec"/>
        <w:ind w:left="426"/>
      </w:pPr>
      <w:r>
        <w:t>Zhotovitel</w:t>
      </w:r>
      <w:r w:rsidRPr="00DB1BD6">
        <w:t xml:space="preserve"> s ohledem na povinnosti </w:t>
      </w:r>
      <w:r>
        <w:t xml:space="preserve">Objednatele </w:t>
      </w:r>
      <w:r w:rsidRPr="00DB1BD6">
        <w:t>vyplývající zejména ze zákona č. 340/2015 Sb., zákon o registru smluv</w:t>
      </w:r>
      <w:r>
        <w:t>,</w:t>
      </w:r>
      <w:r w:rsidRPr="00DB1BD6">
        <w:t xml:space="preserve"> ve znění pozdějších předpisů</w:t>
      </w:r>
      <w:r>
        <w:t xml:space="preserve"> (dále jen „</w:t>
      </w:r>
      <w:r w:rsidRPr="002D2F93">
        <w:rPr>
          <w:b/>
        </w:rPr>
        <w:t>zákon o registru smluv</w:t>
      </w:r>
      <w:r>
        <w:t>“)</w:t>
      </w:r>
      <w:r w:rsidRPr="00DB1BD6">
        <w:t xml:space="preserve">, souhlasí se zveřejněním veškerých informací týkajících se závazkového vztahu založeného mezi </w:t>
      </w:r>
      <w:r>
        <w:t xml:space="preserve">Zhotovitelem </w:t>
      </w:r>
      <w:r w:rsidRPr="00DB1BD6">
        <w:t xml:space="preserve">a </w:t>
      </w:r>
      <w:r>
        <w:t xml:space="preserve">Objednatelem </w:t>
      </w:r>
      <w:r w:rsidRPr="00DB1BD6">
        <w:t xml:space="preserve">touto smlouvou, zejména vlastního obsahu této smlouvy. Zveřejnění provede </w:t>
      </w:r>
      <w:r>
        <w:t>Objednatel</w:t>
      </w:r>
      <w:r w:rsidRPr="00DB1BD6">
        <w:t>. Ustanovení zákona č. 89/2012 Sb., občanský zákoník, v platném znění, o o</w:t>
      </w:r>
      <w:r>
        <w:t>bchodním tajemství, se nepoužijí</w:t>
      </w:r>
      <w:r w:rsidRPr="00DB1BD6">
        <w:t>.</w:t>
      </w:r>
    </w:p>
    <w:p w14:paraId="68C1726E" w14:textId="67EE191E" w:rsidR="009E2764" w:rsidRPr="009E2764" w:rsidRDefault="00DB1BD6" w:rsidP="002D2F93">
      <w:pPr>
        <w:pStyle w:val="SDOdstavec"/>
        <w:ind w:left="426"/>
      </w:pPr>
      <w:r>
        <w:t>Tato smlouva nabývá účinnost zveřejněním v registru smluv dle zákona o registru smluv.</w:t>
      </w:r>
    </w:p>
    <w:p w14:paraId="604FCEEF" w14:textId="77777777" w:rsidR="009E2764" w:rsidRPr="009E2764" w:rsidRDefault="009E2764" w:rsidP="006768BC">
      <w:pPr>
        <w:pStyle w:val="SDOdstavec"/>
        <w:ind w:left="426"/>
      </w:pPr>
      <w:r w:rsidRPr="009E2764">
        <w:t>Zhotovitel bude po celou dobu plnění předmětu smlouvy oprávněným uživatelem nabízeného aplikačního programového vybavení.</w:t>
      </w:r>
    </w:p>
    <w:p w14:paraId="70C29305" w14:textId="77777777" w:rsidR="009E2764" w:rsidRPr="009E2764" w:rsidRDefault="009E2764" w:rsidP="006768BC">
      <w:pPr>
        <w:pStyle w:val="SDOdstavec"/>
        <w:ind w:left="426"/>
      </w:pPr>
      <w:r w:rsidRPr="009E2764">
        <w:t xml:space="preserve">Veškeré právní vztahy založené, resp. vyplývající z této smlouvy, které zde nejsou výslovně upravené, včetně eventuálních řešení vzájemných sporů, se řídí ustanoveními příslušných právních předpisů České republiky. </w:t>
      </w:r>
      <w:r w:rsidRPr="009E2764">
        <w:rPr>
          <w:rFonts w:cs="Arial"/>
        </w:rPr>
        <w:t>Změny a doplnění této smlouvy lze učinit pouze na základě písemné dohody smluvních stran. Takové dohody musí mít podobu datovaných, vzestupně číslovaných dodatků této smlouvy podepsanými jejich statutárními zástupci.</w:t>
      </w:r>
    </w:p>
    <w:p w14:paraId="738F0BBE" w14:textId="77777777" w:rsidR="009E2764" w:rsidRPr="009E2764" w:rsidRDefault="009E2764" w:rsidP="006768BC">
      <w:pPr>
        <w:pStyle w:val="SDOdstavec"/>
        <w:ind w:left="426"/>
      </w:pPr>
      <w:r w:rsidRPr="009E2764">
        <w:t>Tato smlouva včetně příloh</w:t>
      </w:r>
      <w:r w:rsidRPr="009E2764">
        <w:rPr>
          <w:color w:val="FF0000"/>
        </w:rPr>
        <w:t xml:space="preserve"> </w:t>
      </w:r>
      <w:r w:rsidRPr="009E2764">
        <w:t>je vyhotovena ve 2 stejnopisech, z nichž každá strana obdrží po jednom vyhotovení. Obě vyhotovení jsou rovnocenná a mají platnost originálu</w:t>
      </w:r>
      <w:r w:rsidRPr="009E2764">
        <w:rPr>
          <w:rFonts w:eastAsia="SimSun"/>
        </w:rPr>
        <w:t>.</w:t>
      </w:r>
    </w:p>
    <w:p w14:paraId="51C26BA3" w14:textId="77777777" w:rsidR="009E2764" w:rsidRPr="009E2764" w:rsidRDefault="009E2764" w:rsidP="006768BC">
      <w:pPr>
        <w:pStyle w:val="SDOdstavec"/>
        <w:ind w:left="426"/>
      </w:pPr>
      <w:r w:rsidRPr="009E2764">
        <w:t>Autentičnost této smlouvy potvrzují smluvní strany svými vlastnoručními podpisy.</w:t>
      </w:r>
    </w:p>
    <w:p w14:paraId="2AA8308C" w14:textId="77777777" w:rsidR="009E2764" w:rsidRPr="009E2764" w:rsidRDefault="009E2764" w:rsidP="006768BC">
      <w:pPr>
        <w:pStyle w:val="SDOdstavec"/>
        <w:ind w:left="426"/>
      </w:pPr>
      <w:r w:rsidRPr="009E2764">
        <w:t>Součástí smlouvy jsou tyto přílohy:</w:t>
      </w:r>
    </w:p>
    <w:p w14:paraId="115B26A8" w14:textId="77777777" w:rsidR="009E2764" w:rsidRPr="009E2764" w:rsidRDefault="009E2764" w:rsidP="006506FA">
      <w:pPr>
        <w:pStyle w:val="SDPsmeno"/>
        <w:ind w:left="851"/>
      </w:pPr>
      <w:r w:rsidRPr="009E2764">
        <w:t>Příloha č. 1:</w:t>
      </w:r>
      <w:r w:rsidRPr="009E2764">
        <w:tab/>
      </w:r>
      <w:r w:rsidR="004D2A20">
        <w:t>Specifikace</w:t>
      </w:r>
      <w:r w:rsidR="004D2A20" w:rsidRPr="009E2764">
        <w:t xml:space="preserve"> </w:t>
      </w:r>
      <w:r w:rsidR="00C36A28">
        <w:t>dílčích plnění</w:t>
      </w:r>
      <w:r w:rsidR="00573B4A">
        <w:t xml:space="preserve"> </w:t>
      </w:r>
    </w:p>
    <w:p w14:paraId="70E6AC8E" w14:textId="77777777" w:rsidR="009E2764" w:rsidRPr="009E2764" w:rsidRDefault="009E2764" w:rsidP="006506FA">
      <w:pPr>
        <w:pStyle w:val="SDPsmeno"/>
        <w:ind w:left="851"/>
      </w:pPr>
      <w:r w:rsidRPr="009E2764">
        <w:t>Příloha č. 2:</w:t>
      </w:r>
      <w:r w:rsidRPr="009E2764">
        <w:tab/>
      </w:r>
      <w:r w:rsidR="00E0508E" w:rsidRPr="00E0508E">
        <w:t>Způsob realizace dílčích plnění</w:t>
      </w:r>
      <w:r w:rsidR="00E0508E" w:rsidRPr="00E0508E" w:rsidDel="00E0508E">
        <w:t xml:space="preserve"> </w:t>
      </w:r>
    </w:p>
    <w:p w14:paraId="5C76C642" w14:textId="77777777" w:rsidR="009E2764" w:rsidRPr="009E2764" w:rsidRDefault="00D53227" w:rsidP="006506FA">
      <w:pPr>
        <w:pStyle w:val="SDPsmeno"/>
        <w:ind w:left="851"/>
      </w:pPr>
      <w:r>
        <w:t>Příloha č. 3:</w:t>
      </w:r>
      <w:r>
        <w:tab/>
      </w:r>
      <w:r w:rsidR="00E0508E" w:rsidRPr="00E0508E">
        <w:t>Zásady pro přejímku předmětu plnění</w:t>
      </w:r>
      <w:r w:rsidR="00E0508E" w:rsidRPr="00E0508E" w:rsidDel="00E0508E">
        <w:t xml:space="preserve"> </w:t>
      </w:r>
    </w:p>
    <w:p w14:paraId="53A0C9C9" w14:textId="77777777" w:rsidR="001C64DF" w:rsidRDefault="009E2764" w:rsidP="006506FA">
      <w:pPr>
        <w:pStyle w:val="SDPsmeno"/>
        <w:ind w:left="851"/>
      </w:pPr>
      <w:r w:rsidRPr="009E2764">
        <w:t>Příloha č. 4:</w:t>
      </w:r>
      <w:r w:rsidRPr="009E2764">
        <w:tab/>
      </w:r>
      <w:r w:rsidR="00E0508E" w:rsidRPr="00E0508E">
        <w:t xml:space="preserve">Termíny realizace dílčích plnění </w:t>
      </w:r>
    </w:p>
    <w:p w14:paraId="5A6A0EDE" w14:textId="77777777" w:rsidR="00C4233F" w:rsidRPr="001C64DF" w:rsidRDefault="00C4233F" w:rsidP="006506FA">
      <w:pPr>
        <w:pStyle w:val="SDPsmeno"/>
        <w:ind w:left="851"/>
      </w:pPr>
      <w:r>
        <w:t>Příloha č. 5: Agregace dílčích plnění</w:t>
      </w:r>
    </w:p>
    <w:p w14:paraId="31C9353D" w14:textId="3C272DC5" w:rsidR="009E2764" w:rsidRDefault="009E2764" w:rsidP="00D17DEC">
      <w:pPr>
        <w:pStyle w:val="SDPsmeno"/>
        <w:numPr>
          <w:ilvl w:val="0"/>
          <w:numId w:val="0"/>
        </w:numPr>
        <w:ind w:left="1440" w:hanging="360"/>
      </w:pPr>
    </w:p>
    <w:p w14:paraId="4613B51C" w14:textId="017B2F07" w:rsidR="00C1321C" w:rsidRDefault="00C1321C" w:rsidP="00D17DEC">
      <w:pPr>
        <w:pStyle w:val="SDPsmeno"/>
        <w:numPr>
          <w:ilvl w:val="0"/>
          <w:numId w:val="0"/>
        </w:numPr>
        <w:ind w:left="1440" w:hanging="360"/>
      </w:pPr>
    </w:p>
    <w:p w14:paraId="6DC7D677" w14:textId="660AA478" w:rsidR="00C1321C" w:rsidRDefault="00C1321C" w:rsidP="00D17DEC">
      <w:pPr>
        <w:pStyle w:val="SDPsmeno"/>
        <w:numPr>
          <w:ilvl w:val="0"/>
          <w:numId w:val="0"/>
        </w:numPr>
        <w:ind w:left="1440" w:hanging="360"/>
      </w:pPr>
    </w:p>
    <w:p w14:paraId="41547A84" w14:textId="1ADC16FB" w:rsidR="00C1321C" w:rsidRDefault="00C1321C" w:rsidP="00D17DEC">
      <w:pPr>
        <w:pStyle w:val="SDPsmeno"/>
        <w:numPr>
          <w:ilvl w:val="0"/>
          <w:numId w:val="0"/>
        </w:numPr>
        <w:ind w:left="1440" w:hanging="360"/>
      </w:pPr>
    </w:p>
    <w:p w14:paraId="086A6524" w14:textId="3B6E4492" w:rsidR="00C1321C" w:rsidRDefault="00C1321C" w:rsidP="00D17DEC">
      <w:pPr>
        <w:pStyle w:val="SDPsmeno"/>
        <w:numPr>
          <w:ilvl w:val="0"/>
          <w:numId w:val="0"/>
        </w:numPr>
        <w:ind w:left="1440" w:hanging="360"/>
      </w:pPr>
    </w:p>
    <w:p w14:paraId="104962F8" w14:textId="373D9E4B" w:rsidR="00C1321C" w:rsidRDefault="00C1321C" w:rsidP="00D17DEC">
      <w:pPr>
        <w:pStyle w:val="SDPsmeno"/>
        <w:numPr>
          <w:ilvl w:val="0"/>
          <w:numId w:val="0"/>
        </w:numPr>
        <w:ind w:left="1440" w:hanging="360"/>
      </w:pPr>
    </w:p>
    <w:p w14:paraId="51EE7571" w14:textId="53DB540E" w:rsidR="00C1321C" w:rsidRDefault="00C1321C" w:rsidP="00D17DEC">
      <w:pPr>
        <w:pStyle w:val="SDPsmeno"/>
        <w:numPr>
          <w:ilvl w:val="0"/>
          <w:numId w:val="0"/>
        </w:numPr>
        <w:ind w:left="1440" w:hanging="360"/>
      </w:pPr>
    </w:p>
    <w:p w14:paraId="20347009" w14:textId="1A8EF218" w:rsidR="00C1321C" w:rsidRDefault="00C1321C" w:rsidP="00D17DEC">
      <w:pPr>
        <w:pStyle w:val="SDPsmeno"/>
        <w:numPr>
          <w:ilvl w:val="0"/>
          <w:numId w:val="0"/>
        </w:numPr>
        <w:ind w:left="1440" w:hanging="360"/>
      </w:pPr>
    </w:p>
    <w:p w14:paraId="78EA4986" w14:textId="77777777" w:rsidR="00C1321C" w:rsidRDefault="00C1321C" w:rsidP="00D17DEC">
      <w:pPr>
        <w:pStyle w:val="SDPsmeno"/>
        <w:numPr>
          <w:ilvl w:val="0"/>
          <w:numId w:val="0"/>
        </w:numPr>
        <w:ind w:left="1440" w:hanging="360"/>
      </w:pPr>
    </w:p>
    <w:p w14:paraId="0F0C2FCB" w14:textId="77777777" w:rsidR="00ED0920" w:rsidRPr="00ED0920" w:rsidRDefault="00ED0920" w:rsidP="00ED0920">
      <w:pPr>
        <w:tabs>
          <w:tab w:val="left" w:pos="1134"/>
        </w:tabs>
        <w:spacing w:before="60" w:after="0" w:line="240" w:lineRule="auto"/>
        <w:ind w:left="1134"/>
        <w:jc w:val="both"/>
        <w:rPr>
          <w:rFonts w:ascii="Verdana" w:eastAsia="Calibri" w:hAnsi="Verdana" w:cs="Times New Roman"/>
          <w:sz w:val="20"/>
        </w:rPr>
      </w:pPr>
    </w:p>
    <w:tbl>
      <w:tblPr>
        <w:tblW w:w="9360" w:type="dxa"/>
        <w:tblInd w:w="70" w:type="dxa"/>
        <w:tblLayout w:type="fixed"/>
        <w:tblCellMar>
          <w:left w:w="70" w:type="dxa"/>
          <w:right w:w="70" w:type="dxa"/>
        </w:tblCellMar>
        <w:tblLook w:val="04A0" w:firstRow="1" w:lastRow="0" w:firstColumn="1" w:lastColumn="0" w:noHBand="0" w:noVBand="1"/>
      </w:tblPr>
      <w:tblGrid>
        <w:gridCol w:w="568"/>
        <w:gridCol w:w="3403"/>
        <w:gridCol w:w="1418"/>
        <w:gridCol w:w="3404"/>
        <w:gridCol w:w="567"/>
      </w:tblGrid>
      <w:tr w:rsidR="009E2764" w:rsidRPr="009E2764" w14:paraId="38C0E6E5" w14:textId="77777777" w:rsidTr="00D17DEC">
        <w:trPr>
          <w:cantSplit/>
        </w:trPr>
        <w:tc>
          <w:tcPr>
            <w:tcW w:w="568" w:type="dxa"/>
          </w:tcPr>
          <w:p w14:paraId="61922EEC" w14:textId="77777777" w:rsidR="00ED0920" w:rsidRPr="009E2764" w:rsidRDefault="00ED0920" w:rsidP="009E2764">
            <w:pPr>
              <w:spacing w:after="0" w:line="240" w:lineRule="auto"/>
              <w:jc w:val="both"/>
              <w:rPr>
                <w:rFonts w:ascii="Calibri" w:eastAsia="Calibri" w:hAnsi="Calibri" w:cs="Times New Roman"/>
              </w:rPr>
            </w:pPr>
          </w:p>
        </w:tc>
        <w:tc>
          <w:tcPr>
            <w:tcW w:w="3403" w:type="dxa"/>
            <w:hideMark/>
          </w:tcPr>
          <w:p w14:paraId="401F0C12" w14:textId="77777777" w:rsidR="009E2764" w:rsidRPr="009E2764" w:rsidRDefault="009E2764" w:rsidP="000B3768">
            <w:pPr>
              <w:spacing w:after="0" w:line="240" w:lineRule="auto"/>
              <w:jc w:val="both"/>
              <w:rPr>
                <w:rFonts w:ascii="Verdana" w:eastAsia="Calibri" w:hAnsi="Verdana" w:cs="Times New Roman"/>
                <w:sz w:val="20"/>
                <w:szCs w:val="20"/>
              </w:rPr>
            </w:pPr>
            <w:r w:rsidRPr="009E2764">
              <w:rPr>
                <w:rFonts w:ascii="Verdana" w:eastAsia="Calibri" w:hAnsi="Verdana" w:cs="Times New Roman"/>
                <w:sz w:val="20"/>
                <w:szCs w:val="20"/>
              </w:rPr>
              <w:t xml:space="preserve">V </w:t>
            </w:r>
            <w:r w:rsidR="000B3768">
              <w:rPr>
                <w:rFonts w:ascii="Verdana" w:eastAsia="Calibri" w:hAnsi="Verdana" w:cs="Times New Roman"/>
                <w:sz w:val="20"/>
                <w:szCs w:val="20"/>
              </w:rPr>
              <w:t>Brně</w:t>
            </w:r>
            <w:r w:rsidR="000B3768" w:rsidRPr="009E2764">
              <w:rPr>
                <w:rFonts w:ascii="Verdana" w:eastAsia="Calibri" w:hAnsi="Verdana" w:cs="Times New Roman"/>
                <w:sz w:val="20"/>
                <w:szCs w:val="20"/>
              </w:rPr>
              <w:t xml:space="preserve"> </w:t>
            </w:r>
            <w:r w:rsidRPr="009E2764">
              <w:rPr>
                <w:rFonts w:ascii="Verdana" w:eastAsia="Calibri" w:hAnsi="Verdana" w:cs="Times New Roman"/>
                <w:sz w:val="20"/>
                <w:szCs w:val="20"/>
              </w:rPr>
              <w:t>dne:</w:t>
            </w:r>
          </w:p>
        </w:tc>
        <w:tc>
          <w:tcPr>
            <w:tcW w:w="1418" w:type="dxa"/>
          </w:tcPr>
          <w:p w14:paraId="021EDD71" w14:textId="77777777" w:rsidR="009E2764" w:rsidRPr="009E2764" w:rsidRDefault="009E2764" w:rsidP="009E2764">
            <w:pPr>
              <w:spacing w:after="0" w:line="240" w:lineRule="auto"/>
              <w:jc w:val="both"/>
              <w:rPr>
                <w:rFonts w:ascii="Verdana" w:eastAsia="Calibri" w:hAnsi="Verdana" w:cs="Times New Roman"/>
                <w:sz w:val="20"/>
                <w:szCs w:val="20"/>
              </w:rPr>
            </w:pPr>
          </w:p>
        </w:tc>
        <w:tc>
          <w:tcPr>
            <w:tcW w:w="3404" w:type="dxa"/>
            <w:hideMark/>
          </w:tcPr>
          <w:p w14:paraId="7521F5CA" w14:textId="77777777" w:rsidR="009E2764" w:rsidRPr="009E2764" w:rsidRDefault="009E2764" w:rsidP="009E2764">
            <w:pPr>
              <w:spacing w:after="0" w:line="240" w:lineRule="auto"/>
              <w:jc w:val="both"/>
              <w:rPr>
                <w:rFonts w:ascii="Verdana" w:eastAsia="Calibri" w:hAnsi="Verdana" w:cs="Times New Roman"/>
                <w:sz w:val="20"/>
                <w:szCs w:val="20"/>
              </w:rPr>
            </w:pPr>
            <w:r w:rsidRPr="009E2764">
              <w:rPr>
                <w:rFonts w:ascii="Verdana" w:eastAsia="Calibri" w:hAnsi="Verdana" w:cs="Times New Roman"/>
                <w:sz w:val="20"/>
                <w:szCs w:val="20"/>
              </w:rPr>
              <w:t>V Olomouci dne:</w:t>
            </w:r>
          </w:p>
        </w:tc>
        <w:tc>
          <w:tcPr>
            <w:tcW w:w="567" w:type="dxa"/>
          </w:tcPr>
          <w:p w14:paraId="32DF3A00" w14:textId="77777777" w:rsidR="009E2764" w:rsidRPr="009E2764" w:rsidRDefault="009E2764" w:rsidP="009E2764">
            <w:pPr>
              <w:spacing w:after="0" w:line="240" w:lineRule="auto"/>
              <w:jc w:val="both"/>
              <w:rPr>
                <w:rFonts w:ascii="Calibri" w:eastAsia="Calibri" w:hAnsi="Calibri" w:cs="Times New Roman"/>
              </w:rPr>
            </w:pPr>
          </w:p>
        </w:tc>
      </w:tr>
      <w:tr w:rsidR="009E2764" w:rsidRPr="009E2764" w14:paraId="15A2360D" w14:textId="77777777" w:rsidTr="00D17DEC">
        <w:trPr>
          <w:cantSplit/>
          <w:trHeight w:val="1808"/>
        </w:trPr>
        <w:tc>
          <w:tcPr>
            <w:tcW w:w="568" w:type="dxa"/>
          </w:tcPr>
          <w:p w14:paraId="5B66B150" w14:textId="77777777" w:rsidR="009E2764" w:rsidRPr="009E2764" w:rsidRDefault="009E2764" w:rsidP="009E2764">
            <w:pPr>
              <w:spacing w:after="0" w:line="240" w:lineRule="auto"/>
              <w:jc w:val="both"/>
              <w:rPr>
                <w:rFonts w:ascii="Calibri" w:eastAsia="Calibri" w:hAnsi="Calibri" w:cs="Times New Roman"/>
              </w:rPr>
            </w:pPr>
          </w:p>
        </w:tc>
        <w:tc>
          <w:tcPr>
            <w:tcW w:w="3403" w:type="dxa"/>
          </w:tcPr>
          <w:p w14:paraId="0DAD26E7" w14:textId="77777777" w:rsidR="009E2764" w:rsidRPr="009E2764" w:rsidRDefault="009E2764" w:rsidP="009E2764">
            <w:pPr>
              <w:spacing w:after="0" w:line="240" w:lineRule="auto"/>
              <w:jc w:val="both"/>
              <w:rPr>
                <w:rFonts w:ascii="Verdana" w:eastAsia="Calibri" w:hAnsi="Verdana" w:cs="Times New Roman"/>
                <w:sz w:val="20"/>
                <w:szCs w:val="20"/>
              </w:rPr>
            </w:pPr>
          </w:p>
        </w:tc>
        <w:tc>
          <w:tcPr>
            <w:tcW w:w="1418" w:type="dxa"/>
          </w:tcPr>
          <w:p w14:paraId="46BA216B" w14:textId="77777777" w:rsidR="009E2764" w:rsidRPr="009E2764" w:rsidRDefault="009E2764" w:rsidP="009E2764">
            <w:pPr>
              <w:spacing w:after="0" w:line="240" w:lineRule="auto"/>
              <w:jc w:val="both"/>
              <w:rPr>
                <w:rFonts w:ascii="Verdana" w:eastAsia="Calibri" w:hAnsi="Verdana" w:cs="Times New Roman"/>
                <w:sz w:val="20"/>
                <w:szCs w:val="20"/>
              </w:rPr>
            </w:pPr>
          </w:p>
        </w:tc>
        <w:tc>
          <w:tcPr>
            <w:tcW w:w="3404" w:type="dxa"/>
          </w:tcPr>
          <w:p w14:paraId="6DA0D3DE" w14:textId="77777777" w:rsidR="009E2764" w:rsidRPr="009E2764" w:rsidRDefault="009E2764" w:rsidP="009E2764">
            <w:pPr>
              <w:spacing w:after="0" w:line="240" w:lineRule="auto"/>
              <w:jc w:val="both"/>
              <w:rPr>
                <w:rFonts w:ascii="Verdana" w:eastAsia="Calibri" w:hAnsi="Verdana" w:cs="Times New Roman"/>
                <w:sz w:val="20"/>
                <w:szCs w:val="20"/>
              </w:rPr>
            </w:pPr>
          </w:p>
        </w:tc>
        <w:tc>
          <w:tcPr>
            <w:tcW w:w="567" w:type="dxa"/>
          </w:tcPr>
          <w:p w14:paraId="4DECEF39" w14:textId="77777777" w:rsidR="009E2764" w:rsidRPr="009E2764" w:rsidRDefault="009E2764" w:rsidP="009E2764">
            <w:pPr>
              <w:spacing w:after="0" w:line="240" w:lineRule="auto"/>
              <w:jc w:val="both"/>
              <w:rPr>
                <w:rFonts w:ascii="Calibri" w:eastAsia="Calibri" w:hAnsi="Calibri" w:cs="Times New Roman"/>
              </w:rPr>
            </w:pPr>
          </w:p>
        </w:tc>
      </w:tr>
      <w:tr w:rsidR="0022232F" w:rsidRPr="009E2764" w14:paraId="63E931D4" w14:textId="77777777" w:rsidTr="00D17DEC">
        <w:trPr>
          <w:cantSplit/>
          <w:trHeight w:val="431"/>
        </w:trPr>
        <w:tc>
          <w:tcPr>
            <w:tcW w:w="568" w:type="dxa"/>
          </w:tcPr>
          <w:p w14:paraId="0B004A1F" w14:textId="77777777" w:rsidR="0022232F" w:rsidRPr="009E2764" w:rsidRDefault="0022232F" w:rsidP="0022232F">
            <w:pPr>
              <w:spacing w:after="0" w:line="240" w:lineRule="auto"/>
              <w:jc w:val="both"/>
              <w:rPr>
                <w:rFonts w:ascii="Calibri" w:eastAsia="Calibri" w:hAnsi="Calibri" w:cs="Times New Roman"/>
              </w:rPr>
            </w:pPr>
          </w:p>
        </w:tc>
        <w:tc>
          <w:tcPr>
            <w:tcW w:w="3403" w:type="dxa"/>
            <w:vAlign w:val="center"/>
          </w:tcPr>
          <w:p w14:paraId="25283FFC" w14:textId="77777777" w:rsidR="0022232F" w:rsidRPr="009E2764" w:rsidRDefault="00DC0E2B">
            <w:pPr>
              <w:spacing w:after="0" w:line="240" w:lineRule="auto"/>
              <w:jc w:val="both"/>
              <w:rPr>
                <w:rFonts w:ascii="Verdana" w:eastAsia="Calibri" w:hAnsi="Verdana" w:cs="Times New Roman"/>
                <w:sz w:val="20"/>
                <w:szCs w:val="20"/>
              </w:rPr>
            </w:pPr>
            <w:r w:rsidRPr="00DC0E2B">
              <w:rPr>
                <w:rFonts w:ascii="Verdana" w:eastAsia="Calibri" w:hAnsi="Verdana" w:cs="Times New Roman"/>
                <w:b/>
                <w:sz w:val="20"/>
                <w:szCs w:val="20"/>
              </w:rPr>
              <w:t>MUDr. Roman Kraus, MBA,</w:t>
            </w:r>
          </w:p>
        </w:tc>
        <w:tc>
          <w:tcPr>
            <w:tcW w:w="1418" w:type="dxa"/>
          </w:tcPr>
          <w:p w14:paraId="142B6D48" w14:textId="77777777" w:rsidR="0022232F" w:rsidRPr="009E2764" w:rsidRDefault="0022232F" w:rsidP="0022232F">
            <w:pPr>
              <w:spacing w:after="0" w:line="240" w:lineRule="auto"/>
              <w:jc w:val="both"/>
              <w:rPr>
                <w:rFonts w:ascii="Verdana" w:eastAsia="Calibri" w:hAnsi="Verdana" w:cs="Times New Roman"/>
                <w:sz w:val="20"/>
                <w:szCs w:val="20"/>
              </w:rPr>
            </w:pPr>
          </w:p>
        </w:tc>
        <w:tc>
          <w:tcPr>
            <w:tcW w:w="3404" w:type="dxa"/>
            <w:vAlign w:val="center"/>
            <w:hideMark/>
          </w:tcPr>
          <w:p w14:paraId="610C289D" w14:textId="77777777" w:rsidR="0022232F" w:rsidRPr="009E2764" w:rsidRDefault="0022232F" w:rsidP="0022232F">
            <w:pPr>
              <w:spacing w:after="0" w:line="240" w:lineRule="auto"/>
              <w:jc w:val="both"/>
              <w:rPr>
                <w:rFonts w:ascii="Verdana" w:eastAsia="Calibri" w:hAnsi="Verdana" w:cs="Times New Roman"/>
                <w:sz w:val="20"/>
                <w:szCs w:val="20"/>
              </w:rPr>
            </w:pPr>
            <w:r w:rsidRPr="009E2764">
              <w:rPr>
                <w:rFonts w:ascii="Verdana" w:eastAsia="Calibri" w:hAnsi="Verdana" w:cs="Times New Roman"/>
                <w:b/>
                <w:sz w:val="20"/>
                <w:szCs w:val="20"/>
              </w:rPr>
              <w:t>RNDr. Josef Tesařík</w:t>
            </w:r>
          </w:p>
        </w:tc>
        <w:tc>
          <w:tcPr>
            <w:tcW w:w="567" w:type="dxa"/>
          </w:tcPr>
          <w:p w14:paraId="2A7EF77D" w14:textId="77777777" w:rsidR="0022232F" w:rsidRPr="009E2764" w:rsidRDefault="0022232F" w:rsidP="0022232F">
            <w:pPr>
              <w:spacing w:after="0" w:line="240" w:lineRule="auto"/>
              <w:jc w:val="both"/>
              <w:rPr>
                <w:rFonts w:ascii="Calibri" w:eastAsia="Calibri" w:hAnsi="Calibri" w:cs="Times New Roman"/>
              </w:rPr>
            </w:pPr>
          </w:p>
        </w:tc>
      </w:tr>
      <w:tr w:rsidR="00DC0E2B" w:rsidRPr="009E2764" w14:paraId="7D29FFA7" w14:textId="77777777" w:rsidTr="00D17DEC">
        <w:trPr>
          <w:cantSplit/>
        </w:trPr>
        <w:tc>
          <w:tcPr>
            <w:tcW w:w="568" w:type="dxa"/>
          </w:tcPr>
          <w:p w14:paraId="04296D6F" w14:textId="77777777" w:rsidR="00DC0E2B" w:rsidRPr="009E2764" w:rsidRDefault="00DC0E2B" w:rsidP="00DC0E2B">
            <w:pPr>
              <w:spacing w:after="0" w:line="240" w:lineRule="auto"/>
              <w:jc w:val="both"/>
              <w:rPr>
                <w:rFonts w:ascii="Calibri" w:eastAsia="Calibri" w:hAnsi="Calibri" w:cs="Times New Roman"/>
                <w:highlight w:val="cyan"/>
              </w:rPr>
            </w:pPr>
          </w:p>
        </w:tc>
        <w:tc>
          <w:tcPr>
            <w:tcW w:w="3403" w:type="dxa"/>
            <w:hideMark/>
          </w:tcPr>
          <w:p w14:paraId="4457DF84" w14:textId="77777777" w:rsidR="00DC0E2B" w:rsidRPr="009E2764" w:rsidRDefault="00DC0E2B" w:rsidP="00DC0E2B">
            <w:pPr>
              <w:spacing w:after="0" w:line="240" w:lineRule="auto"/>
              <w:jc w:val="both"/>
              <w:rPr>
                <w:rFonts w:ascii="Verdana" w:eastAsia="Calibri" w:hAnsi="Verdana" w:cs="Times New Roman"/>
                <w:sz w:val="20"/>
                <w:szCs w:val="20"/>
                <w:highlight w:val="cyan"/>
              </w:rPr>
            </w:pPr>
            <w:r>
              <w:rPr>
                <w:rFonts w:ascii="Verdana" w:eastAsia="Calibri" w:hAnsi="Verdana" w:cs="Times New Roman"/>
                <w:sz w:val="20"/>
                <w:szCs w:val="20"/>
              </w:rPr>
              <w:t>ředitel</w:t>
            </w:r>
            <w:r w:rsidRPr="00424B76">
              <w:rPr>
                <w:rFonts w:ascii="Verdana" w:eastAsia="Calibri" w:hAnsi="Verdana" w:cs="Times New Roman"/>
                <w:sz w:val="20"/>
                <w:szCs w:val="20"/>
              </w:rPr>
              <w:t xml:space="preserve"> </w:t>
            </w:r>
            <w:r>
              <w:rPr>
                <w:rFonts w:ascii="Verdana" w:eastAsia="Calibri" w:hAnsi="Verdana" w:cs="Times New Roman"/>
                <w:sz w:val="20"/>
                <w:szCs w:val="20"/>
              </w:rPr>
              <w:t xml:space="preserve"> </w:t>
            </w:r>
          </w:p>
        </w:tc>
        <w:tc>
          <w:tcPr>
            <w:tcW w:w="1418" w:type="dxa"/>
          </w:tcPr>
          <w:p w14:paraId="7A269A86" w14:textId="77777777" w:rsidR="00DC0E2B" w:rsidRPr="009E2764" w:rsidRDefault="00DC0E2B" w:rsidP="00DC0E2B">
            <w:pPr>
              <w:spacing w:after="0" w:line="240" w:lineRule="auto"/>
              <w:jc w:val="both"/>
              <w:rPr>
                <w:rFonts w:ascii="Verdana" w:eastAsia="Calibri" w:hAnsi="Verdana" w:cs="Times New Roman"/>
                <w:sz w:val="20"/>
                <w:szCs w:val="20"/>
              </w:rPr>
            </w:pPr>
          </w:p>
        </w:tc>
        <w:tc>
          <w:tcPr>
            <w:tcW w:w="3404" w:type="dxa"/>
            <w:hideMark/>
          </w:tcPr>
          <w:p w14:paraId="36030323" w14:textId="77777777" w:rsidR="00DC0E2B" w:rsidRPr="009E2764" w:rsidRDefault="00DC0E2B" w:rsidP="00DC0E2B">
            <w:pPr>
              <w:spacing w:after="0" w:line="240" w:lineRule="auto"/>
              <w:jc w:val="both"/>
              <w:rPr>
                <w:rFonts w:ascii="Verdana" w:eastAsia="Calibri" w:hAnsi="Verdana" w:cs="Times New Roman"/>
                <w:sz w:val="20"/>
                <w:szCs w:val="20"/>
              </w:rPr>
            </w:pPr>
            <w:r w:rsidRPr="009E2764">
              <w:rPr>
                <w:rFonts w:ascii="Verdana" w:eastAsia="Calibri" w:hAnsi="Verdana" w:cs="Times New Roman"/>
                <w:sz w:val="20"/>
                <w:szCs w:val="20"/>
              </w:rPr>
              <w:t>předseda představenstva</w:t>
            </w:r>
          </w:p>
        </w:tc>
        <w:tc>
          <w:tcPr>
            <w:tcW w:w="567" w:type="dxa"/>
          </w:tcPr>
          <w:p w14:paraId="2C9C2451" w14:textId="77777777" w:rsidR="00DC0E2B" w:rsidRPr="009E2764" w:rsidRDefault="00DC0E2B" w:rsidP="00DC0E2B">
            <w:pPr>
              <w:spacing w:after="0" w:line="240" w:lineRule="auto"/>
              <w:jc w:val="both"/>
              <w:rPr>
                <w:rFonts w:ascii="Calibri" w:eastAsia="Calibri" w:hAnsi="Calibri" w:cs="Times New Roman"/>
              </w:rPr>
            </w:pPr>
          </w:p>
        </w:tc>
      </w:tr>
      <w:tr w:rsidR="00DC0E2B" w:rsidRPr="009E2764" w14:paraId="45DE6AF5" w14:textId="77777777" w:rsidTr="00D17DEC">
        <w:trPr>
          <w:cantSplit/>
        </w:trPr>
        <w:tc>
          <w:tcPr>
            <w:tcW w:w="568" w:type="dxa"/>
          </w:tcPr>
          <w:p w14:paraId="4F41ADC4" w14:textId="77777777" w:rsidR="00DC0E2B" w:rsidRPr="009E2764" w:rsidRDefault="00DC0E2B" w:rsidP="00DC0E2B">
            <w:pPr>
              <w:spacing w:after="0" w:line="240" w:lineRule="auto"/>
              <w:jc w:val="both"/>
              <w:rPr>
                <w:rFonts w:ascii="Calibri" w:eastAsia="Calibri" w:hAnsi="Calibri" w:cs="Times New Roman"/>
              </w:rPr>
            </w:pPr>
          </w:p>
        </w:tc>
        <w:tc>
          <w:tcPr>
            <w:tcW w:w="3403" w:type="dxa"/>
            <w:hideMark/>
          </w:tcPr>
          <w:p w14:paraId="25B41B09" w14:textId="77777777" w:rsidR="00DC0E2B" w:rsidRPr="009E2764" w:rsidRDefault="00DC0E2B" w:rsidP="00DC0E2B">
            <w:pPr>
              <w:spacing w:after="0" w:line="240" w:lineRule="auto"/>
              <w:jc w:val="both"/>
              <w:rPr>
                <w:rFonts w:ascii="Verdana" w:eastAsia="Calibri" w:hAnsi="Verdana" w:cs="Times New Roman"/>
                <w:sz w:val="20"/>
                <w:szCs w:val="20"/>
              </w:rPr>
            </w:pPr>
            <w:r w:rsidRPr="0022232F">
              <w:rPr>
                <w:rFonts w:ascii="Verdana" w:eastAsia="Calibri" w:hAnsi="Verdana" w:cs="Times New Roman"/>
                <w:b/>
                <w:sz w:val="20"/>
                <w:szCs w:val="20"/>
              </w:rPr>
              <w:t>Fakultní nemocnice Brno</w:t>
            </w:r>
          </w:p>
        </w:tc>
        <w:tc>
          <w:tcPr>
            <w:tcW w:w="1418" w:type="dxa"/>
          </w:tcPr>
          <w:p w14:paraId="097DF227" w14:textId="77777777" w:rsidR="00DC0E2B" w:rsidRPr="009E2764" w:rsidRDefault="00DC0E2B" w:rsidP="00DC0E2B">
            <w:pPr>
              <w:spacing w:after="0" w:line="240" w:lineRule="auto"/>
              <w:jc w:val="both"/>
              <w:rPr>
                <w:rFonts w:ascii="Verdana" w:eastAsia="Calibri" w:hAnsi="Verdana" w:cs="Times New Roman"/>
                <w:sz w:val="20"/>
                <w:szCs w:val="20"/>
              </w:rPr>
            </w:pPr>
          </w:p>
        </w:tc>
        <w:tc>
          <w:tcPr>
            <w:tcW w:w="3404" w:type="dxa"/>
            <w:hideMark/>
          </w:tcPr>
          <w:p w14:paraId="3FBF7964" w14:textId="77777777" w:rsidR="00DC0E2B" w:rsidRPr="009E2764" w:rsidRDefault="00DC0E2B" w:rsidP="00DC0E2B">
            <w:pPr>
              <w:spacing w:after="0" w:line="240" w:lineRule="auto"/>
              <w:jc w:val="both"/>
              <w:rPr>
                <w:rFonts w:ascii="Verdana" w:eastAsia="Calibri" w:hAnsi="Verdana" w:cs="Times New Roman"/>
                <w:sz w:val="20"/>
                <w:szCs w:val="20"/>
              </w:rPr>
            </w:pPr>
            <w:r w:rsidRPr="009E2764">
              <w:rPr>
                <w:rFonts w:ascii="Verdana" w:eastAsia="Calibri" w:hAnsi="Verdana" w:cs="Times New Roman"/>
                <w:b/>
                <w:sz w:val="20"/>
                <w:szCs w:val="20"/>
              </w:rPr>
              <w:t xml:space="preserve">TESCO SW </w:t>
            </w:r>
            <w:proofErr w:type="spellStart"/>
            <w:r w:rsidRPr="009E2764">
              <w:rPr>
                <w:rFonts w:ascii="Verdana" w:eastAsia="Calibri" w:hAnsi="Verdana" w:cs="Times New Roman"/>
                <w:b/>
                <w:sz w:val="20"/>
                <w:szCs w:val="20"/>
              </w:rPr>
              <w:t>a.s</w:t>
            </w:r>
            <w:proofErr w:type="spellEnd"/>
          </w:p>
        </w:tc>
        <w:tc>
          <w:tcPr>
            <w:tcW w:w="567" w:type="dxa"/>
          </w:tcPr>
          <w:p w14:paraId="2FA0C626" w14:textId="77777777" w:rsidR="00DC0E2B" w:rsidRPr="009E2764" w:rsidRDefault="00DC0E2B" w:rsidP="00DC0E2B">
            <w:pPr>
              <w:spacing w:after="0" w:line="240" w:lineRule="auto"/>
              <w:jc w:val="both"/>
              <w:rPr>
                <w:rFonts w:ascii="Calibri" w:eastAsia="Calibri" w:hAnsi="Calibri" w:cs="Times New Roman"/>
              </w:rPr>
            </w:pPr>
          </w:p>
        </w:tc>
      </w:tr>
      <w:tr w:rsidR="00DC0E2B" w:rsidRPr="009E2764" w14:paraId="0A976E1F" w14:textId="77777777" w:rsidTr="00D17DEC">
        <w:trPr>
          <w:cantSplit/>
        </w:trPr>
        <w:tc>
          <w:tcPr>
            <w:tcW w:w="568" w:type="dxa"/>
          </w:tcPr>
          <w:p w14:paraId="00BA19F7" w14:textId="77777777" w:rsidR="00DC0E2B" w:rsidRPr="009E2764" w:rsidRDefault="00DC0E2B" w:rsidP="00DC0E2B">
            <w:pPr>
              <w:spacing w:after="0" w:line="240" w:lineRule="auto"/>
              <w:jc w:val="both"/>
              <w:rPr>
                <w:rFonts w:ascii="Calibri" w:eastAsia="Calibri" w:hAnsi="Calibri" w:cs="Times New Roman"/>
              </w:rPr>
            </w:pPr>
          </w:p>
        </w:tc>
        <w:tc>
          <w:tcPr>
            <w:tcW w:w="3403" w:type="dxa"/>
            <w:hideMark/>
          </w:tcPr>
          <w:p w14:paraId="7E82CDDA" w14:textId="77777777" w:rsidR="00DC0E2B" w:rsidRPr="009E2764" w:rsidRDefault="00DC0E2B" w:rsidP="00DC0E2B">
            <w:pPr>
              <w:spacing w:after="0" w:line="240" w:lineRule="auto"/>
              <w:jc w:val="both"/>
              <w:rPr>
                <w:rFonts w:ascii="Verdana" w:eastAsia="Calibri" w:hAnsi="Verdana" w:cs="Times New Roman"/>
                <w:sz w:val="20"/>
                <w:szCs w:val="20"/>
              </w:rPr>
            </w:pPr>
            <w:r w:rsidRPr="009E2764">
              <w:rPr>
                <w:rFonts w:ascii="Verdana" w:eastAsia="Calibri" w:hAnsi="Verdana" w:cs="Times New Roman"/>
                <w:sz w:val="20"/>
                <w:szCs w:val="20"/>
              </w:rPr>
              <w:t>za Objednatele</w:t>
            </w:r>
          </w:p>
        </w:tc>
        <w:tc>
          <w:tcPr>
            <w:tcW w:w="1418" w:type="dxa"/>
          </w:tcPr>
          <w:p w14:paraId="7B201C14" w14:textId="77777777" w:rsidR="00DC0E2B" w:rsidRPr="009E2764" w:rsidRDefault="00DC0E2B" w:rsidP="00DC0E2B">
            <w:pPr>
              <w:spacing w:after="0" w:line="240" w:lineRule="auto"/>
              <w:jc w:val="both"/>
              <w:rPr>
                <w:rFonts w:ascii="Verdana" w:eastAsia="Calibri" w:hAnsi="Verdana" w:cs="Times New Roman"/>
                <w:sz w:val="20"/>
                <w:szCs w:val="20"/>
              </w:rPr>
            </w:pPr>
          </w:p>
        </w:tc>
        <w:tc>
          <w:tcPr>
            <w:tcW w:w="3404" w:type="dxa"/>
            <w:hideMark/>
          </w:tcPr>
          <w:p w14:paraId="19E228A0" w14:textId="77777777" w:rsidR="00DC0E2B" w:rsidRPr="009E2764" w:rsidRDefault="00DC0E2B" w:rsidP="00DC0E2B">
            <w:pPr>
              <w:spacing w:after="0" w:line="240" w:lineRule="auto"/>
              <w:jc w:val="both"/>
              <w:rPr>
                <w:rFonts w:ascii="Verdana" w:eastAsia="Calibri" w:hAnsi="Verdana" w:cs="Times New Roman"/>
                <w:sz w:val="20"/>
                <w:szCs w:val="20"/>
              </w:rPr>
            </w:pPr>
            <w:r w:rsidRPr="009E2764">
              <w:rPr>
                <w:rFonts w:ascii="Verdana" w:eastAsia="Calibri" w:hAnsi="Verdana" w:cs="Times New Roman"/>
                <w:sz w:val="20"/>
                <w:szCs w:val="20"/>
              </w:rPr>
              <w:t>za Zhotovitele</w:t>
            </w:r>
          </w:p>
        </w:tc>
        <w:tc>
          <w:tcPr>
            <w:tcW w:w="567" w:type="dxa"/>
          </w:tcPr>
          <w:p w14:paraId="143D3142" w14:textId="77777777" w:rsidR="00DC0E2B" w:rsidRPr="009E2764" w:rsidRDefault="00DC0E2B" w:rsidP="00DC0E2B">
            <w:pPr>
              <w:spacing w:after="0" w:line="240" w:lineRule="auto"/>
              <w:jc w:val="both"/>
              <w:rPr>
                <w:rFonts w:ascii="Calibri" w:eastAsia="Calibri" w:hAnsi="Calibri" w:cs="Times New Roman"/>
              </w:rPr>
            </w:pPr>
          </w:p>
        </w:tc>
      </w:tr>
    </w:tbl>
    <w:p w14:paraId="6E685720" w14:textId="77777777" w:rsidR="009E2764" w:rsidRPr="009E2764" w:rsidRDefault="009E2764" w:rsidP="009E2764">
      <w:pPr>
        <w:spacing w:after="0" w:line="240" w:lineRule="auto"/>
        <w:rPr>
          <w:rFonts w:ascii="Calibri" w:eastAsia="Calibri" w:hAnsi="Calibri" w:cs="Times New Roman"/>
        </w:rPr>
        <w:sectPr w:rsidR="009E2764" w:rsidRPr="009E2764" w:rsidSect="00112E1B">
          <w:footerReference w:type="default" r:id="rId18"/>
          <w:footerReference w:type="first" r:id="rId19"/>
          <w:pgSz w:w="11906" w:h="16838"/>
          <w:pgMar w:top="709" w:right="1276" w:bottom="709" w:left="1418" w:header="709" w:footer="709" w:gutter="0"/>
          <w:cols w:space="708"/>
        </w:sectPr>
      </w:pPr>
    </w:p>
    <w:p w14:paraId="33E36BD9" w14:textId="77777777" w:rsidR="00260AB7" w:rsidRPr="00F75CC6" w:rsidRDefault="004D2A20" w:rsidP="000A401F">
      <w:pPr>
        <w:pageBreakBefore/>
        <w:numPr>
          <w:ilvl w:val="0"/>
          <w:numId w:val="4"/>
        </w:numPr>
        <w:spacing w:after="0" w:line="240" w:lineRule="auto"/>
        <w:jc w:val="both"/>
      </w:pPr>
      <w:r w:rsidRPr="000A401F">
        <w:rPr>
          <w:rFonts w:eastAsia="Calibri" w:cs="Times New Roman"/>
          <w:b/>
          <w:color w:val="065890"/>
          <w:sz w:val="42"/>
          <w:szCs w:val="36"/>
        </w:rPr>
        <w:lastRenderedPageBreak/>
        <w:t xml:space="preserve">Specifikace </w:t>
      </w:r>
      <w:r w:rsidR="003E2C03" w:rsidRPr="000A401F">
        <w:rPr>
          <w:rFonts w:eastAsia="Calibri" w:cs="Times New Roman"/>
          <w:b/>
          <w:color w:val="065890"/>
          <w:sz w:val="42"/>
          <w:szCs w:val="36"/>
        </w:rPr>
        <w:t>rozvojových úloh</w:t>
      </w:r>
      <w:bookmarkStart w:id="6" w:name="_Toc471823944"/>
      <w:r w:rsidR="00260AB7" w:rsidRPr="000A401F">
        <w:rPr>
          <w:rFonts w:eastAsia="Calibri" w:cs="Times New Roman"/>
        </w:rPr>
        <w:t xml:space="preserve"> </w:t>
      </w:r>
      <w:bookmarkEnd w:id="6"/>
    </w:p>
    <w:p w14:paraId="36AD3C2C" w14:textId="77777777" w:rsidR="00260AB7" w:rsidRPr="000A401F" w:rsidRDefault="00260AB7" w:rsidP="000A401F">
      <w:pPr>
        <w:pStyle w:val="NPNadpis2"/>
        <w:numPr>
          <w:ilvl w:val="0"/>
          <w:numId w:val="0"/>
        </w:numPr>
        <w:ind w:left="1134" w:hanging="1134"/>
        <w:rPr>
          <w:rFonts w:asciiTheme="minorHAnsi" w:hAnsiTheme="minorHAnsi"/>
        </w:rPr>
      </w:pPr>
      <w:bookmarkStart w:id="7" w:name="_Toc471823945"/>
      <w:r w:rsidRPr="000A401F">
        <w:rPr>
          <w:rFonts w:asciiTheme="minorHAnsi" w:hAnsiTheme="minorHAnsi"/>
          <w:sz w:val="36"/>
        </w:rPr>
        <w:t>Seznam a významy zkratek</w:t>
      </w:r>
      <w:bookmarkEnd w:id="7"/>
    </w:p>
    <w:tbl>
      <w:tblPr>
        <w:tblW w:w="9567" w:type="dxa"/>
        <w:tblCellMar>
          <w:left w:w="70" w:type="dxa"/>
          <w:right w:w="70" w:type="dxa"/>
        </w:tblCellMar>
        <w:tblLook w:val="04A0" w:firstRow="1" w:lastRow="0" w:firstColumn="1" w:lastColumn="0" w:noHBand="0" w:noVBand="1"/>
      </w:tblPr>
      <w:tblGrid>
        <w:gridCol w:w="1418"/>
        <w:gridCol w:w="8149"/>
      </w:tblGrid>
      <w:tr w:rsidR="00260AB7" w:rsidRPr="00AB1B31" w14:paraId="628B8BE7" w14:textId="77777777" w:rsidTr="00F956C9">
        <w:trPr>
          <w:trHeight w:val="315"/>
        </w:trPr>
        <w:tc>
          <w:tcPr>
            <w:tcW w:w="1418" w:type="dxa"/>
            <w:tcBorders>
              <w:top w:val="nil"/>
              <w:left w:val="nil"/>
              <w:bottom w:val="nil"/>
              <w:right w:val="nil"/>
            </w:tcBorders>
            <w:shd w:val="clear" w:color="auto" w:fill="auto"/>
            <w:noWrap/>
            <w:vAlign w:val="bottom"/>
            <w:hideMark/>
          </w:tcPr>
          <w:p w14:paraId="2EEA43BE" w14:textId="77777777" w:rsidR="00260AB7" w:rsidRPr="00AC1EEC" w:rsidRDefault="00260AB7" w:rsidP="000A401F">
            <w:pPr>
              <w:spacing w:after="0" w:line="288" w:lineRule="auto"/>
              <w:rPr>
                <w:b/>
                <w:color w:val="000000"/>
                <w:szCs w:val="24"/>
              </w:rPr>
            </w:pPr>
            <w:r w:rsidRPr="00AC1EEC">
              <w:rPr>
                <w:b/>
                <w:color w:val="000000"/>
                <w:szCs w:val="24"/>
              </w:rPr>
              <w:t>Zkratka</w:t>
            </w:r>
          </w:p>
        </w:tc>
        <w:tc>
          <w:tcPr>
            <w:tcW w:w="8149" w:type="dxa"/>
            <w:tcBorders>
              <w:top w:val="nil"/>
              <w:left w:val="nil"/>
              <w:bottom w:val="nil"/>
              <w:right w:val="nil"/>
            </w:tcBorders>
            <w:shd w:val="clear" w:color="auto" w:fill="auto"/>
            <w:noWrap/>
            <w:vAlign w:val="bottom"/>
            <w:hideMark/>
          </w:tcPr>
          <w:p w14:paraId="6C35AF1B" w14:textId="77777777" w:rsidR="00260AB7" w:rsidRPr="00AC1EEC" w:rsidRDefault="00260AB7" w:rsidP="000A401F">
            <w:pPr>
              <w:spacing w:after="0" w:line="288" w:lineRule="auto"/>
              <w:rPr>
                <w:b/>
                <w:color w:val="000000"/>
                <w:szCs w:val="24"/>
              </w:rPr>
            </w:pPr>
            <w:r w:rsidRPr="00AC1EEC">
              <w:rPr>
                <w:b/>
                <w:color w:val="000000"/>
                <w:szCs w:val="24"/>
              </w:rPr>
              <w:t>Význam</w:t>
            </w:r>
          </w:p>
        </w:tc>
      </w:tr>
      <w:tr w:rsidR="00260AB7" w:rsidRPr="00AB1B31" w14:paraId="4196CAF4" w14:textId="77777777" w:rsidTr="00F956C9">
        <w:trPr>
          <w:trHeight w:val="315"/>
        </w:trPr>
        <w:tc>
          <w:tcPr>
            <w:tcW w:w="1418" w:type="dxa"/>
            <w:tcBorders>
              <w:top w:val="nil"/>
              <w:left w:val="nil"/>
              <w:bottom w:val="nil"/>
              <w:right w:val="nil"/>
            </w:tcBorders>
            <w:shd w:val="clear" w:color="auto" w:fill="auto"/>
            <w:noWrap/>
            <w:vAlign w:val="bottom"/>
          </w:tcPr>
          <w:p w14:paraId="1E8308BE" w14:textId="77777777" w:rsidR="00260AB7" w:rsidRDefault="00260AB7" w:rsidP="000A401F">
            <w:pPr>
              <w:spacing w:after="0" w:line="288" w:lineRule="auto"/>
              <w:rPr>
                <w:color w:val="000000"/>
                <w:szCs w:val="24"/>
              </w:rPr>
            </w:pPr>
            <w:r>
              <w:rPr>
                <w:color w:val="000000"/>
                <w:szCs w:val="24"/>
              </w:rPr>
              <w:t>BTK</w:t>
            </w:r>
          </w:p>
        </w:tc>
        <w:tc>
          <w:tcPr>
            <w:tcW w:w="8149" w:type="dxa"/>
            <w:tcBorders>
              <w:top w:val="nil"/>
              <w:left w:val="nil"/>
              <w:bottom w:val="nil"/>
              <w:right w:val="nil"/>
            </w:tcBorders>
            <w:shd w:val="clear" w:color="auto" w:fill="auto"/>
            <w:noWrap/>
            <w:vAlign w:val="bottom"/>
          </w:tcPr>
          <w:p w14:paraId="23F3231D" w14:textId="77777777" w:rsidR="00260AB7" w:rsidRDefault="00260AB7" w:rsidP="000A401F">
            <w:pPr>
              <w:spacing w:after="0" w:line="288" w:lineRule="auto"/>
              <w:rPr>
                <w:color w:val="000000"/>
                <w:szCs w:val="24"/>
              </w:rPr>
            </w:pPr>
            <w:r>
              <w:rPr>
                <w:color w:val="000000"/>
                <w:szCs w:val="24"/>
              </w:rPr>
              <w:t>Běžná technická kontrola</w:t>
            </w:r>
          </w:p>
        </w:tc>
      </w:tr>
      <w:tr w:rsidR="00260AB7" w:rsidRPr="00AB1B31" w14:paraId="238B9827" w14:textId="77777777" w:rsidTr="00F956C9">
        <w:trPr>
          <w:trHeight w:val="315"/>
        </w:trPr>
        <w:tc>
          <w:tcPr>
            <w:tcW w:w="1418" w:type="dxa"/>
            <w:tcBorders>
              <w:top w:val="nil"/>
              <w:left w:val="nil"/>
              <w:bottom w:val="nil"/>
              <w:right w:val="nil"/>
            </w:tcBorders>
            <w:shd w:val="clear" w:color="auto" w:fill="auto"/>
            <w:noWrap/>
            <w:vAlign w:val="bottom"/>
          </w:tcPr>
          <w:p w14:paraId="50F4CE0D" w14:textId="77777777" w:rsidR="00260AB7" w:rsidRPr="00AB1B31" w:rsidRDefault="00260AB7" w:rsidP="000A401F">
            <w:pPr>
              <w:spacing w:after="0" w:line="288" w:lineRule="auto"/>
              <w:rPr>
                <w:color w:val="000000"/>
                <w:szCs w:val="24"/>
              </w:rPr>
            </w:pPr>
            <w:proofErr w:type="spellStart"/>
            <w:r>
              <w:rPr>
                <w:color w:val="000000"/>
                <w:szCs w:val="24"/>
              </w:rPr>
              <w:t>Caché</w:t>
            </w:r>
            <w:proofErr w:type="spellEnd"/>
          </w:p>
        </w:tc>
        <w:tc>
          <w:tcPr>
            <w:tcW w:w="8149" w:type="dxa"/>
            <w:tcBorders>
              <w:top w:val="nil"/>
              <w:left w:val="nil"/>
              <w:bottom w:val="nil"/>
              <w:right w:val="nil"/>
            </w:tcBorders>
            <w:shd w:val="clear" w:color="auto" w:fill="auto"/>
            <w:noWrap/>
            <w:vAlign w:val="bottom"/>
          </w:tcPr>
          <w:p w14:paraId="5A91B9A3" w14:textId="77777777" w:rsidR="00260AB7" w:rsidRPr="00AB1B31" w:rsidRDefault="00260AB7" w:rsidP="000A401F">
            <w:pPr>
              <w:spacing w:after="0" w:line="288" w:lineRule="auto"/>
              <w:rPr>
                <w:color w:val="000000"/>
                <w:szCs w:val="24"/>
              </w:rPr>
            </w:pPr>
            <w:r>
              <w:rPr>
                <w:color w:val="000000"/>
                <w:szCs w:val="24"/>
              </w:rPr>
              <w:t xml:space="preserve">Informační systém společnosti C </w:t>
            </w:r>
            <w:proofErr w:type="spellStart"/>
            <w:r>
              <w:rPr>
                <w:color w:val="000000"/>
                <w:szCs w:val="24"/>
              </w:rPr>
              <w:t>System</w:t>
            </w:r>
            <w:proofErr w:type="spellEnd"/>
            <w:r>
              <w:rPr>
                <w:color w:val="000000"/>
                <w:szCs w:val="24"/>
              </w:rPr>
              <w:t xml:space="preserve"> pro vytváření integračních </w:t>
            </w:r>
            <w:r w:rsidR="009133B1">
              <w:rPr>
                <w:color w:val="000000"/>
                <w:szCs w:val="24"/>
              </w:rPr>
              <w:t xml:space="preserve">webových </w:t>
            </w:r>
            <w:r>
              <w:rPr>
                <w:color w:val="000000"/>
                <w:szCs w:val="24"/>
              </w:rPr>
              <w:t>rozhraní</w:t>
            </w:r>
          </w:p>
        </w:tc>
      </w:tr>
      <w:tr w:rsidR="00260AB7" w:rsidRPr="00AB1B31" w14:paraId="3D2513E9" w14:textId="77777777" w:rsidTr="00F956C9">
        <w:trPr>
          <w:trHeight w:val="315"/>
        </w:trPr>
        <w:tc>
          <w:tcPr>
            <w:tcW w:w="1418" w:type="dxa"/>
            <w:tcBorders>
              <w:top w:val="nil"/>
              <w:left w:val="nil"/>
              <w:bottom w:val="nil"/>
              <w:right w:val="nil"/>
            </w:tcBorders>
            <w:shd w:val="clear" w:color="auto" w:fill="auto"/>
            <w:noWrap/>
            <w:vAlign w:val="bottom"/>
            <w:hideMark/>
          </w:tcPr>
          <w:p w14:paraId="3D58E643" w14:textId="77777777" w:rsidR="00260AB7" w:rsidRPr="00AB1B31" w:rsidRDefault="00260AB7" w:rsidP="000A401F">
            <w:pPr>
              <w:spacing w:after="0" w:line="288" w:lineRule="auto"/>
              <w:rPr>
                <w:color w:val="000000"/>
                <w:szCs w:val="24"/>
              </w:rPr>
            </w:pPr>
            <w:r w:rsidRPr="00AB1B31">
              <w:rPr>
                <w:color w:val="000000"/>
                <w:szCs w:val="24"/>
              </w:rPr>
              <w:t>CO</w:t>
            </w:r>
          </w:p>
        </w:tc>
        <w:tc>
          <w:tcPr>
            <w:tcW w:w="8149" w:type="dxa"/>
            <w:tcBorders>
              <w:top w:val="nil"/>
              <w:left w:val="nil"/>
              <w:bottom w:val="nil"/>
              <w:right w:val="nil"/>
            </w:tcBorders>
            <w:shd w:val="clear" w:color="auto" w:fill="auto"/>
            <w:noWrap/>
            <w:vAlign w:val="bottom"/>
            <w:hideMark/>
          </w:tcPr>
          <w:p w14:paraId="168666DE" w14:textId="77777777" w:rsidR="00260AB7" w:rsidRPr="00AB1B31" w:rsidRDefault="00260AB7" w:rsidP="000A401F">
            <w:pPr>
              <w:spacing w:after="0" w:line="288" w:lineRule="auto"/>
              <w:rPr>
                <w:color w:val="000000"/>
                <w:szCs w:val="24"/>
              </w:rPr>
            </w:pPr>
            <w:r w:rsidRPr="00AB1B31">
              <w:rPr>
                <w:color w:val="000000"/>
                <w:szCs w:val="24"/>
              </w:rPr>
              <w:t>Centrum odpovědnosti</w:t>
            </w:r>
          </w:p>
        </w:tc>
      </w:tr>
      <w:tr w:rsidR="00260AB7" w:rsidRPr="00AB1B31" w14:paraId="5FE8FF88" w14:textId="77777777" w:rsidTr="00F956C9">
        <w:trPr>
          <w:trHeight w:val="315"/>
        </w:trPr>
        <w:tc>
          <w:tcPr>
            <w:tcW w:w="1418" w:type="dxa"/>
            <w:tcBorders>
              <w:top w:val="nil"/>
              <w:left w:val="nil"/>
              <w:bottom w:val="nil"/>
              <w:right w:val="nil"/>
            </w:tcBorders>
            <w:shd w:val="clear" w:color="auto" w:fill="auto"/>
            <w:noWrap/>
            <w:vAlign w:val="bottom"/>
          </w:tcPr>
          <w:p w14:paraId="5279B380" w14:textId="77777777" w:rsidR="00260AB7" w:rsidRPr="00AB1B31" w:rsidRDefault="00260AB7" w:rsidP="000A401F">
            <w:pPr>
              <w:spacing w:after="0" w:line="288" w:lineRule="auto"/>
              <w:rPr>
                <w:color w:val="000000"/>
                <w:szCs w:val="24"/>
              </w:rPr>
            </w:pPr>
            <w:r>
              <w:rPr>
                <w:color w:val="000000"/>
                <w:szCs w:val="24"/>
              </w:rPr>
              <w:t>DB</w:t>
            </w:r>
          </w:p>
        </w:tc>
        <w:tc>
          <w:tcPr>
            <w:tcW w:w="8149" w:type="dxa"/>
            <w:tcBorders>
              <w:top w:val="nil"/>
              <w:left w:val="nil"/>
              <w:bottom w:val="nil"/>
              <w:right w:val="nil"/>
            </w:tcBorders>
            <w:shd w:val="clear" w:color="auto" w:fill="auto"/>
            <w:noWrap/>
            <w:vAlign w:val="bottom"/>
          </w:tcPr>
          <w:p w14:paraId="21E817E2" w14:textId="77777777" w:rsidR="00260AB7" w:rsidRPr="00AB1B31" w:rsidRDefault="00260AB7" w:rsidP="000A401F">
            <w:pPr>
              <w:spacing w:after="0" w:line="288" w:lineRule="auto"/>
              <w:rPr>
                <w:color w:val="000000"/>
                <w:szCs w:val="24"/>
              </w:rPr>
            </w:pPr>
            <w:r>
              <w:rPr>
                <w:color w:val="000000"/>
                <w:szCs w:val="24"/>
              </w:rPr>
              <w:t>Relační databázový systém</w:t>
            </w:r>
          </w:p>
        </w:tc>
      </w:tr>
      <w:tr w:rsidR="00260AB7" w:rsidRPr="00AB1B31" w14:paraId="5EF4BDCA" w14:textId="77777777" w:rsidTr="00F956C9">
        <w:trPr>
          <w:trHeight w:val="315"/>
        </w:trPr>
        <w:tc>
          <w:tcPr>
            <w:tcW w:w="1418" w:type="dxa"/>
            <w:tcBorders>
              <w:top w:val="nil"/>
              <w:left w:val="nil"/>
              <w:bottom w:val="nil"/>
              <w:right w:val="nil"/>
            </w:tcBorders>
            <w:shd w:val="clear" w:color="auto" w:fill="auto"/>
            <w:noWrap/>
            <w:vAlign w:val="bottom"/>
            <w:hideMark/>
          </w:tcPr>
          <w:p w14:paraId="089FFAB9" w14:textId="77777777" w:rsidR="00260AB7" w:rsidRPr="00AB1B31" w:rsidRDefault="00260AB7" w:rsidP="000A401F">
            <w:pPr>
              <w:spacing w:after="0" w:line="288" w:lineRule="auto"/>
              <w:rPr>
                <w:color w:val="000000"/>
                <w:szCs w:val="24"/>
              </w:rPr>
            </w:pPr>
            <w:r w:rsidRPr="00AB1B31">
              <w:rPr>
                <w:color w:val="000000"/>
                <w:szCs w:val="24"/>
              </w:rPr>
              <w:t>DPH</w:t>
            </w:r>
          </w:p>
        </w:tc>
        <w:tc>
          <w:tcPr>
            <w:tcW w:w="8149" w:type="dxa"/>
            <w:tcBorders>
              <w:top w:val="nil"/>
              <w:left w:val="nil"/>
              <w:bottom w:val="nil"/>
              <w:right w:val="nil"/>
            </w:tcBorders>
            <w:shd w:val="clear" w:color="auto" w:fill="auto"/>
            <w:noWrap/>
            <w:vAlign w:val="bottom"/>
            <w:hideMark/>
          </w:tcPr>
          <w:p w14:paraId="7C623769" w14:textId="77777777" w:rsidR="00260AB7" w:rsidRPr="00AB1B31" w:rsidRDefault="00260AB7" w:rsidP="000A401F">
            <w:pPr>
              <w:spacing w:after="0" w:line="288" w:lineRule="auto"/>
              <w:rPr>
                <w:color w:val="000000"/>
                <w:szCs w:val="24"/>
              </w:rPr>
            </w:pPr>
            <w:r w:rsidRPr="00AB1B31">
              <w:rPr>
                <w:color w:val="000000"/>
                <w:szCs w:val="24"/>
              </w:rPr>
              <w:t>Daň z přidané hodnoty</w:t>
            </w:r>
          </w:p>
        </w:tc>
      </w:tr>
      <w:tr w:rsidR="00260AB7" w:rsidRPr="00AB1B31" w14:paraId="3476B3AB" w14:textId="77777777" w:rsidTr="00F956C9">
        <w:trPr>
          <w:trHeight w:val="315"/>
        </w:trPr>
        <w:tc>
          <w:tcPr>
            <w:tcW w:w="1418" w:type="dxa"/>
            <w:tcBorders>
              <w:top w:val="nil"/>
              <w:left w:val="nil"/>
              <w:bottom w:val="nil"/>
              <w:right w:val="nil"/>
            </w:tcBorders>
            <w:shd w:val="clear" w:color="auto" w:fill="auto"/>
            <w:noWrap/>
            <w:vAlign w:val="bottom"/>
          </w:tcPr>
          <w:p w14:paraId="6E21D7F4" w14:textId="77777777" w:rsidR="00260AB7" w:rsidRDefault="00260AB7" w:rsidP="000A401F">
            <w:pPr>
              <w:spacing w:after="0" w:line="288" w:lineRule="auto"/>
              <w:rPr>
                <w:color w:val="000000"/>
                <w:szCs w:val="24"/>
              </w:rPr>
            </w:pPr>
            <w:r>
              <w:rPr>
                <w:color w:val="000000"/>
                <w:szCs w:val="24"/>
              </w:rPr>
              <w:t>EP</w:t>
            </w:r>
          </w:p>
        </w:tc>
        <w:tc>
          <w:tcPr>
            <w:tcW w:w="8149" w:type="dxa"/>
            <w:tcBorders>
              <w:top w:val="nil"/>
              <w:left w:val="nil"/>
              <w:bottom w:val="nil"/>
              <w:right w:val="nil"/>
            </w:tcBorders>
            <w:shd w:val="clear" w:color="auto" w:fill="auto"/>
            <w:noWrap/>
            <w:vAlign w:val="bottom"/>
          </w:tcPr>
          <w:p w14:paraId="2366A939" w14:textId="77777777" w:rsidR="00260AB7" w:rsidRDefault="00260AB7" w:rsidP="000A401F">
            <w:pPr>
              <w:spacing w:after="0" w:line="288" w:lineRule="auto"/>
              <w:rPr>
                <w:color w:val="000000"/>
                <w:szCs w:val="24"/>
              </w:rPr>
            </w:pPr>
            <w:r>
              <w:rPr>
                <w:color w:val="000000"/>
                <w:szCs w:val="24"/>
              </w:rPr>
              <w:t>Elektronický podpis</w:t>
            </w:r>
          </w:p>
        </w:tc>
      </w:tr>
      <w:tr w:rsidR="00260AB7" w:rsidRPr="00AB1B31" w14:paraId="154D1021" w14:textId="77777777" w:rsidTr="00F956C9">
        <w:trPr>
          <w:trHeight w:val="315"/>
        </w:trPr>
        <w:tc>
          <w:tcPr>
            <w:tcW w:w="1418" w:type="dxa"/>
            <w:tcBorders>
              <w:top w:val="nil"/>
              <w:left w:val="nil"/>
              <w:bottom w:val="nil"/>
              <w:right w:val="nil"/>
            </w:tcBorders>
            <w:shd w:val="clear" w:color="auto" w:fill="auto"/>
            <w:noWrap/>
            <w:vAlign w:val="bottom"/>
          </w:tcPr>
          <w:p w14:paraId="48D7774B" w14:textId="77777777" w:rsidR="00260AB7" w:rsidRPr="00AB1B31" w:rsidRDefault="00260AB7" w:rsidP="000A401F">
            <w:pPr>
              <w:spacing w:after="0" w:line="288" w:lineRule="auto"/>
              <w:rPr>
                <w:color w:val="000000"/>
                <w:szCs w:val="24"/>
              </w:rPr>
            </w:pPr>
            <w:r>
              <w:rPr>
                <w:color w:val="000000"/>
                <w:szCs w:val="24"/>
              </w:rPr>
              <w:t>FAMA+</w:t>
            </w:r>
          </w:p>
        </w:tc>
        <w:tc>
          <w:tcPr>
            <w:tcW w:w="8149" w:type="dxa"/>
            <w:tcBorders>
              <w:top w:val="nil"/>
              <w:left w:val="nil"/>
              <w:bottom w:val="nil"/>
              <w:right w:val="nil"/>
            </w:tcBorders>
            <w:shd w:val="clear" w:color="auto" w:fill="auto"/>
            <w:noWrap/>
            <w:vAlign w:val="bottom"/>
          </w:tcPr>
          <w:p w14:paraId="0D085FBA" w14:textId="77777777" w:rsidR="00260AB7" w:rsidRPr="00AB1B31" w:rsidRDefault="00260AB7" w:rsidP="000A401F">
            <w:pPr>
              <w:spacing w:after="0" w:line="288" w:lineRule="auto"/>
              <w:rPr>
                <w:color w:val="000000"/>
                <w:szCs w:val="24"/>
              </w:rPr>
            </w:pPr>
            <w:r>
              <w:rPr>
                <w:color w:val="000000"/>
                <w:szCs w:val="24"/>
              </w:rPr>
              <w:t xml:space="preserve">Informační systém </w:t>
            </w:r>
            <w:r w:rsidR="00AC1EEC">
              <w:rPr>
                <w:color w:val="000000"/>
                <w:szCs w:val="24"/>
              </w:rPr>
              <w:t xml:space="preserve">pro </w:t>
            </w:r>
            <w:proofErr w:type="spellStart"/>
            <w:r>
              <w:rPr>
                <w:color w:val="000000"/>
                <w:szCs w:val="24"/>
              </w:rPr>
              <w:t>Facility</w:t>
            </w:r>
            <w:proofErr w:type="spellEnd"/>
            <w:r>
              <w:rPr>
                <w:color w:val="000000"/>
                <w:szCs w:val="24"/>
              </w:rPr>
              <w:t xml:space="preserve"> Management</w:t>
            </w:r>
            <w:r w:rsidR="00AC1EEC">
              <w:rPr>
                <w:color w:val="000000"/>
                <w:szCs w:val="24"/>
              </w:rPr>
              <w:t xml:space="preserve"> od</w:t>
            </w:r>
            <w:r>
              <w:rPr>
                <w:color w:val="000000"/>
                <w:szCs w:val="24"/>
              </w:rPr>
              <w:t xml:space="preserve"> společnosti Tesco SW</w:t>
            </w:r>
          </w:p>
        </w:tc>
      </w:tr>
      <w:tr w:rsidR="00260AB7" w:rsidRPr="00AB1B31" w14:paraId="313F49D1" w14:textId="77777777" w:rsidTr="00F956C9">
        <w:trPr>
          <w:trHeight w:val="315"/>
        </w:trPr>
        <w:tc>
          <w:tcPr>
            <w:tcW w:w="1418" w:type="dxa"/>
            <w:tcBorders>
              <w:top w:val="nil"/>
              <w:left w:val="nil"/>
              <w:bottom w:val="nil"/>
              <w:right w:val="nil"/>
            </w:tcBorders>
            <w:shd w:val="clear" w:color="auto" w:fill="auto"/>
            <w:noWrap/>
            <w:vAlign w:val="bottom"/>
          </w:tcPr>
          <w:p w14:paraId="4870863F" w14:textId="77777777" w:rsidR="00260AB7" w:rsidRPr="00AB1B31" w:rsidRDefault="00260AB7" w:rsidP="000A401F">
            <w:pPr>
              <w:spacing w:after="0" w:line="288" w:lineRule="auto"/>
              <w:rPr>
                <w:color w:val="000000"/>
                <w:szCs w:val="24"/>
              </w:rPr>
            </w:pPr>
            <w:r>
              <w:rPr>
                <w:color w:val="000000"/>
                <w:szCs w:val="24"/>
              </w:rPr>
              <w:t xml:space="preserve">IDM </w:t>
            </w:r>
          </w:p>
        </w:tc>
        <w:tc>
          <w:tcPr>
            <w:tcW w:w="8149" w:type="dxa"/>
            <w:tcBorders>
              <w:top w:val="nil"/>
              <w:left w:val="nil"/>
              <w:bottom w:val="nil"/>
              <w:right w:val="nil"/>
            </w:tcBorders>
            <w:shd w:val="clear" w:color="auto" w:fill="auto"/>
            <w:noWrap/>
            <w:vAlign w:val="bottom"/>
          </w:tcPr>
          <w:p w14:paraId="1FDB0AF0" w14:textId="77777777" w:rsidR="00260AB7" w:rsidRPr="00AB1B31" w:rsidRDefault="00260AB7" w:rsidP="000A401F">
            <w:pPr>
              <w:spacing w:after="0" w:line="288" w:lineRule="auto"/>
              <w:rPr>
                <w:color w:val="000000"/>
                <w:szCs w:val="24"/>
              </w:rPr>
            </w:pPr>
            <w:r>
              <w:rPr>
                <w:color w:val="000000"/>
                <w:szCs w:val="24"/>
              </w:rPr>
              <w:t xml:space="preserve">Databáze Pracovníků, Organizačních struktur a pracovních míst </w:t>
            </w:r>
            <w:r w:rsidR="00B81DB2">
              <w:rPr>
                <w:color w:val="000000"/>
                <w:szCs w:val="24"/>
              </w:rPr>
              <w:t>Objednatele</w:t>
            </w:r>
            <w:r>
              <w:rPr>
                <w:color w:val="000000"/>
                <w:szCs w:val="24"/>
              </w:rPr>
              <w:t xml:space="preserve"> </w:t>
            </w:r>
          </w:p>
        </w:tc>
      </w:tr>
      <w:tr w:rsidR="00260AB7" w:rsidRPr="00AB1B31" w14:paraId="6B18A337" w14:textId="77777777" w:rsidTr="00F956C9">
        <w:trPr>
          <w:trHeight w:val="315"/>
        </w:trPr>
        <w:tc>
          <w:tcPr>
            <w:tcW w:w="1418" w:type="dxa"/>
            <w:tcBorders>
              <w:top w:val="nil"/>
              <w:left w:val="nil"/>
              <w:bottom w:val="nil"/>
              <w:right w:val="nil"/>
            </w:tcBorders>
            <w:shd w:val="clear" w:color="auto" w:fill="auto"/>
            <w:noWrap/>
            <w:vAlign w:val="bottom"/>
          </w:tcPr>
          <w:p w14:paraId="63FFAC58" w14:textId="77777777" w:rsidR="00260AB7" w:rsidRDefault="00260AB7" w:rsidP="000A401F">
            <w:pPr>
              <w:spacing w:after="0" w:line="288" w:lineRule="auto"/>
              <w:rPr>
                <w:color w:val="000000"/>
                <w:szCs w:val="24"/>
              </w:rPr>
            </w:pPr>
            <w:r>
              <w:rPr>
                <w:color w:val="000000"/>
                <w:szCs w:val="24"/>
              </w:rPr>
              <w:t>IS</w:t>
            </w:r>
          </w:p>
        </w:tc>
        <w:tc>
          <w:tcPr>
            <w:tcW w:w="8149" w:type="dxa"/>
            <w:tcBorders>
              <w:top w:val="nil"/>
              <w:left w:val="nil"/>
              <w:bottom w:val="nil"/>
              <w:right w:val="nil"/>
            </w:tcBorders>
            <w:shd w:val="clear" w:color="auto" w:fill="auto"/>
            <w:noWrap/>
            <w:vAlign w:val="bottom"/>
          </w:tcPr>
          <w:p w14:paraId="62838881" w14:textId="77777777" w:rsidR="00260AB7" w:rsidRDefault="00260AB7" w:rsidP="000A401F">
            <w:pPr>
              <w:spacing w:after="0" w:line="288" w:lineRule="auto"/>
              <w:rPr>
                <w:color w:val="000000"/>
                <w:szCs w:val="24"/>
              </w:rPr>
            </w:pPr>
            <w:r>
              <w:rPr>
                <w:color w:val="000000"/>
                <w:szCs w:val="24"/>
              </w:rPr>
              <w:t>Informační systém</w:t>
            </w:r>
          </w:p>
        </w:tc>
      </w:tr>
      <w:tr w:rsidR="00260AB7" w:rsidRPr="00AB1B31" w14:paraId="708BFED9" w14:textId="77777777" w:rsidTr="00F956C9">
        <w:trPr>
          <w:trHeight w:val="315"/>
        </w:trPr>
        <w:tc>
          <w:tcPr>
            <w:tcW w:w="1418" w:type="dxa"/>
            <w:tcBorders>
              <w:top w:val="nil"/>
              <w:left w:val="nil"/>
              <w:bottom w:val="nil"/>
              <w:right w:val="nil"/>
            </w:tcBorders>
            <w:shd w:val="clear" w:color="auto" w:fill="auto"/>
            <w:noWrap/>
            <w:vAlign w:val="bottom"/>
          </w:tcPr>
          <w:p w14:paraId="2B3A5377" w14:textId="77777777" w:rsidR="00260AB7" w:rsidRDefault="00260AB7" w:rsidP="000A401F">
            <w:pPr>
              <w:spacing w:after="0" w:line="288" w:lineRule="auto"/>
              <w:rPr>
                <w:color w:val="000000"/>
                <w:szCs w:val="24"/>
              </w:rPr>
            </w:pPr>
            <w:r>
              <w:rPr>
                <w:color w:val="000000"/>
                <w:szCs w:val="24"/>
              </w:rPr>
              <w:t>KEP</w:t>
            </w:r>
          </w:p>
        </w:tc>
        <w:tc>
          <w:tcPr>
            <w:tcW w:w="8149" w:type="dxa"/>
            <w:tcBorders>
              <w:top w:val="nil"/>
              <w:left w:val="nil"/>
              <w:bottom w:val="nil"/>
              <w:right w:val="nil"/>
            </w:tcBorders>
            <w:shd w:val="clear" w:color="auto" w:fill="auto"/>
            <w:noWrap/>
            <w:vAlign w:val="bottom"/>
          </w:tcPr>
          <w:p w14:paraId="77A0D804" w14:textId="77777777" w:rsidR="00260AB7" w:rsidRDefault="00260AB7" w:rsidP="000A401F">
            <w:pPr>
              <w:spacing w:after="0" w:line="288" w:lineRule="auto"/>
              <w:rPr>
                <w:color w:val="000000"/>
                <w:szCs w:val="24"/>
              </w:rPr>
            </w:pPr>
            <w:r>
              <w:rPr>
                <w:color w:val="000000"/>
                <w:szCs w:val="24"/>
              </w:rPr>
              <w:t xml:space="preserve">Kvalifikovaný elektronický podpis ověřený certifikační autoritou </w:t>
            </w:r>
          </w:p>
        </w:tc>
      </w:tr>
      <w:tr w:rsidR="00260AB7" w:rsidRPr="00AB1B31" w14:paraId="285D10DC" w14:textId="77777777" w:rsidTr="00F956C9">
        <w:trPr>
          <w:trHeight w:val="315"/>
        </w:trPr>
        <w:tc>
          <w:tcPr>
            <w:tcW w:w="1418" w:type="dxa"/>
            <w:tcBorders>
              <w:top w:val="nil"/>
              <w:left w:val="nil"/>
              <w:bottom w:val="nil"/>
              <w:right w:val="nil"/>
            </w:tcBorders>
            <w:shd w:val="clear" w:color="auto" w:fill="auto"/>
            <w:noWrap/>
            <w:vAlign w:val="bottom"/>
          </w:tcPr>
          <w:p w14:paraId="45BCAC2A" w14:textId="77777777" w:rsidR="00260AB7" w:rsidRPr="00AB1B31" w:rsidRDefault="00260AB7" w:rsidP="000A401F">
            <w:pPr>
              <w:spacing w:after="0" w:line="288" w:lineRule="auto"/>
              <w:rPr>
                <w:color w:val="000000"/>
                <w:szCs w:val="24"/>
              </w:rPr>
            </w:pPr>
            <w:r>
              <w:rPr>
                <w:color w:val="000000"/>
                <w:szCs w:val="24"/>
              </w:rPr>
              <w:t>MIS</w:t>
            </w:r>
          </w:p>
        </w:tc>
        <w:tc>
          <w:tcPr>
            <w:tcW w:w="8149" w:type="dxa"/>
            <w:tcBorders>
              <w:top w:val="nil"/>
              <w:left w:val="nil"/>
              <w:bottom w:val="nil"/>
              <w:right w:val="nil"/>
            </w:tcBorders>
            <w:shd w:val="clear" w:color="auto" w:fill="auto"/>
            <w:noWrap/>
            <w:vAlign w:val="bottom"/>
          </w:tcPr>
          <w:p w14:paraId="72259F4C" w14:textId="77777777" w:rsidR="00260AB7" w:rsidRPr="00AB1B31" w:rsidRDefault="00260AB7" w:rsidP="000A401F">
            <w:pPr>
              <w:spacing w:after="0" w:line="288" w:lineRule="auto"/>
              <w:rPr>
                <w:color w:val="000000"/>
                <w:szCs w:val="24"/>
              </w:rPr>
            </w:pPr>
            <w:r>
              <w:rPr>
                <w:color w:val="000000"/>
                <w:szCs w:val="24"/>
              </w:rPr>
              <w:t>Manažérský informační systém FN Brno</w:t>
            </w:r>
          </w:p>
        </w:tc>
      </w:tr>
      <w:tr w:rsidR="00260AB7" w:rsidRPr="00AB1B31" w14:paraId="39F68609" w14:textId="77777777" w:rsidTr="00F956C9">
        <w:trPr>
          <w:trHeight w:val="315"/>
        </w:trPr>
        <w:tc>
          <w:tcPr>
            <w:tcW w:w="1418" w:type="dxa"/>
            <w:tcBorders>
              <w:top w:val="nil"/>
              <w:left w:val="nil"/>
              <w:bottom w:val="nil"/>
              <w:right w:val="nil"/>
            </w:tcBorders>
            <w:shd w:val="clear" w:color="auto" w:fill="auto"/>
            <w:noWrap/>
            <w:vAlign w:val="bottom"/>
          </w:tcPr>
          <w:p w14:paraId="155C9148" w14:textId="77777777" w:rsidR="00260AB7" w:rsidRPr="00AB1B31" w:rsidRDefault="00260AB7" w:rsidP="000A401F">
            <w:pPr>
              <w:spacing w:after="0" w:line="288" w:lineRule="auto"/>
              <w:rPr>
                <w:color w:val="000000"/>
                <w:szCs w:val="24"/>
              </w:rPr>
            </w:pPr>
            <w:r>
              <w:rPr>
                <w:color w:val="000000"/>
                <w:szCs w:val="24"/>
              </w:rPr>
              <w:t>MPI</w:t>
            </w:r>
          </w:p>
        </w:tc>
        <w:tc>
          <w:tcPr>
            <w:tcW w:w="8149" w:type="dxa"/>
            <w:tcBorders>
              <w:top w:val="nil"/>
              <w:left w:val="nil"/>
              <w:bottom w:val="nil"/>
              <w:right w:val="nil"/>
            </w:tcBorders>
            <w:shd w:val="clear" w:color="auto" w:fill="auto"/>
            <w:noWrap/>
            <w:vAlign w:val="bottom"/>
          </w:tcPr>
          <w:p w14:paraId="1B3E23F7" w14:textId="77777777" w:rsidR="00260AB7" w:rsidRPr="00AB1B31" w:rsidRDefault="00260AB7" w:rsidP="000A401F">
            <w:pPr>
              <w:spacing w:after="0" w:line="288" w:lineRule="auto"/>
              <w:rPr>
                <w:color w:val="000000"/>
                <w:szCs w:val="24"/>
              </w:rPr>
            </w:pPr>
            <w:r>
              <w:rPr>
                <w:color w:val="000000"/>
                <w:szCs w:val="24"/>
              </w:rPr>
              <w:t>Databáze pacientů FN Brno</w:t>
            </w:r>
          </w:p>
        </w:tc>
      </w:tr>
      <w:tr w:rsidR="00260AB7" w:rsidRPr="00AB1B31" w14:paraId="68916B1D" w14:textId="77777777" w:rsidTr="00F956C9">
        <w:trPr>
          <w:trHeight w:val="315"/>
        </w:trPr>
        <w:tc>
          <w:tcPr>
            <w:tcW w:w="1418" w:type="dxa"/>
            <w:tcBorders>
              <w:top w:val="nil"/>
              <w:left w:val="nil"/>
              <w:bottom w:val="nil"/>
              <w:right w:val="nil"/>
            </w:tcBorders>
            <w:shd w:val="clear" w:color="auto" w:fill="auto"/>
            <w:noWrap/>
            <w:vAlign w:val="bottom"/>
          </w:tcPr>
          <w:p w14:paraId="4180CFCD" w14:textId="77777777" w:rsidR="00260AB7" w:rsidRPr="00AB1B31" w:rsidRDefault="00260AB7" w:rsidP="000A401F">
            <w:pPr>
              <w:spacing w:after="0" w:line="288" w:lineRule="auto"/>
              <w:rPr>
                <w:color w:val="000000"/>
                <w:szCs w:val="24"/>
              </w:rPr>
            </w:pPr>
            <w:r>
              <w:rPr>
                <w:color w:val="000000"/>
                <w:szCs w:val="24"/>
              </w:rPr>
              <w:t>MVČR</w:t>
            </w:r>
          </w:p>
        </w:tc>
        <w:tc>
          <w:tcPr>
            <w:tcW w:w="8149" w:type="dxa"/>
            <w:tcBorders>
              <w:top w:val="nil"/>
              <w:left w:val="nil"/>
              <w:bottom w:val="nil"/>
              <w:right w:val="nil"/>
            </w:tcBorders>
            <w:shd w:val="clear" w:color="auto" w:fill="auto"/>
            <w:noWrap/>
            <w:vAlign w:val="bottom"/>
          </w:tcPr>
          <w:p w14:paraId="05B0BEB9" w14:textId="77777777" w:rsidR="00260AB7" w:rsidRPr="00AB1B31" w:rsidRDefault="00260AB7" w:rsidP="000A401F">
            <w:pPr>
              <w:spacing w:after="0" w:line="288" w:lineRule="auto"/>
              <w:rPr>
                <w:color w:val="000000"/>
                <w:szCs w:val="24"/>
              </w:rPr>
            </w:pPr>
            <w:r>
              <w:rPr>
                <w:color w:val="000000"/>
                <w:szCs w:val="24"/>
              </w:rPr>
              <w:t>Ministerstvo vnitra České republiky</w:t>
            </w:r>
          </w:p>
        </w:tc>
      </w:tr>
      <w:tr w:rsidR="00260AB7" w:rsidRPr="00AB1B31" w14:paraId="6FBE8C89" w14:textId="77777777" w:rsidTr="00F956C9">
        <w:trPr>
          <w:trHeight w:val="315"/>
        </w:trPr>
        <w:tc>
          <w:tcPr>
            <w:tcW w:w="1418" w:type="dxa"/>
            <w:tcBorders>
              <w:top w:val="nil"/>
              <w:left w:val="nil"/>
              <w:bottom w:val="nil"/>
              <w:right w:val="nil"/>
            </w:tcBorders>
            <w:shd w:val="clear" w:color="auto" w:fill="auto"/>
            <w:noWrap/>
            <w:vAlign w:val="bottom"/>
            <w:hideMark/>
          </w:tcPr>
          <w:p w14:paraId="2DC7224F" w14:textId="77777777" w:rsidR="00260AB7" w:rsidRPr="00AB1B31" w:rsidRDefault="00260AB7" w:rsidP="000A401F">
            <w:pPr>
              <w:spacing w:after="0" w:line="288" w:lineRule="auto"/>
              <w:rPr>
                <w:color w:val="000000"/>
                <w:szCs w:val="24"/>
              </w:rPr>
            </w:pPr>
            <w:r w:rsidRPr="00AB1B31">
              <w:rPr>
                <w:color w:val="000000"/>
                <w:szCs w:val="24"/>
              </w:rPr>
              <w:t>NAV</w:t>
            </w:r>
          </w:p>
        </w:tc>
        <w:tc>
          <w:tcPr>
            <w:tcW w:w="8149" w:type="dxa"/>
            <w:tcBorders>
              <w:top w:val="nil"/>
              <w:left w:val="nil"/>
              <w:bottom w:val="nil"/>
              <w:right w:val="nil"/>
            </w:tcBorders>
            <w:shd w:val="clear" w:color="auto" w:fill="auto"/>
            <w:noWrap/>
            <w:vAlign w:val="bottom"/>
            <w:hideMark/>
          </w:tcPr>
          <w:p w14:paraId="4B7C0452" w14:textId="77777777" w:rsidR="00260AB7" w:rsidRPr="00AB1B31" w:rsidRDefault="00260AB7" w:rsidP="000A401F">
            <w:pPr>
              <w:spacing w:after="0" w:line="288" w:lineRule="auto"/>
              <w:rPr>
                <w:color w:val="000000"/>
                <w:szCs w:val="24"/>
              </w:rPr>
            </w:pPr>
            <w:r w:rsidRPr="00AB1B31">
              <w:rPr>
                <w:color w:val="000000"/>
                <w:szCs w:val="24"/>
              </w:rPr>
              <w:t>Informační systém Microsoft Dynamics Navision</w:t>
            </w:r>
          </w:p>
        </w:tc>
      </w:tr>
      <w:tr w:rsidR="00260AB7" w:rsidRPr="00AB1B31" w14:paraId="08F65B8E" w14:textId="77777777" w:rsidTr="00F956C9">
        <w:trPr>
          <w:trHeight w:val="315"/>
        </w:trPr>
        <w:tc>
          <w:tcPr>
            <w:tcW w:w="1418" w:type="dxa"/>
            <w:tcBorders>
              <w:top w:val="nil"/>
              <w:left w:val="nil"/>
              <w:bottom w:val="nil"/>
              <w:right w:val="nil"/>
            </w:tcBorders>
            <w:shd w:val="clear" w:color="auto" w:fill="auto"/>
            <w:noWrap/>
            <w:vAlign w:val="bottom"/>
          </w:tcPr>
          <w:p w14:paraId="7C22604C" w14:textId="77777777" w:rsidR="00260AB7" w:rsidRDefault="00260AB7" w:rsidP="000A401F">
            <w:pPr>
              <w:spacing w:after="0" w:line="288" w:lineRule="auto"/>
              <w:rPr>
                <w:color w:val="000000"/>
                <w:szCs w:val="24"/>
              </w:rPr>
            </w:pPr>
            <w:r>
              <w:rPr>
                <w:color w:val="000000"/>
                <w:szCs w:val="24"/>
              </w:rPr>
              <w:t>PDF</w:t>
            </w:r>
          </w:p>
        </w:tc>
        <w:tc>
          <w:tcPr>
            <w:tcW w:w="8149" w:type="dxa"/>
            <w:tcBorders>
              <w:top w:val="nil"/>
              <w:left w:val="nil"/>
              <w:bottom w:val="nil"/>
              <w:right w:val="nil"/>
            </w:tcBorders>
            <w:shd w:val="clear" w:color="auto" w:fill="auto"/>
            <w:noWrap/>
            <w:vAlign w:val="bottom"/>
          </w:tcPr>
          <w:p w14:paraId="4DD53F9D" w14:textId="77777777" w:rsidR="00260AB7" w:rsidRDefault="00260AB7" w:rsidP="000A401F">
            <w:pPr>
              <w:spacing w:after="0" w:line="288" w:lineRule="auto"/>
              <w:rPr>
                <w:color w:val="000000"/>
                <w:szCs w:val="24"/>
              </w:rPr>
            </w:pPr>
            <w:r w:rsidRPr="00C208D1">
              <w:rPr>
                <w:color w:val="000000"/>
                <w:szCs w:val="24"/>
              </w:rPr>
              <w:t xml:space="preserve">Portable </w:t>
            </w:r>
            <w:proofErr w:type="spellStart"/>
            <w:r w:rsidRPr="00C208D1">
              <w:rPr>
                <w:color w:val="000000"/>
                <w:szCs w:val="24"/>
              </w:rPr>
              <w:t>Document</w:t>
            </w:r>
            <w:proofErr w:type="spellEnd"/>
            <w:r w:rsidRPr="00C208D1">
              <w:rPr>
                <w:color w:val="000000"/>
                <w:szCs w:val="24"/>
              </w:rPr>
              <w:t xml:space="preserve"> </w:t>
            </w:r>
            <w:proofErr w:type="spellStart"/>
            <w:r w:rsidRPr="00C208D1">
              <w:rPr>
                <w:color w:val="000000"/>
                <w:szCs w:val="24"/>
              </w:rPr>
              <w:t>Format</w:t>
            </w:r>
            <w:proofErr w:type="spellEnd"/>
            <w:r w:rsidRPr="00C208D1">
              <w:rPr>
                <w:color w:val="000000"/>
                <w:szCs w:val="24"/>
              </w:rPr>
              <w:t xml:space="preserve"> – </w:t>
            </w:r>
            <w:r>
              <w:rPr>
                <w:color w:val="000000"/>
                <w:szCs w:val="24"/>
              </w:rPr>
              <w:t>p</w:t>
            </w:r>
            <w:r w:rsidRPr="00C208D1">
              <w:rPr>
                <w:color w:val="000000"/>
                <w:szCs w:val="24"/>
              </w:rPr>
              <w:t>řenosný formát dokumentů</w:t>
            </w:r>
            <w:r>
              <w:rPr>
                <w:color w:val="000000"/>
                <w:szCs w:val="24"/>
              </w:rPr>
              <w:t xml:space="preserve"> vyvinutý společností Adobe.</w:t>
            </w:r>
          </w:p>
        </w:tc>
      </w:tr>
      <w:tr w:rsidR="00260AB7" w:rsidRPr="00AB1B31" w14:paraId="6BD68F1F" w14:textId="77777777" w:rsidTr="00F956C9">
        <w:trPr>
          <w:trHeight w:val="315"/>
        </w:trPr>
        <w:tc>
          <w:tcPr>
            <w:tcW w:w="1418" w:type="dxa"/>
            <w:tcBorders>
              <w:top w:val="nil"/>
              <w:left w:val="nil"/>
              <w:bottom w:val="nil"/>
              <w:right w:val="nil"/>
            </w:tcBorders>
            <w:shd w:val="clear" w:color="auto" w:fill="auto"/>
            <w:noWrap/>
            <w:vAlign w:val="bottom"/>
          </w:tcPr>
          <w:p w14:paraId="6E23112D" w14:textId="77777777" w:rsidR="00260AB7" w:rsidRDefault="00260AB7" w:rsidP="000A401F">
            <w:pPr>
              <w:spacing w:after="0" w:line="288" w:lineRule="auto"/>
              <w:rPr>
                <w:color w:val="000000"/>
                <w:szCs w:val="24"/>
              </w:rPr>
            </w:pPr>
            <w:r>
              <w:rPr>
                <w:color w:val="000000"/>
                <w:szCs w:val="24"/>
              </w:rPr>
              <w:t>RSČR</w:t>
            </w:r>
          </w:p>
        </w:tc>
        <w:tc>
          <w:tcPr>
            <w:tcW w:w="8149" w:type="dxa"/>
            <w:tcBorders>
              <w:top w:val="nil"/>
              <w:left w:val="nil"/>
              <w:bottom w:val="nil"/>
              <w:right w:val="nil"/>
            </w:tcBorders>
            <w:shd w:val="clear" w:color="auto" w:fill="auto"/>
            <w:noWrap/>
            <w:vAlign w:val="bottom"/>
          </w:tcPr>
          <w:p w14:paraId="5256ED33" w14:textId="77777777" w:rsidR="00260AB7" w:rsidRDefault="00260AB7" w:rsidP="000A401F">
            <w:pPr>
              <w:spacing w:after="0" w:line="288" w:lineRule="auto"/>
              <w:rPr>
                <w:color w:val="000000"/>
                <w:szCs w:val="24"/>
              </w:rPr>
            </w:pPr>
            <w:r>
              <w:rPr>
                <w:color w:val="000000"/>
                <w:szCs w:val="24"/>
              </w:rPr>
              <w:t>Registr smluv České republiky</w:t>
            </w:r>
          </w:p>
        </w:tc>
      </w:tr>
      <w:tr w:rsidR="00260AB7" w:rsidRPr="00AB1B31" w14:paraId="574F2A21" w14:textId="77777777" w:rsidTr="00F956C9">
        <w:trPr>
          <w:trHeight w:val="315"/>
        </w:trPr>
        <w:tc>
          <w:tcPr>
            <w:tcW w:w="1418" w:type="dxa"/>
            <w:tcBorders>
              <w:top w:val="nil"/>
              <w:left w:val="nil"/>
              <w:bottom w:val="nil"/>
              <w:right w:val="nil"/>
            </w:tcBorders>
            <w:shd w:val="clear" w:color="auto" w:fill="auto"/>
            <w:noWrap/>
            <w:hideMark/>
          </w:tcPr>
          <w:p w14:paraId="213D910C" w14:textId="77777777" w:rsidR="00260AB7" w:rsidRPr="00AB1B31" w:rsidRDefault="00260AB7" w:rsidP="000A401F">
            <w:pPr>
              <w:spacing w:after="0" w:line="288" w:lineRule="auto"/>
              <w:rPr>
                <w:color w:val="000000"/>
                <w:szCs w:val="24"/>
              </w:rPr>
            </w:pPr>
            <w:r w:rsidRPr="00AB1B31">
              <w:rPr>
                <w:color w:val="000000"/>
                <w:szCs w:val="24"/>
              </w:rPr>
              <w:t>WF</w:t>
            </w:r>
          </w:p>
        </w:tc>
        <w:tc>
          <w:tcPr>
            <w:tcW w:w="8149" w:type="dxa"/>
            <w:tcBorders>
              <w:top w:val="nil"/>
              <w:left w:val="nil"/>
              <w:bottom w:val="nil"/>
              <w:right w:val="nil"/>
            </w:tcBorders>
            <w:shd w:val="clear" w:color="auto" w:fill="auto"/>
            <w:noWrap/>
            <w:vAlign w:val="bottom"/>
            <w:hideMark/>
          </w:tcPr>
          <w:p w14:paraId="51F24BB4" w14:textId="77777777" w:rsidR="00260AB7" w:rsidRPr="00AB1B31" w:rsidRDefault="00260AB7" w:rsidP="000A401F">
            <w:pPr>
              <w:spacing w:after="0" w:line="288" w:lineRule="auto"/>
              <w:rPr>
                <w:color w:val="000000"/>
                <w:szCs w:val="24"/>
              </w:rPr>
            </w:pPr>
            <w:proofErr w:type="spellStart"/>
            <w:r w:rsidRPr="00AB1B31">
              <w:rPr>
                <w:color w:val="000000"/>
                <w:szCs w:val="24"/>
              </w:rPr>
              <w:t>Workflow</w:t>
            </w:r>
            <w:proofErr w:type="spellEnd"/>
            <w:r w:rsidRPr="00AB1B31">
              <w:rPr>
                <w:color w:val="000000"/>
                <w:szCs w:val="24"/>
              </w:rPr>
              <w:t xml:space="preserve"> - automatizace celého nebo části podnikového procesu, během kterého jsou dokumenty, informace nebo úkoly předávány od jednoho účastníka procesu ke druhému podle sady procedurálních pravidel tak, aby se dosáhlo nebo přispělo k plnění celkových resp. globálních podnikových procesů</w:t>
            </w:r>
          </w:p>
        </w:tc>
      </w:tr>
      <w:tr w:rsidR="00260AB7" w:rsidRPr="00AB1B31" w14:paraId="37AF9F70" w14:textId="77777777" w:rsidTr="00F956C9">
        <w:trPr>
          <w:trHeight w:val="315"/>
        </w:trPr>
        <w:tc>
          <w:tcPr>
            <w:tcW w:w="1418" w:type="dxa"/>
            <w:tcBorders>
              <w:top w:val="nil"/>
              <w:left w:val="nil"/>
              <w:bottom w:val="nil"/>
              <w:right w:val="nil"/>
            </w:tcBorders>
            <w:shd w:val="clear" w:color="auto" w:fill="auto"/>
            <w:noWrap/>
            <w:vAlign w:val="center"/>
          </w:tcPr>
          <w:p w14:paraId="131029DB" w14:textId="77777777" w:rsidR="00260AB7" w:rsidRPr="00AB1B31" w:rsidRDefault="00260AB7" w:rsidP="000A401F">
            <w:pPr>
              <w:spacing w:after="0" w:line="288" w:lineRule="auto"/>
              <w:rPr>
                <w:color w:val="000000"/>
                <w:szCs w:val="24"/>
              </w:rPr>
            </w:pPr>
            <w:r>
              <w:rPr>
                <w:color w:val="000000"/>
                <w:szCs w:val="24"/>
              </w:rPr>
              <w:t>XLS, XLSX</w:t>
            </w:r>
          </w:p>
        </w:tc>
        <w:tc>
          <w:tcPr>
            <w:tcW w:w="8149" w:type="dxa"/>
            <w:tcBorders>
              <w:top w:val="nil"/>
              <w:left w:val="nil"/>
              <w:bottom w:val="nil"/>
              <w:right w:val="nil"/>
            </w:tcBorders>
            <w:shd w:val="clear" w:color="auto" w:fill="auto"/>
            <w:noWrap/>
            <w:vAlign w:val="center"/>
          </w:tcPr>
          <w:p w14:paraId="6E225F51" w14:textId="77777777" w:rsidR="00260AB7" w:rsidRPr="00AB1B31" w:rsidRDefault="00260AB7" w:rsidP="000A401F">
            <w:pPr>
              <w:spacing w:after="0" w:line="288" w:lineRule="auto"/>
              <w:rPr>
                <w:color w:val="000000"/>
                <w:szCs w:val="24"/>
              </w:rPr>
            </w:pPr>
            <w:r>
              <w:rPr>
                <w:color w:val="000000"/>
                <w:szCs w:val="24"/>
              </w:rPr>
              <w:t>Formát souborů MS Office</w:t>
            </w:r>
          </w:p>
        </w:tc>
      </w:tr>
      <w:tr w:rsidR="00260AB7" w:rsidRPr="00AB1B31" w14:paraId="3B249B2C" w14:textId="77777777" w:rsidTr="00F956C9">
        <w:trPr>
          <w:trHeight w:val="315"/>
        </w:trPr>
        <w:tc>
          <w:tcPr>
            <w:tcW w:w="1418" w:type="dxa"/>
            <w:tcBorders>
              <w:top w:val="nil"/>
              <w:left w:val="nil"/>
              <w:bottom w:val="nil"/>
              <w:right w:val="nil"/>
            </w:tcBorders>
            <w:shd w:val="clear" w:color="auto" w:fill="auto"/>
            <w:noWrap/>
            <w:vAlign w:val="center"/>
          </w:tcPr>
          <w:p w14:paraId="67844CA6" w14:textId="77777777" w:rsidR="00260AB7" w:rsidRDefault="00260AB7" w:rsidP="000A401F">
            <w:pPr>
              <w:spacing w:after="0" w:line="288" w:lineRule="auto"/>
              <w:rPr>
                <w:color w:val="000000"/>
                <w:szCs w:val="24"/>
              </w:rPr>
            </w:pPr>
            <w:r>
              <w:rPr>
                <w:color w:val="000000"/>
                <w:szCs w:val="24"/>
              </w:rPr>
              <w:t>XML</w:t>
            </w:r>
          </w:p>
        </w:tc>
        <w:tc>
          <w:tcPr>
            <w:tcW w:w="8149" w:type="dxa"/>
            <w:tcBorders>
              <w:top w:val="nil"/>
              <w:left w:val="nil"/>
              <w:bottom w:val="nil"/>
              <w:right w:val="nil"/>
            </w:tcBorders>
            <w:shd w:val="clear" w:color="auto" w:fill="auto"/>
            <w:noWrap/>
            <w:vAlign w:val="center"/>
          </w:tcPr>
          <w:p w14:paraId="597D68A6" w14:textId="77777777" w:rsidR="00260AB7" w:rsidRDefault="00260AB7" w:rsidP="000A401F">
            <w:pPr>
              <w:spacing w:after="0" w:line="288" w:lineRule="auto"/>
              <w:rPr>
                <w:color w:val="000000"/>
                <w:szCs w:val="24"/>
              </w:rPr>
            </w:pPr>
            <w:proofErr w:type="spellStart"/>
            <w:r w:rsidRPr="00C208D1">
              <w:rPr>
                <w:color w:val="000000"/>
                <w:szCs w:val="24"/>
              </w:rPr>
              <w:t>Extensible</w:t>
            </w:r>
            <w:proofErr w:type="spellEnd"/>
            <w:r w:rsidRPr="00C208D1">
              <w:rPr>
                <w:color w:val="000000"/>
                <w:szCs w:val="24"/>
              </w:rPr>
              <w:t xml:space="preserve"> </w:t>
            </w:r>
            <w:proofErr w:type="spellStart"/>
            <w:r w:rsidRPr="00C208D1">
              <w:rPr>
                <w:color w:val="000000"/>
                <w:szCs w:val="24"/>
              </w:rPr>
              <w:t>Markup</w:t>
            </w:r>
            <w:proofErr w:type="spellEnd"/>
            <w:r w:rsidRPr="00C208D1">
              <w:rPr>
                <w:color w:val="000000"/>
                <w:szCs w:val="24"/>
              </w:rPr>
              <w:t xml:space="preserve"> </w:t>
            </w:r>
            <w:proofErr w:type="spellStart"/>
            <w:r w:rsidRPr="00C208D1">
              <w:rPr>
                <w:color w:val="000000"/>
                <w:szCs w:val="24"/>
              </w:rPr>
              <w:t>Language</w:t>
            </w:r>
            <w:proofErr w:type="spellEnd"/>
            <w:r w:rsidRPr="00C208D1">
              <w:rPr>
                <w:color w:val="000000"/>
                <w:szCs w:val="24"/>
              </w:rPr>
              <w:t xml:space="preserve"> </w:t>
            </w:r>
            <w:r>
              <w:rPr>
                <w:color w:val="000000"/>
                <w:szCs w:val="24"/>
              </w:rPr>
              <w:t>-</w:t>
            </w:r>
            <w:r w:rsidRPr="00C208D1">
              <w:rPr>
                <w:color w:val="000000"/>
                <w:szCs w:val="24"/>
              </w:rPr>
              <w:t xml:space="preserve"> rozšiřitelný značkovací jazyk vyvinut</w:t>
            </w:r>
            <w:r>
              <w:rPr>
                <w:color w:val="000000"/>
                <w:szCs w:val="24"/>
              </w:rPr>
              <w:t>ý</w:t>
            </w:r>
            <w:r w:rsidRPr="00C208D1">
              <w:rPr>
                <w:color w:val="000000"/>
                <w:szCs w:val="24"/>
              </w:rPr>
              <w:t xml:space="preserve"> a standardizov</w:t>
            </w:r>
            <w:r>
              <w:rPr>
                <w:color w:val="000000"/>
                <w:szCs w:val="24"/>
              </w:rPr>
              <w:t>aný</w:t>
            </w:r>
            <w:r w:rsidRPr="00C208D1">
              <w:rPr>
                <w:color w:val="000000"/>
                <w:szCs w:val="24"/>
              </w:rPr>
              <w:t xml:space="preserve"> konsorciem W3C.</w:t>
            </w:r>
          </w:p>
        </w:tc>
      </w:tr>
      <w:tr w:rsidR="00260AB7" w:rsidRPr="00AB1B31" w14:paraId="51A0520C" w14:textId="77777777" w:rsidTr="00F956C9">
        <w:trPr>
          <w:trHeight w:val="315"/>
        </w:trPr>
        <w:tc>
          <w:tcPr>
            <w:tcW w:w="1418" w:type="dxa"/>
            <w:tcBorders>
              <w:top w:val="nil"/>
              <w:left w:val="nil"/>
              <w:bottom w:val="nil"/>
              <w:right w:val="nil"/>
            </w:tcBorders>
            <w:shd w:val="clear" w:color="auto" w:fill="auto"/>
            <w:noWrap/>
            <w:vAlign w:val="center"/>
          </w:tcPr>
          <w:p w14:paraId="0661ABEC" w14:textId="77777777" w:rsidR="00260AB7" w:rsidRDefault="00260AB7" w:rsidP="000A401F">
            <w:pPr>
              <w:spacing w:after="0" w:line="288" w:lineRule="auto"/>
              <w:rPr>
                <w:color w:val="000000"/>
                <w:szCs w:val="24"/>
              </w:rPr>
            </w:pPr>
            <w:r>
              <w:rPr>
                <w:color w:val="000000"/>
                <w:szCs w:val="24"/>
              </w:rPr>
              <w:t>ZP</w:t>
            </w:r>
          </w:p>
        </w:tc>
        <w:tc>
          <w:tcPr>
            <w:tcW w:w="8149" w:type="dxa"/>
            <w:tcBorders>
              <w:top w:val="nil"/>
              <w:left w:val="nil"/>
              <w:bottom w:val="nil"/>
              <w:right w:val="nil"/>
            </w:tcBorders>
            <w:shd w:val="clear" w:color="auto" w:fill="auto"/>
            <w:noWrap/>
            <w:vAlign w:val="center"/>
          </w:tcPr>
          <w:p w14:paraId="6C0D3467" w14:textId="77777777" w:rsidR="00260AB7" w:rsidRDefault="00260AB7" w:rsidP="000A401F">
            <w:pPr>
              <w:spacing w:after="0" w:line="288" w:lineRule="auto"/>
              <w:rPr>
                <w:color w:val="000000"/>
                <w:szCs w:val="24"/>
              </w:rPr>
            </w:pPr>
            <w:r>
              <w:rPr>
                <w:color w:val="000000"/>
                <w:szCs w:val="24"/>
              </w:rPr>
              <w:t>Zdravotnické prostředky</w:t>
            </w:r>
          </w:p>
        </w:tc>
      </w:tr>
    </w:tbl>
    <w:p w14:paraId="0E786F4D" w14:textId="77777777" w:rsidR="00260AB7" w:rsidRPr="000A401F" w:rsidRDefault="00260AB7" w:rsidP="000A401F">
      <w:pPr>
        <w:pStyle w:val="NPNadpis1"/>
        <w:rPr>
          <w:rFonts w:asciiTheme="minorHAnsi" w:hAnsiTheme="minorHAnsi"/>
        </w:rPr>
      </w:pPr>
      <w:bookmarkStart w:id="8" w:name="_Toc471823946"/>
      <w:r w:rsidRPr="000A401F">
        <w:rPr>
          <w:rFonts w:asciiTheme="minorHAnsi" w:hAnsiTheme="minorHAnsi"/>
        </w:rPr>
        <w:lastRenderedPageBreak/>
        <w:t xml:space="preserve">Integrační vazby </w:t>
      </w:r>
      <w:proofErr w:type="spellStart"/>
      <w:r w:rsidRPr="000A401F">
        <w:rPr>
          <w:rFonts w:asciiTheme="minorHAnsi" w:hAnsiTheme="minorHAnsi"/>
        </w:rPr>
        <w:t>FaMa</w:t>
      </w:r>
      <w:proofErr w:type="spellEnd"/>
      <w:r w:rsidR="00B81DB2">
        <w:rPr>
          <w:rFonts w:asciiTheme="minorHAnsi" w:hAnsiTheme="minorHAnsi"/>
        </w:rPr>
        <w:t xml:space="preserve"> -</w:t>
      </w:r>
      <w:r w:rsidRPr="000A401F">
        <w:rPr>
          <w:rFonts w:asciiTheme="minorHAnsi" w:hAnsiTheme="minorHAnsi"/>
        </w:rPr>
        <w:t xml:space="preserve"> IDM</w:t>
      </w:r>
      <w:bookmarkEnd w:id="8"/>
    </w:p>
    <w:p w14:paraId="3D52A7C0" w14:textId="77777777" w:rsidR="00260AB7" w:rsidRPr="000A401F" w:rsidRDefault="003A22A2" w:rsidP="000A401F">
      <w:pPr>
        <w:pStyle w:val="NPNadpis2"/>
        <w:rPr>
          <w:rFonts w:asciiTheme="minorHAnsi" w:hAnsiTheme="minorHAnsi"/>
        </w:rPr>
      </w:pPr>
      <w:r>
        <w:rPr>
          <w:rFonts w:asciiTheme="minorHAnsi" w:hAnsiTheme="minorHAnsi"/>
        </w:rPr>
        <w:t>Stručný popis</w:t>
      </w:r>
    </w:p>
    <w:p w14:paraId="26FA553B" w14:textId="77777777" w:rsidR="00260AB7" w:rsidRPr="000A401F" w:rsidRDefault="00260AB7" w:rsidP="00260AB7">
      <w:pPr>
        <w:pStyle w:val="NPZkladntext2"/>
        <w:rPr>
          <w:rFonts w:asciiTheme="minorHAnsi" w:hAnsiTheme="minorHAnsi"/>
          <w:lang w:eastAsia="en-US"/>
        </w:rPr>
      </w:pPr>
      <w:r w:rsidRPr="000A401F">
        <w:rPr>
          <w:rFonts w:asciiTheme="minorHAnsi" w:hAnsiTheme="minorHAnsi"/>
          <w:lang w:eastAsia="en-US"/>
        </w:rPr>
        <w:t xml:space="preserve">Realizace vazeb „Role“ a Kompetence“ pro synchronizaci rolí a kompetenčních okruhů mezi systémy </w:t>
      </w:r>
      <w:proofErr w:type="spellStart"/>
      <w:r w:rsidRPr="000A401F">
        <w:rPr>
          <w:rFonts w:asciiTheme="minorHAnsi" w:hAnsiTheme="minorHAnsi"/>
          <w:lang w:eastAsia="en-US"/>
        </w:rPr>
        <w:t>FaMa</w:t>
      </w:r>
      <w:proofErr w:type="spellEnd"/>
      <w:r w:rsidRPr="000A401F">
        <w:rPr>
          <w:rFonts w:asciiTheme="minorHAnsi" w:hAnsiTheme="minorHAnsi"/>
          <w:lang w:eastAsia="en-US"/>
        </w:rPr>
        <w:t>+ a IDM/</w:t>
      </w:r>
      <w:proofErr w:type="spellStart"/>
      <w:r w:rsidRPr="000A401F">
        <w:rPr>
          <w:rFonts w:asciiTheme="minorHAnsi" w:hAnsiTheme="minorHAnsi"/>
          <w:lang w:eastAsia="en-US"/>
        </w:rPr>
        <w:t>Caché</w:t>
      </w:r>
      <w:proofErr w:type="spellEnd"/>
      <w:r w:rsidRPr="000A401F">
        <w:rPr>
          <w:rFonts w:asciiTheme="minorHAnsi" w:hAnsiTheme="minorHAnsi"/>
          <w:lang w:eastAsia="en-US"/>
        </w:rPr>
        <w:t xml:space="preserve">. Směr vazby z </w:t>
      </w:r>
      <w:proofErr w:type="spellStart"/>
      <w:r w:rsidRPr="000A401F">
        <w:rPr>
          <w:rFonts w:asciiTheme="minorHAnsi" w:hAnsiTheme="minorHAnsi"/>
          <w:lang w:eastAsia="en-US"/>
        </w:rPr>
        <w:t>FaMa</w:t>
      </w:r>
      <w:proofErr w:type="spellEnd"/>
      <w:r w:rsidRPr="000A401F">
        <w:rPr>
          <w:rFonts w:asciiTheme="minorHAnsi" w:hAnsiTheme="minorHAnsi"/>
          <w:lang w:eastAsia="en-US"/>
        </w:rPr>
        <w:t>+ do IDM/</w:t>
      </w:r>
      <w:proofErr w:type="spellStart"/>
      <w:r w:rsidRPr="000A401F">
        <w:rPr>
          <w:rFonts w:asciiTheme="minorHAnsi" w:hAnsiTheme="minorHAnsi"/>
          <w:lang w:eastAsia="en-US"/>
        </w:rPr>
        <w:t>Caché</w:t>
      </w:r>
      <w:proofErr w:type="spellEnd"/>
      <w:r w:rsidRPr="000A401F">
        <w:rPr>
          <w:rFonts w:asciiTheme="minorHAnsi" w:hAnsiTheme="minorHAnsi"/>
          <w:lang w:eastAsia="en-US"/>
        </w:rPr>
        <w:t>.</w:t>
      </w:r>
    </w:p>
    <w:p w14:paraId="6CA48229" w14:textId="77777777" w:rsidR="00260AB7" w:rsidRPr="000A401F" w:rsidRDefault="00260AB7" w:rsidP="00260AB7">
      <w:pPr>
        <w:pStyle w:val="NPZkladntext2"/>
        <w:rPr>
          <w:rFonts w:asciiTheme="minorHAnsi" w:hAnsiTheme="minorHAnsi"/>
          <w:lang w:eastAsia="en-US"/>
        </w:rPr>
      </w:pPr>
      <w:r w:rsidRPr="000A401F">
        <w:rPr>
          <w:rFonts w:asciiTheme="minorHAnsi" w:hAnsiTheme="minorHAnsi"/>
          <w:lang w:eastAsia="en-US"/>
        </w:rPr>
        <w:t>Realizace vazby „Okruhy uživatelů“ pro přenos informací: uživatel - role - kompetence z IDM/</w:t>
      </w:r>
      <w:proofErr w:type="spellStart"/>
      <w:r w:rsidRPr="000A401F">
        <w:rPr>
          <w:rFonts w:asciiTheme="minorHAnsi" w:hAnsiTheme="minorHAnsi"/>
          <w:lang w:eastAsia="en-US"/>
        </w:rPr>
        <w:t>Caché</w:t>
      </w:r>
      <w:proofErr w:type="spellEnd"/>
      <w:r w:rsidRPr="000A401F">
        <w:rPr>
          <w:rFonts w:asciiTheme="minorHAnsi" w:hAnsiTheme="minorHAnsi"/>
          <w:lang w:eastAsia="en-US"/>
        </w:rPr>
        <w:t xml:space="preserve"> do </w:t>
      </w:r>
      <w:proofErr w:type="spellStart"/>
      <w:r w:rsidRPr="000A401F">
        <w:rPr>
          <w:rFonts w:asciiTheme="minorHAnsi" w:hAnsiTheme="minorHAnsi"/>
          <w:lang w:eastAsia="en-US"/>
        </w:rPr>
        <w:t>FaMa</w:t>
      </w:r>
      <w:proofErr w:type="spellEnd"/>
      <w:r w:rsidRPr="000A401F">
        <w:rPr>
          <w:rFonts w:asciiTheme="minorHAnsi" w:hAnsiTheme="minorHAnsi"/>
          <w:lang w:eastAsia="en-US"/>
        </w:rPr>
        <w:t>+. Směr vazby z IDM/</w:t>
      </w:r>
      <w:proofErr w:type="spellStart"/>
      <w:r w:rsidRPr="000A401F">
        <w:rPr>
          <w:rFonts w:asciiTheme="minorHAnsi" w:hAnsiTheme="minorHAnsi"/>
          <w:lang w:eastAsia="en-US"/>
        </w:rPr>
        <w:t>Caché</w:t>
      </w:r>
      <w:proofErr w:type="spellEnd"/>
      <w:r w:rsidRPr="000A401F">
        <w:rPr>
          <w:rFonts w:asciiTheme="minorHAnsi" w:hAnsiTheme="minorHAnsi"/>
          <w:lang w:eastAsia="en-US"/>
        </w:rPr>
        <w:t xml:space="preserve"> do </w:t>
      </w:r>
      <w:proofErr w:type="spellStart"/>
      <w:r w:rsidRPr="000A401F">
        <w:rPr>
          <w:rFonts w:asciiTheme="minorHAnsi" w:hAnsiTheme="minorHAnsi"/>
          <w:lang w:eastAsia="en-US"/>
        </w:rPr>
        <w:t>FaMa</w:t>
      </w:r>
      <w:proofErr w:type="spellEnd"/>
      <w:r w:rsidRPr="000A401F">
        <w:rPr>
          <w:rFonts w:asciiTheme="minorHAnsi" w:hAnsiTheme="minorHAnsi"/>
          <w:lang w:eastAsia="en-US"/>
        </w:rPr>
        <w:t xml:space="preserve">+.  </w:t>
      </w:r>
    </w:p>
    <w:p w14:paraId="7E2254E7" w14:textId="77777777" w:rsidR="00260AB7" w:rsidRPr="000A401F" w:rsidRDefault="00260AB7" w:rsidP="00260AB7">
      <w:pPr>
        <w:pStyle w:val="NPZkladntext2"/>
        <w:rPr>
          <w:rFonts w:asciiTheme="minorHAnsi" w:hAnsiTheme="minorHAnsi"/>
          <w:lang w:eastAsia="en-US"/>
        </w:rPr>
      </w:pPr>
      <w:r w:rsidRPr="000A401F">
        <w:rPr>
          <w:rFonts w:asciiTheme="minorHAnsi" w:hAnsiTheme="minorHAnsi"/>
          <w:lang w:eastAsia="en-US"/>
        </w:rPr>
        <w:t xml:space="preserve">Na základě vazby Okruhy uživatelů budou ve </w:t>
      </w:r>
      <w:proofErr w:type="spellStart"/>
      <w:r w:rsidRPr="000A401F">
        <w:rPr>
          <w:rFonts w:asciiTheme="minorHAnsi" w:hAnsiTheme="minorHAnsi"/>
          <w:lang w:eastAsia="en-US"/>
        </w:rPr>
        <w:t>FaMa</w:t>
      </w:r>
      <w:proofErr w:type="spellEnd"/>
      <w:r w:rsidRPr="000A401F">
        <w:rPr>
          <w:rFonts w:asciiTheme="minorHAnsi" w:hAnsiTheme="minorHAnsi"/>
          <w:lang w:eastAsia="en-US"/>
        </w:rPr>
        <w:t xml:space="preserve">+ nastavena přístupová práva uživatelů </w:t>
      </w:r>
      <w:proofErr w:type="spellStart"/>
      <w:r w:rsidRPr="000A401F">
        <w:rPr>
          <w:rFonts w:asciiTheme="minorHAnsi" w:hAnsiTheme="minorHAnsi"/>
          <w:lang w:eastAsia="en-US"/>
        </w:rPr>
        <w:t>FaMa</w:t>
      </w:r>
      <w:proofErr w:type="spellEnd"/>
      <w:r w:rsidRPr="000A401F">
        <w:rPr>
          <w:rFonts w:asciiTheme="minorHAnsi" w:hAnsiTheme="minorHAnsi"/>
          <w:lang w:eastAsia="en-US"/>
        </w:rPr>
        <w:t>+.</w:t>
      </w:r>
    </w:p>
    <w:p w14:paraId="0620256C" w14:textId="77777777" w:rsidR="00260AB7" w:rsidRPr="000A401F" w:rsidRDefault="00260AB7" w:rsidP="000A401F">
      <w:pPr>
        <w:pStyle w:val="NPNadpis2"/>
        <w:rPr>
          <w:rFonts w:asciiTheme="minorHAnsi" w:hAnsiTheme="minorHAnsi"/>
        </w:rPr>
      </w:pPr>
      <w:bookmarkStart w:id="9" w:name="_Toc471823948"/>
      <w:r w:rsidRPr="000A401F">
        <w:rPr>
          <w:rFonts w:asciiTheme="minorHAnsi" w:hAnsiTheme="minorHAnsi"/>
        </w:rPr>
        <w:t>Specifikace řešení</w:t>
      </w:r>
      <w:bookmarkEnd w:id="9"/>
    </w:p>
    <w:p w14:paraId="1A484B52" w14:textId="77777777" w:rsidR="00260AB7" w:rsidRPr="000A401F" w:rsidRDefault="00260AB7" w:rsidP="000A401F">
      <w:pPr>
        <w:pStyle w:val="NPNadpis3"/>
        <w:rPr>
          <w:rFonts w:asciiTheme="minorHAnsi" w:hAnsiTheme="minorHAnsi"/>
        </w:rPr>
      </w:pPr>
      <w:r w:rsidRPr="000A401F">
        <w:rPr>
          <w:rFonts w:asciiTheme="minorHAnsi" w:hAnsiTheme="minorHAnsi"/>
        </w:rPr>
        <w:t>Rozsah plnění</w:t>
      </w:r>
    </w:p>
    <w:p w14:paraId="627E4D46" w14:textId="77777777" w:rsidR="00260AB7" w:rsidRPr="000A401F" w:rsidRDefault="00C10425" w:rsidP="00260AB7">
      <w:pPr>
        <w:pStyle w:val="NPZkladntext1"/>
        <w:rPr>
          <w:rFonts w:asciiTheme="minorHAnsi" w:hAnsiTheme="minorHAnsi"/>
        </w:rPr>
      </w:pPr>
      <w:r>
        <w:rPr>
          <w:rFonts w:asciiTheme="minorHAnsi" w:hAnsiTheme="minorHAnsi"/>
        </w:rPr>
        <w:t>Realizace</w:t>
      </w:r>
      <w:r w:rsidR="00260AB7" w:rsidRPr="000A401F">
        <w:rPr>
          <w:rFonts w:asciiTheme="minorHAnsi" w:hAnsiTheme="minorHAnsi"/>
        </w:rPr>
        <w:t xml:space="preserve"> </w:t>
      </w:r>
      <w:r w:rsidR="002D7325">
        <w:rPr>
          <w:rFonts w:asciiTheme="minorHAnsi" w:hAnsiTheme="minorHAnsi"/>
        </w:rPr>
        <w:t>dílčího plnění</w:t>
      </w:r>
      <w:r w:rsidR="00260AB7" w:rsidRPr="000A401F">
        <w:rPr>
          <w:rFonts w:asciiTheme="minorHAnsi" w:hAnsiTheme="minorHAnsi"/>
        </w:rPr>
        <w:t xml:space="preserve"> u Objednatele, členěné do </w:t>
      </w:r>
      <w:r w:rsidR="0061083B">
        <w:rPr>
          <w:rFonts w:asciiTheme="minorHAnsi" w:hAnsiTheme="minorHAnsi"/>
        </w:rPr>
        <w:t>dílčích kroků uvedených v </w:t>
      </w:r>
      <w:r w:rsidR="0061083B" w:rsidRPr="0061083B">
        <w:rPr>
          <w:rFonts w:asciiTheme="minorHAnsi" w:hAnsiTheme="minorHAnsi"/>
          <w:b/>
        </w:rPr>
        <w:t>P</w:t>
      </w:r>
      <w:r w:rsidRPr="0061083B">
        <w:rPr>
          <w:rFonts w:asciiTheme="minorHAnsi" w:hAnsiTheme="minorHAnsi"/>
          <w:b/>
        </w:rPr>
        <w:t>říloze č. 4</w:t>
      </w:r>
      <w:r>
        <w:rPr>
          <w:rFonts w:asciiTheme="minorHAnsi" w:hAnsiTheme="minorHAnsi"/>
        </w:rPr>
        <w:t xml:space="preserve"> </w:t>
      </w:r>
      <w:proofErr w:type="gramStart"/>
      <w:r>
        <w:rPr>
          <w:rFonts w:asciiTheme="minorHAnsi" w:hAnsiTheme="minorHAnsi"/>
        </w:rPr>
        <w:t>této</w:t>
      </w:r>
      <w:proofErr w:type="gramEnd"/>
      <w:r>
        <w:rPr>
          <w:rFonts w:asciiTheme="minorHAnsi" w:hAnsiTheme="minorHAnsi"/>
        </w:rPr>
        <w:t xml:space="preserve"> smlouvy bude</w:t>
      </w:r>
      <w:r w:rsidR="00260AB7" w:rsidRPr="000A401F">
        <w:rPr>
          <w:rFonts w:asciiTheme="minorHAnsi" w:hAnsiTheme="minorHAnsi"/>
        </w:rPr>
        <w:t xml:space="preserve"> zahrnovat:</w:t>
      </w:r>
    </w:p>
    <w:p w14:paraId="22675105" w14:textId="77777777" w:rsidR="00260AB7" w:rsidRPr="000A401F" w:rsidRDefault="00260AB7" w:rsidP="00260AB7">
      <w:pPr>
        <w:pStyle w:val="NPOdrka1"/>
        <w:rPr>
          <w:rFonts w:asciiTheme="minorHAnsi" w:hAnsiTheme="minorHAnsi"/>
        </w:rPr>
      </w:pPr>
      <w:r w:rsidRPr="000A401F">
        <w:rPr>
          <w:rFonts w:asciiTheme="minorHAnsi" w:hAnsiTheme="minorHAnsi"/>
        </w:rPr>
        <w:t xml:space="preserve">Vytvoření vazby pro přenos definice rolí z </w:t>
      </w:r>
      <w:proofErr w:type="spellStart"/>
      <w:r w:rsidRPr="000A401F">
        <w:rPr>
          <w:rFonts w:asciiTheme="minorHAnsi" w:hAnsiTheme="minorHAnsi"/>
        </w:rPr>
        <w:t>FaMa</w:t>
      </w:r>
      <w:proofErr w:type="spellEnd"/>
      <w:r w:rsidRPr="000A401F">
        <w:rPr>
          <w:rFonts w:asciiTheme="minorHAnsi" w:hAnsiTheme="minorHAnsi"/>
        </w:rPr>
        <w:t>+ do IDM/</w:t>
      </w:r>
      <w:proofErr w:type="spellStart"/>
      <w:r w:rsidRPr="000A401F">
        <w:rPr>
          <w:rFonts w:asciiTheme="minorHAnsi" w:hAnsiTheme="minorHAnsi"/>
        </w:rPr>
        <w:t>Caché</w:t>
      </w:r>
      <w:proofErr w:type="spellEnd"/>
      <w:r w:rsidRPr="000A401F">
        <w:rPr>
          <w:rFonts w:asciiTheme="minorHAnsi" w:hAnsiTheme="minorHAnsi"/>
        </w:rPr>
        <w:t>.</w:t>
      </w:r>
    </w:p>
    <w:p w14:paraId="709BF771" w14:textId="77777777" w:rsidR="00260AB7" w:rsidRPr="000A401F" w:rsidRDefault="00260AB7" w:rsidP="00260AB7">
      <w:pPr>
        <w:pStyle w:val="NPOdrka1"/>
        <w:rPr>
          <w:rFonts w:asciiTheme="minorHAnsi" w:hAnsiTheme="minorHAnsi"/>
        </w:rPr>
      </w:pPr>
      <w:r w:rsidRPr="000A401F">
        <w:rPr>
          <w:rFonts w:asciiTheme="minorHAnsi" w:hAnsiTheme="minorHAnsi"/>
        </w:rPr>
        <w:t xml:space="preserve">Vytvoření vazby pro přenos definice kompetenčních okruhů z </w:t>
      </w:r>
      <w:proofErr w:type="spellStart"/>
      <w:r w:rsidRPr="000A401F">
        <w:rPr>
          <w:rFonts w:asciiTheme="minorHAnsi" w:hAnsiTheme="minorHAnsi"/>
        </w:rPr>
        <w:t>FaMa</w:t>
      </w:r>
      <w:proofErr w:type="spellEnd"/>
      <w:r w:rsidRPr="000A401F">
        <w:rPr>
          <w:rFonts w:asciiTheme="minorHAnsi" w:hAnsiTheme="minorHAnsi"/>
        </w:rPr>
        <w:t>+ do IDM/</w:t>
      </w:r>
      <w:proofErr w:type="spellStart"/>
      <w:r w:rsidRPr="000A401F">
        <w:rPr>
          <w:rFonts w:asciiTheme="minorHAnsi" w:hAnsiTheme="minorHAnsi"/>
        </w:rPr>
        <w:t>Caché</w:t>
      </w:r>
      <w:proofErr w:type="spellEnd"/>
      <w:r w:rsidRPr="000A401F">
        <w:rPr>
          <w:rFonts w:asciiTheme="minorHAnsi" w:hAnsiTheme="minorHAnsi"/>
        </w:rPr>
        <w:t xml:space="preserve">. </w:t>
      </w:r>
    </w:p>
    <w:p w14:paraId="2A70A6F5" w14:textId="77777777" w:rsidR="00260AB7" w:rsidRPr="000A401F" w:rsidRDefault="00260AB7" w:rsidP="00260AB7">
      <w:pPr>
        <w:pStyle w:val="NPOdrka1"/>
        <w:rPr>
          <w:rFonts w:asciiTheme="minorHAnsi" w:hAnsiTheme="minorHAnsi"/>
        </w:rPr>
      </w:pPr>
      <w:r w:rsidRPr="000A401F">
        <w:rPr>
          <w:rFonts w:asciiTheme="minorHAnsi" w:hAnsiTheme="minorHAnsi"/>
        </w:rPr>
        <w:t>Vytvoření vazby Okruhy uživatelů z IDM/</w:t>
      </w:r>
      <w:proofErr w:type="spellStart"/>
      <w:r w:rsidRPr="000A401F">
        <w:rPr>
          <w:rFonts w:asciiTheme="minorHAnsi" w:hAnsiTheme="minorHAnsi"/>
        </w:rPr>
        <w:t>Caché</w:t>
      </w:r>
      <w:proofErr w:type="spellEnd"/>
      <w:r w:rsidRPr="000A401F">
        <w:rPr>
          <w:rFonts w:asciiTheme="minorHAnsi" w:hAnsiTheme="minorHAnsi"/>
        </w:rPr>
        <w:t xml:space="preserve"> do </w:t>
      </w:r>
      <w:proofErr w:type="spellStart"/>
      <w:r w:rsidRPr="000A401F">
        <w:rPr>
          <w:rFonts w:asciiTheme="minorHAnsi" w:hAnsiTheme="minorHAnsi"/>
        </w:rPr>
        <w:t>FaMa</w:t>
      </w:r>
      <w:proofErr w:type="spellEnd"/>
      <w:r w:rsidRPr="000A401F">
        <w:rPr>
          <w:rFonts w:asciiTheme="minorHAnsi" w:hAnsiTheme="minorHAnsi"/>
        </w:rPr>
        <w:t>+, ze které se získají údaje uživatel-role-kompetence.</w:t>
      </w:r>
    </w:p>
    <w:p w14:paraId="3EC1D70D" w14:textId="77777777" w:rsidR="008F6A0E" w:rsidRPr="000A401F" w:rsidRDefault="008F6A0E" w:rsidP="008F6A0E">
      <w:pPr>
        <w:pStyle w:val="NPOdrka1"/>
        <w:rPr>
          <w:rFonts w:asciiTheme="minorHAnsi" w:hAnsiTheme="minorHAnsi"/>
        </w:rPr>
      </w:pPr>
      <w:r w:rsidRPr="000A401F">
        <w:rPr>
          <w:rFonts w:asciiTheme="minorHAnsi" w:hAnsiTheme="minorHAnsi"/>
        </w:rPr>
        <w:t>Zpracování dat z vazby Okruhy uživatelů – nastavení přístupových práv</w:t>
      </w:r>
    </w:p>
    <w:p w14:paraId="2D63E398" w14:textId="77777777" w:rsidR="00260AB7" w:rsidRPr="000A401F" w:rsidRDefault="00260AB7" w:rsidP="00260AB7">
      <w:pPr>
        <w:pStyle w:val="NPZkladntext1"/>
        <w:rPr>
          <w:rFonts w:asciiTheme="minorHAnsi" w:hAnsiTheme="minorHAnsi"/>
        </w:rPr>
      </w:pPr>
      <w:r w:rsidRPr="000A401F">
        <w:rPr>
          <w:rFonts w:asciiTheme="minorHAnsi" w:hAnsiTheme="minorHAnsi"/>
        </w:rPr>
        <w:t xml:space="preserve">Po realizaci </w:t>
      </w:r>
      <w:r w:rsidR="002D7325">
        <w:rPr>
          <w:rFonts w:asciiTheme="minorHAnsi" w:hAnsiTheme="minorHAnsi"/>
        </w:rPr>
        <w:t>dílčího plnění</w:t>
      </w:r>
      <w:r w:rsidRPr="000A401F">
        <w:rPr>
          <w:rFonts w:asciiTheme="minorHAnsi" w:hAnsiTheme="minorHAnsi"/>
        </w:rPr>
        <w:t xml:space="preserve"> bude přidělení aplikačních rolí a kompetenčních okruhů uživatelům probíhat primárně v IDM/</w:t>
      </w:r>
      <w:proofErr w:type="spellStart"/>
      <w:r w:rsidRPr="000A401F">
        <w:rPr>
          <w:rFonts w:asciiTheme="minorHAnsi" w:hAnsiTheme="minorHAnsi"/>
        </w:rPr>
        <w:t>Caché</w:t>
      </w:r>
      <w:proofErr w:type="spellEnd"/>
      <w:r w:rsidRPr="000A401F">
        <w:rPr>
          <w:rFonts w:asciiTheme="minorHAnsi" w:hAnsiTheme="minorHAnsi"/>
        </w:rPr>
        <w:t xml:space="preserve">. Toto přidělení bude následně synchronizováno do </w:t>
      </w:r>
      <w:proofErr w:type="spellStart"/>
      <w:r w:rsidRPr="000A401F">
        <w:rPr>
          <w:rFonts w:asciiTheme="minorHAnsi" w:hAnsiTheme="minorHAnsi"/>
        </w:rPr>
        <w:t>FaMa</w:t>
      </w:r>
      <w:proofErr w:type="spellEnd"/>
      <w:r w:rsidRPr="000A401F">
        <w:rPr>
          <w:rFonts w:asciiTheme="minorHAnsi" w:hAnsiTheme="minorHAnsi"/>
        </w:rPr>
        <w:t xml:space="preserve">+. Kromě údajů importovaných do </w:t>
      </w:r>
      <w:proofErr w:type="spellStart"/>
      <w:r w:rsidRPr="000A401F">
        <w:rPr>
          <w:rFonts w:asciiTheme="minorHAnsi" w:hAnsiTheme="minorHAnsi"/>
        </w:rPr>
        <w:t>FaMa</w:t>
      </w:r>
      <w:proofErr w:type="spellEnd"/>
      <w:r w:rsidRPr="000A401F">
        <w:rPr>
          <w:rFonts w:asciiTheme="minorHAnsi" w:hAnsiTheme="minorHAnsi"/>
        </w:rPr>
        <w:t xml:space="preserve">+ prostřednictvím vazby Okruhy uživatelů bude nadále možné přidělování rolí a kompetencí realizovat standardními nástroji </w:t>
      </w:r>
      <w:proofErr w:type="spellStart"/>
      <w:r w:rsidRPr="000A401F">
        <w:rPr>
          <w:rFonts w:asciiTheme="minorHAnsi" w:hAnsiTheme="minorHAnsi"/>
        </w:rPr>
        <w:t>FaMa</w:t>
      </w:r>
      <w:proofErr w:type="spellEnd"/>
      <w:r w:rsidRPr="000A401F">
        <w:rPr>
          <w:rFonts w:asciiTheme="minorHAnsi" w:hAnsiTheme="minorHAnsi"/>
        </w:rPr>
        <w:t>+. Tato nastavení budou mít vyšší prioritu a nebudou přepisovány údaji importovanými z IDM/</w:t>
      </w:r>
      <w:proofErr w:type="spellStart"/>
      <w:r w:rsidRPr="000A401F">
        <w:rPr>
          <w:rFonts w:asciiTheme="minorHAnsi" w:hAnsiTheme="minorHAnsi"/>
        </w:rPr>
        <w:t>Caché</w:t>
      </w:r>
      <w:proofErr w:type="spellEnd"/>
      <w:r w:rsidRPr="000A401F">
        <w:rPr>
          <w:rFonts w:asciiTheme="minorHAnsi" w:hAnsiTheme="minorHAnsi"/>
        </w:rPr>
        <w:t>.</w:t>
      </w:r>
    </w:p>
    <w:p w14:paraId="6C1EF7D6" w14:textId="77777777" w:rsidR="00260AB7" w:rsidRPr="000A401F" w:rsidRDefault="00260AB7" w:rsidP="000A401F">
      <w:pPr>
        <w:pStyle w:val="NPNadpis3"/>
        <w:rPr>
          <w:rFonts w:asciiTheme="minorHAnsi" w:hAnsiTheme="minorHAnsi"/>
        </w:rPr>
      </w:pPr>
      <w:r w:rsidRPr="000A401F">
        <w:rPr>
          <w:rFonts w:asciiTheme="minorHAnsi" w:hAnsiTheme="minorHAnsi"/>
        </w:rPr>
        <w:t>Požadovaná součinnost</w:t>
      </w:r>
    </w:p>
    <w:p w14:paraId="7B16C0BA" w14:textId="77777777" w:rsidR="00260AB7" w:rsidRPr="000A401F" w:rsidRDefault="00260AB7" w:rsidP="00260AB7">
      <w:pPr>
        <w:pStyle w:val="NPZkladntext1"/>
        <w:rPr>
          <w:rFonts w:asciiTheme="minorHAnsi" w:hAnsiTheme="minorHAnsi"/>
        </w:rPr>
      </w:pPr>
      <w:r w:rsidRPr="000A401F">
        <w:rPr>
          <w:rFonts w:asciiTheme="minorHAnsi" w:hAnsiTheme="minorHAnsi"/>
        </w:rPr>
        <w:t xml:space="preserve">Níže uvedené součinnosti požadujeme zajistit </w:t>
      </w:r>
      <w:r w:rsidR="00B81DB2">
        <w:rPr>
          <w:rFonts w:asciiTheme="minorHAnsi" w:hAnsiTheme="minorHAnsi"/>
        </w:rPr>
        <w:t>Objednatel</w:t>
      </w:r>
      <w:r w:rsidRPr="000A401F">
        <w:rPr>
          <w:rFonts w:asciiTheme="minorHAnsi" w:hAnsiTheme="minorHAnsi"/>
        </w:rPr>
        <w:t>em</w:t>
      </w:r>
      <w:r w:rsidR="001C64DF">
        <w:rPr>
          <w:rFonts w:asciiTheme="minorHAnsi" w:hAnsiTheme="minorHAnsi"/>
        </w:rPr>
        <w:t xml:space="preserve"> v součinnosti s třetí stranou</w:t>
      </w:r>
      <w:r w:rsidRPr="000A401F">
        <w:rPr>
          <w:rFonts w:asciiTheme="minorHAnsi" w:hAnsiTheme="minorHAnsi"/>
        </w:rPr>
        <w:t>:</w:t>
      </w:r>
    </w:p>
    <w:p w14:paraId="32ECA6AB" w14:textId="77777777" w:rsidR="00260AB7" w:rsidRPr="000A401F" w:rsidRDefault="00260AB7" w:rsidP="00260AB7">
      <w:pPr>
        <w:pStyle w:val="NPOdrka1"/>
        <w:rPr>
          <w:rFonts w:asciiTheme="minorHAnsi" w:hAnsiTheme="minorHAnsi"/>
        </w:rPr>
      </w:pPr>
      <w:r w:rsidRPr="000A401F">
        <w:rPr>
          <w:rFonts w:asciiTheme="minorHAnsi" w:hAnsiTheme="minorHAnsi"/>
        </w:rPr>
        <w:t xml:space="preserve">Vytvoření rozhraní na straně </w:t>
      </w:r>
      <w:proofErr w:type="spellStart"/>
      <w:r w:rsidRPr="000A401F">
        <w:rPr>
          <w:rFonts w:asciiTheme="minorHAnsi" w:hAnsiTheme="minorHAnsi"/>
        </w:rPr>
        <w:t>Caché</w:t>
      </w:r>
      <w:proofErr w:type="spellEnd"/>
      <w:r w:rsidRPr="000A401F">
        <w:rPr>
          <w:rFonts w:asciiTheme="minorHAnsi" w:hAnsiTheme="minorHAnsi"/>
        </w:rPr>
        <w:t xml:space="preserve"> pro import integračních vazeb „Role“ a „Kompetence“ do IDM/</w:t>
      </w:r>
      <w:proofErr w:type="spellStart"/>
      <w:r w:rsidRPr="000A401F">
        <w:rPr>
          <w:rFonts w:asciiTheme="minorHAnsi" w:hAnsiTheme="minorHAnsi"/>
        </w:rPr>
        <w:t>Caché</w:t>
      </w:r>
      <w:proofErr w:type="spellEnd"/>
      <w:r w:rsidRPr="000A401F">
        <w:rPr>
          <w:rFonts w:asciiTheme="minorHAnsi" w:hAnsiTheme="minorHAnsi"/>
        </w:rPr>
        <w:t>.</w:t>
      </w:r>
    </w:p>
    <w:p w14:paraId="3BC2B4C7" w14:textId="77777777" w:rsidR="00260AB7" w:rsidRPr="000A401F" w:rsidRDefault="00260AB7" w:rsidP="00260AB7">
      <w:pPr>
        <w:pStyle w:val="NPOdrka1"/>
        <w:rPr>
          <w:rFonts w:asciiTheme="minorHAnsi" w:hAnsiTheme="minorHAnsi"/>
        </w:rPr>
      </w:pPr>
      <w:r w:rsidRPr="000A401F">
        <w:rPr>
          <w:rFonts w:asciiTheme="minorHAnsi" w:hAnsiTheme="minorHAnsi"/>
        </w:rPr>
        <w:t xml:space="preserve">Vytvoření rozhraní na straně </w:t>
      </w:r>
      <w:proofErr w:type="spellStart"/>
      <w:r w:rsidRPr="000A401F">
        <w:rPr>
          <w:rFonts w:asciiTheme="minorHAnsi" w:hAnsiTheme="minorHAnsi"/>
        </w:rPr>
        <w:t>Caché</w:t>
      </w:r>
      <w:proofErr w:type="spellEnd"/>
      <w:r w:rsidRPr="000A401F">
        <w:rPr>
          <w:rFonts w:asciiTheme="minorHAnsi" w:hAnsiTheme="minorHAnsi"/>
        </w:rPr>
        <w:t xml:space="preserve"> pro export integračních vazeb „Okruhy uživatelů“ z IDM/</w:t>
      </w:r>
      <w:proofErr w:type="spellStart"/>
      <w:r w:rsidRPr="000A401F">
        <w:rPr>
          <w:rFonts w:asciiTheme="minorHAnsi" w:hAnsiTheme="minorHAnsi"/>
        </w:rPr>
        <w:t>Caché</w:t>
      </w:r>
      <w:proofErr w:type="spellEnd"/>
      <w:r w:rsidRPr="000A401F">
        <w:rPr>
          <w:rFonts w:asciiTheme="minorHAnsi" w:hAnsiTheme="minorHAnsi"/>
        </w:rPr>
        <w:t xml:space="preserve"> do </w:t>
      </w:r>
      <w:proofErr w:type="spellStart"/>
      <w:r w:rsidRPr="000A401F">
        <w:rPr>
          <w:rFonts w:asciiTheme="minorHAnsi" w:hAnsiTheme="minorHAnsi"/>
        </w:rPr>
        <w:t>FaMa</w:t>
      </w:r>
      <w:proofErr w:type="spellEnd"/>
      <w:r w:rsidRPr="000A401F">
        <w:rPr>
          <w:rFonts w:asciiTheme="minorHAnsi" w:hAnsiTheme="minorHAnsi"/>
        </w:rPr>
        <w:t>+.</w:t>
      </w:r>
    </w:p>
    <w:p w14:paraId="379E1B26" w14:textId="77777777" w:rsidR="00260AB7" w:rsidRPr="000A401F" w:rsidRDefault="00260AB7" w:rsidP="00260AB7">
      <w:pPr>
        <w:pStyle w:val="NPOdrka1"/>
        <w:rPr>
          <w:rFonts w:asciiTheme="minorHAnsi" w:hAnsiTheme="minorHAnsi"/>
        </w:rPr>
      </w:pPr>
      <w:r w:rsidRPr="000A401F">
        <w:rPr>
          <w:rFonts w:asciiTheme="minorHAnsi" w:hAnsiTheme="minorHAnsi"/>
        </w:rPr>
        <w:t>Vytvoření aplikační logiky na straně IDM/</w:t>
      </w:r>
      <w:proofErr w:type="spellStart"/>
      <w:r w:rsidRPr="000A401F">
        <w:rPr>
          <w:rFonts w:asciiTheme="minorHAnsi" w:hAnsiTheme="minorHAnsi"/>
        </w:rPr>
        <w:t>Caché</w:t>
      </w:r>
      <w:proofErr w:type="spellEnd"/>
      <w:r w:rsidRPr="000A401F">
        <w:rPr>
          <w:rFonts w:asciiTheme="minorHAnsi" w:hAnsiTheme="minorHAnsi"/>
        </w:rPr>
        <w:t xml:space="preserve"> pro přidělování rolí a kompetencí uživatelům.</w:t>
      </w:r>
    </w:p>
    <w:p w14:paraId="47844703" w14:textId="77777777" w:rsidR="00260AB7" w:rsidRPr="000A401F" w:rsidRDefault="00260AB7" w:rsidP="00260AB7">
      <w:pPr>
        <w:pStyle w:val="NPOdrka1"/>
        <w:rPr>
          <w:rFonts w:asciiTheme="minorHAnsi" w:hAnsiTheme="minorHAnsi"/>
        </w:rPr>
      </w:pPr>
      <w:r w:rsidRPr="000A401F">
        <w:rPr>
          <w:rFonts w:asciiTheme="minorHAnsi" w:hAnsiTheme="minorHAnsi"/>
        </w:rPr>
        <w:t>Vytvoření nástroje pro opakované generování alternativního výstupu „Etalon rolí“ v dohodnuté struktuře a formátu XLS (resp. XLSX) pro nezávislou kontrolu správného přiřazení rolí a kompetencí uživatelům.</w:t>
      </w:r>
    </w:p>
    <w:p w14:paraId="38A51F7F" w14:textId="77777777" w:rsidR="00260AB7" w:rsidRPr="000A401F" w:rsidRDefault="00260AB7" w:rsidP="00260AB7">
      <w:pPr>
        <w:pStyle w:val="NPOdrka1"/>
        <w:rPr>
          <w:rFonts w:asciiTheme="minorHAnsi" w:hAnsiTheme="minorHAnsi"/>
        </w:rPr>
      </w:pPr>
      <w:r w:rsidRPr="000A401F">
        <w:rPr>
          <w:rFonts w:asciiTheme="minorHAnsi" w:hAnsiTheme="minorHAnsi"/>
        </w:rPr>
        <w:t>Realizace konsolidace dat v IDM/</w:t>
      </w:r>
      <w:proofErr w:type="spellStart"/>
      <w:r w:rsidRPr="000A401F">
        <w:rPr>
          <w:rFonts w:asciiTheme="minorHAnsi" w:hAnsiTheme="minorHAnsi"/>
        </w:rPr>
        <w:t>Caché</w:t>
      </w:r>
      <w:proofErr w:type="spellEnd"/>
      <w:r w:rsidRPr="000A401F">
        <w:rPr>
          <w:rFonts w:asciiTheme="minorHAnsi" w:hAnsiTheme="minorHAnsi"/>
        </w:rPr>
        <w:t xml:space="preserve"> tak, aby došlo k jednoznačnému konzistentnímu propojení dat z různých zdrojů (IS) </w:t>
      </w:r>
      <w:r w:rsidR="00B81DB2">
        <w:rPr>
          <w:rFonts w:asciiTheme="minorHAnsi" w:hAnsiTheme="minorHAnsi"/>
        </w:rPr>
        <w:t>Objednatele</w:t>
      </w:r>
      <w:r w:rsidRPr="000A401F">
        <w:rPr>
          <w:rFonts w:asciiTheme="minorHAnsi" w:hAnsiTheme="minorHAnsi"/>
        </w:rPr>
        <w:t xml:space="preserve">. </w:t>
      </w:r>
    </w:p>
    <w:p w14:paraId="31B62A12" w14:textId="77777777" w:rsidR="008F6A0E" w:rsidRPr="000A401F" w:rsidRDefault="00E662A7" w:rsidP="000A401F">
      <w:pPr>
        <w:pStyle w:val="NPOdrka1"/>
        <w:numPr>
          <w:ilvl w:val="0"/>
          <w:numId w:val="0"/>
        </w:numPr>
        <w:rPr>
          <w:rFonts w:asciiTheme="minorHAnsi" w:hAnsiTheme="minorHAnsi"/>
        </w:rPr>
      </w:pPr>
      <w:r w:rsidRPr="00E662A7">
        <w:rPr>
          <w:rFonts w:asciiTheme="minorHAnsi" w:hAnsiTheme="minorHAnsi"/>
        </w:rPr>
        <w:t xml:space="preserve">Dílčí plnění </w:t>
      </w:r>
      <w:r w:rsidR="00C10425">
        <w:rPr>
          <w:rFonts w:asciiTheme="minorHAnsi" w:hAnsiTheme="minorHAnsi"/>
        </w:rPr>
        <w:t xml:space="preserve">Zhotovitele </w:t>
      </w:r>
      <w:r w:rsidRPr="00E662A7">
        <w:rPr>
          <w:rFonts w:asciiTheme="minorHAnsi" w:hAnsiTheme="minorHAnsi"/>
        </w:rPr>
        <w:t xml:space="preserve">neobsahuje realizační výstupy třetích stran. </w:t>
      </w:r>
      <w:r w:rsidR="001C64DF">
        <w:rPr>
          <w:rFonts w:asciiTheme="minorHAnsi" w:hAnsiTheme="minorHAnsi"/>
        </w:rPr>
        <w:t>Vytvoření smluvního vztahu Objednatele s třetí stranou je podmínkou pro vystavení objednávky dílčího plnění.</w:t>
      </w:r>
      <w:r w:rsidR="008F6A0E" w:rsidRPr="000A401F">
        <w:rPr>
          <w:rFonts w:asciiTheme="minorHAnsi" w:hAnsiTheme="minorHAnsi"/>
        </w:rPr>
        <w:t xml:space="preserve"> </w:t>
      </w:r>
      <w:r w:rsidR="0062136B">
        <w:rPr>
          <w:rFonts w:asciiTheme="minorHAnsi" w:hAnsiTheme="minorHAnsi"/>
        </w:rPr>
        <w:t>Neplnění dohodnuté součinnosti třetí strany je považováno za neplnění součinnosti Objednatele</w:t>
      </w:r>
      <w:r w:rsidR="007D0A88">
        <w:rPr>
          <w:rFonts w:asciiTheme="minorHAnsi" w:hAnsiTheme="minorHAnsi"/>
        </w:rPr>
        <w:t xml:space="preserve"> s důsledky popsanými v čl. VI</w:t>
      </w:r>
      <w:r w:rsidR="00B75405">
        <w:rPr>
          <w:rFonts w:asciiTheme="minorHAnsi" w:hAnsiTheme="minorHAnsi"/>
        </w:rPr>
        <w:t>.</w:t>
      </w:r>
      <w:r w:rsidR="007D0A88">
        <w:rPr>
          <w:rFonts w:asciiTheme="minorHAnsi" w:hAnsiTheme="minorHAnsi"/>
        </w:rPr>
        <w:t xml:space="preserve"> této smlouvy.</w:t>
      </w:r>
      <w:r w:rsidR="0062136B">
        <w:rPr>
          <w:rFonts w:asciiTheme="minorHAnsi" w:hAnsiTheme="minorHAnsi"/>
        </w:rPr>
        <w:t xml:space="preserve"> </w:t>
      </w:r>
    </w:p>
    <w:p w14:paraId="3478D3B3" w14:textId="77777777" w:rsidR="00260AB7" w:rsidRPr="000A401F" w:rsidRDefault="00260AB7" w:rsidP="000A401F">
      <w:pPr>
        <w:pStyle w:val="NPNadpis1"/>
        <w:rPr>
          <w:rFonts w:asciiTheme="minorHAnsi" w:hAnsiTheme="minorHAnsi"/>
        </w:rPr>
      </w:pPr>
      <w:bookmarkStart w:id="10" w:name="_Toc471823950"/>
      <w:r w:rsidRPr="000A401F">
        <w:rPr>
          <w:rFonts w:asciiTheme="minorHAnsi" w:hAnsiTheme="minorHAnsi"/>
        </w:rPr>
        <w:lastRenderedPageBreak/>
        <w:t xml:space="preserve">Integrační vazba </w:t>
      </w:r>
      <w:proofErr w:type="spellStart"/>
      <w:r w:rsidRPr="000A401F">
        <w:rPr>
          <w:rFonts w:asciiTheme="minorHAnsi" w:hAnsiTheme="minorHAnsi"/>
        </w:rPr>
        <w:t>FaMa</w:t>
      </w:r>
      <w:proofErr w:type="spellEnd"/>
      <w:r w:rsidR="00B81DB2">
        <w:rPr>
          <w:rFonts w:asciiTheme="minorHAnsi" w:hAnsiTheme="minorHAnsi"/>
        </w:rPr>
        <w:t xml:space="preserve"> - </w:t>
      </w:r>
      <w:r w:rsidRPr="000A401F">
        <w:rPr>
          <w:rFonts w:asciiTheme="minorHAnsi" w:hAnsiTheme="minorHAnsi"/>
        </w:rPr>
        <w:t>MPI</w:t>
      </w:r>
      <w:bookmarkEnd w:id="10"/>
    </w:p>
    <w:p w14:paraId="1A5E47BB" w14:textId="77777777" w:rsidR="00260AB7" w:rsidRPr="000A401F" w:rsidRDefault="0032673C" w:rsidP="0032673C">
      <w:pPr>
        <w:pStyle w:val="NPNadpis2"/>
      </w:pPr>
      <w:bookmarkStart w:id="11" w:name="_Toc471823951"/>
      <w:r w:rsidRPr="0032673C">
        <w:rPr>
          <w:rFonts w:asciiTheme="minorHAnsi" w:hAnsiTheme="minorHAnsi"/>
        </w:rPr>
        <w:t>Stručný popis</w:t>
      </w:r>
      <w:bookmarkEnd w:id="11"/>
    </w:p>
    <w:p w14:paraId="2DF29246" w14:textId="77777777" w:rsidR="00260AB7" w:rsidRPr="000A401F" w:rsidRDefault="00260AB7" w:rsidP="00260AB7">
      <w:pPr>
        <w:pStyle w:val="NPZkladntext2"/>
        <w:rPr>
          <w:rFonts w:asciiTheme="minorHAnsi" w:hAnsiTheme="minorHAnsi"/>
          <w:lang w:eastAsia="en-US"/>
        </w:rPr>
      </w:pPr>
      <w:r w:rsidRPr="000A401F">
        <w:rPr>
          <w:rFonts w:asciiTheme="minorHAnsi" w:hAnsiTheme="minorHAnsi"/>
          <w:lang w:eastAsia="en-US"/>
        </w:rPr>
        <w:t>Vytvoření integrační vazby na IS MPI pro proces identifikace pacienta z</w:t>
      </w:r>
      <w:r w:rsidR="0062136B">
        <w:rPr>
          <w:rFonts w:asciiTheme="minorHAnsi" w:hAnsiTheme="minorHAnsi"/>
          <w:lang w:eastAsia="en-US"/>
        </w:rPr>
        <w:t xml:space="preserve"> aplikací </w:t>
      </w:r>
      <w:proofErr w:type="spellStart"/>
      <w:r w:rsidR="0062136B">
        <w:rPr>
          <w:rFonts w:asciiTheme="minorHAnsi" w:hAnsiTheme="minorHAnsi"/>
          <w:lang w:eastAsia="en-US"/>
        </w:rPr>
        <w:t>FaMa</w:t>
      </w:r>
      <w:proofErr w:type="spellEnd"/>
      <w:r w:rsidR="0062136B">
        <w:rPr>
          <w:rFonts w:asciiTheme="minorHAnsi" w:hAnsiTheme="minorHAnsi"/>
          <w:lang w:eastAsia="en-US"/>
        </w:rPr>
        <w:t xml:space="preserve"> provozovaných na </w:t>
      </w:r>
      <w:r w:rsidRPr="000A401F">
        <w:rPr>
          <w:rFonts w:asciiTheme="minorHAnsi" w:hAnsiTheme="minorHAnsi"/>
          <w:lang w:eastAsia="en-US"/>
        </w:rPr>
        <w:t>mobilních zařízení</w:t>
      </w:r>
      <w:r w:rsidR="0062136B">
        <w:rPr>
          <w:rFonts w:asciiTheme="minorHAnsi" w:hAnsiTheme="minorHAnsi"/>
          <w:lang w:eastAsia="en-US"/>
        </w:rPr>
        <w:t>ch</w:t>
      </w:r>
      <w:r w:rsidRPr="000A401F">
        <w:rPr>
          <w:rFonts w:asciiTheme="minorHAnsi" w:hAnsiTheme="minorHAnsi"/>
          <w:lang w:eastAsia="en-US"/>
        </w:rPr>
        <w:t>.</w:t>
      </w:r>
    </w:p>
    <w:p w14:paraId="4DE249E4" w14:textId="77777777" w:rsidR="00260AB7" w:rsidRPr="000A401F" w:rsidRDefault="0022013A" w:rsidP="000A401F">
      <w:pPr>
        <w:pStyle w:val="NPNadpis2"/>
        <w:rPr>
          <w:rFonts w:asciiTheme="minorHAnsi" w:hAnsiTheme="minorHAnsi"/>
        </w:rPr>
      </w:pPr>
      <w:bookmarkStart w:id="12" w:name="_Toc471823952"/>
      <w:r w:rsidRPr="000A401F">
        <w:rPr>
          <w:rFonts w:asciiTheme="minorHAnsi" w:hAnsiTheme="minorHAnsi"/>
        </w:rPr>
        <w:t>Specifikace řešení</w:t>
      </w:r>
      <w:bookmarkEnd w:id="12"/>
    </w:p>
    <w:p w14:paraId="7D398E16" w14:textId="77777777" w:rsidR="00260AB7" w:rsidRPr="000A401F" w:rsidRDefault="00260AB7" w:rsidP="000A401F">
      <w:pPr>
        <w:pStyle w:val="NPNadpis3"/>
        <w:rPr>
          <w:rFonts w:asciiTheme="minorHAnsi" w:hAnsiTheme="minorHAnsi"/>
        </w:rPr>
      </w:pPr>
      <w:r w:rsidRPr="000A401F">
        <w:rPr>
          <w:rFonts w:asciiTheme="minorHAnsi" w:hAnsiTheme="minorHAnsi"/>
        </w:rPr>
        <w:t>Rozsah plnění</w:t>
      </w:r>
    </w:p>
    <w:p w14:paraId="240CCF2A" w14:textId="77777777" w:rsidR="00260AB7" w:rsidRPr="003A22A2" w:rsidRDefault="00C10425" w:rsidP="00260AB7">
      <w:pPr>
        <w:pStyle w:val="NPZkladntext1"/>
        <w:rPr>
          <w:rFonts w:asciiTheme="minorHAnsi" w:hAnsiTheme="minorHAnsi"/>
          <w:lang w:eastAsia="en-US"/>
        </w:rPr>
      </w:pPr>
      <w:r w:rsidRPr="00C10425">
        <w:rPr>
          <w:rFonts w:asciiTheme="minorHAnsi" w:hAnsiTheme="minorHAnsi"/>
        </w:rPr>
        <w:t xml:space="preserve">Realizace dílčího plnění u Objednatele, členěné do dílčích kroků uvedených v </w:t>
      </w:r>
      <w:r w:rsidR="0061083B" w:rsidRPr="0061083B">
        <w:rPr>
          <w:rFonts w:asciiTheme="minorHAnsi" w:hAnsiTheme="minorHAnsi"/>
          <w:b/>
        </w:rPr>
        <w:t>P</w:t>
      </w:r>
      <w:r w:rsidRPr="0061083B">
        <w:rPr>
          <w:rFonts w:asciiTheme="minorHAnsi" w:hAnsiTheme="minorHAnsi"/>
          <w:b/>
        </w:rPr>
        <w:t>říloze č. 4</w:t>
      </w:r>
      <w:r w:rsidRPr="00C10425">
        <w:rPr>
          <w:rFonts w:asciiTheme="minorHAnsi" w:hAnsiTheme="minorHAnsi"/>
        </w:rPr>
        <w:t xml:space="preserve"> </w:t>
      </w:r>
      <w:proofErr w:type="gramStart"/>
      <w:r w:rsidRPr="00C10425">
        <w:rPr>
          <w:rFonts w:asciiTheme="minorHAnsi" w:hAnsiTheme="minorHAnsi"/>
        </w:rPr>
        <w:t>této</w:t>
      </w:r>
      <w:proofErr w:type="gramEnd"/>
      <w:r w:rsidRPr="00C10425">
        <w:rPr>
          <w:rFonts w:asciiTheme="minorHAnsi" w:hAnsiTheme="minorHAnsi"/>
        </w:rPr>
        <w:t xml:space="preserve"> smlouvy bude </w:t>
      </w:r>
      <w:r>
        <w:rPr>
          <w:rFonts w:asciiTheme="minorHAnsi" w:hAnsiTheme="minorHAnsi"/>
        </w:rPr>
        <w:t>obsahova</w:t>
      </w:r>
      <w:r w:rsidR="00260AB7" w:rsidRPr="003A22A2">
        <w:rPr>
          <w:rFonts w:asciiTheme="minorHAnsi" w:hAnsiTheme="minorHAnsi"/>
        </w:rPr>
        <w:t>t</w:t>
      </w:r>
      <w:r>
        <w:rPr>
          <w:rFonts w:asciiTheme="minorHAnsi" w:hAnsiTheme="minorHAnsi"/>
        </w:rPr>
        <w:t xml:space="preserve"> </w:t>
      </w:r>
      <w:r w:rsidR="00260AB7" w:rsidRPr="003A22A2">
        <w:rPr>
          <w:rFonts w:asciiTheme="minorHAnsi" w:hAnsiTheme="minorHAnsi"/>
        </w:rPr>
        <w:t xml:space="preserve">vytvoření </w:t>
      </w:r>
      <w:r w:rsidR="00260AB7" w:rsidRPr="003A22A2">
        <w:rPr>
          <w:rFonts w:asciiTheme="minorHAnsi" w:hAnsiTheme="minorHAnsi"/>
          <w:lang w:eastAsia="en-US"/>
        </w:rPr>
        <w:t xml:space="preserve">přímé integrační vazby </w:t>
      </w:r>
      <w:proofErr w:type="spellStart"/>
      <w:r w:rsidR="00260AB7" w:rsidRPr="003A22A2">
        <w:rPr>
          <w:rFonts w:asciiTheme="minorHAnsi" w:hAnsiTheme="minorHAnsi"/>
          <w:lang w:eastAsia="en-US"/>
        </w:rPr>
        <w:t>FaMa</w:t>
      </w:r>
      <w:proofErr w:type="spellEnd"/>
      <w:r w:rsidR="00260AB7" w:rsidRPr="003A22A2">
        <w:rPr>
          <w:rFonts w:asciiTheme="minorHAnsi" w:hAnsiTheme="minorHAnsi"/>
          <w:lang w:eastAsia="en-US"/>
        </w:rPr>
        <w:t>+ a MPI s možností dohledání MPI pacienta na základě:</w:t>
      </w:r>
    </w:p>
    <w:p w14:paraId="1A744AC3" w14:textId="77777777" w:rsidR="00260AB7" w:rsidRPr="003A22A2" w:rsidRDefault="00260AB7" w:rsidP="00260AB7">
      <w:pPr>
        <w:pStyle w:val="NPOdrka1"/>
        <w:rPr>
          <w:rFonts w:asciiTheme="minorHAnsi" w:hAnsiTheme="minorHAnsi"/>
        </w:rPr>
      </w:pPr>
      <w:r w:rsidRPr="003A22A2">
        <w:rPr>
          <w:rFonts w:asciiTheme="minorHAnsi" w:hAnsiTheme="minorHAnsi"/>
        </w:rPr>
        <w:t xml:space="preserve">nasnímaného čárového kódu nebo </w:t>
      </w:r>
    </w:p>
    <w:p w14:paraId="7A64DFC5" w14:textId="77777777" w:rsidR="00260AB7" w:rsidRPr="003A22A2" w:rsidRDefault="00260AB7" w:rsidP="00260AB7">
      <w:pPr>
        <w:pStyle w:val="NPOdrka1"/>
        <w:rPr>
          <w:rFonts w:asciiTheme="minorHAnsi" w:hAnsiTheme="minorHAnsi"/>
        </w:rPr>
      </w:pPr>
      <w:r w:rsidRPr="003A22A2">
        <w:rPr>
          <w:rFonts w:asciiTheme="minorHAnsi" w:hAnsiTheme="minorHAnsi"/>
        </w:rPr>
        <w:t>zadaného RČ nebo</w:t>
      </w:r>
    </w:p>
    <w:p w14:paraId="0AE98CF8" w14:textId="77777777" w:rsidR="00260AB7" w:rsidRPr="003A22A2" w:rsidRDefault="00260AB7" w:rsidP="00260AB7">
      <w:pPr>
        <w:pStyle w:val="NPOdrka1"/>
        <w:rPr>
          <w:rFonts w:asciiTheme="minorHAnsi" w:hAnsiTheme="minorHAnsi"/>
        </w:rPr>
      </w:pPr>
      <w:r w:rsidRPr="003A22A2">
        <w:rPr>
          <w:rFonts w:asciiTheme="minorHAnsi" w:hAnsiTheme="minorHAnsi"/>
        </w:rPr>
        <w:t>zadaných iniciál jména pacienta.</w:t>
      </w:r>
    </w:p>
    <w:p w14:paraId="3CD1B812" w14:textId="77777777" w:rsidR="00260AB7" w:rsidRPr="003A22A2" w:rsidRDefault="00260AB7" w:rsidP="00260AB7">
      <w:pPr>
        <w:pStyle w:val="NPZkladntext3"/>
        <w:rPr>
          <w:rFonts w:asciiTheme="minorHAnsi" w:hAnsiTheme="minorHAnsi"/>
          <w:lang w:eastAsia="en-US"/>
        </w:rPr>
      </w:pPr>
      <w:r w:rsidRPr="003A22A2">
        <w:rPr>
          <w:rFonts w:asciiTheme="minorHAnsi" w:hAnsiTheme="minorHAnsi"/>
          <w:lang w:eastAsia="en-US"/>
        </w:rPr>
        <w:t>Integrace vazby do mobilní aplikace „Pohyb přístrojů na pacientovi“.</w:t>
      </w:r>
    </w:p>
    <w:p w14:paraId="548F6A4C" w14:textId="77777777" w:rsidR="00260AB7" w:rsidRPr="003A22A2" w:rsidRDefault="00260AB7" w:rsidP="003A22A2">
      <w:pPr>
        <w:pStyle w:val="NPNadpis3"/>
        <w:rPr>
          <w:rFonts w:asciiTheme="minorHAnsi" w:hAnsiTheme="minorHAnsi"/>
        </w:rPr>
      </w:pPr>
      <w:r w:rsidRPr="003A22A2">
        <w:rPr>
          <w:rFonts w:asciiTheme="minorHAnsi" w:hAnsiTheme="minorHAnsi"/>
        </w:rPr>
        <w:t>Požadovaná součinnost</w:t>
      </w:r>
    </w:p>
    <w:p w14:paraId="1CEDC4B2" w14:textId="77777777" w:rsidR="00260AB7" w:rsidRPr="003A22A2" w:rsidRDefault="00260AB7" w:rsidP="00260AB7">
      <w:pPr>
        <w:pStyle w:val="NPZkladntext1"/>
        <w:rPr>
          <w:rFonts w:asciiTheme="minorHAnsi" w:hAnsiTheme="minorHAnsi"/>
          <w:lang w:eastAsia="en-US"/>
        </w:rPr>
      </w:pPr>
      <w:r w:rsidRPr="003A22A2">
        <w:rPr>
          <w:rFonts w:asciiTheme="minorHAnsi" w:hAnsiTheme="minorHAnsi"/>
          <w:lang w:eastAsia="en-US"/>
        </w:rPr>
        <w:t xml:space="preserve">Níže uvedené součinnosti požadujeme zajistit </w:t>
      </w:r>
      <w:r w:rsidR="00B81DB2">
        <w:rPr>
          <w:rFonts w:asciiTheme="minorHAnsi" w:hAnsiTheme="minorHAnsi"/>
          <w:lang w:eastAsia="en-US"/>
        </w:rPr>
        <w:t>Objednatel</w:t>
      </w:r>
      <w:r w:rsidRPr="003A22A2">
        <w:rPr>
          <w:rFonts w:asciiTheme="minorHAnsi" w:hAnsiTheme="minorHAnsi"/>
          <w:lang w:eastAsia="en-US"/>
        </w:rPr>
        <w:t>em:</w:t>
      </w:r>
    </w:p>
    <w:p w14:paraId="689FA765" w14:textId="77777777" w:rsidR="00260AB7" w:rsidRPr="003A22A2" w:rsidRDefault="00260AB7" w:rsidP="00260AB7">
      <w:pPr>
        <w:pStyle w:val="NPOdrka1"/>
        <w:rPr>
          <w:rFonts w:asciiTheme="minorHAnsi" w:hAnsiTheme="minorHAnsi"/>
        </w:rPr>
      </w:pPr>
      <w:r w:rsidRPr="003A22A2">
        <w:rPr>
          <w:rFonts w:asciiTheme="minorHAnsi" w:hAnsiTheme="minorHAnsi"/>
        </w:rPr>
        <w:t xml:space="preserve">Vytvoření/poskytnutí zdokumentovaného rozhraní (web </w:t>
      </w:r>
      <w:proofErr w:type="spellStart"/>
      <w:r w:rsidRPr="003A22A2">
        <w:rPr>
          <w:rFonts w:asciiTheme="minorHAnsi" w:hAnsiTheme="minorHAnsi"/>
        </w:rPr>
        <w:t>services</w:t>
      </w:r>
      <w:proofErr w:type="spellEnd"/>
      <w:r w:rsidRPr="003A22A2">
        <w:rPr>
          <w:rFonts w:asciiTheme="minorHAnsi" w:hAnsiTheme="minorHAnsi"/>
        </w:rPr>
        <w:t xml:space="preserve">) pro dotazy z mobilní aplikace </w:t>
      </w:r>
      <w:proofErr w:type="spellStart"/>
      <w:r w:rsidRPr="003A22A2">
        <w:rPr>
          <w:rFonts w:asciiTheme="minorHAnsi" w:hAnsiTheme="minorHAnsi"/>
        </w:rPr>
        <w:t>FaMa</w:t>
      </w:r>
      <w:proofErr w:type="spellEnd"/>
      <w:r w:rsidRPr="003A22A2">
        <w:rPr>
          <w:rFonts w:asciiTheme="minorHAnsi" w:hAnsiTheme="minorHAnsi"/>
        </w:rPr>
        <w:t xml:space="preserve">+ do MPI bez využití rozhraní </w:t>
      </w:r>
      <w:proofErr w:type="spellStart"/>
      <w:r w:rsidRPr="003A22A2">
        <w:rPr>
          <w:rFonts w:asciiTheme="minorHAnsi" w:hAnsiTheme="minorHAnsi"/>
        </w:rPr>
        <w:t>Caché</w:t>
      </w:r>
      <w:proofErr w:type="spellEnd"/>
      <w:r w:rsidRPr="003A22A2">
        <w:rPr>
          <w:rFonts w:asciiTheme="minorHAnsi" w:hAnsiTheme="minorHAnsi"/>
        </w:rPr>
        <w:t>.</w:t>
      </w:r>
    </w:p>
    <w:p w14:paraId="4FE5B983" w14:textId="77777777" w:rsidR="00260AB7" w:rsidRDefault="00260AB7" w:rsidP="00260AB7">
      <w:pPr>
        <w:pStyle w:val="NPOdrka1"/>
        <w:rPr>
          <w:rFonts w:asciiTheme="minorHAnsi" w:hAnsiTheme="minorHAnsi"/>
        </w:rPr>
      </w:pPr>
      <w:r w:rsidRPr="003A22A2">
        <w:rPr>
          <w:rFonts w:asciiTheme="minorHAnsi" w:hAnsiTheme="minorHAnsi"/>
        </w:rPr>
        <w:t>Součinnost při testování vazby.</w:t>
      </w:r>
    </w:p>
    <w:p w14:paraId="3B0ABF0A" w14:textId="77777777" w:rsidR="007D0A88" w:rsidRPr="003A22A2" w:rsidRDefault="00E662A7" w:rsidP="003A22A2">
      <w:pPr>
        <w:pStyle w:val="NPOdrka1"/>
        <w:numPr>
          <w:ilvl w:val="0"/>
          <w:numId w:val="0"/>
        </w:numPr>
        <w:rPr>
          <w:rFonts w:asciiTheme="minorHAnsi" w:hAnsiTheme="minorHAnsi"/>
        </w:rPr>
      </w:pPr>
      <w:r w:rsidRPr="00E662A7">
        <w:rPr>
          <w:rFonts w:asciiTheme="minorHAnsi" w:hAnsiTheme="minorHAnsi"/>
        </w:rPr>
        <w:t xml:space="preserve">Dílčí plnění </w:t>
      </w:r>
      <w:r w:rsidR="00C10425">
        <w:rPr>
          <w:rFonts w:asciiTheme="minorHAnsi" w:hAnsiTheme="minorHAnsi"/>
        </w:rPr>
        <w:t xml:space="preserve">Zhotovitele </w:t>
      </w:r>
      <w:r w:rsidRPr="00E662A7">
        <w:rPr>
          <w:rFonts w:asciiTheme="minorHAnsi" w:hAnsiTheme="minorHAnsi"/>
        </w:rPr>
        <w:t xml:space="preserve">neobsahuje realizační výstupy třetích stran. </w:t>
      </w:r>
      <w:r w:rsidR="007D0A88" w:rsidRPr="007D0A88">
        <w:rPr>
          <w:rFonts w:asciiTheme="minorHAnsi" w:hAnsiTheme="minorHAnsi"/>
        </w:rPr>
        <w:t>Vytvoření smluvního vztahu Objednatele s třetí stranou je podmínkou pro vystavení objednávky dílčího plnění. Neplnění dohodnuté součinnosti třetí strany je považováno za neplnění součinnosti Objednatele s důsledky popsanými v čl. VI</w:t>
      </w:r>
      <w:r w:rsidR="00B75405">
        <w:rPr>
          <w:rFonts w:asciiTheme="minorHAnsi" w:hAnsiTheme="minorHAnsi"/>
        </w:rPr>
        <w:t>.</w:t>
      </w:r>
      <w:r w:rsidR="007D0A88" w:rsidRPr="007D0A88">
        <w:rPr>
          <w:rFonts w:asciiTheme="minorHAnsi" w:hAnsiTheme="minorHAnsi"/>
        </w:rPr>
        <w:t xml:space="preserve"> této smlouvy.</w:t>
      </w:r>
    </w:p>
    <w:p w14:paraId="264FC46B" w14:textId="77777777" w:rsidR="00260AB7" w:rsidRPr="003A22A2" w:rsidRDefault="00260AB7" w:rsidP="003A22A2">
      <w:pPr>
        <w:pStyle w:val="NPNadpis1"/>
        <w:rPr>
          <w:rFonts w:asciiTheme="minorHAnsi" w:hAnsiTheme="minorHAnsi"/>
        </w:rPr>
      </w:pPr>
      <w:bookmarkStart w:id="13" w:name="_Toc471823954"/>
      <w:r w:rsidRPr="003A22A2">
        <w:rPr>
          <w:rFonts w:asciiTheme="minorHAnsi" w:hAnsiTheme="minorHAnsi"/>
        </w:rPr>
        <w:lastRenderedPageBreak/>
        <w:t xml:space="preserve">Integrační vazba </w:t>
      </w:r>
      <w:proofErr w:type="spellStart"/>
      <w:r w:rsidRPr="003A22A2">
        <w:rPr>
          <w:rFonts w:asciiTheme="minorHAnsi" w:hAnsiTheme="minorHAnsi"/>
        </w:rPr>
        <w:t>FaMa</w:t>
      </w:r>
      <w:proofErr w:type="spellEnd"/>
      <w:r w:rsidRPr="003A22A2">
        <w:rPr>
          <w:rFonts w:asciiTheme="minorHAnsi" w:hAnsiTheme="minorHAnsi"/>
        </w:rPr>
        <w:t xml:space="preserve"> =&gt; MIS</w:t>
      </w:r>
      <w:bookmarkEnd w:id="13"/>
    </w:p>
    <w:p w14:paraId="5D2EF1EB" w14:textId="77777777" w:rsidR="00260AB7" w:rsidRPr="003A22A2" w:rsidRDefault="0032673C" w:rsidP="0032673C">
      <w:pPr>
        <w:pStyle w:val="NPNadpis2"/>
      </w:pPr>
      <w:r w:rsidRPr="0032673C">
        <w:rPr>
          <w:rFonts w:asciiTheme="minorHAnsi" w:hAnsiTheme="minorHAnsi"/>
        </w:rPr>
        <w:t>Stručný popis</w:t>
      </w:r>
    </w:p>
    <w:p w14:paraId="6D03B549" w14:textId="77777777" w:rsidR="00260AB7" w:rsidRPr="003A22A2" w:rsidRDefault="00260AB7" w:rsidP="00260AB7">
      <w:pPr>
        <w:pStyle w:val="NPZkladntext2"/>
        <w:rPr>
          <w:rFonts w:asciiTheme="minorHAnsi" w:hAnsiTheme="minorHAnsi"/>
          <w:lang w:eastAsia="en-US"/>
        </w:rPr>
      </w:pPr>
      <w:r w:rsidRPr="003A22A2">
        <w:rPr>
          <w:rFonts w:asciiTheme="minorHAnsi" w:hAnsiTheme="minorHAnsi"/>
          <w:lang w:eastAsia="en-US"/>
        </w:rPr>
        <w:t xml:space="preserve">Export stanovených datových vět: </w:t>
      </w:r>
    </w:p>
    <w:p w14:paraId="424EA775" w14:textId="77777777" w:rsidR="00260AB7" w:rsidRPr="003A22A2" w:rsidRDefault="00260AB7" w:rsidP="00260AB7">
      <w:pPr>
        <w:pStyle w:val="NPOdrka1"/>
        <w:rPr>
          <w:rFonts w:asciiTheme="minorHAnsi" w:hAnsiTheme="minorHAnsi"/>
        </w:rPr>
      </w:pPr>
      <w:r w:rsidRPr="003A22A2">
        <w:rPr>
          <w:rFonts w:asciiTheme="minorHAnsi" w:hAnsiTheme="minorHAnsi"/>
        </w:rPr>
        <w:t xml:space="preserve">katalog materiálu, </w:t>
      </w:r>
    </w:p>
    <w:p w14:paraId="5E7B09BF" w14:textId="77777777" w:rsidR="00260AB7" w:rsidRPr="003A22A2" w:rsidRDefault="00260AB7" w:rsidP="00260AB7">
      <w:pPr>
        <w:pStyle w:val="NPOdrka1"/>
        <w:rPr>
          <w:rFonts w:asciiTheme="minorHAnsi" w:hAnsiTheme="minorHAnsi"/>
        </w:rPr>
      </w:pPr>
      <w:r w:rsidRPr="003A22A2">
        <w:rPr>
          <w:rFonts w:asciiTheme="minorHAnsi" w:hAnsiTheme="minorHAnsi"/>
        </w:rPr>
        <w:t xml:space="preserve">skladové skupiny, </w:t>
      </w:r>
    </w:p>
    <w:p w14:paraId="3131C0D9" w14:textId="77777777" w:rsidR="00260AB7" w:rsidRPr="003A22A2" w:rsidRDefault="00260AB7" w:rsidP="00260AB7">
      <w:pPr>
        <w:pStyle w:val="NPOdrka1"/>
        <w:rPr>
          <w:rFonts w:asciiTheme="minorHAnsi" w:hAnsiTheme="minorHAnsi"/>
        </w:rPr>
      </w:pPr>
      <w:r w:rsidRPr="003A22A2">
        <w:rPr>
          <w:rFonts w:asciiTheme="minorHAnsi" w:hAnsiTheme="minorHAnsi"/>
        </w:rPr>
        <w:t>položky výdejů ze skladu</w:t>
      </w:r>
    </w:p>
    <w:p w14:paraId="5CC02437" w14:textId="77777777" w:rsidR="00260AB7" w:rsidRPr="003A22A2" w:rsidRDefault="00260AB7" w:rsidP="00260AB7">
      <w:pPr>
        <w:pStyle w:val="NPZkladntext1"/>
        <w:rPr>
          <w:rFonts w:asciiTheme="minorHAnsi" w:hAnsiTheme="minorHAnsi"/>
        </w:rPr>
      </w:pPr>
      <w:r w:rsidRPr="003A22A2">
        <w:rPr>
          <w:rFonts w:asciiTheme="minorHAnsi" w:hAnsiTheme="minorHAnsi"/>
        </w:rPr>
        <w:t xml:space="preserve">z </w:t>
      </w:r>
      <w:proofErr w:type="spellStart"/>
      <w:r w:rsidRPr="003A22A2">
        <w:rPr>
          <w:rFonts w:asciiTheme="minorHAnsi" w:hAnsiTheme="minorHAnsi"/>
        </w:rPr>
        <w:t>FaMa</w:t>
      </w:r>
      <w:proofErr w:type="spellEnd"/>
      <w:r w:rsidRPr="003A22A2">
        <w:rPr>
          <w:rFonts w:asciiTheme="minorHAnsi" w:hAnsiTheme="minorHAnsi"/>
        </w:rPr>
        <w:t xml:space="preserve">+ do MIS prostřednictví rozhraní </w:t>
      </w:r>
      <w:proofErr w:type="spellStart"/>
      <w:r w:rsidRPr="003A22A2">
        <w:rPr>
          <w:rFonts w:asciiTheme="minorHAnsi" w:hAnsiTheme="minorHAnsi"/>
        </w:rPr>
        <w:t>Caché</w:t>
      </w:r>
      <w:proofErr w:type="spellEnd"/>
      <w:r w:rsidRPr="003A22A2">
        <w:rPr>
          <w:rFonts w:asciiTheme="minorHAnsi" w:hAnsiTheme="minorHAnsi"/>
        </w:rPr>
        <w:t>.</w:t>
      </w:r>
    </w:p>
    <w:p w14:paraId="523A3496" w14:textId="77777777" w:rsidR="00260AB7" w:rsidRPr="003A22A2" w:rsidRDefault="00260AB7" w:rsidP="003A22A2">
      <w:pPr>
        <w:pStyle w:val="NPNadpis2"/>
        <w:rPr>
          <w:rFonts w:asciiTheme="minorHAnsi" w:hAnsiTheme="minorHAnsi"/>
        </w:rPr>
      </w:pPr>
      <w:bookmarkStart w:id="14" w:name="_Toc471823956"/>
      <w:r w:rsidRPr="003A22A2">
        <w:rPr>
          <w:rFonts w:asciiTheme="minorHAnsi" w:hAnsiTheme="minorHAnsi"/>
        </w:rPr>
        <w:t>Specifikace řešení</w:t>
      </w:r>
      <w:bookmarkEnd w:id="14"/>
    </w:p>
    <w:p w14:paraId="1E0039D5" w14:textId="77777777" w:rsidR="00260AB7" w:rsidRPr="003A22A2" w:rsidRDefault="00260AB7" w:rsidP="003A22A2">
      <w:pPr>
        <w:pStyle w:val="NPNadpis3"/>
        <w:rPr>
          <w:rFonts w:asciiTheme="minorHAnsi" w:hAnsiTheme="minorHAnsi"/>
        </w:rPr>
      </w:pPr>
      <w:r w:rsidRPr="003A22A2">
        <w:rPr>
          <w:rFonts w:asciiTheme="minorHAnsi" w:hAnsiTheme="minorHAnsi"/>
        </w:rPr>
        <w:t>Rozsah plnění</w:t>
      </w:r>
    </w:p>
    <w:p w14:paraId="09B763F8" w14:textId="77777777" w:rsidR="00260AB7" w:rsidRPr="003A22A2" w:rsidRDefault="00B93FFF" w:rsidP="00260AB7">
      <w:pPr>
        <w:pStyle w:val="NPZkladntext1"/>
        <w:rPr>
          <w:rFonts w:asciiTheme="minorHAnsi" w:hAnsiTheme="minorHAnsi"/>
          <w:lang w:eastAsia="en-US"/>
        </w:rPr>
      </w:pPr>
      <w:r w:rsidRPr="00B93FFF">
        <w:rPr>
          <w:rFonts w:asciiTheme="minorHAnsi" w:hAnsiTheme="minorHAnsi"/>
        </w:rPr>
        <w:t>Realizace dílčího plnění u Objednatele, členěn</w:t>
      </w:r>
      <w:r w:rsidR="0061083B">
        <w:rPr>
          <w:rFonts w:asciiTheme="minorHAnsi" w:hAnsiTheme="minorHAnsi"/>
        </w:rPr>
        <w:t xml:space="preserve">é do dílčích kroků uvedených v </w:t>
      </w:r>
      <w:r w:rsidR="0061083B" w:rsidRPr="0061083B">
        <w:rPr>
          <w:rFonts w:asciiTheme="minorHAnsi" w:hAnsiTheme="minorHAnsi"/>
          <w:b/>
        </w:rPr>
        <w:t>P</w:t>
      </w:r>
      <w:r w:rsidRPr="0061083B">
        <w:rPr>
          <w:rFonts w:asciiTheme="minorHAnsi" w:hAnsiTheme="minorHAnsi"/>
          <w:b/>
        </w:rPr>
        <w:t>říloze č. 4</w:t>
      </w:r>
      <w:r w:rsidRPr="00B93FFF">
        <w:rPr>
          <w:rFonts w:asciiTheme="minorHAnsi" w:hAnsiTheme="minorHAnsi"/>
        </w:rPr>
        <w:t xml:space="preserve"> </w:t>
      </w:r>
      <w:proofErr w:type="gramStart"/>
      <w:r w:rsidRPr="00B93FFF">
        <w:rPr>
          <w:rFonts w:asciiTheme="minorHAnsi" w:hAnsiTheme="minorHAnsi"/>
        </w:rPr>
        <w:t>této</w:t>
      </w:r>
      <w:proofErr w:type="gramEnd"/>
      <w:r w:rsidRPr="00B93FFF">
        <w:rPr>
          <w:rFonts w:asciiTheme="minorHAnsi" w:hAnsiTheme="minorHAnsi"/>
        </w:rPr>
        <w:t xml:space="preserve"> smlouvy bude </w:t>
      </w:r>
      <w:r w:rsidR="00260AB7" w:rsidRPr="003A22A2">
        <w:rPr>
          <w:rFonts w:asciiTheme="minorHAnsi" w:hAnsiTheme="minorHAnsi"/>
        </w:rPr>
        <w:t xml:space="preserve">obsahovat tvorbu </w:t>
      </w:r>
      <w:r w:rsidR="00260AB7" w:rsidRPr="003A22A2">
        <w:rPr>
          <w:rFonts w:asciiTheme="minorHAnsi" w:hAnsiTheme="minorHAnsi"/>
          <w:lang w:eastAsia="en-US"/>
        </w:rPr>
        <w:t>rozhraní pro exporty dat:</w:t>
      </w:r>
    </w:p>
    <w:p w14:paraId="5B82CE6D" w14:textId="77777777" w:rsidR="00260AB7" w:rsidRPr="003A22A2" w:rsidRDefault="00260AB7" w:rsidP="00260AB7">
      <w:pPr>
        <w:pStyle w:val="NPOdrka1"/>
        <w:rPr>
          <w:rFonts w:asciiTheme="minorHAnsi" w:hAnsiTheme="minorHAnsi"/>
        </w:rPr>
      </w:pPr>
      <w:r w:rsidRPr="003A22A2">
        <w:rPr>
          <w:rFonts w:asciiTheme="minorHAnsi" w:hAnsiTheme="minorHAnsi"/>
        </w:rPr>
        <w:t xml:space="preserve">katalog materiálu, </w:t>
      </w:r>
    </w:p>
    <w:p w14:paraId="44360151" w14:textId="77777777" w:rsidR="00260AB7" w:rsidRPr="003A22A2" w:rsidRDefault="00260AB7" w:rsidP="00260AB7">
      <w:pPr>
        <w:pStyle w:val="NPOdrka1"/>
        <w:rPr>
          <w:rFonts w:asciiTheme="minorHAnsi" w:hAnsiTheme="minorHAnsi"/>
        </w:rPr>
      </w:pPr>
      <w:r w:rsidRPr="003A22A2">
        <w:rPr>
          <w:rFonts w:asciiTheme="minorHAnsi" w:hAnsiTheme="minorHAnsi"/>
        </w:rPr>
        <w:t xml:space="preserve">skladové skupiny, </w:t>
      </w:r>
    </w:p>
    <w:p w14:paraId="66DD5278" w14:textId="77777777" w:rsidR="00260AB7" w:rsidRPr="003A22A2" w:rsidRDefault="00260AB7" w:rsidP="00260AB7">
      <w:pPr>
        <w:pStyle w:val="NPOdrka1"/>
        <w:rPr>
          <w:rFonts w:asciiTheme="minorHAnsi" w:hAnsiTheme="minorHAnsi"/>
        </w:rPr>
      </w:pPr>
      <w:r w:rsidRPr="003A22A2">
        <w:rPr>
          <w:rFonts w:asciiTheme="minorHAnsi" w:hAnsiTheme="minorHAnsi"/>
        </w:rPr>
        <w:t>položky výdejů ze skladu</w:t>
      </w:r>
    </w:p>
    <w:p w14:paraId="53B1C1D3" w14:textId="77777777" w:rsidR="00260AB7" w:rsidRPr="003A22A2" w:rsidRDefault="00260AB7" w:rsidP="00260AB7">
      <w:pPr>
        <w:pStyle w:val="NPZkladntext1"/>
        <w:rPr>
          <w:rFonts w:asciiTheme="minorHAnsi" w:hAnsiTheme="minorHAnsi"/>
          <w:lang w:eastAsia="en-US"/>
        </w:rPr>
      </w:pPr>
      <w:r w:rsidRPr="003A22A2">
        <w:rPr>
          <w:rFonts w:asciiTheme="minorHAnsi" w:hAnsiTheme="minorHAnsi"/>
          <w:lang w:eastAsia="en-US"/>
        </w:rPr>
        <w:t xml:space="preserve">z </w:t>
      </w:r>
      <w:proofErr w:type="spellStart"/>
      <w:r w:rsidRPr="003A22A2">
        <w:rPr>
          <w:rFonts w:asciiTheme="minorHAnsi" w:hAnsiTheme="minorHAnsi"/>
          <w:lang w:eastAsia="en-US"/>
        </w:rPr>
        <w:t>FaMa</w:t>
      </w:r>
      <w:proofErr w:type="spellEnd"/>
      <w:r w:rsidRPr="003A22A2">
        <w:rPr>
          <w:rFonts w:asciiTheme="minorHAnsi" w:hAnsiTheme="minorHAnsi"/>
          <w:lang w:eastAsia="en-US"/>
        </w:rPr>
        <w:t xml:space="preserve">+ do rozhraní </w:t>
      </w:r>
      <w:proofErr w:type="spellStart"/>
      <w:r w:rsidRPr="003A22A2">
        <w:rPr>
          <w:rFonts w:asciiTheme="minorHAnsi" w:hAnsiTheme="minorHAnsi"/>
          <w:lang w:eastAsia="en-US"/>
        </w:rPr>
        <w:t>Caché</w:t>
      </w:r>
      <w:proofErr w:type="spellEnd"/>
      <w:r w:rsidRPr="003A22A2">
        <w:rPr>
          <w:rFonts w:asciiTheme="minorHAnsi" w:hAnsiTheme="minorHAnsi"/>
          <w:lang w:eastAsia="en-US"/>
        </w:rPr>
        <w:t>. Realizace přenosu exportovaných dat z </w:t>
      </w:r>
      <w:proofErr w:type="spellStart"/>
      <w:r w:rsidRPr="003A22A2">
        <w:rPr>
          <w:rFonts w:asciiTheme="minorHAnsi" w:hAnsiTheme="minorHAnsi"/>
          <w:lang w:eastAsia="en-US"/>
        </w:rPr>
        <w:t>Caché</w:t>
      </w:r>
      <w:proofErr w:type="spellEnd"/>
      <w:r w:rsidRPr="003A22A2">
        <w:rPr>
          <w:rFonts w:asciiTheme="minorHAnsi" w:hAnsiTheme="minorHAnsi"/>
          <w:lang w:eastAsia="en-US"/>
        </w:rPr>
        <w:t xml:space="preserve"> do MIS není předmětem dodávky ze strany </w:t>
      </w:r>
      <w:r w:rsidR="007D0A88">
        <w:rPr>
          <w:rFonts w:asciiTheme="minorHAnsi" w:hAnsiTheme="minorHAnsi"/>
          <w:lang w:eastAsia="en-US"/>
        </w:rPr>
        <w:t>Zhotovitele</w:t>
      </w:r>
      <w:r w:rsidRPr="003A22A2">
        <w:rPr>
          <w:rFonts w:asciiTheme="minorHAnsi" w:hAnsiTheme="minorHAnsi"/>
          <w:lang w:eastAsia="en-US"/>
        </w:rPr>
        <w:t>.</w:t>
      </w:r>
    </w:p>
    <w:p w14:paraId="65659BA2" w14:textId="77777777" w:rsidR="00260AB7" w:rsidRPr="003A22A2" w:rsidRDefault="00260AB7" w:rsidP="003A22A2">
      <w:pPr>
        <w:pStyle w:val="NPNadpis3"/>
        <w:rPr>
          <w:rFonts w:asciiTheme="minorHAnsi" w:hAnsiTheme="minorHAnsi"/>
        </w:rPr>
      </w:pPr>
      <w:r w:rsidRPr="003A22A2">
        <w:rPr>
          <w:rFonts w:asciiTheme="minorHAnsi" w:hAnsiTheme="minorHAnsi"/>
        </w:rPr>
        <w:t>Požadovaná součinnost</w:t>
      </w:r>
    </w:p>
    <w:p w14:paraId="061089D8" w14:textId="77777777" w:rsidR="00260AB7" w:rsidRPr="003A22A2" w:rsidRDefault="00260AB7" w:rsidP="00260AB7">
      <w:pPr>
        <w:pStyle w:val="NPZkladntext2"/>
        <w:rPr>
          <w:rFonts w:asciiTheme="minorHAnsi" w:hAnsiTheme="minorHAnsi"/>
          <w:lang w:eastAsia="en-US"/>
        </w:rPr>
      </w:pPr>
      <w:r w:rsidRPr="003A22A2">
        <w:rPr>
          <w:rFonts w:asciiTheme="minorHAnsi" w:hAnsiTheme="minorHAnsi"/>
          <w:lang w:eastAsia="en-US"/>
        </w:rPr>
        <w:t xml:space="preserve">Níže uvedené součinnosti požadujeme zajistit </w:t>
      </w:r>
      <w:r w:rsidR="00B81DB2">
        <w:rPr>
          <w:rFonts w:asciiTheme="minorHAnsi" w:hAnsiTheme="minorHAnsi"/>
          <w:lang w:eastAsia="en-US"/>
        </w:rPr>
        <w:t>Objednatel</w:t>
      </w:r>
      <w:r w:rsidRPr="003A22A2">
        <w:rPr>
          <w:rFonts w:asciiTheme="minorHAnsi" w:hAnsiTheme="minorHAnsi"/>
          <w:lang w:eastAsia="en-US"/>
        </w:rPr>
        <w:t>em:</w:t>
      </w:r>
    </w:p>
    <w:p w14:paraId="4384DDD7" w14:textId="77777777" w:rsidR="00E662A7" w:rsidRDefault="00E662A7" w:rsidP="00260AB7">
      <w:pPr>
        <w:pStyle w:val="NPOdrka1"/>
        <w:rPr>
          <w:rFonts w:asciiTheme="minorHAnsi" w:hAnsiTheme="minorHAnsi"/>
        </w:rPr>
      </w:pPr>
      <w:r>
        <w:rPr>
          <w:rFonts w:asciiTheme="minorHAnsi" w:hAnsiTheme="minorHAnsi"/>
        </w:rPr>
        <w:t xml:space="preserve">Vytvoření zadání datové struktury exportovaných dat z IS </w:t>
      </w:r>
      <w:proofErr w:type="spellStart"/>
      <w:r>
        <w:rPr>
          <w:rFonts w:asciiTheme="minorHAnsi" w:hAnsiTheme="minorHAnsi"/>
        </w:rPr>
        <w:t>FaMa</w:t>
      </w:r>
      <w:proofErr w:type="spellEnd"/>
      <w:r>
        <w:rPr>
          <w:rFonts w:asciiTheme="minorHAnsi" w:hAnsiTheme="minorHAnsi"/>
        </w:rPr>
        <w:t>+</w:t>
      </w:r>
    </w:p>
    <w:p w14:paraId="5B3F47B0" w14:textId="77777777" w:rsidR="00260AB7" w:rsidRPr="003A22A2" w:rsidRDefault="00260AB7" w:rsidP="00260AB7">
      <w:pPr>
        <w:pStyle w:val="NPOdrka1"/>
        <w:rPr>
          <w:rFonts w:asciiTheme="minorHAnsi" w:hAnsiTheme="minorHAnsi"/>
        </w:rPr>
      </w:pPr>
      <w:r w:rsidRPr="003A22A2">
        <w:rPr>
          <w:rFonts w:asciiTheme="minorHAnsi" w:hAnsiTheme="minorHAnsi"/>
        </w:rPr>
        <w:t xml:space="preserve">Vytvoření rozhraní </w:t>
      </w:r>
      <w:proofErr w:type="spellStart"/>
      <w:r w:rsidRPr="003A22A2">
        <w:rPr>
          <w:rFonts w:asciiTheme="minorHAnsi" w:hAnsiTheme="minorHAnsi"/>
        </w:rPr>
        <w:t>Caché</w:t>
      </w:r>
      <w:proofErr w:type="spellEnd"/>
      <w:r w:rsidRPr="003A22A2">
        <w:rPr>
          <w:rFonts w:asciiTheme="minorHAnsi" w:hAnsiTheme="minorHAnsi"/>
        </w:rPr>
        <w:t xml:space="preserve"> pro import dat výše uvedených vazeb z </w:t>
      </w:r>
      <w:proofErr w:type="spellStart"/>
      <w:r w:rsidRPr="003A22A2">
        <w:rPr>
          <w:rFonts w:asciiTheme="minorHAnsi" w:hAnsiTheme="minorHAnsi"/>
        </w:rPr>
        <w:t>FaMa</w:t>
      </w:r>
      <w:proofErr w:type="spellEnd"/>
      <w:r w:rsidRPr="003A22A2">
        <w:rPr>
          <w:rFonts w:asciiTheme="minorHAnsi" w:hAnsiTheme="minorHAnsi"/>
        </w:rPr>
        <w:t xml:space="preserve">+ do </w:t>
      </w:r>
      <w:proofErr w:type="spellStart"/>
      <w:r w:rsidRPr="003A22A2">
        <w:rPr>
          <w:rFonts w:asciiTheme="minorHAnsi" w:hAnsiTheme="minorHAnsi"/>
        </w:rPr>
        <w:t>Caché</w:t>
      </w:r>
      <w:proofErr w:type="spellEnd"/>
      <w:r w:rsidRPr="003A22A2">
        <w:rPr>
          <w:rFonts w:asciiTheme="minorHAnsi" w:hAnsiTheme="minorHAnsi"/>
        </w:rPr>
        <w:t xml:space="preserve">. </w:t>
      </w:r>
    </w:p>
    <w:p w14:paraId="25AE08D3" w14:textId="77777777" w:rsidR="00260AB7" w:rsidRPr="003A22A2" w:rsidRDefault="00260AB7" w:rsidP="00260AB7">
      <w:pPr>
        <w:pStyle w:val="NPOdrka1"/>
        <w:rPr>
          <w:rFonts w:asciiTheme="minorHAnsi" w:hAnsiTheme="minorHAnsi"/>
        </w:rPr>
      </w:pPr>
      <w:r w:rsidRPr="003A22A2">
        <w:rPr>
          <w:rFonts w:asciiTheme="minorHAnsi" w:hAnsiTheme="minorHAnsi"/>
        </w:rPr>
        <w:t>Vytvoření rozhraní pro import dat výše uvedených vazeb z </w:t>
      </w:r>
      <w:proofErr w:type="spellStart"/>
      <w:r w:rsidRPr="003A22A2">
        <w:rPr>
          <w:rFonts w:asciiTheme="minorHAnsi" w:hAnsiTheme="minorHAnsi"/>
        </w:rPr>
        <w:t>Caché</w:t>
      </w:r>
      <w:proofErr w:type="spellEnd"/>
      <w:r w:rsidRPr="003A22A2">
        <w:rPr>
          <w:rFonts w:asciiTheme="minorHAnsi" w:hAnsiTheme="minorHAnsi"/>
        </w:rPr>
        <w:t xml:space="preserve"> do MIS. </w:t>
      </w:r>
    </w:p>
    <w:p w14:paraId="209550FC" w14:textId="77777777" w:rsidR="00260AB7" w:rsidRPr="003A22A2" w:rsidRDefault="00E662A7" w:rsidP="00260AB7">
      <w:pPr>
        <w:pStyle w:val="NPZkladntext1"/>
        <w:rPr>
          <w:rFonts w:asciiTheme="minorHAnsi" w:hAnsiTheme="minorHAnsi"/>
        </w:rPr>
      </w:pPr>
      <w:r>
        <w:rPr>
          <w:rFonts w:asciiTheme="minorHAnsi" w:hAnsiTheme="minorHAnsi"/>
        </w:rPr>
        <w:t xml:space="preserve">Dílčí plnění </w:t>
      </w:r>
      <w:r w:rsidR="00B93FFF">
        <w:rPr>
          <w:rFonts w:asciiTheme="minorHAnsi" w:hAnsiTheme="minorHAnsi"/>
        </w:rPr>
        <w:t xml:space="preserve">Zhotovitele </w:t>
      </w:r>
      <w:r>
        <w:rPr>
          <w:rFonts w:asciiTheme="minorHAnsi" w:hAnsiTheme="minorHAnsi"/>
        </w:rPr>
        <w:t xml:space="preserve">neobsahuje realizační výstupy třetích stran. </w:t>
      </w:r>
      <w:r w:rsidRPr="00E662A7">
        <w:rPr>
          <w:rFonts w:asciiTheme="minorHAnsi" w:hAnsiTheme="minorHAnsi"/>
        </w:rPr>
        <w:t>Vytvoření smluvního vztahu Objednatele s třetí stranou je podmínkou pro vystavení objednávky dílčího plnění. Neplnění dohodnuté součinnosti třetí strany je považováno za neplnění součinnosti Objednatele s důsledky popsanými v čl. VI</w:t>
      </w:r>
      <w:r w:rsidR="00B75405">
        <w:rPr>
          <w:rFonts w:asciiTheme="minorHAnsi" w:hAnsiTheme="minorHAnsi"/>
        </w:rPr>
        <w:t>.</w:t>
      </w:r>
      <w:r w:rsidRPr="00E662A7">
        <w:rPr>
          <w:rFonts w:asciiTheme="minorHAnsi" w:hAnsiTheme="minorHAnsi"/>
        </w:rPr>
        <w:t xml:space="preserve"> této smlouvy.</w:t>
      </w:r>
    </w:p>
    <w:p w14:paraId="1B508E38" w14:textId="77777777" w:rsidR="00260AB7" w:rsidRPr="003A22A2" w:rsidRDefault="00260AB7" w:rsidP="00260AB7">
      <w:pPr>
        <w:pStyle w:val="NPZkladntext1"/>
        <w:rPr>
          <w:rFonts w:asciiTheme="minorHAnsi" w:hAnsiTheme="minorHAnsi"/>
          <w:lang w:eastAsia="en-US"/>
        </w:rPr>
      </w:pPr>
    </w:p>
    <w:p w14:paraId="7C6CB66F" w14:textId="77777777" w:rsidR="00260AB7" w:rsidRPr="003A22A2" w:rsidRDefault="00260AB7" w:rsidP="003A22A2">
      <w:pPr>
        <w:pStyle w:val="NPNadpis1"/>
        <w:ind w:right="-1134"/>
        <w:rPr>
          <w:rFonts w:asciiTheme="minorHAnsi" w:hAnsiTheme="minorHAnsi"/>
        </w:rPr>
      </w:pPr>
      <w:bookmarkStart w:id="15" w:name="_Toc471823959"/>
      <w:r w:rsidRPr="003A22A2">
        <w:rPr>
          <w:rFonts w:asciiTheme="minorHAnsi" w:hAnsiTheme="minorHAnsi"/>
        </w:rPr>
        <w:lastRenderedPageBreak/>
        <w:t xml:space="preserve">Inventarizace majetku </w:t>
      </w:r>
      <w:proofErr w:type="spellStart"/>
      <w:r w:rsidRPr="003A22A2">
        <w:rPr>
          <w:rFonts w:asciiTheme="minorHAnsi" w:hAnsiTheme="minorHAnsi"/>
        </w:rPr>
        <w:t>FaMa</w:t>
      </w:r>
      <w:proofErr w:type="spellEnd"/>
      <w:r w:rsidR="00B81DB2" w:rsidRPr="003A22A2">
        <w:rPr>
          <w:rFonts w:asciiTheme="minorHAnsi" w:hAnsiTheme="minorHAnsi"/>
        </w:rPr>
        <w:t>:</w:t>
      </w:r>
      <w:r w:rsidRPr="003A22A2">
        <w:rPr>
          <w:rFonts w:asciiTheme="minorHAnsi" w:hAnsiTheme="minorHAnsi"/>
        </w:rPr>
        <w:t xml:space="preserve"> propojení na mobilní zařízení</w:t>
      </w:r>
      <w:bookmarkEnd w:id="15"/>
      <w:r w:rsidR="00B81DB2" w:rsidRPr="003A22A2">
        <w:rPr>
          <w:rFonts w:asciiTheme="minorHAnsi" w:hAnsiTheme="minorHAnsi"/>
        </w:rPr>
        <w:t xml:space="preserve"> (čtečky)</w:t>
      </w:r>
      <w:r w:rsidR="002100F3" w:rsidRPr="003A22A2">
        <w:rPr>
          <w:rFonts w:asciiTheme="minorHAnsi" w:hAnsiTheme="minorHAnsi"/>
        </w:rPr>
        <w:br/>
        <w:t>Modul FAMA+ inventarizace – upgrade modulu</w:t>
      </w:r>
      <w:r w:rsidR="002100F3" w:rsidRPr="003A22A2">
        <w:rPr>
          <w:rFonts w:asciiTheme="minorHAnsi" w:hAnsiTheme="minorHAnsi"/>
        </w:rPr>
        <w:br/>
        <w:t>Multilicence inventarizace majetku</w:t>
      </w:r>
    </w:p>
    <w:p w14:paraId="719FB416" w14:textId="77777777" w:rsidR="00260AB7" w:rsidRPr="003A22A2" w:rsidRDefault="00C421D9" w:rsidP="00C421D9">
      <w:pPr>
        <w:pStyle w:val="NPNadpis2"/>
      </w:pPr>
      <w:bookmarkStart w:id="16" w:name="_Toc471823960"/>
      <w:r w:rsidRPr="00C421D9">
        <w:rPr>
          <w:rFonts w:asciiTheme="minorHAnsi" w:hAnsiTheme="minorHAnsi"/>
        </w:rPr>
        <w:t>Stručný popis</w:t>
      </w:r>
      <w:bookmarkEnd w:id="16"/>
    </w:p>
    <w:p w14:paraId="16CCA243" w14:textId="77777777" w:rsidR="00260AB7" w:rsidRPr="003A22A2" w:rsidRDefault="00260AB7" w:rsidP="00260AB7">
      <w:pPr>
        <w:pStyle w:val="NPZkladntext2"/>
        <w:rPr>
          <w:rFonts w:asciiTheme="minorHAnsi" w:hAnsiTheme="minorHAnsi"/>
          <w:lang w:eastAsia="en-US"/>
        </w:rPr>
      </w:pPr>
      <w:r w:rsidRPr="003A22A2">
        <w:rPr>
          <w:rFonts w:asciiTheme="minorHAnsi" w:hAnsiTheme="minorHAnsi"/>
          <w:lang w:eastAsia="en-US"/>
        </w:rPr>
        <w:t xml:space="preserve">Implementace modulu </w:t>
      </w:r>
      <w:proofErr w:type="spellStart"/>
      <w:r w:rsidRPr="003A22A2">
        <w:rPr>
          <w:rFonts w:asciiTheme="minorHAnsi" w:hAnsiTheme="minorHAnsi"/>
          <w:lang w:eastAsia="en-US"/>
        </w:rPr>
        <w:t>FaMa</w:t>
      </w:r>
      <w:proofErr w:type="spellEnd"/>
      <w:r w:rsidRPr="003A22A2">
        <w:rPr>
          <w:rFonts w:asciiTheme="minorHAnsi" w:hAnsiTheme="minorHAnsi"/>
          <w:lang w:eastAsia="en-US"/>
        </w:rPr>
        <w:t xml:space="preserve">+ Inventarizace včetně podpůrných programů pro generování exportu - podkladových inventurních dat do </w:t>
      </w:r>
      <w:r w:rsidR="008A3F4D">
        <w:rPr>
          <w:rFonts w:asciiTheme="minorHAnsi" w:hAnsiTheme="minorHAnsi"/>
          <w:lang w:eastAsia="en-US"/>
        </w:rPr>
        <w:t xml:space="preserve">mobilního zařízení se </w:t>
      </w:r>
      <w:r w:rsidRPr="003A22A2">
        <w:rPr>
          <w:rFonts w:asciiTheme="minorHAnsi" w:hAnsiTheme="minorHAnsi"/>
          <w:lang w:eastAsia="en-US"/>
        </w:rPr>
        <w:t>čtečk</w:t>
      </w:r>
      <w:r w:rsidR="008A3F4D">
        <w:rPr>
          <w:rFonts w:asciiTheme="minorHAnsi" w:hAnsiTheme="minorHAnsi"/>
          <w:lang w:eastAsia="en-US"/>
        </w:rPr>
        <w:t>ou čárového kódu</w:t>
      </w:r>
      <w:r w:rsidRPr="003A22A2">
        <w:rPr>
          <w:rFonts w:asciiTheme="minorHAnsi" w:hAnsiTheme="minorHAnsi"/>
          <w:lang w:eastAsia="en-US"/>
        </w:rPr>
        <w:t xml:space="preserve"> a následné zpracování importů - fyzického stavu majetku - z</w:t>
      </w:r>
      <w:r w:rsidR="008A3F4D">
        <w:rPr>
          <w:rFonts w:asciiTheme="minorHAnsi" w:hAnsiTheme="minorHAnsi"/>
          <w:lang w:eastAsia="en-US"/>
        </w:rPr>
        <w:t xml:space="preserve"> mobilního </w:t>
      </w:r>
      <w:r w:rsidR="002100F3">
        <w:rPr>
          <w:rFonts w:asciiTheme="minorHAnsi" w:hAnsiTheme="minorHAnsi"/>
          <w:lang w:eastAsia="en-US"/>
        </w:rPr>
        <w:t xml:space="preserve">zařízení </w:t>
      </w:r>
      <w:r w:rsidR="002100F3" w:rsidRPr="00E73DCF">
        <w:rPr>
          <w:rFonts w:asciiTheme="minorHAnsi" w:hAnsiTheme="minorHAnsi"/>
          <w:lang w:eastAsia="en-US"/>
        </w:rPr>
        <w:t>do</w:t>
      </w:r>
      <w:r w:rsidRPr="003A22A2">
        <w:rPr>
          <w:rFonts w:asciiTheme="minorHAnsi" w:hAnsiTheme="minorHAnsi"/>
          <w:lang w:eastAsia="en-US"/>
        </w:rPr>
        <w:t xml:space="preserve"> modulu </w:t>
      </w:r>
      <w:proofErr w:type="spellStart"/>
      <w:r w:rsidRPr="003A22A2">
        <w:rPr>
          <w:rFonts w:asciiTheme="minorHAnsi" w:hAnsiTheme="minorHAnsi"/>
          <w:lang w:eastAsia="en-US"/>
        </w:rPr>
        <w:t>FaMa</w:t>
      </w:r>
      <w:proofErr w:type="spellEnd"/>
      <w:r w:rsidRPr="003A22A2">
        <w:rPr>
          <w:rFonts w:asciiTheme="minorHAnsi" w:hAnsiTheme="minorHAnsi"/>
          <w:lang w:eastAsia="en-US"/>
        </w:rPr>
        <w:t>+ Inventarizace.</w:t>
      </w:r>
    </w:p>
    <w:p w14:paraId="437997F7" w14:textId="77777777" w:rsidR="00260AB7" w:rsidRPr="003A22A2" w:rsidRDefault="00260AB7" w:rsidP="003A22A2">
      <w:pPr>
        <w:pStyle w:val="NPNadpis2"/>
        <w:rPr>
          <w:rFonts w:asciiTheme="minorHAnsi" w:hAnsiTheme="minorHAnsi"/>
        </w:rPr>
      </w:pPr>
      <w:bookmarkStart w:id="17" w:name="_Toc471823961"/>
      <w:r w:rsidRPr="003A22A2">
        <w:rPr>
          <w:rFonts w:asciiTheme="minorHAnsi" w:hAnsiTheme="minorHAnsi"/>
        </w:rPr>
        <w:t>Specifikace řešení</w:t>
      </w:r>
      <w:bookmarkEnd w:id="17"/>
    </w:p>
    <w:p w14:paraId="2AC7BE57" w14:textId="77777777" w:rsidR="00260AB7" w:rsidRPr="003A22A2" w:rsidRDefault="00260AB7" w:rsidP="003A22A2">
      <w:pPr>
        <w:pStyle w:val="NPNadpis3"/>
        <w:rPr>
          <w:rFonts w:asciiTheme="minorHAnsi" w:hAnsiTheme="minorHAnsi"/>
        </w:rPr>
      </w:pPr>
      <w:r w:rsidRPr="003A22A2">
        <w:rPr>
          <w:rFonts w:asciiTheme="minorHAnsi" w:hAnsiTheme="minorHAnsi"/>
        </w:rPr>
        <w:t>Rozsah plnění</w:t>
      </w:r>
    </w:p>
    <w:p w14:paraId="4BDDE0C1" w14:textId="77777777" w:rsidR="00260AB7" w:rsidRPr="003A22A2" w:rsidRDefault="00B93FFF" w:rsidP="00260AB7">
      <w:pPr>
        <w:pStyle w:val="NPZkladntext1"/>
        <w:rPr>
          <w:rFonts w:asciiTheme="minorHAnsi" w:hAnsiTheme="minorHAnsi"/>
        </w:rPr>
      </w:pPr>
      <w:r w:rsidRPr="00B93FFF">
        <w:rPr>
          <w:rFonts w:asciiTheme="minorHAnsi" w:hAnsiTheme="minorHAnsi"/>
        </w:rPr>
        <w:t>Realizace dílčího plnění u Objednatele, členěn</w:t>
      </w:r>
      <w:r w:rsidR="0061083B">
        <w:rPr>
          <w:rFonts w:asciiTheme="minorHAnsi" w:hAnsiTheme="minorHAnsi"/>
        </w:rPr>
        <w:t xml:space="preserve">é do dílčích kroků uvedených v </w:t>
      </w:r>
      <w:r w:rsidR="0061083B" w:rsidRPr="0061083B">
        <w:rPr>
          <w:rFonts w:asciiTheme="minorHAnsi" w:hAnsiTheme="minorHAnsi"/>
          <w:b/>
        </w:rPr>
        <w:t>P</w:t>
      </w:r>
      <w:r w:rsidRPr="0061083B">
        <w:rPr>
          <w:rFonts w:asciiTheme="minorHAnsi" w:hAnsiTheme="minorHAnsi"/>
          <w:b/>
        </w:rPr>
        <w:t>říloze č. 4</w:t>
      </w:r>
      <w:r w:rsidRPr="00B93FFF">
        <w:rPr>
          <w:rFonts w:asciiTheme="minorHAnsi" w:hAnsiTheme="minorHAnsi"/>
        </w:rPr>
        <w:t xml:space="preserve"> </w:t>
      </w:r>
      <w:proofErr w:type="gramStart"/>
      <w:r w:rsidRPr="00B93FFF">
        <w:rPr>
          <w:rFonts w:asciiTheme="minorHAnsi" w:hAnsiTheme="minorHAnsi"/>
        </w:rPr>
        <w:t>této</w:t>
      </w:r>
      <w:proofErr w:type="gramEnd"/>
      <w:r w:rsidRPr="00B93FFF">
        <w:rPr>
          <w:rFonts w:asciiTheme="minorHAnsi" w:hAnsiTheme="minorHAnsi"/>
        </w:rPr>
        <w:t xml:space="preserve"> smlouvy bude zahrnovat:</w:t>
      </w:r>
      <w:r w:rsidR="00260AB7" w:rsidRPr="003A22A2">
        <w:rPr>
          <w:rFonts w:asciiTheme="minorHAnsi" w:hAnsiTheme="minorHAnsi"/>
        </w:rPr>
        <w:t xml:space="preserve"> </w:t>
      </w:r>
    </w:p>
    <w:p w14:paraId="1A041B17" w14:textId="77777777" w:rsidR="00260AB7" w:rsidRPr="003A22A2" w:rsidRDefault="00260AB7" w:rsidP="003A22A2">
      <w:pPr>
        <w:pStyle w:val="NPOdrka1"/>
        <w:ind w:left="851" w:hanging="425"/>
        <w:rPr>
          <w:rFonts w:asciiTheme="minorHAnsi" w:hAnsiTheme="minorHAnsi"/>
        </w:rPr>
      </w:pPr>
      <w:r w:rsidRPr="003A22A2">
        <w:rPr>
          <w:rFonts w:asciiTheme="minorHAnsi" w:hAnsiTheme="minorHAnsi"/>
        </w:rPr>
        <w:t xml:space="preserve">tvorbu aplikace pro export dat z </w:t>
      </w:r>
      <w:proofErr w:type="spellStart"/>
      <w:r w:rsidRPr="003A22A2">
        <w:rPr>
          <w:rFonts w:asciiTheme="minorHAnsi" w:hAnsiTheme="minorHAnsi"/>
        </w:rPr>
        <w:t>FaMa</w:t>
      </w:r>
      <w:proofErr w:type="spellEnd"/>
      <w:r w:rsidRPr="003A22A2">
        <w:rPr>
          <w:rFonts w:asciiTheme="minorHAnsi" w:hAnsiTheme="minorHAnsi"/>
        </w:rPr>
        <w:t xml:space="preserve">+ do </w:t>
      </w:r>
      <w:r w:rsidR="008A3F4D" w:rsidRPr="008A3F4D">
        <w:rPr>
          <w:rFonts w:asciiTheme="minorHAnsi" w:hAnsiTheme="minorHAnsi"/>
        </w:rPr>
        <w:t>mobilního zařízení</w:t>
      </w:r>
      <w:r w:rsidRPr="003A22A2">
        <w:rPr>
          <w:rFonts w:asciiTheme="minorHAnsi" w:hAnsiTheme="minorHAnsi"/>
        </w:rPr>
        <w:t>,</w:t>
      </w:r>
    </w:p>
    <w:p w14:paraId="2A900611" w14:textId="77777777" w:rsidR="00260AB7" w:rsidRPr="003A22A2" w:rsidRDefault="00260AB7" w:rsidP="00260AB7">
      <w:pPr>
        <w:pStyle w:val="NPOdrka1"/>
        <w:ind w:left="851" w:hanging="425"/>
        <w:rPr>
          <w:rFonts w:asciiTheme="minorHAnsi" w:hAnsiTheme="minorHAnsi"/>
        </w:rPr>
      </w:pPr>
      <w:r w:rsidRPr="003A22A2">
        <w:rPr>
          <w:rFonts w:asciiTheme="minorHAnsi" w:hAnsiTheme="minorHAnsi"/>
        </w:rPr>
        <w:t xml:space="preserve">implementaci mobilní aplikace pro nahrávání skutečného stavu inventarizace </w:t>
      </w:r>
    </w:p>
    <w:p w14:paraId="7245834E" w14:textId="77777777" w:rsidR="00260AB7" w:rsidRPr="003A22A2" w:rsidRDefault="00260AB7" w:rsidP="003A22A2">
      <w:pPr>
        <w:pStyle w:val="NPOdrka1"/>
        <w:ind w:left="851" w:hanging="425"/>
        <w:rPr>
          <w:rFonts w:asciiTheme="minorHAnsi" w:hAnsiTheme="minorHAnsi"/>
        </w:rPr>
      </w:pPr>
      <w:r w:rsidRPr="003A22A2">
        <w:rPr>
          <w:rFonts w:asciiTheme="minorHAnsi" w:hAnsiTheme="minorHAnsi"/>
        </w:rPr>
        <w:t xml:space="preserve">tvorbu aplikace pro import dat z </w:t>
      </w:r>
      <w:r w:rsidR="00890DB4" w:rsidRPr="00890DB4">
        <w:rPr>
          <w:rFonts w:asciiTheme="minorHAnsi" w:hAnsiTheme="minorHAnsi"/>
        </w:rPr>
        <w:t xml:space="preserve">mobilního zařízení </w:t>
      </w:r>
      <w:r w:rsidRPr="003A22A2">
        <w:rPr>
          <w:rFonts w:asciiTheme="minorHAnsi" w:hAnsiTheme="minorHAnsi"/>
        </w:rPr>
        <w:t xml:space="preserve">do </w:t>
      </w:r>
      <w:proofErr w:type="spellStart"/>
      <w:r w:rsidRPr="003A22A2">
        <w:rPr>
          <w:rFonts w:asciiTheme="minorHAnsi" w:hAnsiTheme="minorHAnsi"/>
        </w:rPr>
        <w:t>FaMa</w:t>
      </w:r>
      <w:proofErr w:type="spellEnd"/>
      <w:r w:rsidRPr="003A22A2">
        <w:rPr>
          <w:rFonts w:asciiTheme="minorHAnsi" w:hAnsiTheme="minorHAnsi"/>
        </w:rPr>
        <w:t>+,</w:t>
      </w:r>
    </w:p>
    <w:p w14:paraId="6FCB2BF6" w14:textId="77777777" w:rsidR="00260AB7" w:rsidRPr="003A22A2" w:rsidRDefault="002100F3" w:rsidP="00260AB7">
      <w:pPr>
        <w:pStyle w:val="NPOdrka1"/>
        <w:ind w:left="851" w:hanging="425"/>
        <w:rPr>
          <w:rFonts w:asciiTheme="minorHAnsi" w:hAnsiTheme="minorHAnsi"/>
        </w:rPr>
      </w:pPr>
      <w:r>
        <w:rPr>
          <w:rFonts w:asciiTheme="minorHAnsi" w:hAnsiTheme="minorHAnsi"/>
        </w:rPr>
        <w:t xml:space="preserve">upgrade </w:t>
      </w:r>
      <w:r w:rsidR="00260AB7" w:rsidRPr="003A22A2">
        <w:rPr>
          <w:rFonts w:asciiTheme="minorHAnsi" w:hAnsiTheme="minorHAnsi"/>
        </w:rPr>
        <w:t>implementac</w:t>
      </w:r>
      <w:r>
        <w:rPr>
          <w:rFonts w:asciiTheme="minorHAnsi" w:hAnsiTheme="minorHAnsi"/>
        </w:rPr>
        <w:t>e</w:t>
      </w:r>
      <w:r w:rsidR="00260AB7" w:rsidRPr="003A22A2">
        <w:rPr>
          <w:rFonts w:asciiTheme="minorHAnsi" w:hAnsiTheme="minorHAnsi"/>
        </w:rPr>
        <w:t xml:space="preserve"> a úpravy modulu Inventarizace,</w:t>
      </w:r>
    </w:p>
    <w:p w14:paraId="3D014268" w14:textId="656D05C3" w:rsidR="00F34A7E" w:rsidRDefault="00F34A7E" w:rsidP="00260AB7">
      <w:pPr>
        <w:pStyle w:val="NPOdrka1"/>
        <w:numPr>
          <w:ilvl w:val="0"/>
          <w:numId w:val="0"/>
        </w:numPr>
        <w:rPr>
          <w:rFonts w:asciiTheme="minorHAnsi" w:hAnsiTheme="minorHAnsi"/>
        </w:rPr>
      </w:pPr>
      <w:r>
        <w:rPr>
          <w:rFonts w:asciiTheme="minorHAnsi" w:hAnsiTheme="minorHAnsi"/>
        </w:rPr>
        <w:t xml:space="preserve">Zhotovitel jakožto součást tohoto plnění poskytuje Objednateli </w:t>
      </w:r>
      <w:r w:rsidRPr="00F34A7E">
        <w:rPr>
          <w:rFonts w:asciiTheme="minorHAnsi" w:hAnsiTheme="minorHAnsi"/>
        </w:rPr>
        <w:t xml:space="preserve">oprávnění k užití </w:t>
      </w:r>
      <w:r>
        <w:rPr>
          <w:rFonts w:asciiTheme="minorHAnsi" w:hAnsiTheme="minorHAnsi"/>
        </w:rPr>
        <w:t xml:space="preserve">modulu </w:t>
      </w:r>
      <w:proofErr w:type="spellStart"/>
      <w:r>
        <w:rPr>
          <w:rFonts w:asciiTheme="minorHAnsi" w:hAnsiTheme="minorHAnsi"/>
        </w:rPr>
        <w:t>FaMa</w:t>
      </w:r>
      <w:proofErr w:type="spellEnd"/>
      <w:r>
        <w:rPr>
          <w:rFonts w:asciiTheme="minorHAnsi" w:hAnsiTheme="minorHAnsi"/>
        </w:rPr>
        <w:t>+ Inventarizace majetku, a to</w:t>
      </w:r>
      <w:r w:rsidRPr="00F34A7E">
        <w:rPr>
          <w:rFonts w:asciiTheme="minorHAnsi" w:hAnsiTheme="minorHAnsi"/>
        </w:rPr>
        <w:t xml:space="preserve"> všemi způsoby nezbytnými pro řádné užívání </w:t>
      </w:r>
      <w:r>
        <w:rPr>
          <w:rFonts w:asciiTheme="minorHAnsi" w:hAnsiTheme="minorHAnsi"/>
        </w:rPr>
        <w:t xml:space="preserve">tohoto modulu </w:t>
      </w:r>
      <w:r w:rsidRPr="00F34A7E">
        <w:rPr>
          <w:rFonts w:asciiTheme="minorHAnsi" w:hAnsiTheme="minorHAnsi"/>
        </w:rPr>
        <w:t>a jeho výstupů v souladu s</w:t>
      </w:r>
      <w:r>
        <w:rPr>
          <w:rFonts w:asciiTheme="minorHAnsi" w:hAnsiTheme="minorHAnsi"/>
        </w:rPr>
        <w:t xml:space="preserve"> jeho </w:t>
      </w:r>
      <w:r w:rsidRPr="00F34A7E">
        <w:rPr>
          <w:rFonts w:asciiTheme="minorHAnsi" w:hAnsiTheme="minorHAnsi"/>
        </w:rPr>
        <w:t xml:space="preserve">určením, a to bez jakéhokoli územního, časového nebo množstevního omezení, tj. zejména pro celé území České republiky, bez omezení počtu užití, bez omezení počtu uživatelů, bez omezení počtu operací či spuštění </w:t>
      </w:r>
      <w:r>
        <w:rPr>
          <w:rFonts w:asciiTheme="minorHAnsi" w:hAnsiTheme="minorHAnsi"/>
        </w:rPr>
        <w:t xml:space="preserve">modulu </w:t>
      </w:r>
      <w:r w:rsidRPr="00F34A7E">
        <w:rPr>
          <w:rFonts w:asciiTheme="minorHAnsi" w:hAnsiTheme="minorHAnsi"/>
        </w:rPr>
        <w:t>a na dobu trvání majetkových práv autorských</w:t>
      </w:r>
      <w:r>
        <w:rPr>
          <w:rFonts w:asciiTheme="minorHAnsi" w:hAnsiTheme="minorHAnsi"/>
        </w:rPr>
        <w:t xml:space="preserve"> (dále jen „</w:t>
      </w:r>
      <w:r w:rsidRPr="002D2F93">
        <w:rPr>
          <w:rFonts w:asciiTheme="minorHAnsi" w:hAnsiTheme="minorHAnsi"/>
          <w:b/>
        </w:rPr>
        <w:t>Multilicence</w:t>
      </w:r>
      <w:r>
        <w:rPr>
          <w:rFonts w:asciiTheme="minorHAnsi" w:hAnsiTheme="minorHAnsi"/>
        </w:rPr>
        <w:t>“)</w:t>
      </w:r>
      <w:r w:rsidRPr="00F34A7E">
        <w:rPr>
          <w:rFonts w:asciiTheme="minorHAnsi" w:hAnsiTheme="minorHAnsi"/>
        </w:rPr>
        <w:t>.</w:t>
      </w:r>
      <w:r>
        <w:rPr>
          <w:rFonts w:asciiTheme="minorHAnsi" w:hAnsiTheme="minorHAnsi"/>
        </w:rPr>
        <w:t xml:space="preserve"> Pokud je pro užití modulu </w:t>
      </w:r>
      <w:proofErr w:type="spellStart"/>
      <w:r>
        <w:rPr>
          <w:rFonts w:asciiTheme="minorHAnsi" w:hAnsiTheme="minorHAnsi"/>
        </w:rPr>
        <w:t>FaMa</w:t>
      </w:r>
      <w:proofErr w:type="spellEnd"/>
      <w:r>
        <w:rPr>
          <w:rFonts w:asciiTheme="minorHAnsi" w:hAnsiTheme="minorHAnsi"/>
        </w:rPr>
        <w:t xml:space="preserve">+ Inventarizace </w:t>
      </w:r>
      <w:proofErr w:type="gramStart"/>
      <w:r>
        <w:rPr>
          <w:rFonts w:asciiTheme="minorHAnsi" w:hAnsiTheme="minorHAnsi"/>
        </w:rPr>
        <w:t xml:space="preserve">majetku </w:t>
      </w:r>
      <w:r w:rsidRPr="00F34A7E">
        <w:rPr>
          <w:rFonts w:asciiTheme="minorHAnsi" w:hAnsiTheme="minorHAnsi"/>
        </w:rPr>
        <w:t xml:space="preserve"> </w:t>
      </w:r>
      <w:r>
        <w:rPr>
          <w:rFonts w:asciiTheme="minorHAnsi" w:hAnsiTheme="minorHAnsi"/>
        </w:rPr>
        <w:t>v souladu</w:t>
      </w:r>
      <w:proofErr w:type="gramEnd"/>
      <w:r>
        <w:rPr>
          <w:rFonts w:asciiTheme="minorHAnsi" w:hAnsiTheme="minorHAnsi"/>
        </w:rPr>
        <w:t xml:space="preserve"> s větou předchozí nezbytné, aby měl Objednatel více práv k jiným autorským dílům Zhotovitele, poskytuje tímto Zhotovitel tato práva v potřebném rozsahu tak, aby Objednatel mohl tento modul nerušeně užívat v rozsahu dle věty předchozí. </w:t>
      </w:r>
      <w:r w:rsidR="00A330F0">
        <w:rPr>
          <w:rFonts w:asciiTheme="minorHAnsi" w:hAnsiTheme="minorHAnsi"/>
        </w:rPr>
        <w:t>Tato Multil</w:t>
      </w:r>
      <w:r w:rsidRPr="00F34A7E">
        <w:rPr>
          <w:rFonts w:asciiTheme="minorHAnsi" w:hAnsiTheme="minorHAnsi"/>
        </w:rPr>
        <w:t xml:space="preserve">icence se vztahuje rovněž na veškeré nové verze </w:t>
      </w:r>
      <w:r w:rsidR="00A330F0">
        <w:rPr>
          <w:rFonts w:asciiTheme="minorHAnsi" w:hAnsiTheme="minorHAnsi"/>
        </w:rPr>
        <w:t xml:space="preserve">modulu </w:t>
      </w:r>
      <w:proofErr w:type="spellStart"/>
      <w:r w:rsidR="00A330F0">
        <w:rPr>
          <w:rFonts w:asciiTheme="minorHAnsi" w:hAnsiTheme="minorHAnsi"/>
        </w:rPr>
        <w:t>FaMa</w:t>
      </w:r>
      <w:proofErr w:type="spellEnd"/>
      <w:r w:rsidR="00A330F0">
        <w:rPr>
          <w:rFonts w:asciiTheme="minorHAnsi" w:hAnsiTheme="minorHAnsi"/>
        </w:rPr>
        <w:t>+ Inventarizace majetku</w:t>
      </w:r>
      <w:r w:rsidRPr="00F34A7E">
        <w:rPr>
          <w:rFonts w:asciiTheme="minorHAnsi" w:hAnsiTheme="minorHAnsi"/>
        </w:rPr>
        <w:t xml:space="preserve">. Objednatel není povinen </w:t>
      </w:r>
      <w:r w:rsidR="00A330F0">
        <w:rPr>
          <w:rFonts w:asciiTheme="minorHAnsi" w:hAnsiTheme="minorHAnsi"/>
        </w:rPr>
        <w:t>Multil</w:t>
      </w:r>
      <w:r w:rsidRPr="00F34A7E">
        <w:rPr>
          <w:rFonts w:asciiTheme="minorHAnsi" w:hAnsiTheme="minorHAnsi"/>
        </w:rPr>
        <w:t xml:space="preserve">icenci využít. Pokud je součástí </w:t>
      </w:r>
      <w:r w:rsidR="00A330F0">
        <w:rPr>
          <w:rFonts w:asciiTheme="minorHAnsi" w:hAnsiTheme="minorHAnsi"/>
        </w:rPr>
        <w:t xml:space="preserve">uvedeného modulu </w:t>
      </w:r>
      <w:r w:rsidRPr="00F34A7E">
        <w:rPr>
          <w:rFonts w:asciiTheme="minorHAnsi" w:hAnsiTheme="minorHAnsi"/>
        </w:rPr>
        <w:t xml:space="preserve">databáze chráněná zvláštním právem pořizovatele databáze, je součástí </w:t>
      </w:r>
      <w:r w:rsidR="00A330F0">
        <w:rPr>
          <w:rFonts w:asciiTheme="minorHAnsi" w:hAnsiTheme="minorHAnsi"/>
        </w:rPr>
        <w:t>Multil</w:t>
      </w:r>
      <w:r w:rsidRPr="00F34A7E">
        <w:rPr>
          <w:rFonts w:asciiTheme="minorHAnsi" w:hAnsiTheme="minorHAnsi"/>
        </w:rPr>
        <w:t xml:space="preserve">icence rovněž oprávnění Objednatele vykonávat toto právo, a to v rozsahu nezbytném pro užívání </w:t>
      </w:r>
      <w:r w:rsidR="00A330F0">
        <w:rPr>
          <w:rFonts w:asciiTheme="minorHAnsi" w:hAnsiTheme="minorHAnsi"/>
        </w:rPr>
        <w:t xml:space="preserve">uvedeného modulu </w:t>
      </w:r>
      <w:r w:rsidRPr="00F34A7E">
        <w:rPr>
          <w:rFonts w:asciiTheme="minorHAnsi" w:hAnsiTheme="minorHAnsi"/>
        </w:rPr>
        <w:t>dle této smlouvy.</w:t>
      </w:r>
    </w:p>
    <w:p w14:paraId="745D7070" w14:textId="77777777" w:rsidR="00260AB7" w:rsidRPr="003A22A2" w:rsidRDefault="00260AB7" w:rsidP="00260AB7">
      <w:pPr>
        <w:pStyle w:val="NPOdrka1"/>
        <w:numPr>
          <w:ilvl w:val="0"/>
          <w:numId w:val="0"/>
        </w:numPr>
        <w:rPr>
          <w:rFonts w:asciiTheme="minorHAnsi" w:hAnsiTheme="minorHAnsi"/>
        </w:rPr>
      </w:pPr>
      <w:r w:rsidRPr="003A22A2">
        <w:rPr>
          <w:rFonts w:asciiTheme="minorHAnsi" w:hAnsiTheme="minorHAnsi"/>
        </w:rPr>
        <w:t xml:space="preserve">Řešení bude koncipováno tak, aby z hlediska úprav a rozšíření funkcionality obsahovalo pouze takové úpravy, které bude možné zařadit do budoucích standardních verzí </w:t>
      </w:r>
      <w:proofErr w:type="spellStart"/>
      <w:r w:rsidRPr="003A22A2">
        <w:rPr>
          <w:rFonts w:asciiTheme="minorHAnsi" w:hAnsiTheme="minorHAnsi"/>
        </w:rPr>
        <w:t>FaMa</w:t>
      </w:r>
      <w:proofErr w:type="spellEnd"/>
      <w:r w:rsidRPr="003A22A2">
        <w:rPr>
          <w:rFonts w:asciiTheme="minorHAnsi" w:hAnsiTheme="minorHAnsi"/>
        </w:rPr>
        <w:t xml:space="preserve">+. Případné požadavky na individuální úpravy specifické výhradně pro </w:t>
      </w:r>
      <w:r w:rsidR="00B81DB2">
        <w:rPr>
          <w:rFonts w:asciiTheme="minorHAnsi" w:hAnsiTheme="minorHAnsi"/>
        </w:rPr>
        <w:t>Objednatele</w:t>
      </w:r>
      <w:r w:rsidRPr="003A22A2">
        <w:rPr>
          <w:rFonts w:asciiTheme="minorHAnsi" w:hAnsiTheme="minorHAnsi"/>
        </w:rPr>
        <w:t xml:space="preserve"> nejsou součástí této nabídky a budou eskalovány na řídící výbor projektu, který rozhodne o způsobu jejich realizace. </w:t>
      </w:r>
    </w:p>
    <w:p w14:paraId="3FAF5EAA" w14:textId="77777777" w:rsidR="00260AB7" w:rsidRPr="003A22A2" w:rsidRDefault="00260AB7" w:rsidP="00260AB7">
      <w:pPr>
        <w:pStyle w:val="NPZkladntext1"/>
        <w:rPr>
          <w:rFonts w:asciiTheme="minorHAnsi" w:hAnsiTheme="minorHAnsi"/>
        </w:rPr>
      </w:pPr>
      <w:r w:rsidRPr="003A22A2">
        <w:rPr>
          <w:rFonts w:asciiTheme="minorHAnsi" w:hAnsiTheme="minorHAnsi"/>
        </w:rPr>
        <w:t>Plnění nezahrnuje dodávku čteček, resp. mobilních zařízení (platforma mobilních zařízení bude upřesněna v</w:t>
      </w:r>
      <w:r w:rsidR="00890DB4">
        <w:rPr>
          <w:rFonts w:asciiTheme="minorHAnsi" w:hAnsiTheme="minorHAnsi"/>
        </w:rPr>
        <w:t> Realizační studii dílčího plnění</w:t>
      </w:r>
      <w:r w:rsidRPr="003A22A2">
        <w:rPr>
          <w:rFonts w:asciiTheme="minorHAnsi" w:hAnsiTheme="minorHAnsi"/>
        </w:rPr>
        <w:t>).</w:t>
      </w:r>
    </w:p>
    <w:p w14:paraId="45CF81D7" w14:textId="77777777" w:rsidR="00260AB7" w:rsidRPr="003A22A2" w:rsidRDefault="00260AB7" w:rsidP="003A22A2">
      <w:pPr>
        <w:pStyle w:val="NPNadpis3"/>
        <w:rPr>
          <w:rFonts w:asciiTheme="minorHAnsi" w:hAnsiTheme="minorHAnsi"/>
        </w:rPr>
      </w:pPr>
      <w:r w:rsidRPr="003A22A2">
        <w:rPr>
          <w:rFonts w:asciiTheme="minorHAnsi" w:hAnsiTheme="minorHAnsi"/>
        </w:rPr>
        <w:lastRenderedPageBreak/>
        <w:t>Požadovaná součinnost</w:t>
      </w:r>
    </w:p>
    <w:p w14:paraId="44B4E607" w14:textId="77777777" w:rsidR="00260AB7" w:rsidRPr="0056174B" w:rsidRDefault="00260AB7" w:rsidP="00260AB7">
      <w:pPr>
        <w:pStyle w:val="NPZkladntext2"/>
        <w:rPr>
          <w:rFonts w:asciiTheme="minorHAnsi" w:hAnsiTheme="minorHAnsi"/>
          <w:lang w:eastAsia="en-US"/>
        </w:rPr>
      </w:pPr>
      <w:r w:rsidRPr="003A22A2">
        <w:rPr>
          <w:rFonts w:asciiTheme="minorHAnsi" w:hAnsiTheme="minorHAnsi"/>
          <w:lang w:eastAsia="en-US"/>
        </w:rPr>
        <w:t xml:space="preserve">Níže uvedené součinnosti požadujeme zajistit </w:t>
      </w:r>
      <w:r w:rsidR="00B81DB2">
        <w:rPr>
          <w:rFonts w:asciiTheme="minorHAnsi" w:hAnsiTheme="minorHAnsi"/>
          <w:lang w:eastAsia="en-US"/>
        </w:rPr>
        <w:t>Objednatel</w:t>
      </w:r>
      <w:r w:rsidRPr="0056174B">
        <w:rPr>
          <w:rFonts w:asciiTheme="minorHAnsi" w:hAnsiTheme="minorHAnsi"/>
          <w:lang w:eastAsia="en-US"/>
        </w:rPr>
        <w:t>em:</w:t>
      </w:r>
    </w:p>
    <w:p w14:paraId="6AE97AF9" w14:textId="77777777" w:rsidR="00260AB7" w:rsidRPr="0056174B" w:rsidRDefault="00260AB7" w:rsidP="00890DB4">
      <w:pPr>
        <w:pStyle w:val="NPZkladntext2"/>
        <w:numPr>
          <w:ilvl w:val="0"/>
          <w:numId w:val="44"/>
        </w:numPr>
        <w:rPr>
          <w:rFonts w:asciiTheme="minorHAnsi" w:hAnsiTheme="minorHAnsi"/>
          <w:lang w:eastAsia="en-US"/>
        </w:rPr>
      </w:pPr>
      <w:r w:rsidRPr="0056174B">
        <w:rPr>
          <w:rFonts w:asciiTheme="minorHAnsi" w:hAnsiTheme="minorHAnsi"/>
          <w:lang w:eastAsia="en-US"/>
        </w:rPr>
        <w:t>Poskytnutí mobilní</w:t>
      </w:r>
      <w:r w:rsidR="00890DB4">
        <w:rPr>
          <w:rFonts w:asciiTheme="minorHAnsi" w:hAnsiTheme="minorHAnsi"/>
          <w:lang w:eastAsia="en-US"/>
        </w:rPr>
        <w:t>ho zařízení se</w:t>
      </w:r>
      <w:r w:rsidRPr="0056174B">
        <w:rPr>
          <w:rFonts w:asciiTheme="minorHAnsi" w:hAnsiTheme="minorHAnsi"/>
          <w:lang w:eastAsia="en-US"/>
        </w:rPr>
        <w:t xml:space="preserve"> čtečk</w:t>
      </w:r>
      <w:r w:rsidR="00890DB4">
        <w:rPr>
          <w:rFonts w:asciiTheme="minorHAnsi" w:hAnsiTheme="minorHAnsi"/>
          <w:lang w:eastAsia="en-US"/>
        </w:rPr>
        <w:t>ou čárového kódu</w:t>
      </w:r>
      <w:r w:rsidRPr="0056174B">
        <w:rPr>
          <w:rFonts w:asciiTheme="minorHAnsi" w:hAnsiTheme="minorHAnsi"/>
          <w:lang w:eastAsia="en-US"/>
        </w:rPr>
        <w:t xml:space="preserve"> </w:t>
      </w:r>
      <w:r w:rsidR="00890DB4" w:rsidRPr="00890DB4">
        <w:rPr>
          <w:rFonts w:asciiTheme="minorHAnsi" w:hAnsiTheme="minorHAnsi"/>
          <w:lang w:eastAsia="en-US"/>
        </w:rPr>
        <w:t>Zhotoviteli</w:t>
      </w:r>
      <w:r w:rsidR="00890DB4" w:rsidRPr="00E73DCF">
        <w:rPr>
          <w:rFonts w:asciiTheme="minorHAnsi" w:hAnsiTheme="minorHAnsi"/>
          <w:lang w:eastAsia="en-US"/>
        </w:rPr>
        <w:t xml:space="preserve"> </w:t>
      </w:r>
      <w:r w:rsidRPr="0056174B">
        <w:rPr>
          <w:rFonts w:asciiTheme="minorHAnsi" w:hAnsiTheme="minorHAnsi"/>
          <w:lang w:eastAsia="en-US"/>
        </w:rPr>
        <w:t>pro vývoj, implementaci a testování na dohodnutou dobu.</w:t>
      </w:r>
    </w:p>
    <w:p w14:paraId="1A1F99E5" w14:textId="77777777" w:rsidR="00260AB7" w:rsidRPr="0056174B" w:rsidRDefault="00260AB7" w:rsidP="00260AB7">
      <w:pPr>
        <w:pStyle w:val="NPZkladntext2"/>
        <w:numPr>
          <w:ilvl w:val="0"/>
          <w:numId w:val="44"/>
        </w:numPr>
        <w:rPr>
          <w:rFonts w:asciiTheme="minorHAnsi" w:hAnsiTheme="minorHAnsi"/>
          <w:lang w:eastAsia="en-US"/>
        </w:rPr>
      </w:pPr>
      <w:r w:rsidRPr="0056174B">
        <w:rPr>
          <w:rFonts w:asciiTheme="minorHAnsi" w:hAnsiTheme="minorHAnsi"/>
          <w:lang w:eastAsia="en-US"/>
        </w:rPr>
        <w:t xml:space="preserve">Poskytnutí „know-how“ procesu inventarizace </w:t>
      </w:r>
      <w:r w:rsidR="00890DB4">
        <w:rPr>
          <w:rFonts w:asciiTheme="minorHAnsi" w:hAnsiTheme="minorHAnsi"/>
          <w:lang w:eastAsia="en-US"/>
        </w:rPr>
        <w:t>Objednatele</w:t>
      </w:r>
      <w:r w:rsidR="00153C0D">
        <w:rPr>
          <w:rFonts w:asciiTheme="minorHAnsi" w:hAnsiTheme="minorHAnsi"/>
          <w:lang w:eastAsia="en-US"/>
        </w:rPr>
        <w:t xml:space="preserve"> </w:t>
      </w:r>
    </w:p>
    <w:p w14:paraId="495FAE59" w14:textId="77777777" w:rsidR="00260AB7" w:rsidRDefault="00260AB7" w:rsidP="00260AB7">
      <w:pPr>
        <w:pStyle w:val="NPZkladntext2"/>
        <w:numPr>
          <w:ilvl w:val="0"/>
          <w:numId w:val="44"/>
        </w:numPr>
        <w:rPr>
          <w:rFonts w:asciiTheme="minorHAnsi" w:hAnsiTheme="minorHAnsi"/>
          <w:lang w:eastAsia="en-US"/>
        </w:rPr>
      </w:pPr>
      <w:r w:rsidRPr="0056174B">
        <w:rPr>
          <w:rFonts w:asciiTheme="minorHAnsi" w:hAnsiTheme="minorHAnsi"/>
          <w:lang w:eastAsia="en-US"/>
        </w:rPr>
        <w:t>Poskytnutí testovacích identifikačních štítků majetku s čárovými kódy</w:t>
      </w:r>
    </w:p>
    <w:p w14:paraId="76B06319" w14:textId="77777777" w:rsidR="00890DB4" w:rsidRPr="0056174B" w:rsidRDefault="00890DB4" w:rsidP="0056174B">
      <w:pPr>
        <w:pStyle w:val="NPZkladntext2"/>
        <w:rPr>
          <w:rFonts w:asciiTheme="minorHAnsi" w:hAnsiTheme="minorHAnsi"/>
          <w:lang w:eastAsia="en-US"/>
        </w:rPr>
      </w:pPr>
      <w:r>
        <w:rPr>
          <w:rFonts w:asciiTheme="minorHAnsi" w:hAnsiTheme="minorHAnsi"/>
          <w:lang w:eastAsia="en-US"/>
        </w:rPr>
        <w:t>Schopnost Objednatele p</w:t>
      </w:r>
      <w:r w:rsidRPr="00890DB4">
        <w:rPr>
          <w:rFonts w:asciiTheme="minorHAnsi" w:hAnsiTheme="minorHAnsi"/>
          <w:lang w:eastAsia="en-US"/>
        </w:rPr>
        <w:t>oskytn</w:t>
      </w:r>
      <w:r>
        <w:rPr>
          <w:rFonts w:asciiTheme="minorHAnsi" w:hAnsiTheme="minorHAnsi"/>
          <w:lang w:eastAsia="en-US"/>
        </w:rPr>
        <w:t>out</w:t>
      </w:r>
      <w:r w:rsidRPr="00890DB4">
        <w:rPr>
          <w:rFonts w:asciiTheme="minorHAnsi" w:hAnsiTheme="minorHAnsi"/>
          <w:lang w:eastAsia="en-US"/>
        </w:rPr>
        <w:t xml:space="preserve"> mobilní zařízení se čtečkou čárového kódu Zhotoviteli je podmínkou pro vystavení objednávky dílčího plnění. Ne</w:t>
      </w:r>
      <w:r>
        <w:rPr>
          <w:rFonts w:asciiTheme="minorHAnsi" w:hAnsiTheme="minorHAnsi"/>
          <w:lang w:eastAsia="en-US"/>
        </w:rPr>
        <w:t>s</w:t>
      </w:r>
      <w:r w:rsidRPr="00890DB4">
        <w:rPr>
          <w:rFonts w:asciiTheme="minorHAnsi" w:hAnsiTheme="minorHAnsi"/>
          <w:lang w:eastAsia="en-US"/>
        </w:rPr>
        <w:t xml:space="preserve">plnění </w:t>
      </w:r>
      <w:r>
        <w:rPr>
          <w:rFonts w:asciiTheme="minorHAnsi" w:hAnsiTheme="minorHAnsi"/>
          <w:lang w:eastAsia="en-US"/>
        </w:rPr>
        <w:t>této</w:t>
      </w:r>
      <w:r w:rsidRPr="00890DB4">
        <w:rPr>
          <w:rFonts w:asciiTheme="minorHAnsi" w:hAnsiTheme="minorHAnsi"/>
          <w:lang w:eastAsia="en-US"/>
        </w:rPr>
        <w:t xml:space="preserve"> součinnosti </w:t>
      </w:r>
      <w:r w:rsidR="002D7325">
        <w:rPr>
          <w:rFonts w:asciiTheme="minorHAnsi" w:hAnsiTheme="minorHAnsi"/>
          <w:lang w:eastAsia="en-US"/>
        </w:rPr>
        <w:t>bude</w:t>
      </w:r>
      <w:r w:rsidRPr="00890DB4">
        <w:rPr>
          <w:rFonts w:asciiTheme="minorHAnsi" w:hAnsiTheme="minorHAnsi"/>
          <w:lang w:eastAsia="en-US"/>
        </w:rPr>
        <w:t xml:space="preserve"> </w:t>
      </w:r>
      <w:r w:rsidR="002D7325">
        <w:rPr>
          <w:rFonts w:asciiTheme="minorHAnsi" w:hAnsiTheme="minorHAnsi"/>
          <w:lang w:eastAsia="en-US"/>
        </w:rPr>
        <w:t xml:space="preserve">mít </w:t>
      </w:r>
      <w:r w:rsidRPr="00890DB4">
        <w:rPr>
          <w:rFonts w:asciiTheme="minorHAnsi" w:hAnsiTheme="minorHAnsi"/>
          <w:lang w:eastAsia="en-US"/>
        </w:rPr>
        <w:t>důsledky popsan</w:t>
      </w:r>
      <w:r w:rsidR="002D7325">
        <w:rPr>
          <w:rFonts w:asciiTheme="minorHAnsi" w:hAnsiTheme="minorHAnsi"/>
          <w:lang w:eastAsia="en-US"/>
        </w:rPr>
        <w:t>é</w:t>
      </w:r>
      <w:r w:rsidRPr="00890DB4">
        <w:rPr>
          <w:rFonts w:asciiTheme="minorHAnsi" w:hAnsiTheme="minorHAnsi"/>
          <w:lang w:eastAsia="en-US"/>
        </w:rPr>
        <w:t xml:space="preserve"> v čl. VI</w:t>
      </w:r>
      <w:r w:rsidR="00B75405">
        <w:rPr>
          <w:rFonts w:asciiTheme="minorHAnsi" w:hAnsiTheme="minorHAnsi"/>
          <w:lang w:eastAsia="en-US"/>
        </w:rPr>
        <w:t>.</w:t>
      </w:r>
      <w:r w:rsidRPr="00890DB4">
        <w:rPr>
          <w:rFonts w:asciiTheme="minorHAnsi" w:hAnsiTheme="minorHAnsi"/>
          <w:lang w:eastAsia="en-US"/>
        </w:rPr>
        <w:t xml:space="preserve"> této smlouvy.</w:t>
      </w:r>
    </w:p>
    <w:p w14:paraId="67D69CF5" w14:textId="77777777" w:rsidR="00260AB7" w:rsidRPr="0056174B" w:rsidRDefault="00260AB7" w:rsidP="0056174B">
      <w:pPr>
        <w:pStyle w:val="NPNadpis1"/>
        <w:rPr>
          <w:rFonts w:asciiTheme="minorHAnsi" w:hAnsiTheme="minorHAnsi"/>
        </w:rPr>
      </w:pPr>
      <w:bookmarkStart w:id="18" w:name="_Toc471823964"/>
      <w:r w:rsidRPr="0056174B">
        <w:rPr>
          <w:rFonts w:asciiTheme="minorHAnsi" w:hAnsiTheme="minorHAnsi"/>
        </w:rPr>
        <w:lastRenderedPageBreak/>
        <w:t xml:space="preserve">Integrační vazba </w:t>
      </w:r>
      <w:proofErr w:type="spellStart"/>
      <w:r w:rsidRPr="0056174B">
        <w:rPr>
          <w:rFonts w:asciiTheme="minorHAnsi" w:hAnsiTheme="minorHAnsi"/>
        </w:rPr>
        <w:t>FaMa</w:t>
      </w:r>
      <w:proofErr w:type="spellEnd"/>
      <w:r w:rsidRPr="0056174B">
        <w:rPr>
          <w:rFonts w:asciiTheme="minorHAnsi" w:hAnsiTheme="minorHAnsi"/>
        </w:rPr>
        <w:t xml:space="preserve"> &lt;= SKP</w:t>
      </w:r>
      <w:bookmarkEnd w:id="18"/>
    </w:p>
    <w:p w14:paraId="2F504BFB" w14:textId="77777777" w:rsidR="00260AB7" w:rsidRPr="0056174B" w:rsidRDefault="00C421D9" w:rsidP="0056174B">
      <w:pPr>
        <w:pStyle w:val="NPNadpis2"/>
        <w:rPr>
          <w:rFonts w:asciiTheme="minorHAnsi" w:hAnsiTheme="minorHAnsi"/>
        </w:rPr>
      </w:pPr>
      <w:r>
        <w:rPr>
          <w:rFonts w:asciiTheme="minorHAnsi" w:hAnsiTheme="minorHAnsi"/>
        </w:rPr>
        <w:t>Stručný popis</w:t>
      </w:r>
    </w:p>
    <w:p w14:paraId="367FA205" w14:textId="77777777" w:rsidR="00260AB7" w:rsidRPr="0056174B" w:rsidRDefault="00260AB7" w:rsidP="00260AB7">
      <w:pPr>
        <w:pStyle w:val="NPZkladntext2"/>
        <w:rPr>
          <w:rFonts w:asciiTheme="minorHAnsi" w:hAnsiTheme="minorHAnsi"/>
          <w:lang w:eastAsia="en-US"/>
        </w:rPr>
      </w:pPr>
      <w:r w:rsidRPr="0056174B">
        <w:rPr>
          <w:rFonts w:asciiTheme="minorHAnsi" w:hAnsiTheme="minorHAnsi"/>
          <w:lang w:eastAsia="en-US"/>
        </w:rPr>
        <w:t xml:space="preserve">Vytvoření vazby pro synchronizaci číselníku SKP_OLD z NAV do </w:t>
      </w:r>
      <w:proofErr w:type="spellStart"/>
      <w:r w:rsidRPr="0056174B">
        <w:rPr>
          <w:rFonts w:asciiTheme="minorHAnsi" w:hAnsiTheme="minorHAnsi"/>
          <w:lang w:eastAsia="en-US"/>
        </w:rPr>
        <w:t>FaMa</w:t>
      </w:r>
      <w:proofErr w:type="spellEnd"/>
      <w:r w:rsidRPr="0056174B">
        <w:rPr>
          <w:rFonts w:asciiTheme="minorHAnsi" w:hAnsiTheme="minorHAnsi"/>
          <w:lang w:eastAsia="en-US"/>
        </w:rPr>
        <w:t xml:space="preserve">+ pomocí integračního rozhraní </w:t>
      </w:r>
      <w:proofErr w:type="spellStart"/>
      <w:r w:rsidRPr="0056174B">
        <w:rPr>
          <w:rFonts w:asciiTheme="minorHAnsi" w:hAnsiTheme="minorHAnsi"/>
          <w:lang w:eastAsia="en-US"/>
        </w:rPr>
        <w:t>Caché</w:t>
      </w:r>
      <w:proofErr w:type="spellEnd"/>
    </w:p>
    <w:p w14:paraId="59775861" w14:textId="77777777" w:rsidR="00260AB7" w:rsidRPr="0056174B" w:rsidRDefault="00260AB7" w:rsidP="0056174B">
      <w:pPr>
        <w:pStyle w:val="NPNadpis2"/>
        <w:rPr>
          <w:rFonts w:asciiTheme="minorHAnsi" w:hAnsiTheme="minorHAnsi"/>
        </w:rPr>
      </w:pPr>
      <w:bookmarkStart w:id="19" w:name="_Toc471823966"/>
      <w:r w:rsidRPr="0056174B">
        <w:rPr>
          <w:rFonts w:asciiTheme="minorHAnsi" w:hAnsiTheme="minorHAnsi"/>
        </w:rPr>
        <w:t>Specifikace řešení</w:t>
      </w:r>
      <w:bookmarkEnd w:id="19"/>
    </w:p>
    <w:p w14:paraId="528674C7" w14:textId="77777777" w:rsidR="00260AB7" w:rsidRPr="0056174B" w:rsidRDefault="00260AB7" w:rsidP="0056174B">
      <w:pPr>
        <w:pStyle w:val="NPNadpis3"/>
        <w:rPr>
          <w:rFonts w:asciiTheme="minorHAnsi" w:hAnsiTheme="minorHAnsi"/>
        </w:rPr>
      </w:pPr>
      <w:r w:rsidRPr="0056174B">
        <w:rPr>
          <w:rFonts w:asciiTheme="minorHAnsi" w:hAnsiTheme="minorHAnsi"/>
        </w:rPr>
        <w:t>Rozsah plnění</w:t>
      </w:r>
    </w:p>
    <w:p w14:paraId="0B3AD395" w14:textId="77777777" w:rsidR="0048185E" w:rsidRPr="001B359C" w:rsidRDefault="00B93FFF" w:rsidP="00260AB7">
      <w:pPr>
        <w:pStyle w:val="NPZkladntext1"/>
        <w:rPr>
          <w:rFonts w:asciiTheme="minorHAnsi" w:hAnsiTheme="minorHAnsi"/>
        </w:rPr>
      </w:pPr>
      <w:r w:rsidRPr="001B359C">
        <w:rPr>
          <w:rFonts w:asciiTheme="minorHAnsi" w:hAnsiTheme="minorHAnsi"/>
        </w:rPr>
        <w:t xml:space="preserve">Realizace dílčího plnění u Objednatele, členěné do dílčích kroků uvedených v </w:t>
      </w:r>
      <w:r w:rsidR="0061083B" w:rsidRPr="001B359C">
        <w:rPr>
          <w:rFonts w:asciiTheme="minorHAnsi" w:hAnsiTheme="minorHAnsi"/>
          <w:b/>
        </w:rPr>
        <w:t>P</w:t>
      </w:r>
      <w:r w:rsidRPr="001B359C">
        <w:rPr>
          <w:rFonts w:asciiTheme="minorHAnsi" w:hAnsiTheme="minorHAnsi"/>
          <w:b/>
        </w:rPr>
        <w:t>říloze č. 4</w:t>
      </w:r>
      <w:r w:rsidRPr="001B359C">
        <w:rPr>
          <w:rFonts w:asciiTheme="minorHAnsi" w:hAnsiTheme="minorHAnsi"/>
        </w:rPr>
        <w:t xml:space="preserve"> </w:t>
      </w:r>
      <w:proofErr w:type="gramStart"/>
      <w:r w:rsidRPr="001B359C">
        <w:rPr>
          <w:rFonts w:asciiTheme="minorHAnsi" w:hAnsiTheme="minorHAnsi"/>
        </w:rPr>
        <w:t>této</w:t>
      </w:r>
      <w:proofErr w:type="gramEnd"/>
      <w:r w:rsidRPr="001B359C">
        <w:rPr>
          <w:rFonts w:asciiTheme="minorHAnsi" w:hAnsiTheme="minorHAnsi"/>
        </w:rPr>
        <w:t xml:space="preserve"> smlouvy bude zahrnovat</w:t>
      </w:r>
      <w:r w:rsidR="00260AB7" w:rsidRPr="001B359C">
        <w:rPr>
          <w:rFonts w:asciiTheme="minorHAnsi" w:hAnsiTheme="minorHAnsi"/>
        </w:rPr>
        <w:t xml:space="preserve"> vytvoření aplikací</w:t>
      </w:r>
      <w:r w:rsidR="00834FE7" w:rsidRPr="001B359C">
        <w:rPr>
          <w:rFonts w:asciiTheme="minorHAnsi" w:hAnsiTheme="minorHAnsi"/>
        </w:rPr>
        <w:t xml:space="preserve"> pro</w:t>
      </w:r>
      <w:r w:rsidR="0048185E" w:rsidRPr="001B359C">
        <w:rPr>
          <w:rFonts w:asciiTheme="minorHAnsi" w:hAnsiTheme="minorHAnsi"/>
        </w:rPr>
        <w:t>:</w:t>
      </w:r>
    </w:p>
    <w:p w14:paraId="6AD3B412" w14:textId="77777777" w:rsidR="00035913" w:rsidRPr="001B359C" w:rsidRDefault="00035913" w:rsidP="00114838">
      <w:pPr>
        <w:pStyle w:val="NPOdrka1"/>
        <w:ind w:left="851" w:hanging="425"/>
        <w:rPr>
          <w:rFonts w:asciiTheme="minorHAnsi" w:hAnsiTheme="minorHAnsi"/>
        </w:rPr>
      </w:pPr>
      <w:r w:rsidRPr="001B359C">
        <w:rPr>
          <w:rFonts w:asciiTheme="minorHAnsi" w:hAnsiTheme="minorHAnsi"/>
        </w:rPr>
        <w:t xml:space="preserve">export dat definičního číselníku SKP_OLD z IS MD Navision do servisní DB </w:t>
      </w:r>
    </w:p>
    <w:p w14:paraId="56B0188A" w14:textId="77777777" w:rsidR="00260AB7" w:rsidRDefault="00035913" w:rsidP="00114838">
      <w:pPr>
        <w:pStyle w:val="NPOdrka1"/>
        <w:ind w:left="851" w:hanging="425"/>
        <w:rPr>
          <w:rFonts w:asciiTheme="minorHAnsi" w:hAnsiTheme="minorHAnsi"/>
        </w:rPr>
      </w:pPr>
      <w:r w:rsidRPr="001B359C">
        <w:rPr>
          <w:rFonts w:asciiTheme="minorHAnsi" w:hAnsiTheme="minorHAnsi"/>
        </w:rPr>
        <w:t xml:space="preserve">import dat definičního číselníku </w:t>
      </w:r>
      <w:r w:rsidR="00F02B69" w:rsidRPr="001B359C">
        <w:rPr>
          <w:rFonts w:asciiTheme="minorHAnsi" w:hAnsiTheme="minorHAnsi"/>
        </w:rPr>
        <w:t xml:space="preserve">SKP_OLD </w:t>
      </w:r>
      <w:r w:rsidRPr="001B359C">
        <w:rPr>
          <w:rFonts w:asciiTheme="minorHAnsi" w:hAnsiTheme="minorHAnsi"/>
        </w:rPr>
        <w:t xml:space="preserve">z webového rozhraní </w:t>
      </w:r>
      <w:proofErr w:type="spellStart"/>
      <w:r w:rsidRPr="001B359C">
        <w:rPr>
          <w:rFonts w:asciiTheme="minorHAnsi" w:hAnsiTheme="minorHAnsi"/>
        </w:rPr>
        <w:t>Caché</w:t>
      </w:r>
      <w:proofErr w:type="spellEnd"/>
      <w:r w:rsidRPr="001B359C">
        <w:rPr>
          <w:rFonts w:asciiTheme="minorHAnsi" w:hAnsiTheme="minorHAnsi"/>
        </w:rPr>
        <w:t xml:space="preserve"> do </w:t>
      </w:r>
      <w:proofErr w:type="spellStart"/>
      <w:r w:rsidRPr="001B359C">
        <w:rPr>
          <w:rFonts w:asciiTheme="minorHAnsi" w:hAnsiTheme="minorHAnsi"/>
        </w:rPr>
        <w:t>FaMa</w:t>
      </w:r>
      <w:proofErr w:type="spellEnd"/>
      <w:r w:rsidRPr="001B359C">
        <w:rPr>
          <w:rFonts w:asciiTheme="minorHAnsi" w:hAnsiTheme="minorHAnsi"/>
        </w:rPr>
        <w:t xml:space="preserve">+. </w:t>
      </w:r>
    </w:p>
    <w:p w14:paraId="3CAA45AB" w14:textId="77777777" w:rsidR="001C7C8E" w:rsidRPr="00F750D2" w:rsidRDefault="001C7C8E" w:rsidP="001C7C8E">
      <w:pPr>
        <w:pStyle w:val="SDOdstavec"/>
        <w:numPr>
          <w:ilvl w:val="1"/>
          <w:numId w:val="63"/>
        </w:numPr>
        <w:ind w:left="720"/>
      </w:pPr>
      <w:r w:rsidRPr="00F750D2">
        <w:t>Do datové struktury integrační vazby bude zařazen atribut „</w:t>
      </w:r>
      <w:proofErr w:type="spellStart"/>
      <w:r w:rsidRPr="00F750D2">
        <w:t>Účtoskupina</w:t>
      </w:r>
      <w:proofErr w:type="spellEnd"/>
      <w:r w:rsidRPr="00F750D2">
        <w:t xml:space="preserve"> DM“. Záznamy číselníku, které nebudou mít v daném atributu uvedenu hodnotu, nebudou vazbou zpracovány.</w:t>
      </w:r>
    </w:p>
    <w:p w14:paraId="6B3F7B4C" w14:textId="77777777" w:rsidR="001C7C8E" w:rsidRPr="00F750D2" w:rsidRDefault="001C7C8E" w:rsidP="001C7C8E">
      <w:pPr>
        <w:pStyle w:val="SDOdstavec"/>
        <w:ind w:left="720"/>
      </w:pPr>
      <w:r w:rsidRPr="00F750D2">
        <w:t xml:space="preserve">Algoritmizace zpracování dat integrační vazbou na straně </w:t>
      </w:r>
      <w:proofErr w:type="spellStart"/>
      <w:r w:rsidRPr="00F750D2">
        <w:t>FaMa</w:t>
      </w:r>
      <w:proofErr w:type="spellEnd"/>
      <w:r w:rsidRPr="00F750D2">
        <w:t xml:space="preserve">+ bude porovnávat změny oproti původním datům a promítat do </w:t>
      </w:r>
      <w:proofErr w:type="spellStart"/>
      <w:r w:rsidRPr="00F750D2">
        <w:t>FaMa</w:t>
      </w:r>
      <w:proofErr w:type="spellEnd"/>
      <w:r w:rsidRPr="00F750D2">
        <w:t xml:space="preserve">+ pouze změny s cílem zrychlit zpracování dat a zlepšit kontrolu integrity dat. </w:t>
      </w:r>
    </w:p>
    <w:p w14:paraId="7D6A0C11" w14:textId="77777777" w:rsidR="001C7C8E" w:rsidRPr="00F750D2" w:rsidRDefault="001C7C8E" w:rsidP="001C7C8E">
      <w:pPr>
        <w:pStyle w:val="SDOdstavec"/>
        <w:ind w:left="720"/>
      </w:pPr>
      <w:r w:rsidRPr="00F750D2">
        <w:t xml:space="preserve">Zhotovitel zabezpečí zkrácení periody </w:t>
      </w:r>
      <w:proofErr w:type="spellStart"/>
      <w:r w:rsidRPr="00F750D2">
        <w:t>zpouštění</w:t>
      </w:r>
      <w:proofErr w:type="spellEnd"/>
      <w:r w:rsidRPr="00F750D2">
        <w:t xml:space="preserve"> integrační vazby dle pokynů Objednatele. </w:t>
      </w:r>
    </w:p>
    <w:p w14:paraId="685DD2F2" w14:textId="77777777" w:rsidR="001C7C8E" w:rsidRPr="001B359C" w:rsidRDefault="001C7C8E" w:rsidP="001900E9">
      <w:pPr>
        <w:pStyle w:val="NPOdrka1"/>
        <w:numPr>
          <w:ilvl w:val="0"/>
          <w:numId w:val="0"/>
        </w:numPr>
        <w:ind w:left="851"/>
        <w:rPr>
          <w:rFonts w:asciiTheme="minorHAnsi" w:hAnsiTheme="minorHAnsi"/>
        </w:rPr>
      </w:pPr>
    </w:p>
    <w:p w14:paraId="727287F8" w14:textId="77777777" w:rsidR="00260AB7" w:rsidRPr="001B359C" w:rsidRDefault="00260AB7" w:rsidP="0056174B">
      <w:pPr>
        <w:pStyle w:val="NPNadpis3"/>
        <w:rPr>
          <w:rFonts w:asciiTheme="minorHAnsi" w:hAnsiTheme="minorHAnsi"/>
        </w:rPr>
      </w:pPr>
      <w:r w:rsidRPr="001B359C">
        <w:rPr>
          <w:rFonts w:asciiTheme="minorHAnsi" w:hAnsiTheme="minorHAnsi"/>
        </w:rPr>
        <w:t>Požadovaná součinnost</w:t>
      </w:r>
    </w:p>
    <w:p w14:paraId="2ED7312D" w14:textId="77777777" w:rsidR="00260AB7" w:rsidRPr="001B359C" w:rsidRDefault="00260AB7" w:rsidP="00EF64A5">
      <w:pPr>
        <w:pStyle w:val="SDOdstavec"/>
        <w:numPr>
          <w:ilvl w:val="1"/>
          <w:numId w:val="59"/>
        </w:numPr>
        <w:ind w:left="284"/>
      </w:pPr>
      <w:r w:rsidRPr="001B359C">
        <w:t xml:space="preserve">Níže uvedené součinnosti požadujeme zajistit </w:t>
      </w:r>
      <w:r w:rsidR="00B81DB2" w:rsidRPr="001B359C">
        <w:t>Objednatel</w:t>
      </w:r>
      <w:r w:rsidRPr="001B359C">
        <w:t>em:</w:t>
      </w:r>
    </w:p>
    <w:p w14:paraId="10865D66" w14:textId="77777777" w:rsidR="00260AB7" w:rsidRPr="001B359C" w:rsidRDefault="00035913" w:rsidP="00035913">
      <w:pPr>
        <w:pStyle w:val="NPOdrka1"/>
        <w:rPr>
          <w:rFonts w:asciiTheme="minorHAnsi" w:hAnsiTheme="minorHAnsi"/>
        </w:rPr>
      </w:pPr>
      <w:r w:rsidRPr="001B359C">
        <w:rPr>
          <w:rFonts w:asciiTheme="minorHAnsi" w:hAnsiTheme="minorHAnsi"/>
        </w:rPr>
        <w:t xml:space="preserve">Vytvoření webového rozhraní </w:t>
      </w:r>
      <w:proofErr w:type="spellStart"/>
      <w:r w:rsidRPr="001B359C">
        <w:rPr>
          <w:rFonts w:asciiTheme="minorHAnsi" w:hAnsiTheme="minorHAnsi"/>
        </w:rPr>
        <w:t>Caché</w:t>
      </w:r>
      <w:proofErr w:type="spellEnd"/>
      <w:r w:rsidRPr="001B359C">
        <w:rPr>
          <w:rFonts w:asciiTheme="minorHAnsi" w:hAnsiTheme="minorHAnsi"/>
        </w:rPr>
        <w:t xml:space="preserve"> pro import dat definičního číselníku SKP</w:t>
      </w:r>
      <w:r w:rsidR="00F02B69" w:rsidRPr="001B359C">
        <w:rPr>
          <w:rFonts w:asciiTheme="minorHAnsi" w:hAnsiTheme="minorHAnsi"/>
        </w:rPr>
        <w:t>_OLD</w:t>
      </w:r>
      <w:r w:rsidRPr="001B359C">
        <w:rPr>
          <w:rFonts w:asciiTheme="minorHAnsi" w:hAnsiTheme="minorHAnsi"/>
        </w:rPr>
        <w:t xml:space="preserve"> ze servisní DB Navision do </w:t>
      </w:r>
      <w:proofErr w:type="spellStart"/>
      <w:r w:rsidRPr="001B359C">
        <w:rPr>
          <w:rFonts w:asciiTheme="minorHAnsi" w:hAnsiTheme="minorHAnsi"/>
        </w:rPr>
        <w:t>FaMa</w:t>
      </w:r>
      <w:proofErr w:type="spellEnd"/>
      <w:r w:rsidRPr="001B359C">
        <w:rPr>
          <w:rFonts w:asciiTheme="minorHAnsi" w:hAnsiTheme="minorHAnsi"/>
        </w:rPr>
        <w:t>+</w:t>
      </w:r>
    </w:p>
    <w:p w14:paraId="0DB9C190" w14:textId="77777777" w:rsidR="00260AB7" w:rsidRPr="001B359C" w:rsidRDefault="00B93FFF" w:rsidP="00EF64A5">
      <w:pPr>
        <w:pStyle w:val="SDOdstavec"/>
        <w:ind w:left="284"/>
      </w:pPr>
      <w:r w:rsidRPr="001B359C">
        <w:rPr>
          <w:lang w:eastAsia="cs-CZ"/>
        </w:rPr>
        <w:t>Dílčí plnění Zhotovitele neobsahuje realizační výstupy třetích stran</w:t>
      </w:r>
      <w:r w:rsidR="00834FE7" w:rsidRPr="001B359C">
        <w:rPr>
          <w:lang w:eastAsia="cs-CZ"/>
        </w:rPr>
        <w:t xml:space="preserve"> tj.</w:t>
      </w:r>
      <w:r w:rsidR="00683A22" w:rsidRPr="001B359C">
        <w:rPr>
          <w:lang w:eastAsia="cs-CZ"/>
        </w:rPr>
        <w:t xml:space="preserve"> vytvoření </w:t>
      </w:r>
      <w:r w:rsidR="00834FE7" w:rsidRPr="001B359C">
        <w:rPr>
          <w:lang w:eastAsia="cs-CZ"/>
        </w:rPr>
        <w:t xml:space="preserve">rozhraní </w:t>
      </w:r>
      <w:proofErr w:type="spellStart"/>
      <w:r w:rsidR="00834FE7" w:rsidRPr="001B359C">
        <w:rPr>
          <w:lang w:eastAsia="cs-CZ"/>
        </w:rPr>
        <w:t>Caché</w:t>
      </w:r>
      <w:proofErr w:type="spellEnd"/>
      <w:r w:rsidRPr="001B359C">
        <w:rPr>
          <w:lang w:eastAsia="cs-CZ"/>
        </w:rPr>
        <w:t xml:space="preserve">. </w:t>
      </w:r>
      <w:r w:rsidR="00F02B69" w:rsidRPr="001B359C">
        <w:rPr>
          <w:lang w:eastAsia="cs-CZ"/>
        </w:rPr>
        <w:t xml:space="preserve">Smluvní závazek třetí </w:t>
      </w:r>
      <w:proofErr w:type="gramStart"/>
      <w:r w:rsidR="00F02B69" w:rsidRPr="001B359C">
        <w:rPr>
          <w:lang w:eastAsia="cs-CZ"/>
        </w:rPr>
        <w:t xml:space="preserve">strany </w:t>
      </w:r>
      <w:r w:rsidR="00110C7E" w:rsidRPr="001B359C">
        <w:rPr>
          <w:lang w:eastAsia="cs-CZ"/>
        </w:rPr>
        <w:t xml:space="preserve"> s Objednatelem</w:t>
      </w:r>
      <w:proofErr w:type="gramEnd"/>
      <w:r w:rsidR="00110C7E" w:rsidRPr="001B359C">
        <w:rPr>
          <w:lang w:eastAsia="cs-CZ"/>
        </w:rPr>
        <w:t xml:space="preserve"> </w:t>
      </w:r>
      <w:r w:rsidR="00F02B69" w:rsidRPr="001B359C">
        <w:rPr>
          <w:lang w:eastAsia="cs-CZ"/>
        </w:rPr>
        <w:t xml:space="preserve">na vytvoření </w:t>
      </w:r>
      <w:r w:rsidR="00834FE7" w:rsidRPr="001B359C">
        <w:rPr>
          <w:lang w:eastAsia="cs-CZ"/>
        </w:rPr>
        <w:t xml:space="preserve">tohoto rozhraní </w:t>
      </w:r>
      <w:r w:rsidRPr="001B359C">
        <w:rPr>
          <w:lang w:eastAsia="cs-CZ"/>
        </w:rPr>
        <w:t xml:space="preserve">je podmínkou pro vystavení objednávky dílčího plnění. Neplnění dohodnuté součinnosti třetí strany </w:t>
      </w:r>
      <w:r w:rsidR="00F02B69" w:rsidRPr="001B359C">
        <w:rPr>
          <w:lang w:eastAsia="cs-CZ"/>
        </w:rPr>
        <w:t xml:space="preserve">realizující rozhraní </w:t>
      </w:r>
      <w:proofErr w:type="spellStart"/>
      <w:r w:rsidR="00F02B69" w:rsidRPr="001B359C">
        <w:rPr>
          <w:lang w:eastAsia="cs-CZ"/>
        </w:rPr>
        <w:t>Caché</w:t>
      </w:r>
      <w:proofErr w:type="spellEnd"/>
      <w:r w:rsidR="00F02B69" w:rsidRPr="001B359C">
        <w:rPr>
          <w:lang w:eastAsia="cs-CZ"/>
        </w:rPr>
        <w:t xml:space="preserve"> </w:t>
      </w:r>
      <w:r w:rsidRPr="001B359C">
        <w:rPr>
          <w:lang w:eastAsia="cs-CZ"/>
        </w:rPr>
        <w:t>je považováno za neplnění součinnosti Objednatele s důsledky popsanými v čl. VI</w:t>
      </w:r>
      <w:r w:rsidR="00B75405" w:rsidRPr="001B359C">
        <w:rPr>
          <w:lang w:eastAsia="cs-CZ"/>
        </w:rPr>
        <w:t>.</w:t>
      </w:r>
      <w:r w:rsidRPr="001B359C">
        <w:rPr>
          <w:lang w:eastAsia="cs-CZ"/>
        </w:rPr>
        <w:t xml:space="preserve"> této smlouvy</w:t>
      </w:r>
      <w:r w:rsidR="00260AB7" w:rsidRPr="001B359C">
        <w:t>.</w:t>
      </w:r>
    </w:p>
    <w:p w14:paraId="2A436AEF" w14:textId="77777777" w:rsidR="002F3264" w:rsidRPr="001B359C" w:rsidRDefault="00834FE7" w:rsidP="00EF64A5">
      <w:pPr>
        <w:pStyle w:val="SDOdstavec"/>
        <w:ind w:left="284"/>
      </w:pPr>
      <w:r w:rsidRPr="001B359C">
        <w:t xml:space="preserve">Vytvoření realizačních výstupů pro export dat </w:t>
      </w:r>
      <w:r w:rsidR="00683A22" w:rsidRPr="001B359C">
        <w:t xml:space="preserve">z IS MD Navision </w:t>
      </w:r>
      <w:r w:rsidRPr="001B359C">
        <w:t xml:space="preserve">do servisní DB bude realizováno jako </w:t>
      </w:r>
      <w:r w:rsidR="00683A22" w:rsidRPr="001B359C">
        <w:t xml:space="preserve">smluvní </w:t>
      </w:r>
      <w:r w:rsidRPr="001B359C">
        <w:t xml:space="preserve">subdodávka </w:t>
      </w:r>
      <w:r w:rsidR="00C629EE" w:rsidRPr="001B359C">
        <w:t xml:space="preserve">firmou </w:t>
      </w:r>
      <w:proofErr w:type="spellStart"/>
      <w:r w:rsidRPr="001B359C">
        <w:t>Webcom</w:t>
      </w:r>
      <w:proofErr w:type="spellEnd"/>
      <w:r w:rsidRPr="001B359C">
        <w:t xml:space="preserve"> a.s.</w:t>
      </w:r>
      <w:r w:rsidR="00110C7E" w:rsidRPr="001B359C">
        <w:t xml:space="preserve"> </w:t>
      </w:r>
      <w:r w:rsidR="00C629EE" w:rsidRPr="001B359C">
        <w:t>(dále jen Subdodavatel a Subdodávka</w:t>
      </w:r>
      <w:r w:rsidR="002F75E6" w:rsidRPr="001B359C">
        <w:t>-1</w:t>
      </w:r>
      <w:r w:rsidR="00C629EE" w:rsidRPr="001B359C">
        <w:t xml:space="preserve">) </w:t>
      </w:r>
      <w:r w:rsidR="00110C7E" w:rsidRPr="001B359C">
        <w:t>se Zhotovitelem.</w:t>
      </w:r>
      <w:r w:rsidRPr="001B359C">
        <w:t xml:space="preserve"> </w:t>
      </w:r>
      <w:r w:rsidR="00683A22" w:rsidRPr="001B359C">
        <w:t xml:space="preserve">Protože není zřejmý termín objednání dílčího plnění, negarantuje </w:t>
      </w:r>
      <w:r w:rsidR="00C629EE" w:rsidRPr="001B359C">
        <w:t>Subdodavatel</w:t>
      </w:r>
      <w:r w:rsidR="00683A22" w:rsidRPr="001B359C">
        <w:t xml:space="preserve"> termín dodání </w:t>
      </w:r>
      <w:r w:rsidR="00C629EE" w:rsidRPr="001B359C">
        <w:t>Subdodávky</w:t>
      </w:r>
      <w:r w:rsidR="002F75E6" w:rsidRPr="001B359C">
        <w:t xml:space="preserve">-1 </w:t>
      </w:r>
      <w:r w:rsidR="00683A22" w:rsidRPr="001B359C">
        <w:t>v</w:t>
      </w:r>
      <w:r w:rsidR="00C629EE" w:rsidRPr="001B359C">
        <w:t>e</w:t>
      </w:r>
      <w:r w:rsidR="00683A22" w:rsidRPr="001B359C">
        <w:t xml:space="preserve"> smyslu smluvních ujednání uvedených v příloze </w:t>
      </w:r>
      <w:proofErr w:type="gramStart"/>
      <w:r w:rsidR="00683A22" w:rsidRPr="001B359C">
        <w:t>č.4. této</w:t>
      </w:r>
      <w:proofErr w:type="gramEnd"/>
      <w:r w:rsidR="00683A22" w:rsidRPr="001B359C">
        <w:t xml:space="preserve"> </w:t>
      </w:r>
      <w:proofErr w:type="spellStart"/>
      <w:r w:rsidR="00683A22" w:rsidRPr="001B359C">
        <w:t>smouvy</w:t>
      </w:r>
      <w:proofErr w:type="spellEnd"/>
      <w:r w:rsidR="00683A22" w:rsidRPr="001B359C">
        <w:t>.</w:t>
      </w:r>
      <w:r w:rsidR="00EB6893" w:rsidRPr="001B359C">
        <w:t xml:space="preserve"> </w:t>
      </w:r>
    </w:p>
    <w:p w14:paraId="776A2072" w14:textId="77777777" w:rsidR="00EB6893" w:rsidRPr="001B359C" w:rsidRDefault="00EB6893" w:rsidP="00EF64A5">
      <w:pPr>
        <w:pStyle w:val="SDOdstavec"/>
        <w:ind w:left="284"/>
      </w:pPr>
      <w:r w:rsidRPr="001B359C">
        <w:t xml:space="preserve">Termín dodání Subdodávky-1 bude stanoven dodatečně dohodou Subdodavatele </w:t>
      </w:r>
      <w:r w:rsidR="001B1B53" w:rsidRPr="001B359C">
        <w:t xml:space="preserve">a </w:t>
      </w:r>
      <w:r w:rsidRPr="001B359C">
        <w:t>Zhotovitele</w:t>
      </w:r>
      <w:r w:rsidR="001B1B53" w:rsidRPr="001B359C">
        <w:t xml:space="preserve">. </w:t>
      </w:r>
      <w:r w:rsidR="00B26E9D" w:rsidRPr="001B359C">
        <w:t xml:space="preserve">Od schváleného termínu Subdodávky-1 se budou odvíjet všechny návazné termíny realizace dílčího plnění. </w:t>
      </w:r>
      <w:r w:rsidRPr="001B359C">
        <w:t>Objednatel</w:t>
      </w:r>
      <w:r w:rsidR="001B1B53" w:rsidRPr="001B359C">
        <w:t xml:space="preserve"> </w:t>
      </w:r>
      <w:r w:rsidR="00885C94" w:rsidRPr="001B359C">
        <w:t xml:space="preserve">následně </w:t>
      </w:r>
      <w:r w:rsidR="00D044C2" w:rsidRPr="001B359C">
        <w:t xml:space="preserve">schválí </w:t>
      </w:r>
      <w:r w:rsidR="001B1B53" w:rsidRPr="001B359C">
        <w:t xml:space="preserve">termín </w:t>
      </w:r>
      <w:r w:rsidR="00885C94" w:rsidRPr="001B359C">
        <w:t xml:space="preserve">dodání </w:t>
      </w:r>
      <w:r w:rsidR="00D044C2" w:rsidRPr="001B359C">
        <w:t>dílčího plnění</w:t>
      </w:r>
      <w:r w:rsidR="001B1B53" w:rsidRPr="001B359C">
        <w:t xml:space="preserve"> </w:t>
      </w:r>
      <w:r w:rsidR="00065503" w:rsidRPr="001B359C">
        <w:t xml:space="preserve">písemným </w:t>
      </w:r>
      <w:proofErr w:type="spellStart"/>
      <w:r w:rsidR="00065503" w:rsidRPr="001B359C">
        <w:t>vyrozumněním</w:t>
      </w:r>
      <w:proofErr w:type="spellEnd"/>
      <w:r w:rsidR="00D044C2" w:rsidRPr="001B359C">
        <w:t xml:space="preserve"> „Oznámení o zahájení“, který </w:t>
      </w:r>
      <w:proofErr w:type="gramStart"/>
      <w:r w:rsidR="00D044C2" w:rsidRPr="001B359C">
        <w:t xml:space="preserve">zašle </w:t>
      </w:r>
      <w:r w:rsidR="00065503" w:rsidRPr="001B359C">
        <w:t xml:space="preserve"> Zhotovitel</w:t>
      </w:r>
      <w:r w:rsidR="00D044C2" w:rsidRPr="001B359C">
        <w:t>i</w:t>
      </w:r>
      <w:proofErr w:type="gramEnd"/>
      <w:r w:rsidR="00065503" w:rsidRPr="001B359C">
        <w:t xml:space="preserve">. </w:t>
      </w:r>
      <w:r w:rsidR="00683A22" w:rsidRPr="001B359C">
        <w:t xml:space="preserve"> </w:t>
      </w:r>
    </w:p>
    <w:p w14:paraId="3D6BBC83" w14:textId="1BE819BD" w:rsidR="00834FE7" w:rsidRDefault="009A11C9" w:rsidP="001900E9">
      <w:pPr>
        <w:pStyle w:val="SDOdstavec"/>
        <w:numPr>
          <w:ilvl w:val="0"/>
          <w:numId w:val="0"/>
        </w:numPr>
        <w:ind w:left="284"/>
      </w:pPr>
      <w:r w:rsidRPr="001B359C">
        <w:t xml:space="preserve">  </w:t>
      </w:r>
      <w:r w:rsidR="00834FE7" w:rsidRPr="001B359C">
        <w:t xml:space="preserve">  </w:t>
      </w:r>
    </w:p>
    <w:p w14:paraId="692BB43F" w14:textId="77777777" w:rsidR="001C7C8E" w:rsidRPr="001B359C" w:rsidRDefault="001C7C8E" w:rsidP="001C7C8E">
      <w:pPr>
        <w:pStyle w:val="SDOdstavec"/>
        <w:ind w:left="284"/>
      </w:pPr>
      <w:r w:rsidRPr="00E9364C">
        <w:lastRenderedPageBreak/>
        <w:t xml:space="preserve">Součástí dílčího plnění je závazek Zhotovitele zabezpečit výkon servisní činnosti Subdodavatele na Subdodávku-1 po dobu záruky uvedené ve Smlouvě. Smluvní parametry výkonů servisních služeb Subdodavatele jsou stanoveny platnou smlouvou na výkon servisních činností uzavřenou mezi Subdodavatelem a Objednatelem. </w:t>
      </w:r>
    </w:p>
    <w:p w14:paraId="4CAEB9BD" w14:textId="77777777" w:rsidR="00260AB7" w:rsidRPr="0056174B" w:rsidRDefault="00260AB7" w:rsidP="00260AB7">
      <w:pPr>
        <w:pStyle w:val="NPZkladntext1"/>
        <w:rPr>
          <w:rFonts w:asciiTheme="minorHAnsi" w:hAnsiTheme="minorHAnsi"/>
        </w:rPr>
      </w:pPr>
    </w:p>
    <w:p w14:paraId="6618743B" w14:textId="77777777" w:rsidR="00260AB7" w:rsidRPr="0056174B" w:rsidRDefault="00260AB7" w:rsidP="0056174B">
      <w:pPr>
        <w:pStyle w:val="NPNadpis1"/>
        <w:rPr>
          <w:rFonts w:asciiTheme="minorHAnsi" w:hAnsiTheme="minorHAnsi"/>
        </w:rPr>
      </w:pPr>
      <w:bookmarkStart w:id="20" w:name="_Toc471823968"/>
      <w:r w:rsidRPr="0056174B">
        <w:rPr>
          <w:rFonts w:asciiTheme="minorHAnsi" w:hAnsiTheme="minorHAnsi"/>
        </w:rPr>
        <w:lastRenderedPageBreak/>
        <w:t xml:space="preserve">Integrační vazba </w:t>
      </w:r>
      <w:proofErr w:type="spellStart"/>
      <w:r w:rsidRPr="0056174B">
        <w:rPr>
          <w:rFonts w:asciiTheme="minorHAnsi" w:hAnsiTheme="minorHAnsi"/>
        </w:rPr>
        <w:t>FaMa</w:t>
      </w:r>
      <w:proofErr w:type="spellEnd"/>
      <w:r w:rsidRPr="0056174B">
        <w:rPr>
          <w:rFonts w:asciiTheme="minorHAnsi" w:hAnsiTheme="minorHAnsi"/>
        </w:rPr>
        <w:t xml:space="preserve"> &lt;= CZ-CPA/CC</w:t>
      </w:r>
      <w:bookmarkEnd w:id="20"/>
    </w:p>
    <w:p w14:paraId="532FDCD7" w14:textId="77777777" w:rsidR="00260AB7" w:rsidRPr="0056174B" w:rsidRDefault="00C421D9" w:rsidP="0056174B">
      <w:pPr>
        <w:pStyle w:val="NPNadpis2"/>
        <w:rPr>
          <w:rFonts w:asciiTheme="minorHAnsi" w:hAnsiTheme="minorHAnsi"/>
        </w:rPr>
      </w:pPr>
      <w:r>
        <w:rPr>
          <w:rFonts w:asciiTheme="minorHAnsi" w:hAnsiTheme="minorHAnsi"/>
        </w:rPr>
        <w:t>Stručný popis</w:t>
      </w:r>
    </w:p>
    <w:p w14:paraId="6E38030A" w14:textId="77777777" w:rsidR="00260AB7" w:rsidRPr="0056174B" w:rsidRDefault="00260AB7" w:rsidP="00260AB7">
      <w:pPr>
        <w:pStyle w:val="NPZkladntext2"/>
        <w:rPr>
          <w:rFonts w:asciiTheme="minorHAnsi" w:hAnsiTheme="minorHAnsi"/>
          <w:lang w:eastAsia="en-US"/>
        </w:rPr>
      </w:pPr>
      <w:r w:rsidRPr="0056174B">
        <w:rPr>
          <w:rFonts w:asciiTheme="minorHAnsi" w:hAnsiTheme="minorHAnsi"/>
          <w:lang w:eastAsia="en-US"/>
        </w:rPr>
        <w:t xml:space="preserve">Vytvoření vazby pro synchronizaci číselníku CZ-CPA/CC z NAV do </w:t>
      </w:r>
      <w:proofErr w:type="spellStart"/>
      <w:r w:rsidRPr="0056174B">
        <w:rPr>
          <w:rFonts w:asciiTheme="minorHAnsi" w:hAnsiTheme="minorHAnsi"/>
          <w:lang w:eastAsia="en-US"/>
        </w:rPr>
        <w:t>FaMa</w:t>
      </w:r>
      <w:proofErr w:type="spellEnd"/>
      <w:r w:rsidRPr="0056174B">
        <w:rPr>
          <w:rFonts w:asciiTheme="minorHAnsi" w:hAnsiTheme="minorHAnsi"/>
          <w:lang w:eastAsia="en-US"/>
        </w:rPr>
        <w:t xml:space="preserve">+ pomocí integračního rozhraní </w:t>
      </w:r>
      <w:proofErr w:type="spellStart"/>
      <w:r w:rsidRPr="0056174B">
        <w:rPr>
          <w:rFonts w:asciiTheme="minorHAnsi" w:hAnsiTheme="minorHAnsi"/>
          <w:lang w:eastAsia="en-US"/>
        </w:rPr>
        <w:t>Caché</w:t>
      </w:r>
      <w:proofErr w:type="spellEnd"/>
    </w:p>
    <w:p w14:paraId="75D975CA" w14:textId="77777777" w:rsidR="00260AB7" w:rsidRPr="0056174B" w:rsidRDefault="00260AB7" w:rsidP="0056174B">
      <w:pPr>
        <w:pStyle w:val="NPNadpis2"/>
        <w:rPr>
          <w:rFonts w:asciiTheme="minorHAnsi" w:hAnsiTheme="minorHAnsi"/>
        </w:rPr>
      </w:pPr>
      <w:bookmarkStart w:id="21" w:name="_Toc471823970"/>
      <w:r w:rsidRPr="0056174B">
        <w:rPr>
          <w:rFonts w:asciiTheme="minorHAnsi" w:hAnsiTheme="minorHAnsi"/>
        </w:rPr>
        <w:t>Specifikace řešení</w:t>
      </w:r>
      <w:bookmarkEnd w:id="21"/>
    </w:p>
    <w:p w14:paraId="3288BA99" w14:textId="77777777" w:rsidR="00260AB7" w:rsidRPr="0056174B" w:rsidRDefault="00260AB7" w:rsidP="0056174B">
      <w:pPr>
        <w:pStyle w:val="NPNadpis3"/>
        <w:rPr>
          <w:rFonts w:asciiTheme="minorHAnsi" w:hAnsiTheme="minorHAnsi"/>
        </w:rPr>
      </w:pPr>
      <w:r w:rsidRPr="0056174B">
        <w:rPr>
          <w:rFonts w:asciiTheme="minorHAnsi" w:hAnsiTheme="minorHAnsi"/>
        </w:rPr>
        <w:t>Rozsah plnění</w:t>
      </w:r>
    </w:p>
    <w:p w14:paraId="426B4EEE" w14:textId="77777777" w:rsidR="001C27CA" w:rsidRPr="001B359C" w:rsidRDefault="00B93FFF" w:rsidP="00260AB7">
      <w:pPr>
        <w:pStyle w:val="NPZkladntext3"/>
        <w:rPr>
          <w:rFonts w:asciiTheme="minorHAnsi" w:hAnsiTheme="minorHAnsi"/>
          <w:lang w:eastAsia="en-US"/>
        </w:rPr>
      </w:pPr>
      <w:r w:rsidRPr="001B359C">
        <w:rPr>
          <w:rFonts w:asciiTheme="minorHAnsi" w:hAnsiTheme="minorHAnsi"/>
          <w:lang w:eastAsia="en-US"/>
        </w:rPr>
        <w:t xml:space="preserve">Realizace dílčího plnění u Objednatele, členěné do dílčích kroků uvedených v </w:t>
      </w:r>
      <w:r w:rsidR="0061083B" w:rsidRPr="001B359C">
        <w:rPr>
          <w:rFonts w:asciiTheme="minorHAnsi" w:hAnsiTheme="minorHAnsi"/>
          <w:b/>
        </w:rPr>
        <w:t>Příloze č. 4</w:t>
      </w:r>
      <w:r w:rsidR="0061083B" w:rsidRPr="001B359C">
        <w:rPr>
          <w:rFonts w:asciiTheme="minorHAnsi" w:hAnsiTheme="minorHAnsi"/>
        </w:rPr>
        <w:t xml:space="preserve"> </w:t>
      </w:r>
      <w:proofErr w:type="gramStart"/>
      <w:r w:rsidRPr="001B359C">
        <w:rPr>
          <w:rFonts w:asciiTheme="minorHAnsi" w:hAnsiTheme="minorHAnsi"/>
          <w:lang w:eastAsia="en-US"/>
        </w:rPr>
        <w:t>této</w:t>
      </w:r>
      <w:proofErr w:type="gramEnd"/>
      <w:r w:rsidRPr="001B359C">
        <w:rPr>
          <w:rFonts w:asciiTheme="minorHAnsi" w:hAnsiTheme="minorHAnsi"/>
          <w:lang w:eastAsia="en-US"/>
        </w:rPr>
        <w:t xml:space="preserve"> smlouvy bude zahrnovat</w:t>
      </w:r>
      <w:r w:rsidR="00260AB7" w:rsidRPr="001B359C">
        <w:rPr>
          <w:rFonts w:asciiTheme="minorHAnsi" w:hAnsiTheme="minorHAnsi"/>
          <w:lang w:eastAsia="en-US"/>
        </w:rPr>
        <w:t xml:space="preserve"> vytvoření aplikací pro</w:t>
      </w:r>
      <w:r w:rsidR="001C27CA" w:rsidRPr="001B359C">
        <w:rPr>
          <w:rFonts w:asciiTheme="minorHAnsi" w:hAnsiTheme="minorHAnsi"/>
          <w:lang w:eastAsia="en-US"/>
        </w:rPr>
        <w:t>:</w:t>
      </w:r>
    </w:p>
    <w:p w14:paraId="29BFE803" w14:textId="77777777" w:rsidR="001C27CA" w:rsidRPr="001B359C" w:rsidRDefault="001C27CA" w:rsidP="00260AB7">
      <w:pPr>
        <w:pStyle w:val="NPZkladntext3"/>
        <w:rPr>
          <w:rFonts w:asciiTheme="minorHAnsi" w:hAnsiTheme="minorHAnsi"/>
          <w:lang w:eastAsia="en-US"/>
        </w:rPr>
      </w:pPr>
      <w:r w:rsidRPr="001B359C">
        <w:rPr>
          <w:rFonts w:asciiTheme="minorHAnsi" w:hAnsiTheme="minorHAnsi"/>
          <w:lang w:eastAsia="en-US"/>
        </w:rPr>
        <w:t xml:space="preserve">- export dat </w:t>
      </w:r>
      <w:r w:rsidR="00035913" w:rsidRPr="001B359C">
        <w:rPr>
          <w:rFonts w:asciiTheme="minorHAnsi" w:hAnsiTheme="minorHAnsi"/>
          <w:lang w:eastAsia="en-US"/>
        </w:rPr>
        <w:t xml:space="preserve">definičního číselníku CZ-CPA </w:t>
      </w:r>
      <w:r w:rsidRPr="001B359C">
        <w:rPr>
          <w:rFonts w:asciiTheme="minorHAnsi" w:hAnsiTheme="minorHAnsi"/>
          <w:lang w:eastAsia="en-US"/>
        </w:rPr>
        <w:t xml:space="preserve">z IS MD Navision do servisní DB </w:t>
      </w:r>
    </w:p>
    <w:p w14:paraId="423495FA" w14:textId="77777777" w:rsidR="00260AB7" w:rsidRDefault="001C27CA" w:rsidP="00260AB7">
      <w:pPr>
        <w:pStyle w:val="NPZkladntext3"/>
        <w:rPr>
          <w:rFonts w:asciiTheme="minorHAnsi" w:hAnsiTheme="minorHAnsi"/>
          <w:lang w:eastAsia="en-US"/>
        </w:rPr>
      </w:pPr>
      <w:r w:rsidRPr="001B359C">
        <w:rPr>
          <w:rFonts w:asciiTheme="minorHAnsi" w:hAnsiTheme="minorHAnsi"/>
          <w:lang w:eastAsia="en-US"/>
        </w:rPr>
        <w:t>-</w:t>
      </w:r>
      <w:r w:rsidR="00260AB7" w:rsidRPr="001B359C">
        <w:rPr>
          <w:rFonts w:asciiTheme="minorHAnsi" w:hAnsiTheme="minorHAnsi"/>
          <w:lang w:eastAsia="en-US"/>
        </w:rPr>
        <w:t xml:space="preserve"> import dat definičního číselníku CZ-CPA </w:t>
      </w:r>
      <w:r w:rsidR="00035913" w:rsidRPr="001B359C">
        <w:rPr>
          <w:rFonts w:asciiTheme="minorHAnsi" w:hAnsiTheme="minorHAnsi"/>
          <w:lang w:eastAsia="en-US"/>
        </w:rPr>
        <w:t xml:space="preserve">z webového rozhraní </w:t>
      </w:r>
      <w:proofErr w:type="spellStart"/>
      <w:r w:rsidR="00035913" w:rsidRPr="001B359C">
        <w:rPr>
          <w:rFonts w:asciiTheme="minorHAnsi" w:hAnsiTheme="minorHAnsi"/>
          <w:lang w:eastAsia="en-US"/>
        </w:rPr>
        <w:t>Caché</w:t>
      </w:r>
      <w:proofErr w:type="spellEnd"/>
      <w:r w:rsidR="00035913" w:rsidRPr="001B359C">
        <w:rPr>
          <w:rFonts w:asciiTheme="minorHAnsi" w:hAnsiTheme="minorHAnsi"/>
          <w:lang w:eastAsia="en-US"/>
        </w:rPr>
        <w:t xml:space="preserve"> do </w:t>
      </w:r>
      <w:proofErr w:type="spellStart"/>
      <w:r w:rsidR="00260AB7" w:rsidRPr="001B359C">
        <w:rPr>
          <w:rFonts w:asciiTheme="minorHAnsi" w:hAnsiTheme="minorHAnsi"/>
          <w:lang w:eastAsia="en-US"/>
        </w:rPr>
        <w:t>FaMa</w:t>
      </w:r>
      <w:proofErr w:type="spellEnd"/>
      <w:r w:rsidR="00260AB7" w:rsidRPr="001B359C">
        <w:rPr>
          <w:rFonts w:asciiTheme="minorHAnsi" w:hAnsiTheme="minorHAnsi"/>
          <w:lang w:eastAsia="en-US"/>
        </w:rPr>
        <w:t xml:space="preserve">+. </w:t>
      </w:r>
    </w:p>
    <w:p w14:paraId="766A7E52" w14:textId="77777777" w:rsidR="001C7C8E" w:rsidRPr="00F750D2" w:rsidRDefault="001C7C8E" w:rsidP="001C7C8E">
      <w:pPr>
        <w:pStyle w:val="SDOdstavec"/>
        <w:numPr>
          <w:ilvl w:val="1"/>
          <w:numId w:val="64"/>
        </w:numPr>
        <w:ind w:left="720"/>
      </w:pPr>
      <w:r w:rsidRPr="00F750D2">
        <w:t>Zhotovitel vytvoří sdílenou databázovou strukturu číselníku pro poskytování dat z číselníku do jiných informačních systémů.</w:t>
      </w:r>
    </w:p>
    <w:p w14:paraId="6E7CFC35" w14:textId="77777777" w:rsidR="001C7C8E" w:rsidRPr="00F750D2" w:rsidRDefault="001C7C8E" w:rsidP="001C7C8E">
      <w:pPr>
        <w:pStyle w:val="SDOdstavec"/>
        <w:numPr>
          <w:ilvl w:val="1"/>
          <w:numId w:val="64"/>
        </w:numPr>
        <w:ind w:left="720"/>
      </w:pPr>
      <w:r w:rsidRPr="00F750D2">
        <w:t xml:space="preserve">Algoritmizace zpracování dat integrační vazbou na straně </w:t>
      </w:r>
      <w:proofErr w:type="spellStart"/>
      <w:r w:rsidRPr="00F750D2">
        <w:t>FaMa</w:t>
      </w:r>
      <w:proofErr w:type="spellEnd"/>
      <w:r w:rsidRPr="00F750D2">
        <w:t xml:space="preserve">+ bude porovnávat změny oproti původním datům a promítat do </w:t>
      </w:r>
      <w:proofErr w:type="spellStart"/>
      <w:r w:rsidRPr="00F750D2">
        <w:t>FaMa</w:t>
      </w:r>
      <w:proofErr w:type="spellEnd"/>
      <w:r w:rsidRPr="00F750D2">
        <w:t xml:space="preserve">+ pouze změny s cílem zrychlit zpracování dat a zlepšit kontrolu integrity dat. </w:t>
      </w:r>
    </w:p>
    <w:p w14:paraId="4BE47729" w14:textId="77777777" w:rsidR="001C7C8E" w:rsidRPr="00F750D2" w:rsidRDefault="001C7C8E" w:rsidP="001C7C8E">
      <w:pPr>
        <w:pStyle w:val="SDOdstavec"/>
        <w:numPr>
          <w:ilvl w:val="1"/>
          <w:numId w:val="64"/>
        </w:numPr>
        <w:ind w:left="720"/>
      </w:pPr>
      <w:r w:rsidRPr="00F750D2">
        <w:t xml:space="preserve">Zhotovitel zabezpečí zkrácení periody </w:t>
      </w:r>
      <w:proofErr w:type="spellStart"/>
      <w:r w:rsidRPr="00F750D2">
        <w:t>zpouštění</w:t>
      </w:r>
      <w:proofErr w:type="spellEnd"/>
      <w:r w:rsidRPr="00F750D2">
        <w:t xml:space="preserve"> integrační vazby dle pokynů Objednatele.</w:t>
      </w:r>
    </w:p>
    <w:p w14:paraId="16BC4E1E" w14:textId="77777777" w:rsidR="001C7C8E" w:rsidRPr="001B359C" w:rsidRDefault="001C7C8E" w:rsidP="00260AB7">
      <w:pPr>
        <w:pStyle w:val="NPZkladntext3"/>
        <w:rPr>
          <w:rFonts w:asciiTheme="minorHAnsi" w:hAnsiTheme="minorHAnsi"/>
          <w:lang w:eastAsia="en-US"/>
        </w:rPr>
      </w:pPr>
    </w:p>
    <w:p w14:paraId="510D8FCB" w14:textId="77777777" w:rsidR="00260AB7" w:rsidRPr="001B359C" w:rsidRDefault="00260AB7" w:rsidP="0056174B">
      <w:pPr>
        <w:pStyle w:val="NPNadpis3"/>
        <w:rPr>
          <w:rFonts w:asciiTheme="minorHAnsi" w:hAnsiTheme="minorHAnsi"/>
        </w:rPr>
      </w:pPr>
      <w:r w:rsidRPr="001B359C">
        <w:rPr>
          <w:rFonts w:asciiTheme="minorHAnsi" w:hAnsiTheme="minorHAnsi"/>
        </w:rPr>
        <w:t>Požadovaná součinnost</w:t>
      </w:r>
    </w:p>
    <w:p w14:paraId="10522FBF" w14:textId="77777777" w:rsidR="00260AB7" w:rsidRPr="001B359C" w:rsidRDefault="00260AB7" w:rsidP="00EF64A5">
      <w:pPr>
        <w:pStyle w:val="SDOdstavec"/>
        <w:numPr>
          <w:ilvl w:val="1"/>
          <w:numId w:val="60"/>
        </w:numPr>
        <w:ind w:left="284"/>
      </w:pPr>
      <w:r w:rsidRPr="001B359C">
        <w:t xml:space="preserve">Níže uvedené součinnosti požadujeme zajistit </w:t>
      </w:r>
      <w:r w:rsidR="00B81DB2" w:rsidRPr="001B359C">
        <w:t>Objednatel</w:t>
      </w:r>
      <w:r w:rsidRPr="001B359C">
        <w:t>em:</w:t>
      </w:r>
    </w:p>
    <w:p w14:paraId="3BFE736D" w14:textId="77777777" w:rsidR="00260AB7" w:rsidRPr="001B359C" w:rsidRDefault="00260AB7" w:rsidP="00035913">
      <w:pPr>
        <w:pStyle w:val="NPOdrka1"/>
        <w:rPr>
          <w:rFonts w:asciiTheme="minorHAnsi" w:hAnsiTheme="minorHAnsi"/>
        </w:rPr>
      </w:pPr>
      <w:r w:rsidRPr="001B359C">
        <w:rPr>
          <w:rFonts w:asciiTheme="minorHAnsi" w:hAnsiTheme="minorHAnsi"/>
        </w:rPr>
        <w:t xml:space="preserve">Vytvoření </w:t>
      </w:r>
      <w:r w:rsidR="00035913" w:rsidRPr="001B359C">
        <w:rPr>
          <w:rFonts w:asciiTheme="minorHAnsi" w:hAnsiTheme="minorHAnsi"/>
        </w:rPr>
        <w:t xml:space="preserve">webového rozhraní </w:t>
      </w:r>
      <w:proofErr w:type="spellStart"/>
      <w:r w:rsidRPr="001B359C">
        <w:rPr>
          <w:rFonts w:asciiTheme="minorHAnsi" w:hAnsiTheme="minorHAnsi"/>
        </w:rPr>
        <w:t>Caché</w:t>
      </w:r>
      <w:proofErr w:type="spellEnd"/>
      <w:r w:rsidRPr="001B359C">
        <w:rPr>
          <w:rFonts w:asciiTheme="minorHAnsi" w:hAnsiTheme="minorHAnsi"/>
        </w:rPr>
        <w:t xml:space="preserve"> pro </w:t>
      </w:r>
      <w:r w:rsidR="00035913" w:rsidRPr="001B359C">
        <w:rPr>
          <w:rFonts w:asciiTheme="minorHAnsi" w:hAnsiTheme="minorHAnsi"/>
        </w:rPr>
        <w:t xml:space="preserve">import </w:t>
      </w:r>
      <w:r w:rsidRPr="001B359C">
        <w:rPr>
          <w:rFonts w:asciiTheme="minorHAnsi" w:hAnsiTheme="minorHAnsi"/>
        </w:rPr>
        <w:t>dat</w:t>
      </w:r>
      <w:r w:rsidR="00D03E31" w:rsidRPr="001B359C">
        <w:rPr>
          <w:rFonts w:asciiTheme="minorHAnsi" w:hAnsiTheme="minorHAnsi"/>
        </w:rPr>
        <w:t xml:space="preserve"> </w:t>
      </w:r>
      <w:r w:rsidR="00035913" w:rsidRPr="001B359C">
        <w:rPr>
          <w:rFonts w:asciiTheme="minorHAnsi" w:hAnsiTheme="minorHAnsi"/>
        </w:rPr>
        <w:t>definičního číselníku CZ-CPA</w:t>
      </w:r>
      <w:r w:rsidR="00D03E31" w:rsidRPr="001B359C">
        <w:rPr>
          <w:rFonts w:asciiTheme="minorHAnsi" w:hAnsiTheme="minorHAnsi"/>
        </w:rPr>
        <w:t xml:space="preserve"> ze servisní DB Navision </w:t>
      </w:r>
      <w:r w:rsidRPr="001B359C">
        <w:rPr>
          <w:rFonts w:asciiTheme="minorHAnsi" w:hAnsiTheme="minorHAnsi"/>
        </w:rPr>
        <w:t xml:space="preserve">do </w:t>
      </w:r>
      <w:proofErr w:type="spellStart"/>
      <w:r w:rsidRPr="001B359C">
        <w:rPr>
          <w:rFonts w:asciiTheme="minorHAnsi" w:hAnsiTheme="minorHAnsi"/>
        </w:rPr>
        <w:t>FaMa</w:t>
      </w:r>
      <w:proofErr w:type="spellEnd"/>
      <w:r w:rsidRPr="001B359C">
        <w:rPr>
          <w:rFonts w:asciiTheme="minorHAnsi" w:hAnsiTheme="minorHAnsi"/>
        </w:rPr>
        <w:t>+</w:t>
      </w:r>
    </w:p>
    <w:p w14:paraId="2B9EE98D" w14:textId="77777777" w:rsidR="00F02B69" w:rsidRPr="001B359C" w:rsidRDefault="00B93FFF" w:rsidP="00EF64A5">
      <w:pPr>
        <w:pStyle w:val="SDOdstavec"/>
        <w:ind w:left="284"/>
      </w:pPr>
      <w:r w:rsidRPr="001B359C">
        <w:t>Dílčí plnění Zhotovitele neobsahuje realizační výstupy třetích stran</w:t>
      </w:r>
      <w:r w:rsidR="001C27CA" w:rsidRPr="001B359C">
        <w:t xml:space="preserve">, tj. vytvoření rozhraní </w:t>
      </w:r>
      <w:proofErr w:type="spellStart"/>
      <w:r w:rsidR="001C27CA" w:rsidRPr="001B359C">
        <w:t>Caché</w:t>
      </w:r>
      <w:proofErr w:type="spellEnd"/>
      <w:r w:rsidR="001C27CA" w:rsidRPr="001B359C">
        <w:t xml:space="preserve">. </w:t>
      </w:r>
      <w:r w:rsidR="00110C7E" w:rsidRPr="001B359C">
        <w:t xml:space="preserve">Smluvní závazek třetí strany s Objednatelem na </w:t>
      </w:r>
      <w:r w:rsidR="00F02B69" w:rsidRPr="001B359C">
        <w:t xml:space="preserve">vytvoření tohoto rozhraní je podmínkou pro vystavení objednávky dílčího plnění. Neplnění dohodnuté součinnosti třetí strany realizující rozhraní </w:t>
      </w:r>
      <w:proofErr w:type="spellStart"/>
      <w:r w:rsidR="00F02B69" w:rsidRPr="001B359C">
        <w:t>Caché</w:t>
      </w:r>
      <w:proofErr w:type="spellEnd"/>
      <w:r w:rsidR="00F02B69" w:rsidRPr="001B359C">
        <w:t xml:space="preserve"> je považováno za neplnění součinnosti Objednatele s důsledky popsanými v čl. VI. této smlouvy.</w:t>
      </w:r>
    </w:p>
    <w:p w14:paraId="0A728E9B" w14:textId="77777777" w:rsidR="002F3264" w:rsidRPr="001B359C" w:rsidRDefault="002F75E6" w:rsidP="00EF64A5">
      <w:pPr>
        <w:pStyle w:val="SDOdstavec"/>
        <w:ind w:left="284"/>
        <w:rPr>
          <w:rFonts w:cs="Arial"/>
          <w:szCs w:val="20"/>
        </w:rPr>
      </w:pPr>
      <w:r w:rsidRPr="001B359C">
        <w:rPr>
          <w:rFonts w:cs="Arial"/>
          <w:szCs w:val="20"/>
        </w:rPr>
        <w:t xml:space="preserve">Vytvoření realizačních výstupů pro export dat z IS MD Navision do servisní DB bude realizováno jako smluvní subdodávka firmou </w:t>
      </w:r>
      <w:proofErr w:type="spellStart"/>
      <w:r w:rsidRPr="001B359C">
        <w:rPr>
          <w:rFonts w:cs="Arial"/>
          <w:szCs w:val="20"/>
        </w:rPr>
        <w:t>Webcom</w:t>
      </w:r>
      <w:proofErr w:type="spellEnd"/>
      <w:r w:rsidRPr="001B359C">
        <w:rPr>
          <w:rFonts w:cs="Arial"/>
          <w:szCs w:val="20"/>
        </w:rPr>
        <w:t xml:space="preserve"> a.s. (dále jen Subdodavatel a Subdodávka-2) se Zhotovitelem. Protože není zřejmý termín objednání dílčího plnění, negarantuje Subdodavatel termín dodání Subdodávky-2 ve smyslu smluvních ujednání uvedených v příloze </w:t>
      </w:r>
      <w:proofErr w:type="gramStart"/>
      <w:r w:rsidRPr="001B359C">
        <w:rPr>
          <w:rFonts w:cs="Arial"/>
          <w:szCs w:val="20"/>
        </w:rPr>
        <w:t>č.4. této</w:t>
      </w:r>
      <w:proofErr w:type="gramEnd"/>
      <w:r w:rsidRPr="001B359C">
        <w:rPr>
          <w:rFonts w:cs="Arial"/>
          <w:szCs w:val="20"/>
        </w:rPr>
        <w:t xml:space="preserve"> </w:t>
      </w:r>
      <w:proofErr w:type="spellStart"/>
      <w:r w:rsidRPr="001B359C">
        <w:rPr>
          <w:rFonts w:cs="Arial"/>
          <w:szCs w:val="20"/>
        </w:rPr>
        <w:t>smouvy</w:t>
      </w:r>
      <w:proofErr w:type="spellEnd"/>
      <w:r w:rsidRPr="001B359C">
        <w:rPr>
          <w:rFonts w:cs="Arial"/>
          <w:szCs w:val="20"/>
        </w:rPr>
        <w:t xml:space="preserve">. </w:t>
      </w:r>
    </w:p>
    <w:p w14:paraId="67D5959D" w14:textId="77777777" w:rsidR="0038644A" w:rsidRPr="001B359C" w:rsidRDefault="00B26E9D" w:rsidP="00EF64A5">
      <w:pPr>
        <w:pStyle w:val="SDOdstavec"/>
        <w:ind w:left="284"/>
        <w:rPr>
          <w:rFonts w:cs="Arial"/>
          <w:szCs w:val="20"/>
        </w:rPr>
      </w:pPr>
      <w:r w:rsidRPr="001B359C">
        <w:t xml:space="preserve">Termín dodání Subdodávky-2 bude stanoven dodatečně dohodou Subdodavatele a Zhotovitele. Od schváleného termínu Subdodávky-1 se budou odvíjet všechny návazné termíny realizace dílčího plnění. Objednatel následně schválí termín dodání dílčího plnění písemným </w:t>
      </w:r>
      <w:proofErr w:type="spellStart"/>
      <w:r w:rsidRPr="001B359C">
        <w:t>vyrozumněním</w:t>
      </w:r>
      <w:proofErr w:type="spellEnd"/>
      <w:r w:rsidRPr="001B359C">
        <w:t xml:space="preserve"> „Oznámení o zahájení“, který </w:t>
      </w:r>
      <w:proofErr w:type="gramStart"/>
      <w:r w:rsidRPr="001B359C">
        <w:t>zašle  Zhotoviteli</w:t>
      </w:r>
      <w:proofErr w:type="gramEnd"/>
      <w:r w:rsidRPr="001B359C">
        <w:t xml:space="preserve">.  </w:t>
      </w:r>
      <w:r w:rsidR="0038644A" w:rsidRPr="001B359C">
        <w:rPr>
          <w:rFonts w:cs="Arial"/>
          <w:szCs w:val="20"/>
        </w:rPr>
        <w:t xml:space="preserve"> </w:t>
      </w:r>
    </w:p>
    <w:p w14:paraId="07D9A8EA" w14:textId="7BAD5273" w:rsidR="001C27CA" w:rsidRDefault="001C27CA" w:rsidP="001900E9">
      <w:pPr>
        <w:pStyle w:val="SDOdstavec"/>
        <w:numPr>
          <w:ilvl w:val="0"/>
          <w:numId w:val="0"/>
        </w:numPr>
        <w:ind w:left="284"/>
        <w:rPr>
          <w:rFonts w:cs="Arial"/>
          <w:szCs w:val="20"/>
        </w:rPr>
      </w:pPr>
    </w:p>
    <w:p w14:paraId="4431DCAB" w14:textId="77777777" w:rsidR="001C7C8E" w:rsidRPr="001C7C8E" w:rsidRDefault="001C7C8E" w:rsidP="001C7C8E">
      <w:pPr>
        <w:pStyle w:val="SDOdstavec"/>
        <w:ind w:left="284"/>
      </w:pPr>
      <w:r w:rsidRPr="00E9364C">
        <w:t xml:space="preserve">Součástí dílčího plnění je závazek Zhotovitele zabezpečit výkon servisní činnosti Subdodavatele na Subdodávku-2 po dobu záruky uvedené ve Smlouvě. Smluvní </w:t>
      </w:r>
      <w:r w:rsidRPr="00E9364C">
        <w:lastRenderedPageBreak/>
        <w:t>parametry výkonů servisních služeb Subdodavatele jsou stanoveny platnou smlouvou na výkon servisních činností uzavřenou mezi Subdodavatelem a Objednatelem.</w:t>
      </w:r>
    </w:p>
    <w:p w14:paraId="47EB66C9" w14:textId="77777777" w:rsidR="001C27CA" w:rsidRPr="001C27CA" w:rsidRDefault="001C27CA" w:rsidP="001C27CA">
      <w:pPr>
        <w:spacing w:before="120" w:after="120" w:line="240" w:lineRule="auto"/>
        <w:jc w:val="both"/>
        <w:rPr>
          <w:rFonts w:eastAsia="Times New Roman" w:cs="Times New Roman"/>
          <w:szCs w:val="20"/>
          <w:lang w:eastAsia="cs-CZ"/>
        </w:rPr>
      </w:pPr>
    </w:p>
    <w:p w14:paraId="2CD2FE9E" w14:textId="77777777" w:rsidR="00260AB7" w:rsidRPr="0056174B" w:rsidRDefault="00B81DB2" w:rsidP="0056174B">
      <w:pPr>
        <w:pStyle w:val="NPNadpis1"/>
        <w:rPr>
          <w:rFonts w:asciiTheme="minorHAnsi" w:hAnsiTheme="minorHAnsi"/>
        </w:rPr>
      </w:pPr>
      <w:bookmarkStart w:id="22" w:name="_Toc471823973"/>
      <w:r w:rsidRPr="00B81DB2">
        <w:rPr>
          <w:rFonts w:asciiTheme="minorHAnsi" w:hAnsiTheme="minorHAnsi"/>
        </w:rPr>
        <w:lastRenderedPageBreak/>
        <w:t>Integrace kvalifikovaných elektronických podpisů včetně časových razítek kvalifikovaných certifikačních autorit do procesů žádanek</w:t>
      </w:r>
      <w:bookmarkEnd w:id="22"/>
    </w:p>
    <w:p w14:paraId="357EC5D2" w14:textId="77777777" w:rsidR="00260AB7" w:rsidRPr="0056174B" w:rsidRDefault="00C421D9" w:rsidP="0056174B">
      <w:pPr>
        <w:pStyle w:val="NPNadpis2"/>
        <w:rPr>
          <w:rFonts w:asciiTheme="minorHAnsi" w:hAnsiTheme="minorHAnsi"/>
        </w:rPr>
      </w:pPr>
      <w:r>
        <w:rPr>
          <w:rFonts w:asciiTheme="minorHAnsi" w:hAnsiTheme="minorHAnsi"/>
        </w:rPr>
        <w:t>Stručný popis</w:t>
      </w:r>
    </w:p>
    <w:p w14:paraId="5B77DBA2" w14:textId="77777777" w:rsidR="00260AB7" w:rsidRPr="0056174B" w:rsidRDefault="00260AB7" w:rsidP="00260AB7">
      <w:pPr>
        <w:pStyle w:val="NPZkladntext2"/>
        <w:rPr>
          <w:rFonts w:asciiTheme="minorHAnsi" w:hAnsiTheme="minorHAnsi"/>
          <w:lang w:eastAsia="en-US"/>
        </w:rPr>
      </w:pPr>
      <w:r w:rsidRPr="0056174B">
        <w:rPr>
          <w:rFonts w:asciiTheme="minorHAnsi" w:hAnsiTheme="minorHAnsi"/>
          <w:lang w:eastAsia="en-US"/>
        </w:rPr>
        <w:t xml:space="preserve">Integrace kvalifikovaných elektronických podpisů </w:t>
      </w:r>
      <w:r w:rsidR="00B93FFF">
        <w:rPr>
          <w:rFonts w:asciiTheme="minorHAnsi" w:hAnsiTheme="minorHAnsi"/>
          <w:lang w:eastAsia="en-US"/>
        </w:rPr>
        <w:t xml:space="preserve">a elektronických razítek </w:t>
      </w:r>
      <w:r w:rsidR="00B93FFF" w:rsidRPr="00B93FFF">
        <w:rPr>
          <w:rFonts w:asciiTheme="minorHAnsi" w:hAnsiTheme="minorHAnsi"/>
          <w:lang w:eastAsia="en-US"/>
        </w:rPr>
        <w:t>(KEP)</w:t>
      </w:r>
      <w:r w:rsidR="00B93FFF">
        <w:rPr>
          <w:rFonts w:asciiTheme="minorHAnsi" w:hAnsiTheme="minorHAnsi"/>
          <w:lang w:eastAsia="en-US"/>
        </w:rPr>
        <w:t xml:space="preserve"> </w:t>
      </w:r>
      <w:r w:rsidRPr="0056174B">
        <w:rPr>
          <w:rFonts w:asciiTheme="minorHAnsi" w:hAnsiTheme="minorHAnsi"/>
          <w:lang w:eastAsia="en-US"/>
        </w:rPr>
        <w:t xml:space="preserve">do schvalovacích procesů WF žádanek pro příkazce operace a správce rozpočtu. Vytvoření aplikační logiky pro výběr a připojení KEP k opisu žádanky v PDF formou řízeného dialogu ve WF </w:t>
      </w:r>
      <w:proofErr w:type="spellStart"/>
      <w:r w:rsidRPr="0056174B">
        <w:rPr>
          <w:rFonts w:asciiTheme="minorHAnsi" w:hAnsiTheme="minorHAnsi"/>
          <w:lang w:eastAsia="en-US"/>
        </w:rPr>
        <w:t>FaMa</w:t>
      </w:r>
      <w:proofErr w:type="spellEnd"/>
      <w:r w:rsidRPr="0056174B">
        <w:rPr>
          <w:rFonts w:asciiTheme="minorHAnsi" w:hAnsiTheme="minorHAnsi"/>
          <w:lang w:eastAsia="en-US"/>
        </w:rPr>
        <w:t>+.</w:t>
      </w:r>
    </w:p>
    <w:p w14:paraId="2031C798" w14:textId="77777777" w:rsidR="00260AB7" w:rsidRPr="0056174B" w:rsidRDefault="00260AB7" w:rsidP="0056174B">
      <w:pPr>
        <w:pStyle w:val="NPNadpis2"/>
        <w:rPr>
          <w:rFonts w:asciiTheme="minorHAnsi" w:hAnsiTheme="minorHAnsi"/>
        </w:rPr>
      </w:pPr>
      <w:bookmarkStart w:id="23" w:name="_Toc471823975"/>
      <w:r w:rsidRPr="0056174B">
        <w:rPr>
          <w:rFonts w:asciiTheme="minorHAnsi" w:hAnsiTheme="minorHAnsi"/>
        </w:rPr>
        <w:t>Specifikace řešení</w:t>
      </w:r>
      <w:bookmarkEnd w:id="23"/>
    </w:p>
    <w:p w14:paraId="30C2E1B8" w14:textId="77777777" w:rsidR="00260AB7" w:rsidRPr="0056174B" w:rsidRDefault="00260AB7" w:rsidP="0056174B">
      <w:pPr>
        <w:pStyle w:val="NPNadpis3"/>
        <w:rPr>
          <w:rFonts w:asciiTheme="minorHAnsi" w:hAnsiTheme="minorHAnsi"/>
        </w:rPr>
      </w:pPr>
      <w:r w:rsidRPr="0056174B">
        <w:rPr>
          <w:rFonts w:asciiTheme="minorHAnsi" w:hAnsiTheme="minorHAnsi"/>
        </w:rPr>
        <w:t>Rozsah plnění</w:t>
      </w:r>
    </w:p>
    <w:p w14:paraId="3F5A1EF8" w14:textId="77777777" w:rsidR="00260AB7" w:rsidRPr="0056174B" w:rsidRDefault="00B93FFF" w:rsidP="00260AB7">
      <w:pPr>
        <w:pStyle w:val="NPZkladntext3"/>
        <w:rPr>
          <w:rFonts w:asciiTheme="minorHAnsi" w:hAnsiTheme="minorHAnsi"/>
          <w:lang w:eastAsia="en-US"/>
        </w:rPr>
      </w:pPr>
      <w:r w:rsidRPr="00B93FFF">
        <w:rPr>
          <w:rFonts w:asciiTheme="minorHAnsi" w:hAnsiTheme="minorHAnsi"/>
          <w:lang w:eastAsia="en-US"/>
        </w:rPr>
        <w:t xml:space="preserve">Realizace dílčího plnění u Objednatele, členěné do dílčích kroků uvedených v </w:t>
      </w:r>
      <w:r w:rsidR="0061083B" w:rsidRPr="0061083B">
        <w:rPr>
          <w:rFonts w:asciiTheme="minorHAnsi" w:hAnsiTheme="minorHAnsi"/>
          <w:b/>
        </w:rPr>
        <w:t>Příloze č. 4</w:t>
      </w:r>
      <w:r w:rsidR="0061083B" w:rsidRPr="00B93FFF">
        <w:rPr>
          <w:rFonts w:asciiTheme="minorHAnsi" w:hAnsiTheme="minorHAnsi"/>
        </w:rPr>
        <w:t xml:space="preserve"> </w:t>
      </w:r>
      <w:proofErr w:type="gramStart"/>
      <w:r w:rsidRPr="00B93FFF">
        <w:rPr>
          <w:rFonts w:asciiTheme="minorHAnsi" w:hAnsiTheme="minorHAnsi"/>
          <w:lang w:eastAsia="en-US"/>
        </w:rPr>
        <w:t>této</w:t>
      </w:r>
      <w:proofErr w:type="gramEnd"/>
      <w:r w:rsidRPr="00B93FFF">
        <w:rPr>
          <w:rFonts w:asciiTheme="minorHAnsi" w:hAnsiTheme="minorHAnsi"/>
          <w:lang w:eastAsia="en-US"/>
        </w:rPr>
        <w:t xml:space="preserve"> smlouvy bude zahrnovat</w:t>
      </w:r>
      <w:r>
        <w:rPr>
          <w:rFonts w:asciiTheme="minorHAnsi" w:hAnsiTheme="minorHAnsi"/>
          <w:lang w:eastAsia="en-US"/>
        </w:rPr>
        <w:t xml:space="preserve"> </w:t>
      </w:r>
      <w:r w:rsidR="00260AB7" w:rsidRPr="0056174B">
        <w:rPr>
          <w:rFonts w:asciiTheme="minorHAnsi" w:hAnsiTheme="minorHAnsi"/>
          <w:lang w:eastAsia="en-US"/>
        </w:rPr>
        <w:t xml:space="preserve">vytvoření aplikace podepisování opisu žádanek formou KEP u těchto žádanek: Obecná žádanka na majetek a služby, Žádanka na Opravu a údržbu, Žádanka na servis a BTK pro ZP tam, kde bude vyžadován elektronický podpis formou KEP pro Příkazce operace a Správce rozpočtu.   </w:t>
      </w:r>
    </w:p>
    <w:p w14:paraId="7F62E2BC" w14:textId="77777777" w:rsidR="00260AB7" w:rsidRPr="0056174B" w:rsidRDefault="00260AB7" w:rsidP="0056174B">
      <w:pPr>
        <w:pStyle w:val="NPNadpis3"/>
        <w:rPr>
          <w:rFonts w:asciiTheme="minorHAnsi" w:hAnsiTheme="minorHAnsi"/>
        </w:rPr>
      </w:pPr>
      <w:r w:rsidRPr="0056174B">
        <w:rPr>
          <w:rFonts w:asciiTheme="minorHAnsi" w:hAnsiTheme="minorHAnsi"/>
        </w:rPr>
        <w:t>Požadovaná součinnost</w:t>
      </w:r>
    </w:p>
    <w:p w14:paraId="0FA153EA" w14:textId="77777777" w:rsidR="00260AB7" w:rsidRPr="0056174B" w:rsidRDefault="00260AB7" w:rsidP="00260AB7">
      <w:pPr>
        <w:pStyle w:val="NPZkladntext2"/>
        <w:rPr>
          <w:rFonts w:asciiTheme="minorHAnsi" w:hAnsiTheme="minorHAnsi"/>
          <w:lang w:eastAsia="en-US"/>
        </w:rPr>
      </w:pPr>
      <w:r w:rsidRPr="0056174B">
        <w:rPr>
          <w:rFonts w:asciiTheme="minorHAnsi" w:hAnsiTheme="minorHAnsi"/>
          <w:lang w:eastAsia="en-US"/>
        </w:rPr>
        <w:t xml:space="preserve">Níže uvedené součinnosti požadujeme zajistit </w:t>
      </w:r>
      <w:r w:rsidR="00B93FFF">
        <w:rPr>
          <w:rFonts w:asciiTheme="minorHAnsi" w:hAnsiTheme="minorHAnsi"/>
          <w:lang w:eastAsia="en-US"/>
        </w:rPr>
        <w:t>O</w:t>
      </w:r>
      <w:r w:rsidRPr="0056174B">
        <w:rPr>
          <w:rFonts w:asciiTheme="minorHAnsi" w:hAnsiTheme="minorHAnsi"/>
          <w:lang w:eastAsia="en-US"/>
        </w:rPr>
        <w:t>bjednatelem:</w:t>
      </w:r>
    </w:p>
    <w:p w14:paraId="3B1CF72C" w14:textId="77777777" w:rsidR="00260AB7" w:rsidRPr="0056174B" w:rsidRDefault="00260AB7" w:rsidP="00260AB7">
      <w:pPr>
        <w:pStyle w:val="NPOdrka1"/>
        <w:rPr>
          <w:rFonts w:asciiTheme="minorHAnsi" w:hAnsiTheme="minorHAnsi"/>
        </w:rPr>
      </w:pPr>
      <w:r w:rsidRPr="0056174B">
        <w:rPr>
          <w:rFonts w:asciiTheme="minorHAnsi" w:hAnsiTheme="minorHAnsi"/>
        </w:rPr>
        <w:t xml:space="preserve">Analýza procesů distribuce, administrace a používání certifikátů </w:t>
      </w:r>
      <w:r w:rsidR="00B93FFF">
        <w:rPr>
          <w:rFonts w:asciiTheme="minorHAnsi" w:hAnsiTheme="minorHAnsi"/>
        </w:rPr>
        <w:t>KEP</w:t>
      </w:r>
      <w:r w:rsidRPr="0056174B">
        <w:rPr>
          <w:rFonts w:asciiTheme="minorHAnsi" w:hAnsiTheme="minorHAnsi"/>
        </w:rPr>
        <w:t xml:space="preserve"> dle norem </w:t>
      </w:r>
      <w:r w:rsidR="00B81DB2">
        <w:rPr>
          <w:rFonts w:asciiTheme="minorHAnsi" w:hAnsiTheme="minorHAnsi"/>
        </w:rPr>
        <w:t>Objednatele</w:t>
      </w:r>
      <w:r w:rsidRPr="0056174B">
        <w:rPr>
          <w:rFonts w:asciiTheme="minorHAnsi" w:hAnsiTheme="minorHAnsi"/>
        </w:rPr>
        <w:t xml:space="preserve">. </w:t>
      </w:r>
    </w:p>
    <w:p w14:paraId="6143318B" w14:textId="77777777" w:rsidR="00260AB7" w:rsidRDefault="00260AB7" w:rsidP="00260AB7">
      <w:pPr>
        <w:pStyle w:val="NPOdrka1"/>
        <w:rPr>
          <w:rFonts w:asciiTheme="minorHAnsi" w:hAnsiTheme="minorHAnsi"/>
        </w:rPr>
      </w:pPr>
      <w:r w:rsidRPr="0056174B">
        <w:rPr>
          <w:rFonts w:asciiTheme="minorHAnsi" w:hAnsiTheme="minorHAnsi"/>
        </w:rPr>
        <w:t xml:space="preserve">Analýza procesů při používaní KEP </w:t>
      </w:r>
      <w:r w:rsidR="00B81DB2">
        <w:rPr>
          <w:rFonts w:asciiTheme="minorHAnsi" w:hAnsiTheme="minorHAnsi"/>
        </w:rPr>
        <w:t>Objednatelem</w:t>
      </w:r>
      <w:r w:rsidRPr="0056174B">
        <w:rPr>
          <w:rFonts w:asciiTheme="minorHAnsi" w:hAnsiTheme="minorHAnsi"/>
        </w:rPr>
        <w:t>.</w:t>
      </w:r>
    </w:p>
    <w:p w14:paraId="69D0842D" w14:textId="77777777" w:rsidR="00B93FFF" w:rsidRPr="0056174B" w:rsidRDefault="00B93FFF" w:rsidP="00260AB7">
      <w:pPr>
        <w:pStyle w:val="NPOdrka1"/>
        <w:rPr>
          <w:rFonts w:asciiTheme="minorHAnsi" w:hAnsiTheme="minorHAnsi"/>
        </w:rPr>
      </w:pPr>
      <w:r>
        <w:rPr>
          <w:rFonts w:asciiTheme="minorHAnsi" w:hAnsiTheme="minorHAnsi"/>
        </w:rPr>
        <w:t xml:space="preserve">Zpřístupnění rozhraní kvalifikovaného poskytovatele certifikátů KEP v testovacím i provozním prostředí Objednatele. </w:t>
      </w:r>
    </w:p>
    <w:p w14:paraId="7F6B94A6" w14:textId="77777777" w:rsidR="00260AB7" w:rsidRPr="0056174B" w:rsidRDefault="00B93FFF" w:rsidP="00260AB7">
      <w:pPr>
        <w:pStyle w:val="NPZkladntext1"/>
        <w:rPr>
          <w:rFonts w:asciiTheme="minorHAnsi" w:hAnsiTheme="minorHAnsi"/>
        </w:rPr>
      </w:pPr>
      <w:r w:rsidRPr="00B93FFF">
        <w:rPr>
          <w:rFonts w:asciiTheme="minorHAnsi" w:hAnsiTheme="minorHAnsi"/>
        </w:rPr>
        <w:t>Dílčí plnění Zhotovitele neobsahuje realizační výstupy třetích stran</w:t>
      </w:r>
      <w:r>
        <w:rPr>
          <w:rFonts w:asciiTheme="minorHAnsi" w:hAnsiTheme="minorHAnsi"/>
        </w:rPr>
        <w:t xml:space="preserve"> (kvalifikovaných poskytovatelů KEP)</w:t>
      </w:r>
      <w:r w:rsidRPr="00B93FFF">
        <w:rPr>
          <w:rFonts w:asciiTheme="minorHAnsi" w:hAnsiTheme="minorHAnsi"/>
        </w:rPr>
        <w:t xml:space="preserve">. Vytvoření smluvního vztahu Objednatele s třetí stranou je podmínkou pro vystavení objednávky dílčího plnění. </w:t>
      </w:r>
      <w:r w:rsidR="002043E3" w:rsidRPr="002043E3">
        <w:rPr>
          <w:rFonts w:asciiTheme="minorHAnsi" w:hAnsiTheme="minorHAnsi"/>
        </w:rPr>
        <w:t>Součástí realizačních výstupů třetí strany bude i poskytnutí testovacích certifikátů KEP Zhotoviteli.</w:t>
      </w:r>
      <w:r w:rsidR="002043E3">
        <w:rPr>
          <w:rFonts w:asciiTheme="minorHAnsi" w:hAnsiTheme="minorHAnsi"/>
        </w:rPr>
        <w:t xml:space="preserve"> </w:t>
      </w:r>
      <w:r w:rsidRPr="00B93FFF">
        <w:rPr>
          <w:rFonts w:asciiTheme="minorHAnsi" w:hAnsiTheme="minorHAnsi"/>
        </w:rPr>
        <w:t>Neplnění dohodnuté součinnosti třetí strany je považováno za neplnění součinnosti Objednatele s důsledky popsanými v čl. VI</w:t>
      </w:r>
      <w:r w:rsidR="00B75405">
        <w:rPr>
          <w:rFonts w:asciiTheme="minorHAnsi" w:hAnsiTheme="minorHAnsi"/>
        </w:rPr>
        <w:t>.</w:t>
      </w:r>
      <w:r w:rsidRPr="00B93FFF">
        <w:rPr>
          <w:rFonts w:asciiTheme="minorHAnsi" w:hAnsiTheme="minorHAnsi"/>
        </w:rPr>
        <w:t xml:space="preserve"> této smlouvy.</w:t>
      </w:r>
    </w:p>
    <w:p w14:paraId="5D32B07E" w14:textId="77777777" w:rsidR="00260AB7" w:rsidRPr="0056174B" w:rsidRDefault="00260AB7" w:rsidP="00260AB7">
      <w:pPr>
        <w:pStyle w:val="NPZkladntext1"/>
        <w:rPr>
          <w:rFonts w:asciiTheme="minorHAnsi" w:hAnsiTheme="minorHAnsi"/>
        </w:rPr>
      </w:pPr>
    </w:p>
    <w:p w14:paraId="7CA9CC47" w14:textId="77777777" w:rsidR="00260AB7" w:rsidRPr="0056174B" w:rsidRDefault="00B81DB2" w:rsidP="0056174B">
      <w:pPr>
        <w:pStyle w:val="NPNadpis1"/>
        <w:rPr>
          <w:rFonts w:asciiTheme="minorHAnsi" w:hAnsiTheme="minorHAnsi"/>
        </w:rPr>
      </w:pPr>
      <w:bookmarkStart w:id="24" w:name="_Toc471823978"/>
      <w:r w:rsidRPr="00B81DB2">
        <w:rPr>
          <w:rFonts w:asciiTheme="minorHAnsi" w:hAnsiTheme="minorHAnsi"/>
        </w:rPr>
        <w:lastRenderedPageBreak/>
        <w:t>Integrace kvalifikovaných elektronických podpisů včetně časových razítek kvalifikovaných certifikačních autorit do procesů vystavování objednávek ze žádanek</w:t>
      </w:r>
      <w:bookmarkEnd w:id="24"/>
    </w:p>
    <w:p w14:paraId="190EBF53" w14:textId="77777777" w:rsidR="00260AB7" w:rsidRPr="0056174B" w:rsidRDefault="00C421D9" w:rsidP="0056174B">
      <w:pPr>
        <w:pStyle w:val="NPNadpis2"/>
        <w:rPr>
          <w:rFonts w:asciiTheme="minorHAnsi" w:hAnsiTheme="minorHAnsi"/>
        </w:rPr>
      </w:pPr>
      <w:r>
        <w:rPr>
          <w:rFonts w:asciiTheme="minorHAnsi" w:hAnsiTheme="minorHAnsi"/>
        </w:rPr>
        <w:t>Stručný popis</w:t>
      </w:r>
    </w:p>
    <w:p w14:paraId="65CE8C9F" w14:textId="77777777" w:rsidR="00260AB7" w:rsidRPr="0056174B" w:rsidRDefault="00260AB7" w:rsidP="00D67D8B">
      <w:pPr>
        <w:pStyle w:val="NPZkladntext2"/>
      </w:pPr>
      <w:r w:rsidRPr="0056174B">
        <w:rPr>
          <w:rFonts w:asciiTheme="minorHAnsi" w:hAnsiTheme="minorHAnsi"/>
        </w:rPr>
        <w:t xml:space="preserve">Integrace KEP do vygenerovaného připojeného PDF dokumentu Objednávka (ve dvou verzích výstupní sestavy) formou řízeného dialogu ve WF aplikace </w:t>
      </w:r>
      <w:proofErr w:type="spellStart"/>
      <w:r w:rsidRPr="0056174B">
        <w:rPr>
          <w:rFonts w:asciiTheme="minorHAnsi" w:hAnsiTheme="minorHAnsi"/>
        </w:rPr>
        <w:t>FaMa</w:t>
      </w:r>
      <w:proofErr w:type="spellEnd"/>
      <w:r w:rsidRPr="0056174B">
        <w:rPr>
          <w:rFonts w:asciiTheme="minorHAnsi" w:hAnsiTheme="minorHAnsi"/>
        </w:rPr>
        <w:t xml:space="preserve">+. Výběr </w:t>
      </w:r>
      <w:r w:rsidR="00B93FFF">
        <w:rPr>
          <w:rFonts w:asciiTheme="minorHAnsi" w:hAnsiTheme="minorHAnsi"/>
          <w:lang w:eastAsia="en-US"/>
        </w:rPr>
        <w:t>KEP</w:t>
      </w:r>
      <w:r w:rsidRPr="0056174B">
        <w:rPr>
          <w:rFonts w:asciiTheme="minorHAnsi" w:hAnsiTheme="minorHAnsi"/>
        </w:rPr>
        <w:t xml:space="preserve">  manuálně -  proces řízený daným uživatelem.  Poskytování informací o použitém </w:t>
      </w:r>
      <w:r w:rsidR="00B93FFF">
        <w:rPr>
          <w:rFonts w:asciiTheme="minorHAnsi" w:hAnsiTheme="minorHAnsi"/>
          <w:lang w:eastAsia="en-US"/>
        </w:rPr>
        <w:t>KEP</w:t>
      </w:r>
      <w:r w:rsidRPr="0056174B">
        <w:rPr>
          <w:rFonts w:asciiTheme="minorHAnsi" w:hAnsiTheme="minorHAnsi"/>
        </w:rPr>
        <w:t xml:space="preserve"> v PDF dokumentu objednávky. Validace dokumentu objednávka na přítomnost </w:t>
      </w:r>
      <w:r w:rsidR="00B93FFF">
        <w:rPr>
          <w:rFonts w:asciiTheme="minorHAnsi" w:hAnsiTheme="minorHAnsi"/>
          <w:lang w:eastAsia="en-US"/>
        </w:rPr>
        <w:t>KEP</w:t>
      </w:r>
      <w:r w:rsidRPr="0056174B">
        <w:rPr>
          <w:rFonts w:asciiTheme="minorHAnsi" w:hAnsiTheme="minorHAnsi"/>
        </w:rPr>
        <w:t xml:space="preserve"> před odesíláním dokumentu objednávka emailem z aplikace </w:t>
      </w:r>
      <w:proofErr w:type="spellStart"/>
      <w:r w:rsidRPr="0056174B">
        <w:rPr>
          <w:rFonts w:asciiTheme="minorHAnsi" w:hAnsiTheme="minorHAnsi"/>
        </w:rPr>
        <w:t>FaMa</w:t>
      </w:r>
      <w:proofErr w:type="spellEnd"/>
      <w:r w:rsidRPr="0056174B">
        <w:rPr>
          <w:rFonts w:asciiTheme="minorHAnsi" w:hAnsiTheme="minorHAnsi"/>
        </w:rPr>
        <w:t xml:space="preserve">+. Uzamknutí objednávky pro změny ve </w:t>
      </w:r>
      <w:proofErr w:type="spellStart"/>
      <w:r w:rsidRPr="0056174B">
        <w:rPr>
          <w:rFonts w:asciiTheme="minorHAnsi" w:hAnsiTheme="minorHAnsi"/>
        </w:rPr>
        <w:t>FaMa</w:t>
      </w:r>
      <w:proofErr w:type="spellEnd"/>
      <w:r w:rsidRPr="0056174B">
        <w:rPr>
          <w:rFonts w:asciiTheme="minorHAnsi" w:hAnsiTheme="minorHAnsi"/>
        </w:rPr>
        <w:t>+</w:t>
      </w:r>
    </w:p>
    <w:p w14:paraId="3FF595D0" w14:textId="77777777" w:rsidR="00260AB7" w:rsidRPr="0056174B" w:rsidRDefault="00260AB7" w:rsidP="00D67D8B">
      <w:pPr>
        <w:pStyle w:val="NPNadpis2"/>
        <w:rPr>
          <w:rFonts w:asciiTheme="minorHAnsi" w:hAnsiTheme="minorHAnsi"/>
        </w:rPr>
      </w:pPr>
      <w:bookmarkStart w:id="25" w:name="_Toc471823980"/>
      <w:r w:rsidRPr="0056174B">
        <w:rPr>
          <w:rFonts w:asciiTheme="minorHAnsi" w:hAnsiTheme="minorHAnsi"/>
        </w:rPr>
        <w:t>Specifikace řešení</w:t>
      </w:r>
      <w:bookmarkEnd w:id="25"/>
    </w:p>
    <w:p w14:paraId="4B813589" w14:textId="77777777" w:rsidR="00260AB7" w:rsidRPr="0056174B" w:rsidRDefault="00260AB7" w:rsidP="00D67D8B">
      <w:pPr>
        <w:pStyle w:val="NPNadpis3"/>
        <w:rPr>
          <w:rFonts w:asciiTheme="minorHAnsi" w:hAnsiTheme="minorHAnsi"/>
        </w:rPr>
      </w:pPr>
      <w:r w:rsidRPr="0056174B">
        <w:rPr>
          <w:rFonts w:asciiTheme="minorHAnsi" w:hAnsiTheme="minorHAnsi"/>
        </w:rPr>
        <w:t>Rozsah plnění</w:t>
      </w:r>
    </w:p>
    <w:p w14:paraId="36EFB4F8" w14:textId="77777777" w:rsidR="00260AB7" w:rsidRPr="0056174B" w:rsidRDefault="00B93FFF" w:rsidP="00260AB7">
      <w:pPr>
        <w:pStyle w:val="NPZkladntext3"/>
        <w:rPr>
          <w:rFonts w:asciiTheme="minorHAnsi" w:hAnsiTheme="minorHAnsi"/>
          <w:lang w:eastAsia="en-US"/>
        </w:rPr>
      </w:pPr>
      <w:r w:rsidRPr="00B93FFF">
        <w:rPr>
          <w:rFonts w:asciiTheme="minorHAnsi" w:hAnsiTheme="minorHAnsi"/>
          <w:lang w:eastAsia="en-US"/>
        </w:rPr>
        <w:t xml:space="preserve">Realizace dílčího plnění u Objednatele, členěné do dílčích kroků uvedených v </w:t>
      </w:r>
      <w:r w:rsidR="0061083B" w:rsidRPr="0061083B">
        <w:rPr>
          <w:rFonts w:asciiTheme="minorHAnsi" w:hAnsiTheme="minorHAnsi"/>
          <w:b/>
        </w:rPr>
        <w:t>Příloze č. 4</w:t>
      </w:r>
      <w:r w:rsidR="0061083B" w:rsidRPr="00B93FFF">
        <w:rPr>
          <w:rFonts w:asciiTheme="minorHAnsi" w:hAnsiTheme="minorHAnsi"/>
        </w:rPr>
        <w:t xml:space="preserve"> </w:t>
      </w:r>
      <w:proofErr w:type="gramStart"/>
      <w:r w:rsidRPr="00B93FFF">
        <w:rPr>
          <w:rFonts w:asciiTheme="minorHAnsi" w:hAnsiTheme="minorHAnsi"/>
          <w:lang w:eastAsia="en-US"/>
        </w:rPr>
        <w:t>této</w:t>
      </w:r>
      <w:proofErr w:type="gramEnd"/>
      <w:r w:rsidRPr="00B93FFF">
        <w:rPr>
          <w:rFonts w:asciiTheme="minorHAnsi" w:hAnsiTheme="minorHAnsi"/>
          <w:lang w:eastAsia="en-US"/>
        </w:rPr>
        <w:t xml:space="preserve"> smlouvy bude zahrnovat</w:t>
      </w:r>
      <w:r w:rsidRPr="00E73DCF" w:rsidDel="00B93FFF">
        <w:rPr>
          <w:rFonts w:asciiTheme="minorHAnsi" w:hAnsiTheme="minorHAnsi"/>
          <w:lang w:eastAsia="en-US"/>
        </w:rPr>
        <w:t xml:space="preserve"> </w:t>
      </w:r>
      <w:r w:rsidR="00260AB7" w:rsidRPr="0056174B">
        <w:rPr>
          <w:rFonts w:asciiTheme="minorHAnsi" w:hAnsiTheme="minorHAnsi"/>
          <w:lang w:eastAsia="en-US"/>
        </w:rPr>
        <w:t xml:space="preserve">tvorbu aplikace pro podepisování PDF dokumentu Objednávka formou KEP jako výstup z WF u těchto žádanek: Obecná žádanka na majetek a služby, Žádanka na servis a BTK pro ZP.     </w:t>
      </w:r>
    </w:p>
    <w:p w14:paraId="24FE4CA9" w14:textId="77777777" w:rsidR="00260AB7" w:rsidRPr="0056174B" w:rsidRDefault="00260AB7" w:rsidP="0056174B">
      <w:pPr>
        <w:pStyle w:val="NPNadpis3"/>
        <w:rPr>
          <w:rFonts w:asciiTheme="minorHAnsi" w:hAnsiTheme="minorHAnsi"/>
        </w:rPr>
      </w:pPr>
      <w:r w:rsidRPr="0056174B">
        <w:rPr>
          <w:rFonts w:asciiTheme="minorHAnsi" w:hAnsiTheme="minorHAnsi"/>
        </w:rPr>
        <w:t>Požadovaná součinnost</w:t>
      </w:r>
    </w:p>
    <w:p w14:paraId="4ACFBC92" w14:textId="77777777" w:rsidR="00B93FFF" w:rsidRPr="00B93FFF" w:rsidRDefault="00B93FFF" w:rsidP="0056174B">
      <w:pPr>
        <w:pStyle w:val="NPNadpis3"/>
        <w:numPr>
          <w:ilvl w:val="0"/>
          <w:numId w:val="0"/>
        </w:numPr>
        <w:rPr>
          <w:rFonts w:asciiTheme="minorHAnsi" w:hAnsiTheme="minorHAnsi" w:cs="Arial"/>
          <w:b w:val="0"/>
          <w:color w:val="auto"/>
          <w:sz w:val="22"/>
          <w:szCs w:val="20"/>
        </w:rPr>
      </w:pPr>
      <w:r w:rsidRPr="00B93FFF">
        <w:rPr>
          <w:rFonts w:asciiTheme="minorHAnsi" w:hAnsiTheme="minorHAnsi" w:cs="Arial"/>
          <w:b w:val="0"/>
          <w:color w:val="auto"/>
          <w:sz w:val="22"/>
          <w:szCs w:val="20"/>
        </w:rPr>
        <w:t>Níže uvedené součinnosti požadujeme zajistit Objednatelem:</w:t>
      </w:r>
    </w:p>
    <w:p w14:paraId="1E820A54" w14:textId="77777777" w:rsidR="00B93FFF" w:rsidRPr="00B93FFF" w:rsidRDefault="00B93FFF" w:rsidP="0056174B">
      <w:pPr>
        <w:pStyle w:val="NPOdrka1"/>
        <w:rPr>
          <w:rFonts w:asciiTheme="minorHAnsi" w:hAnsiTheme="minorHAnsi"/>
        </w:rPr>
      </w:pPr>
      <w:r w:rsidRPr="00B93FFF">
        <w:rPr>
          <w:rFonts w:asciiTheme="minorHAnsi" w:hAnsiTheme="minorHAnsi"/>
        </w:rPr>
        <w:t xml:space="preserve">Analýza procesů distribuce, administrace a používání certifikátů KEP dle norem </w:t>
      </w:r>
      <w:r w:rsidR="00B81DB2">
        <w:rPr>
          <w:rFonts w:asciiTheme="minorHAnsi" w:hAnsiTheme="minorHAnsi"/>
        </w:rPr>
        <w:t>Objednatele</w:t>
      </w:r>
      <w:r w:rsidRPr="00B93FFF">
        <w:rPr>
          <w:rFonts w:asciiTheme="minorHAnsi" w:hAnsiTheme="minorHAnsi"/>
        </w:rPr>
        <w:t xml:space="preserve">. </w:t>
      </w:r>
    </w:p>
    <w:p w14:paraId="7DD2F175" w14:textId="77777777" w:rsidR="00B93FFF" w:rsidRPr="00B93FFF" w:rsidRDefault="00B93FFF" w:rsidP="0056174B">
      <w:pPr>
        <w:pStyle w:val="NPOdrka1"/>
        <w:rPr>
          <w:rFonts w:asciiTheme="minorHAnsi" w:hAnsiTheme="minorHAnsi"/>
        </w:rPr>
      </w:pPr>
      <w:r w:rsidRPr="00B93FFF">
        <w:rPr>
          <w:rFonts w:asciiTheme="minorHAnsi" w:hAnsiTheme="minorHAnsi"/>
        </w:rPr>
        <w:t xml:space="preserve">Analýza procesů při používaní KEP </w:t>
      </w:r>
      <w:r w:rsidR="00B81DB2">
        <w:rPr>
          <w:rFonts w:asciiTheme="minorHAnsi" w:hAnsiTheme="minorHAnsi"/>
        </w:rPr>
        <w:t>Objednatelem</w:t>
      </w:r>
      <w:r w:rsidRPr="00B93FFF">
        <w:rPr>
          <w:rFonts w:asciiTheme="minorHAnsi" w:hAnsiTheme="minorHAnsi"/>
        </w:rPr>
        <w:t>.</w:t>
      </w:r>
    </w:p>
    <w:p w14:paraId="20861782" w14:textId="77777777" w:rsidR="00B93FFF" w:rsidRPr="00B93FFF" w:rsidRDefault="00B93FFF" w:rsidP="0056174B">
      <w:pPr>
        <w:pStyle w:val="NPOdrka1"/>
        <w:rPr>
          <w:rFonts w:asciiTheme="minorHAnsi" w:hAnsiTheme="minorHAnsi"/>
        </w:rPr>
      </w:pPr>
      <w:r w:rsidRPr="00B93FFF">
        <w:rPr>
          <w:rFonts w:asciiTheme="minorHAnsi" w:hAnsiTheme="minorHAnsi"/>
        </w:rPr>
        <w:t xml:space="preserve">Zpřístupnění rozhraní kvalifikovaného poskytovatele certifikátů KEP v testovacím i provozním prostředí Objednatele. </w:t>
      </w:r>
    </w:p>
    <w:p w14:paraId="53408F65" w14:textId="77777777" w:rsidR="00260AB7" w:rsidRPr="0056174B" w:rsidRDefault="00B93FFF" w:rsidP="0056174B">
      <w:pPr>
        <w:pStyle w:val="NPNadpis3"/>
        <w:numPr>
          <w:ilvl w:val="0"/>
          <w:numId w:val="0"/>
        </w:numPr>
        <w:rPr>
          <w:rFonts w:asciiTheme="minorHAnsi" w:hAnsiTheme="minorHAnsi"/>
        </w:rPr>
      </w:pPr>
      <w:r w:rsidRPr="00B93FFF">
        <w:rPr>
          <w:rFonts w:asciiTheme="minorHAnsi" w:hAnsiTheme="minorHAnsi" w:cs="Arial"/>
          <w:b w:val="0"/>
          <w:color w:val="auto"/>
          <w:sz w:val="22"/>
          <w:szCs w:val="20"/>
        </w:rPr>
        <w:t xml:space="preserve">Dílčí plnění Zhotovitele neobsahuje realizační výstupy třetích stran (kvalifikovaných poskytovatelů KEP). Vytvoření smluvního vztahu Objednatele s třetí stranou je podmínkou pro vystavení objednávky dílčího plnění. </w:t>
      </w:r>
      <w:r w:rsidR="002043E3" w:rsidRPr="002043E3">
        <w:rPr>
          <w:rFonts w:asciiTheme="minorHAnsi" w:hAnsiTheme="minorHAnsi" w:cs="Arial"/>
          <w:b w:val="0"/>
          <w:color w:val="auto"/>
          <w:sz w:val="22"/>
          <w:szCs w:val="20"/>
        </w:rPr>
        <w:t>Součástí realizačních výstupů třetí strany bud</w:t>
      </w:r>
      <w:r w:rsidR="002043E3">
        <w:rPr>
          <w:rFonts w:asciiTheme="minorHAnsi" w:hAnsiTheme="minorHAnsi" w:cs="Arial"/>
          <w:b w:val="0"/>
          <w:color w:val="auto"/>
          <w:sz w:val="22"/>
          <w:szCs w:val="20"/>
        </w:rPr>
        <w:t xml:space="preserve">e </w:t>
      </w:r>
      <w:r w:rsidR="002043E3" w:rsidRPr="002043E3">
        <w:rPr>
          <w:rFonts w:asciiTheme="minorHAnsi" w:hAnsiTheme="minorHAnsi" w:cs="Arial"/>
          <w:b w:val="0"/>
          <w:color w:val="auto"/>
          <w:sz w:val="22"/>
          <w:szCs w:val="20"/>
        </w:rPr>
        <w:t>i poskytnutí</w:t>
      </w:r>
      <w:r w:rsidR="002043E3">
        <w:rPr>
          <w:rFonts w:asciiTheme="minorHAnsi" w:hAnsiTheme="minorHAnsi" w:cs="Arial"/>
          <w:b w:val="0"/>
          <w:color w:val="auto"/>
          <w:sz w:val="22"/>
          <w:szCs w:val="20"/>
        </w:rPr>
        <w:t xml:space="preserve"> </w:t>
      </w:r>
      <w:r w:rsidR="002043E3" w:rsidRPr="002043E3">
        <w:rPr>
          <w:rFonts w:asciiTheme="minorHAnsi" w:hAnsiTheme="minorHAnsi" w:cs="Arial"/>
          <w:b w:val="0"/>
          <w:color w:val="auto"/>
          <w:sz w:val="22"/>
          <w:szCs w:val="20"/>
        </w:rPr>
        <w:t>testovací</w:t>
      </w:r>
      <w:r w:rsidR="002043E3">
        <w:rPr>
          <w:rFonts w:asciiTheme="minorHAnsi" w:hAnsiTheme="minorHAnsi" w:cs="Arial"/>
          <w:b w:val="0"/>
          <w:color w:val="auto"/>
          <w:sz w:val="22"/>
          <w:szCs w:val="20"/>
        </w:rPr>
        <w:t>ch</w:t>
      </w:r>
      <w:r w:rsidR="002043E3" w:rsidRPr="002043E3">
        <w:rPr>
          <w:rFonts w:asciiTheme="minorHAnsi" w:hAnsiTheme="minorHAnsi" w:cs="Arial"/>
          <w:b w:val="0"/>
          <w:color w:val="auto"/>
          <w:sz w:val="22"/>
          <w:szCs w:val="20"/>
        </w:rPr>
        <w:t xml:space="preserve"> certifikát</w:t>
      </w:r>
      <w:r w:rsidR="002043E3">
        <w:rPr>
          <w:rFonts w:asciiTheme="minorHAnsi" w:hAnsiTheme="minorHAnsi" w:cs="Arial"/>
          <w:b w:val="0"/>
          <w:color w:val="auto"/>
          <w:sz w:val="22"/>
          <w:szCs w:val="20"/>
        </w:rPr>
        <w:t>ů</w:t>
      </w:r>
      <w:r w:rsidR="002043E3" w:rsidRPr="002043E3">
        <w:rPr>
          <w:rFonts w:asciiTheme="minorHAnsi" w:hAnsiTheme="minorHAnsi" w:cs="Arial"/>
          <w:b w:val="0"/>
          <w:color w:val="auto"/>
          <w:sz w:val="22"/>
          <w:szCs w:val="20"/>
        </w:rPr>
        <w:t xml:space="preserve"> KEP</w:t>
      </w:r>
      <w:r w:rsidR="002043E3">
        <w:rPr>
          <w:rFonts w:asciiTheme="minorHAnsi" w:hAnsiTheme="minorHAnsi" w:cs="Arial"/>
          <w:b w:val="0"/>
          <w:color w:val="auto"/>
          <w:sz w:val="22"/>
          <w:szCs w:val="20"/>
        </w:rPr>
        <w:t xml:space="preserve"> Zhotoviteli</w:t>
      </w:r>
      <w:r w:rsidR="002043E3" w:rsidRPr="002043E3">
        <w:rPr>
          <w:rFonts w:asciiTheme="minorHAnsi" w:hAnsiTheme="minorHAnsi" w:cs="Arial"/>
          <w:b w:val="0"/>
          <w:color w:val="auto"/>
          <w:sz w:val="22"/>
          <w:szCs w:val="20"/>
        </w:rPr>
        <w:t>.</w:t>
      </w:r>
      <w:r w:rsidR="002043E3">
        <w:rPr>
          <w:rFonts w:asciiTheme="minorHAnsi" w:hAnsiTheme="minorHAnsi" w:cs="Arial"/>
          <w:b w:val="0"/>
          <w:color w:val="auto"/>
          <w:sz w:val="22"/>
          <w:szCs w:val="20"/>
        </w:rPr>
        <w:t xml:space="preserve"> </w:t>
      </w:r>
      <w:r w:rsidRPr="00B93FFF">
        <w:rPr>
          <w:rFonts w:asciiTheme="minorHAnsi" w:hAnsiTheme="minorHAnsi" w:cs="Arial"/>
          <w:b w:val="0"/>
          <w:color w:val="auto"/>
          <w:sz w:val="22"/>
          <w:szCs w:val="20"/>
        </w:rPr>
        <w:t>Neplnění dohodnuté součinnosti třetí strany je považováno za neplnění součinnosti Objednatele s důsledky popsanými v čl. VI</w:t>
      </w:r>
      <w:r w:rsidR="00B75405">
        <w:rPr>
          <w:rFonts w:asciiTheme="minorHAnsi" w:hAnsiTheme="minorHAnsi" w:cs="Arial"/>
          <w:b w:val="0"/>
          <w:color w:val="auto"/>
          <w:sz w:val="22"/>
          <w:szCs w:val="20"/>
        </w:rPr>
        <w:t>.</w:t>
      </w:r>
      <w:r w:rsidRPr="00B93FFF">
        <w:rPr>
          <w:rFonts w:asciiTheme="minorHAnsi" w:hAnsiTheme="minorHAnsi" w:cs="Arial"/>
          <w:b w:val="0"/>
          <w:color w:val="auto"/>
          <w:sz w:val="22"/>
          <w:szCs w:val="20"/>
        </w:rPr>
        <w:t xml:space="preserve"> této smlouvy.</w:t>
      </w:r>
    </w:p>
    <w:p w14:paraId="6ECA063B" w14:textId="77777777" w:rsidR="00260AB7" w:rsidRPr="0056174B" w:rsidRDefault="00260AB7" w:rsidP="00260AB7">
      <w:pPr>
        <w:pStyle w:val="NPZkladntext1"/>
        <w:rPr>
          <w:rFonts w:asciiTheme="minorHAnsi" w:hAnsiTheme="minorHAnsi"/>
        </w:rPr>
      </w:pPr>
    </w:p>
    <w:p w14:paraId="575DFEE4" w14:textId="77777777" w:rsidR="00260AB7" w:rsidRPr="0056174B" w:rsidRDefault="00260AB7" w:rsidP="0056174B">
      <w:pPr>
        <w:pStyle w:val="NPNadpis1"/>
        <w:rPr>
          <w:rFonts w:asciiTheme="minorHAnsi" w:hAnsiTheme="minorHAnsi"/>
        </w:rPr>
      </w:pPr>
      <w:bookmarkStart w:id="26" w:name="_Toc471823983"/>
      <w:r w:rsidRPr="0056174B">
        <w:rPr>
          <w:rFonts w:asciiTheme="minorHAnsi" w:hAnsiTheme="minorHAnsi"/>
        </w:rPr>
        <w:lastRenderedPageBreak/>
        <w:t xml:space="preserve">Generování </w:t>
      </w:r>
      <w:proofErr w:type="spellStart"/>
      <w:r w:rsidRPr="0056174B">
        <w:rPr>
          <w:rFonts w:asciiTheme="minorHAnsi" w:hAnsiTheme="minorHAnsi"/>
        </w:rPr>
        <w:t>podžádanek</w:t>
      </w:r>
      <w:proofErr w:type="spellEnd"/>
      <w:r w:rsidRPr="0056174B">
        <w:rPr>
          <w:rFonts w:asciiTheme="minorHAnsi" w:hAnsiTheme="minorHAnsi"/>
        </w:rPr>
        <w:t xml:space="preserve"> z obecné žádanky</w:t>
      </w:r>
      <w:bookmarkEnd w:id="26"/>
    </w:p>
    <w:p w14:paraId="4C085B9A" w14:textId="77777777" w:rsidR="00260AB7" w:rsidRPr="0056174B" w:rsidRDefault="00C421D9" w:rsidP="00260AB7">
      <w:pPr>
        <w:pStyle w:val="NPNadpis3"/>
        <w:rPr>
          <w:rFonts w:asciiTheme="minorHAnsi" w:hAnsiTheme="minorHAnsi"/>
        </w:rPr>
      </w:pPr>
      <w:r>
        <w:rPr>
          <w:rFonts w:asciiTheme="minorHAnsi" w:hAnsiTheme="minorHAnsi"/>
        </w:rPr>
        <w:t>Stručný popis</w:t>
      </w:r>
    </w:p>
    <w:p w14:paraId="77AEF690" w14:textId="77777777" w:rsidR="00260AB7" w:rsidRPr="0056174B" w:rsidRDefault="00260AB7" w:rsidP="00260AB7">
      <w:pPr>
        <w:pStyle w:val="NPZkladntext1"/>
        <w:rPr>
          <w:rFonts w:asciiTheme="minorHAnsi" w:hAnsiTheme="minorHAnsi"/>
        </w:rPr>
      </w:pPr>
      <w:r w:rsidRPr="0056174B">
        <w:rPr>
          <w:rFonts w:asciiTheme="minorHAnsi" w:hAnsiTheme="minorHAnsi"/>
        </w:rPr>
        <w:t xml:space="preserve">Při obecném zadání více předmětů do textového pole Popis v žádance na pořízení majetku a služeb se může stát, že na pořízení předmětů žádanky bude použito několik rozpočtových kont. Proto bude nutné původní předměty žádanky ručně rozdělit do jednotlivých </w:t>
      </w:r>
      <w:proofErr w:type="spellStart"/>
      <w:r w:rsidRPr="0056174B">
        <w:rPr>
          <w:rFonts w:asciiTheme="minorHAnsi" w:hAnsiTheme="minorHAnsi"/>
        </w:rPr>
        <w:t>podžádanek</w:t>
      </w:r>
      <w:proofErr w:type="spellEnd"/>
      <w:r w:rsidRPr="0056174B">
        <w:rPr>
          <w:rFonts w:asciiTheme="minorHAnsi" w:hAnsiTheme="minorHAnsi"/>
        </w:rPr>
        <w:t xml:space="preserve"> podle rozpočtů resp. podle CO tak, aby na každé </w:t>
      </w:r>
      <w:proofErr w:type="spellStart"/>
      <w:r w:rsidRPr="0056174B">
        <w:rPr>
          <w:rFonts w:asciiTheme="minorHAnsi" w:hAnsiTheme="minorHAnsi"/>
        </w:rPr>
        <w:t>podžádance</w:t>
      </w:r>
      <w:proofErr w:type="spellEnd"/>
      <w:r w:rsidRPr="0056174B">
        <w:rPr>
          <w:rFonts w:asciiTheme="minorHAnsi" w:hAnsiTheme="minorHAnsi"/>
        </w:rPr>
        <w:t xml:space="preserve"> bylo uvedeno právě jedno rozpočtové konto nebo jedno CO. </w:t>
      </w:r>
    </w:p>
    <w:p w14:paraId="0E35E76E" w14:textId="77777777" w:rsidR="00260AB7" w:rsidRPr="0056174B" w:rsidRDefault="00260AB7" w:rsidP="00260AB7">
      <w:pPr>
        <w:pStyle w:val="NPZkladntext1"/>
        <w:rPr>
          <w:rFonts w:asciiTheme="minorHAnsi" w:hAnsiTheme="minorHAnsi"/>
          <w:lang w:eastAsia="en-US"/>
        </w:rPr>
      </w:pPr>
      <w:r w:rsidRPr="0056174B">
        <w:rPr>
          <w:rFonts w:asciiTheme="minorHAnsi" w:hAnsiTheme="minorHAnsi"/>
          <w:lang w:eastAsia="en-US"/>
        </w:rPr>
        <w:t xml:space="preserve">Vytvoření aplikační logiky pro generování </w:t>
      </w:r>
      <w:proofErr w:type="spellStart"/>
      <w:r w:rsidRPr="0056174B">
        <w:rPr>
          <w:rFonts w:asciiTheme="minorHAnsi" w:hAnsiTheme="minorHAnsi"/>
          <w:lang w:eastAsia="en-US"/>
        </w:rPr>
        <w:t>podžádanky</w:t>
      </w:r>
      <w:proofErr w:type="spellEnd"/>
      <w:r w:rsidRPr="0056174B">
        <w:rPr>
          <w:rFonts w:asciiTheme="minorHAnsi" w:hAnsiTheme="minorHAnsi"/>
          <w:lang w:eastAsia="en-US"/>
        </w:rPr>
        <w:t>(-</w:t>
      </w:r>
      <w:proofErr w:type="spellStart"/>
      <w:r w:rsidRPr="0056174B">
        <w:rPr>
          <w:rFonts w:asciiTheme="minorHAnsi" w:hAnsiTheme="minorHAnsi"/>
          <w:lang w:eastAsia="en-US"/>
        </w:rPr>
        <w:t>ek</w:t>
      </w:r>
      <w:proofErr w:type="spellEnd"/>
      <w:r w:rsidRPr="0056174B">
        <w:rPr>
          <w:rFonts w:asciiTheme="minorHAnsi" w:hAnsiTheme="minorHAnsi"/>
          <w:lang w:eastAsia="en-US"/>
        </w:rPr>
        <w:t>) z původní žádanky při zachování hierarchických vazeb</w:t>
      </w:r>
      <w:r w:rsidRPr="0056174B">
        <w:rPr>
          <w:rFonts w:asciiTheme="minorHAnsi" w:hAnsiTheme="minorHAnsi"/>
        </w:rPr>
        <w:t>.</w:t>
      </w:r>
    </w:p>
    <w:p w14:paraId="44FC16D7" w14:textId="77777777" w:rsidR="00260AB7" w:rsidRPr="0056174B" w:rsidRDefault="00260AB7" w:rsidP="0056174B">
      <w:pPr>
        <w:pStyle w:val="NPNadpis2"/>
        <w:rPr>
          <w:rFonts w:asciiTheme="minorHAnsi" w:hAnsiTheme="minorHAnsi"/>
        </w:rPr>
      </w:pPr>
      <w:bookmarkStart w:id="27" w:name="_Toc471823985"/>
      <w:r w:rsidRPr="0056174B">
        <w:rPr>
          <w:rFonts w:asciiTheme="minorHAnsi" w:hAnsiTheme="minorHAnsi"/>
        </w:rPr>
        <w:t>Specifikace řešení</w:t>
      </w:r>
      <w:bookmarkEnd w:id="27"/>
    </w:p>
    <w:p w14:paraId="16051292" w14:textId="77777777" w:rsidR="00260AB7" w:rsidRPr="0056174B" w:rsidRDefault="00260AB7" w:rsidP="0056174B">
      <w:pPr>
        <w:pStyle w:val="NPNadpis3"/>
        <w:rPr>
          <w:rFonts w:asciiTheme="minorHAnsi" w:hAnsiTheme="minorHAnsi"/>
        </w:rPr>
      </w:pPr>
      <w:r w:rsidRPr="0056174B">
        <w:rPr>
          <w:rFonts w:asciiTheme="minorHAnsi" w:hAnsiTheme="minorHAnsi"/>
        </w:rPr>
        <w:t>Rozsah plnění</w:t>
      </w:r>
    </w:p>
    <w:p w14:paraId="5BA6240F" w14:textId="77777777" w:rsidR="00260AB7" w:rsidRPr="0056174B" w:rsidRDefault="00B93FFF" w:rsidP="00260AB7">
      <w:pPr>
        <w:pStyle w:val="NPZkladntext1"/>
        <w:rPr>
          <w:rFonts w:asciiTheme="minorHAnsi" w:hAnsiTheme="minorHAnsi"/>
          <w:lang w:eastAsia="en-US"/>
        </w:rPr>
      </w:pPr>
      <w:r w:rsidRPr="00B93FFF">
        <w:rPr>
          <w:rFonts w:asciiTheme="minorHAnsi" w:hAnsiTheme="minorHAnsi"/>
          <w:lang w:eastAsia="en-US"/>
        </w:rPr>
        <w:t xml:space="preserve">Realizace dílčího plnění u Objednatele, členěné do dílčích kroků uvedených v </w:t>
      </w:r>
      <w:r w:rsidR="0061083B" w:rsidRPr="0061083B">
        <w:rPr>
          <w:rFonts w:asciiTheme="minorHAnsi" w:hAnsiTheme="minorHAnsi"/>
          <w:b/>
        </w:rPr>
        <w:t>Příloze č. 4</w:t>
      </w:r>
      <w:r w:rsidRPr="00B93FFF">
        <w:rPr>
          <w:rFonts w:asciiTheme="minorHAnsi" w:hAnsiTheme="minorHAnsi"/>
          <w:lang w:eastAsia="en-US"/>
        </w:rPr>
        <w:t xml:space="preserve"> </w:t>
      </w:r>
      <w:proofErr w:type="gramStart"/>
      <w:r w:rsidRPr="00B93FFF">
        <w:rPr>
          <w:rFonts w:asciiTheme="minorHAnsi" w:hAnsiTheme="minorHAnsi"/>
          <w:lang w:eastAsia="en-US"/>
        </w:rPr>
        <w:t>této</w:t>
      </w:r>
      <w:proofErr w:type="gramEnd"/>
      <w:r w:rsidRPr="00B93FFF">
        <w:rPr>
          <w:rFonts w:asciiTheme="minorHAnsi" w:hAnsiTheme="minorHAnsi"/>
          <w:lang w:eastAsia="en-US"/>
        </w:rPr>
        <w:t xml:space="preserve"> smlouvy bude zahrnovat</w:t>
      </w:r>
      <w:r w:rsidR="00260AB7" w:rsidRPr="0056174B">
        <w:rPr>
          <w:rFonts w:asciiTheme="minorHAnsi" w:hAnsiTheme="minorHAnsi"/>
          <w:lang w:eastAsia="en-US"/>
        </w:rPr>
        <w:t xml:space="preserve">: </w:t>
      </w:r>
    </w:p>
    <w:p w14:paraId="0FC2360F" w14:textId="77777777" w:rsidR="00260AB7" w:rsidRPr="0056174B" w:rsidRDefault="00260AB7" w:rsidP="00260AB7">
      <w:pPr>
        <w:pStyle w:val="NPOdrka1"/>
        <w:rPr>
          <w:rFonts w:asciiTheme="minorHAnsi" w:hAnsiTheme="minorHAnsi"/>
        </w:rPr>
      </w:pPr>
      <w:r w:rsidRPr="0056174B">
        <w:rPr>
          <w:rFonts w:asciiTheme="minorHAnsi" w:hAnsiTheme="minorHAnsi"/>
        </w:rPr>
        <w:t xml:space="preserve">Funkce pro vytvoření </w:t>
      </w:r>
      <w:proofErr w:type="spellStart"/>
      <w:r w:rsidRPr="0056174B">
        <w:rPr>
          <w:rFonts w:asciiTheme="minorHAnsi" w:hAnsiTheme="minorHAnsi"/>
        </w:rPr>
        <w:t>podžádanky</w:t>
      </w:r>
      <w:proofErr w:type="spellEnd"/>
      <w:r w:rsidRPr="0056174B">
        <w:rPr>
          <w:rFonts w:asciiTheme="minorHAnsi" w:hAnsiTheme="minorHAnsi"/>
        </w:rPr>
        <w:t xml:space="preserve"> jako kopie výchozí žádanky s možností dodatečné editace atributů včetně </w:t>
      </w:r>
      <w:proofErr w:type="spellStart"/>
      <w:r w:rsidRPr="0056174B">
        <w:rPr>
          <w:rFonts w:asciiTheme="minorHAnsi" w:hAnsiTheme="minorHAnsi"/>
        </w:rPr>
        <w:t>provazby</w:t>
      </w:r>
      <w:proofErr w:type="spellEnd"/>
      <w:r w:rsidRPr="0056174B">
        <w:rPr>
          <w:rFonts w:asciiTheme="minorHAnsi" w:hAnsiTheme="minorHAnsi"/>
        </w:rPr>
        <w:t xml:space="preserve"> na nadřízený požadavek. Funkce bude ručně spouštěna uživatelem </w:t>
      </w:r>
      <w:proofErr w:type="spellStart"/>
      <w:r w:rsidRPr="0056174B">
        <w:rPr>
          <w:rFonts w:asciiTheme="minorHAnsi" w:hAnsiTheme="minorHAnsi"/>
        </w:rPr>
        <w:t>FaMa</w:t>
      </w:r>
      <w:proofErr w:type="spellEnd"/>
      <w:r w:rsidRPr="0056174B">
        <w:rPr>
          <w:rFonts w:asciiTheme="minorHAnsi" w:hAnsiTheme="minorHAnsi"/>
        </w:rPr>
        <w:t>+ nad výchozí žádankou, kterou bude potřeba kopírovat.</w:t>
      </w:r>
    </w:p>
    <w:p w14:paraId="28A0926D" w14:textId="77777777" w:rsidR="00260AB7" w:rsidRPr="0056174B" w:rsidRDefault="00260AB7" w:rsidP="00260AB7">
      <w:pPr>
        <w:pStyle w:val="NPOdrka1"/>
        <w:rPr>
          <w:rFonts w:asciiTheme="minorHAnsi" w:hAnsiTheme="minorHAnsi"/>
        </w:rPr>
      </w:pPr>
      <w:r w:rsidRPr="0056174B">
        <w:rPr>
          <w:rFonts w:asciiTheme="minorHAnsi" w:hAnsiTheme="minorHAnsi"/>
        </w:rPr>
        <w:t xml:space="preserve">Realizace </w:t>
      </w:r>
      <w:proofErr w:type="spellStart"/>
      <w:r w:rsidRPr="0056174B">
        <w:rPr>
          <w:rFonts w:asciiTheme="minorHAnsi" w:hAnsiTheme="minorHAnsi"/>
        </w:rPr>
        <w:t>provazby</w:t>
      </w:r>
      <w:proofErr w:type="spellEnd"/>
      <w:r w:rsidRPr="0056174B">
        <w:rPr>
          <w:rFonts w:asciiTheme="minorHAnsi" w:hAnsiTheme="minorHAnsi"/>
        </w:rPr>
        <w:t xml:space="preserve"> žádanek do Hierarchie žádanek (nadřízená původní žádanka - podřízené dodatečně vytvořené </w:t>
      </w:r>
      <w:proofErr w:type="spellStart"/>
      <w:r w:rsidRPr="0056174B">
        <w:rPr>
          <w:rFonts w:asciiTheme="minorHAnsi" w:hAnsiTheme="minorHAnsi"/>
        </w:rPr>
        <w:t>podžádanky</w:t>
      </w:r>
      <w:proofErr w:type="spellEnd"/>
      <w:r w:rsidRPr="0056174B">
        <w:rPr>
          <w:rFonts w:asciiTheme="minorHAnsi" w:hAnsiTheme="minorHAnsi"/>
        </w:rPr>
        <w:t>).</w:t>
      </w:r>
    </w:p>
    <w:p w14:paraId="331E232F" w14:textId="77777777" w:rsidR="00260AB7" w:rsidRPr="0056174B" w:rsidRDefault="00260AB7" w:rsidP="00260AB7">
      <w:pPr>
        <w:pStyle w:val="NPOdrka1"/>
        <w:rPr>
          <w:rFonts w:asciiTheme="minorHAnsi" w:hAnsiTheme="minorHAnsi"/>
        </w:rPr>
      </w:pPr>
      <w:r w:rsidRPr="0056174B">
        <w:rPr>
          <w:rFonts w:asciiTheme="minorHAnsi" w:hAnsiTheme="minorHAnsi"/>
        </w:rPr>
        <w:t xml:space="preserve">Realizace záložky „Návazné požadavky“  na formuláři Dispečink zakázek </w:t>
      </w:r>
    </w:p>
    <w:p w14:paraId="263895C5" w14:textId="77777777" w:rsidR="00260AB7" w:rsidRPr="0056174B" w:rsidRDefault="00260AB7" w:rsidP="00260AB7">
      <w:pPr>
        <w:pStyle w:val="NPOdrka1"/>
        <w:rPr>
          <w:rFonts w:asciiTheme="minorHAnsi" w:hAnsiTheme="minorHAnsi"/>
        </w:rPr>
      </w:pPr>
      <w:r w:rsidRPr="0056174B">
        <w:rPr>
          <w:rFonts w:asciiTheme="minorHAnsi" w:hAnsiTheme="minorHAnsi"/>
        </w:rPr>
        <w:t>Vytvoření funkcionality pro založení Projektů a k nim podřízených zakázek pro investiční akce.</w:t>
      </w:r>
    </w:p>
    <w:p w14:paraId="63D67C48" w14:textId="77777777" w:rsidR="00260AB7" w:rsidRPr="0056174B" w:rsidRDefault="00260AB7" w:rsidP="00260AB7">
      <w:pPr>
        <w:pStyle w:val="NPOdrka1"/>
        <w:rPr>
          <w:rFonts w:asciiTheme="minorHAnsi" w:hAnsiTheme="minorHAnsi"/>
        </w:rPr>
      </w:pPr>
      <w:r w:rsidRPr="0056174B">
        <w:rPr>
          <w:rFonts w:asciiTheme="minorHAnsi" w:hAnsiTheme="minorHAnsi"/>
        </w:rPr>
        <w:t>Tvorbu podpůrné funkcionality a WF.</w:t>
      </w:r>
    </w:p>
    <w:p w14:paraId="366ACE91" w14:textId="77777777" w:rsidR="00260AB7" w:rsidRPr="0056174B" w:rsidRDefault="00260AB7" w:rsidP="0056174B">
      <w:pPr>
        <w:pStyle w:val="NPNadpis3"/>
        <w:rPr>
          <w:rFonts w:asciiTheme="minorHAnsi" w:hAnsiTheme="minorHAnsi"/>
        </w:rPr>
      </w:pPr>
      <w:r w:rsidRPr="0056174B">
        <w:rPr>
          <w:rFonts w:asciiTheme="minorHAnsi" w:hAnsiTheme="minorHAnsi"/>
        </w:rPr>
        <w:t>Požadovaná součinnost</w:t>
      </w:r>
    </w:p>
    <w:p w14:paraId="3A83668B" w14:textId="77777777" w:rsidR="00260AB7" w:rsidRPr="0056174B" w:rsidRDefault="00260AB7" w:rsidP="00260AB7">
      <w:pPr>
        <w:pStyle w:val="NPZkladntext1"/>
        <w:rPr>
          <w:rFonts w:asciiTheme="minorHAnsi" w:hAnsiTheme="minorHAnsi"/>
        </w:rPr>
      </w:pPr>
      <w:r w:rsidRPr="0056174B">
        <w:rPr>
          <w:rFonts w:asciiTheme="minorHAnsi" w:hAnsiTheme="minorHAnsi"/>
        </w:rPr>
        <w:t xml:space="preserve">Níže uvedené součinnosti požadujeme zajistit </w:t>
      </w:r>
      <w:r w:rsidR="00B81DB2">
        <w:rPr>
          <w:rFonts w:asciiTheme="minorHAnsi" w:hAnsiTheme="minorHAnsi"/>
        </w:rPr>
        <w:t>Objednatel</w:t>
      </w:r>
      <w:r w:rsidRPr="0056174B">
        <w:rPr>
          <w:rFonts w:asciiTheme="minorHAnsi" w:hAnsiTheme="minorHAnsi"/>
        </w:rPr>
        <w:t>em:</w:t>
      </w:r>
    </w:p>
    <w:p w14:paraId="5E01C27A" w14:textId="77777777" w:rsidR="00260AB7" w:rsidRDefault="00260AB7" w:rsidP="00260AB7">
      <w:pPr>
        <w:pStyle w:val="NPOdrka1"/>
        <w:rPr>
          <w:rFonts w:asciiTheme="minorHAnsi" w:hAnsiTheme="minorHAnsi"/>
        </w:rPr>
      </w:pPr>
      <w:r w:rsidRPr="0056174B">
        <w:rPr>
          <w:rFonts w:asciiTheme="minorHAnsi" w:hAnsiTheme="minorHAnsi"/>
        </w:rPr>
        <w:t xml:space="preserve">Zapracovat tvorbu </w:t>
      </w:r>
      <w:proofErr w:type="spellStart"/>
      <w:r w:rsidRPr="0056174B">
        <w:rPr>
          <w:rFonts w:asciiTheme="minorHAnsi" w:hAnsiTheme="minorHAnsi"/>
        </w:rPr>
        <w:t>podžádanek</w:t>
      </w:r>
      <w:proofErr w:type="spellEnd"/>
      <w:r w:rsidRPr="0056174B">
        <w:rPr>
          <w:rFonts w:asciiTheme="minorHAnsi" w:hAnsiTheme="minorHAnsi"/>
        </w:rPr>
        <w:t xml:space="preserve"> a projektů do schéma</w:t>
      </w:r>
      <w:r w:rsidR="0056174B">
        <w:rPr>
          <w:rFonts w:asciiTheme="minorHAnsi" w:hAnsiTheme="minorHAnsi"/>
        </w:rPr>
        <w:t>t</w:t>
      </w:r>
      <w:r w:rsidRPr="0056174B">
        <w:rPr>
          <w:rFonts w:asciiTheme="minorHAnsi" w:hAnsiTheme="minorHAnsi"/>
        </w:rPr>
        <w:t xml:space="preserve"> a popisu WF obecné žádanky  </w:t>
      </w:r>
    </w:p>
    <w:p w14:paraId="048EB650" w14:textId="77777777" w:rsidR="00E0508E" w:rsidRDefault="00B93FFF" w:rsidP="00260AB7">
      <w:pPr>
        <w:pStyle w:val="NPOdrka1"/>
        <w:rPr>
          <w:rFonts w:asciiTheme="minorHAnsi" w:hAnsiTheme="minorHAnsi"/>
        </w:rPr>
      </w:pPr>
      <w:r>
        <w:rPr>
          <w:rFonts w:asciiTheme="minorHAnsi" w:hAnsiTheme="minorHAnsi"/>
        </w:rPr>
        <w:t xml:space="preserve">Schválení principů generování </w:t>
      </w:r>
      <w:proofErr w:type="spellStart"/>
      <w:r>
        <w:rPr>
          <w:rFonts w:asciiTheme="minorHAnsi" w:hAnsiTheme="minorHAnsi"/>
        </w:rPr>
        <w:t>podžádanek</w:t>
      </w:r>
      <w:proofErr w:type="spellEnd"/>
      <w:r>
        <w:rPr>
          <w:rFonts w:asciiTheme="minorHAnsi" w:hAnsiTheme="minorHAnsi"/>
        </w:rPr>
        <w:t xml:space="preserve"> u obecné žádanky </w:t>
      </w:r>
      <w:r w:rsidR="00E0508E">
        <w:rPr>
          <w:rFonts w:asciiTheme="minorHAnsi" w:hAnsiTheme="minorHAnsi"/>
        </w:rPr>
        <w:t>vedením Objednatele.</w:t>
      </w:r>
    </w:p>
    <w:p w14:paraId="71F4D56E" w14:textId="77777777" w:rsidR="00B93FFF" w:rsidRPr="0056174B" w:rsidRDefault="00B93FFF" w:rsidP="0056174B">
      <w:pPr>
        <w:pStyle w:val="NPOdrka1"/>
        <w:numPr>
          <w:ilvl w:val="0"/>
          <w:numId w:val="0"/>
        </w:numPr>
        <w:ind w:left="720" w:hanging="360"/>
        <w:rPr>
          <w:rFonts w:asciiTheme="minorHAnsi" w:hAnsiTheme="minorHAnsi"/>
        </w:rPr>
      </w:pPr>
      <w:r>
        <w:rPr>
          <w:rFonts w:asciiTheme="minorHAnsi" w:hAnsiTheme="minorHAnsi"/>
        </w:rPr>
        <w:t xml:space="preserve">  </w:t>
      </w:r>
    </w:p>
    <w:p w14:paraId="58ACC9E8" w14:textId="77777777" w:rsidR="00260AB7" w:rsidRPr="0056174B" w:rsidRDefault="00B81DB2" w:rsidP="0056174B">
      <w:pPr>
        <w:pStyle w:val="NPNadpis1"/>
        <w:rPr>
          <w:rFonts w:asciiTheme="minorHAnsi" w:hAnsiTheme="minorHAnsi"/>
        </w:rPr>
      </w:pPr>
      <w:bookmarkStart w:id="28" w:name="_Toc471823988"/>
      <w:r w:rsidRPr="0056174B">
        <w:rPr>
          <w:rFonts w:asciiTheme="minorHAnsi" w:hAnsiTheme="minorHAnsi"/>
          <w:iCs/>
        </w:rPr>
        <w:lastRenderedPageBreak/>
        <w:t>Přenos objednávek do Registru smluv MVČR (RSČR) cestou rozhraní FN Brno</w:t>
      </w:r>
      <w:bookmarkEnd w:id="28"/>
    </w:p>
    <w:p w14:paraId="77CAA750" w14:textId="77777777" w:rsidR="00260AB7" w:rsidRPr="0056174B" w:rsidRDefault="00C421D9" w:rsidP="0056174B">
      <w:pPr>
        <w:pStyle w:val="NPNadpis2"/>
        <w:rPr>
          <w:rFonts w:asciiTheme="minorHAnsi" w:hAnsiTheme="minorHAnsi"/>
        </w:rPr>
      </w:pPr>
      <w:r>
        <w:rPr>
          <w:rFonts w:asciiTheme="minorHAnsi" w:hAnsiTheme="minorHAnsi"/>
        </w:rPr>
        <w:t>Stručný popis</w:t>
      </w:r>
    </w:p>
    <w:p w14:paraId="3481A6B1" w14:textId="77777777" w:rsidR="00260AB7" w:rsidRPr="0056174B" w:rsidRDefault="00260AB7" w:rsidP="00260AB7">
      <w:pPr>
        <w:pStyle w:val="NPZkladntext2"/>
        <w:rPr>
          <w:rFonts w:asciiTheme="minorHAnsi" w:hAnsiTheme="minorHAnsi"/>
          <w:lang w:eastAsia="en-US"/>
        </w:rPr>
      </w:pPr>
      <w:r w:rsidRPr="0056174B">
        <w:rPr>
          <w:rFonts w:asciiTheme="minorHAnsi" w:hAnsiTheme="minorHAnsi"/>
          <w:lang w:eastAsia="en-US"/>
        </w:rPr>
        <w:t xml:space="preserve">Vytvoření aplikační logiky pro generování a uložení strojově čitelných dat formou XML souboru se stanovenou strukturou u vystavených objednávek nad 50.000,-Kč bez DPH a uložení XML a PDF s opisem objednávky do určeného úložiště </w:t>
      </w:r>
      <w:r w:rsidR="00E0508E">
        <w:rPr>
          <w:rFonts w:asciiTheme="minorHAnsi" w:hAnsiTheme="minorHAnsi"/>
          <w:lang w:eastAsia="en-US"/>
        </w:rPr>
        <w:t>Objednatele</w:t>
      </w:r>
      <w:r w:rsidRPr="0056174B">
        <w:rPr>
          <w:rFonts w:asciiTheme="minorHAnsi" w:hAnsiTheme="minorHAnsi"/>
          <w:lang w:eastAsia="en-US"/>
        </w:rPr>
        <w:t>.</w:t>
      </w:r>
    </w:p>
    <w:p w14:paraId="6CE4AD3D" w14:textId="77777777" w:rsidR="00260AB7" w:rsidRPr="0056174B" w:rsidRDefault="00260AB7" w:rsidP="0056174B">
      <w:pPr>
        <w:pStyle w:val="NPNadpis2"/>
        <w:rPr>
          <w:rFonts w:asciiTheme="minorHAnsi" w:hAnsiTheme="minorHAnsi"/>
        </w:rPr>
      </w:pPr>
      <w:bookmarkStart w:id="29" w:name="_Toc471823990"/>
      <w:r w:rsidRPr="0056174B">
        <w:rPr>
          <w:rFonts w:asciiTheme="minorHAnsi" w:hAnsiTheme="minorHAnsi"/>
        </w:rPr>
        <w:t>Specifikace řešení</w:t>
      </w:r>
      <w:bookmarkEnd w:id="29"/>
    </w:p>
    <w:p w14:paraId="1BD6EE4E" w14:textId="77777777" w:rsidR="00260AB7" w:rsidRPr="0056174B" w:rsidRDefault="00260AB7" w:rsidP="0056174B">
      <w:pPr>
        <w:pStyle w:val="NPNadpis3"/>
        <w:rPr>
          <w:rFonts w:asciiTheme="minorHAnsi" w:hAnsiTheme="minorHAnsi"/>
        </w:rPr>
      </w:pPr>
      <w:r w:rsidRPr="0056174B">
        <w:rPr>
          <w:rFonts w:asciiTheme="minorHAnsi" w:hAnsiTheme="minorHAnsi"/>
        </w:rPr>
        <w:t>Rozsah plnění</w:t>
      </w:r>
    </w:p>
    <w:p w14:paraId="1F80E49B" w14:textId="77777777" w:rsidR="00260AB7" w:rsidRPr="0056174B" w:rsidRDefault="00E0508E" w:rsidP="00260AB7">
      <w:pPr>
        <w:pStyle w:val="NPZkladntext3"/>
        <w:rPr>
          <w:rFonts w:asciiTheme="minorHAnsi" w:hAnsiTheme="minorHAnsi"/>
          <w:lang w:eastAsia="en-US"/>
        </w:rPr>
      </w:pPr>
      <w:r w:rsidRPr="00E0508E">
        <w:rPr>
          <w:rFonts w:asciiTheme="minorHAnsi" w:hAnsiTheme="minorHAnsi"/>
          <w:lang w:eastAsia="en-US"/>
        </w:rPr>
        <w:t xml:space="preserve">Realizace dílčího plnění u Objednatele, členěné do dílčích kroků uvedených v </w:t>
      </w:r>
      <w:r w:rsidR="0061083B" w:rsidRPr="0061083B">
        <w:rPr>
          <w:rFonts w:asciiTheme="minorHAnsi" w:hAnsiTheme="minorHAnsi"/>
          <w:b/>
        </w:rPr>
        <w:t>Příloze č. 4</w:t>
      </w:r>
      <w:r w:rsidR="0061083B" w:rsidRPr="00B93FFF">
        <w:rPr>
          <w:rFonts w:asciiTheme="minorHAnsi" w:hAnsiTheme="minorHAnsi"/>
        </w:rPr>
        <w:t xml:space="preserve"> </w:t>
      </w:r>
      <w:proofErr w:type="gramStart"/>
      <w:r w:rsidRPr="00E0508E">
        <w:rPr>
          <w:rFonts w:asciiTheme="minorHAnsi" w:hAnsiTheme="minorHAnsi"/>
          <w:lang w:eastAsia="en-US"/>
        </w:rPr>
        <w:t>této</w:t>
      </w:r>
      <w:proofErr w:type="gramEnd"/>
      <w:r w:rsidRPr="00E0508E">
        <w:rPr>
          <w:rFonts w:asciiTheme="minorHAnsi" w:hAnsiTheme="minorHAnsi"/>
          <w:lang w:eastAsia="en-US"/>
        </w:rPr>
        <w:t xml:space="preserve"> smlouvy bude zahrnovat</w:t>
      </w:r>
      <w:r w:rsidR="00260AB7" w:rsidRPr="0056174B">
        <w:rPr>
          <w:rFonts w:asciiTheme="minorHAnsi" w:hAnsiTheme="minorHAnsi"/>
          <w:lang w:eastAsia="en-US"/>
        </w:rPr>
        <w:t>:</w:t>
      </w:r>
    </w:p>
    <w:p w14:paraId="2ECEBF9D" w14:textId="77777777" w:rsidR="00260AB7" w:rsidRPr="0056174B" w:rsidRDefault="00260AB7" w:rsidP="00260AB7">
      <w:pPr>
        <w:pStyle w:val="NPOdrka1"/>
        <w:rPr>
          <w:rFonts w:asciiTheme="minorHAnsi" w:hAnsiTheme="minorHAnsi"/>
        </w:rPr>
      </w:pPr>
      <w:r w:rsidRPr="0056174B">
        <w:rPr>
          <w:rFonts w:asciiTheme="minorHAnsi" w:hAnsiTheme="minorHAnsi"/>
        </w:rPr>
        <w:t xml:space="preserve">Realizaci rozhraní na spisovou službu dle zadání </w:t>
      </w:r>
      <w:r w:rsidR="00E0508E">
        <w:rPr>
          <w:rFonts w:asciiTheme="minorHAnsi" w:hAnsiTheme="minorHAnsi"/>
        </w:rPr>
        <w:t>Objednatele</w:t>
      </w:r>
      <w:r w:rsidRPr="0056174B">
        <w:rPr>
          <w:rFonts w:asciiTheme="minorHAnsi" w:hAnsiTheme="minorHAnsi"/>
        </w:rPr>
        <w:t xml:space="preserve"> ze dne </w:t>
      </w:r>
      <w:proofErr w:type="gramStart"/>
      <w:r w:rsidRPr="0056174B">
        <w:rPr>
          <w:rFonts w:asciiTheme="minorHAnsi" w:hAnsiTheme="minorHAnsi"/>
        </w:rPr>
        <w:t>5.10.2016</w:t>
      </w:r>
      <w:proofErr w:type="gramEnd"/>
      <w:r w:rsidRPr="0056174B">
        <w:rPr>
          <w:rFonts w:asciiTheme="minorHAnsi" w:hAnsiTheme="minorHAnsi"/>
        </w:rPr>
        <w:t xml:space="preserve">, kdy do WF nad objednávkou bude doplněna úloha „Odeslat podklad pro RS“. Tato úloha bude spouštěna uživatelsky. </w:t>
      </w:r>
    </w:p>
    <w:p w14:paraId="4C99B171" w14:textId="77777777" w:rsidR="00260AB7" w:rsidRPr="0056174B" w:rsidRDefault="00260AB7" w:rsidP="00260AB7">
      <w:pPr>
        <w:pStyle w:val="NPOdrka1"/>
        <w:rPr>
          <w:rFonts w:asciiTheme="minorHAnsi" w:hAnsiTheme="minorHAnsi"/>
        </w:rPr>
      </w:pPr>
      <w:r w:rsidRPr="0056174B">
        <w:rPr>
          <w:rFonts w:asciiTheme="minorHAnsi" w:hAnsiTheme="minorHAnsi"/>
        </w:rPr>
        <w:t xml:space="preserve">Při spuštění úlohy dojde na pozadí k vygenerování objednávky ve formě PDF a souboru </w:t>
      </w:r>
      <w:proofErr w:type="spellStart"/>
      <w:r w:rsidRPr="0056174B">
        <w:rPr>
          <w:rFonts w:asciiTheme="minorHAnsi" w:hAnsiTheme="minorHAnsi"/>
        </w:rPr>
        <w:t>metadat</w:t>
      </w:r>
      <w:proofErr w:type="spellEnd"/>
      <w:r w:rsidRPr="0056174B">
        <w:rPr>
          <w:rFonts w:asciiTheme="minorHAnsi" w:hAnsiTheme="minorHAnsi"/>
        </w:rPr>
        <w:t xml:space="preserve"> objednávky ve formátu XML dle zadání </w:t>
      </w:r>
      <w:r w:rsidR="00E0508E">
        <w:rPr>
          <w:rFonts w:asciiTheme="minorHAnsi" w:hAnsiTheme="minorHAnsi"/>
        </w:rPr>
        <w:t>Objednatele</w:t>
      </w:r>
      <w:r w:rsidRPr="0056174B">
        <w:rPr>
          <w:rFonts w:asciiTheme="minorHAnsi" w:hAnsiTheme="minorHAnsi"/>
        </w:rPr>
        <w:t xml:space="preserve"> ze dne </w:t>
      </w:r>
      <w:proofErr w:type="gramStart"/>
      <w:r w:rsidRPr="0056174B">
        <w:rPr>
          <w:rFonts w:asciiTheme="minorHAnsi" w:hAnsiTheme="minorHAnsi"/>
        </w:rPr>
        <w:t>5.10.2016</w:t>
      </w:r>
      <w:proofErr w:type="gramEnd"/>
      <w:r w:rsidRPr="0056174B">
        <w:rPr>
          <w:rFonts w:asciiTheme="minorHAnsi" w:hAnsiTheme="minorHAnsi"/>
        </w:rPr>
        <w:t xml:space="preserve">. </w:t>
      </w:r>
    </w:p>
    <w:p w14:paraId="3F3919DD" w14:textId="77777777" w:rsidR="00260AB7" w:rsidRPr="0056174B" w:rsidRDefault="00260AB7" w:rsidP="00260AB7">
      <w:pPr>
        <w:pStyle w:val="NPOdrka1"/>
        <w:rPr>
          <w:rFonts w:asciiTheme="minorHAnsi" w:hAnsiTheme="minorHAnsi"/>
        </w:rPr>
      </w:pPr>
      <w:r w:rsidRPr="0056174B">
        <w:rPr>
          <w:rFonts w:asciiTheme="minorHAnsi" w:hAnsiTheme="minorHAnsi"/>
        </w:rPr>
        <w:t xml:space="preserve">Následně proběhne uložení obou dokumentů do určeného sdíleného adresáře </w:t>
      </w:r>
      <w:r w:rsidR="00E0508E">
        <w:rPr>
          <w:rFonts w:asciiTheme="minorHAnsi" w:hAnsiTheme="minorHAnsi"/>
        </w:rPr>
        <w:t>Objednatele</w:t>
      </w:r>
      <w:r w:rsidRPr="0056174B">
        <w:rPr>
          <w:rFonts w:asciiTheme="minorHAnsi" w:hAnsiTheme="minorHAnsi"/>
        </w:rPr>
        <w:t xml:space="preserve"> dle zadání ze dne </w:t>
      </w:r>
      <w:proofErr w:type="gramStart"/>
      <w:r w:rsidRPr="0056174B">
        <w:rPr>
          <w:rFonts w:asciiTheme="minorHAnsi" w:hAnsiTheme="minorHAnsi"/>
        </w:rPr>
        <w:t>5.10.2016</w:t>
      </w:r>
      <w:proofErr w:type="gramEnd"/>
      <w:r w:rsidRPr="0056174B">
        <w:rPr>
          <w:rFonts w:asciiTheme="minorHAnsi" w:hAnsiTheme="minorHAnsi"/>
        </w:rPr>
        <w:t xml:space="preserve">. </w:t>
      </w:r>
    </w:p>
    <w:p w14:paraId="0CA1F6A6" w14:textId="77777777" w:rsidR="00260AB7" w:rsidRPr="0056174B" w:rsidRDefault="00260AB7" w:rsidP="00260AB7">
      <w:pPr>
        <w:pStyle w:val="NPZkladntext1"/>
        <w:rPr>
          <w:rFonts w:asciiTheme="minorHAnsi" w:hAnsiTheme="minorHAnsi"/>
        </w:rPr>
      </w:pPr>
      <w:r w:rsidRPr="0056174B">
        <w:rPr>
          <w:rFonts w:asciiTheme="minorHAnsi" w:hAnsiTheme="minorHAnsi"/>
        </w:rPr>
        <w:t>Přenos dat do RS</w:t>
      </w:r>
      <w:r w:rsidR="00E0508E">
        <w:rPr>
          <w:rFonts w:asciiTheme="minorHAnsi" w:hAnsiTheme="minorHAnsi"/>
        </w:rPr>
        <w:t xml:space="preserve"> </w:t>
      </w:r>
      <w:r w:rsidRPr="0056174B">
        <w:rPr>
          <w:rFonts w:asciiTheme="minorHAnsi" w:hAnsiTheme="minorHAnsi"/>
        </w:rPr>
        <w:t xml:space="preserve">ČR zabezpečí jiná externí aplikace </w:t>
      </w:r>
      <w:r w:rsidR="00E0508E">
        <w:rPr>
          <w:rFonts w:asciiTheme="minorHAnsi" w:hAnsiTheme="minorHAnsi"/>
        </w:rPr>
        <w:t>Objednatele</w:t>
      </w:r>
      <w:r w:rsidRPr="0056174B">
        <w:rPr>
          <w:rFonts w:asciiTheme="minorHAnsi" w:hAnsiTheme="minorHAnsi"/>
        </w:rPr>
        <w:t>, která není součástí t</w:t>
      </w:r>
      <w:r w:rsidR="00E0508E">
        <w:rPr>
          <w:rFonts w:asciiTheme="minorHAnsi" w:hAnsiTheme="minorHAnsi"/>
        </w:rPr>
        <w:t>oho</w:t>
      </w:r>
      <w:r w:rsidRPr="0056174B">
        <w:rPr>
          <w:rFonts w:asciiTheme="minorHAnsi" w:hAnsiTheme="minorHAnsi"/>
        </w:rPr>
        <w:t xml:space="preserve">to </w:t>
      </w:r>
      <w:r w:rsidR="002D7325">
        <w:rPr>
          <w:rFonts w:asciiTheme="minorHAnsi" w:hAnsiTheme="minorHAnsi"/>
        </w:rPr>
        <w:t>dílčího plnění</w:t>
      </w:r>
      <w:r w:rsidRPr="0056174B">
        <w:rPr>
          <w:rFonts w:asciiTheme="minorHAnsi" w:hAnsiTheme="minorHAnsi"/>
        </w:rPr>
        <w:t xml:space="preserve">. </w:t>
      </w:r>
    </w:p>
    <w:p w14:paraId="3C7FFD18" w14:textId="77777777" w:rsidR="00260AB7" w:rsidRPr="0056174B" w:rsidRDefault="00260AB7" w:rsidP="0056174B">
      <w:pPr>
        <w:pStyle w:val="NPNadpis3"/>
        <w:rPr>
          <w:rFonts w:asciiTheme="minorHAnsi" w:hAnsiTheme="minorHAnsi"/>
        </w:rPr>
      </w:pPr>
      <w:r w:rsidRPr="0056174B">
        <w:rPr>
          <w:rFonts w:asciiTheme="minorHAnsi" w:hAnsiTheme="minorHAnsi"/>
        </w:rPr>
        <w:t>Požadovaná součinnost</w:t>
      </w:r>
    </w:p>
    <w:p w14:paraId="151D63CE" w14:textId="77777777" w:rsidR="00260AB7" w:rsidRPr="0056174B" w:rsidRDefault="00260AB7" w:rsidP="00260AB7">
      <w:pPr>
        <w:pStyle w:val="NPZkladntext3"/>
        <w:rPr>
          <w:rFonts w:asciiTheme="minorHAnsi" w:hAnsiTheme="minorHAnsi"/>
          <w:lang w:eastAsia="en-US"/>
        </w:rPr>
      </w:pPr>
      <w:r w:rsidRPr="0056174B">
        <w:rPr>
          <w:rFonts w:asciiTheme="minorHAnsi" w:hAnsiTheme="minorHAnsi"/>
          <w:lang w:eastAsia="en-US"/>
        </w:rPr>
        <w:t xml:space="preserve">Níže uvedené součinnosti požadujeme zajistit </w:t>
      </w:r>
      <w:r w:rsidR="00E0508E">
        <w:rPr>
          <w:rFonts w:asciiTheme="minorHAnsi" w:hAnsiTheme="minorHAnsi"/>
          <w:lang w:eastAsia="en-US"/>
        </w:rPr>
        <w:t>O</w:t>
      </w:r>
      <w:r w:rsidRPr="0056174B">
        <w:rPr>
          <w:rFonts w:asciiTheme="minorHAnsi" w:hAnsiTheme="minorHAnsi"/>
          <w:lang w:eastAsia="en-US"/>
        </w:rPr>
        <w:t>bjednatelem:</w:t>
      </w:r>
    </w:p>
    <w:p w14:paraId="238A8066" w14:textId="77777777" w:rsidR="00260AB7" w:rsidRPr="0056174B" w:rsidRDefault="00260AB7" w:rsidP="00260AB7">
      <w:pPr>
        <w:pStyle w:val="NPOdrka1"/>
        <w:rPr>
          <w:rFonts w:asciiTheme="minorHAnsi" w:hAnsiTheme="minorHAnsi"/>
        </w:rPr>
      </w:pPr>
      <w:r w:rsidRPr="0056174B">
        <w:rPr>
          <w:rFonts w:asciiTheme="minorHAnsi" w:hAnsiTheme="minorHAnsi"/>
        </w:rPr>
        <w:t xml:space="preserve">Vytvoření zadání pro tvorbu XML kontejneru </w:t>
      </w:r>
      <w:proofErr w:type="spellStart"/>
      <w:r w:rsidRPr="0056174B">
        <w:rPr>
          <w:rFonts w:asciiTheme="minorHAnsi" w:hAnsiTheme="minorHAnsi"/>
        </w:rPr>
        <w:t>metadat</w:t>
      </w:r>
      <w:proofErr w:type="spellEnd"/>
      <w:r w:rsidRPr="0056174B">
        <w:rPr>
          <w:rFonts w:asciiTheme="minorHAnsi" w:hAnsiTheme="minorHAnsi"/>
        </w:rPr>
        <w:t xml:space="preserve"> a způsob uložení dokumentů do sdíleného adresáře spisové služby </w:t>
      </w:r>
      <w:r w:rsidR="00B81DB2">
        <w:rPr>
          <w:rFonts w:asciiTheme="minorHAnsi" w:hAnsiTheme="minorHAnsi"/>
        </w:rPr>
        <w:t>Objednatele</w:t>
      </w:r>
      <w:r w:rsidRPr="0056174B">
        <w:rPr>
          <w:rFonts w:asciiTheme="minorHAnsi" w:hAnsiTheme="minorHAnsi"/>
        </w:rPr>
        <w:t xml:space="preserve">. </w:t>
      </w:r>
    </w:p>
    <w:p w14:paraId="136C8321" w14:textId="77777777" w:rsidR="00260AB7" w:rsidRPr="0056174B" w:rsidRDefault="00260AB7" w:rsidP="00260AB7">
      <w:pPr>
        <w:pStyle w:val="NPOdrka1"/>
        <w:rPr>
          <w:rFonts w:asciiTheme="minorHAnsi" w:hAnsiTheme="minorHAnsi"/>
        </w:rPr>
      </w:pPr>
      <w:r w:rsidRPr="0056174B">
        <w:rPr>
          <w:rFonts w:asciiTheme="minorHAnsi" w:hAnsiTheme="minorHAnsi"/>
        </w:rPr>
        <w:t>Součinnost při implementaci a testování.</w:t>
      </w:r>
    </w:p>
    <w:p w14:paraId="44EF33B3" w14:textId="77777777" w:rsidR="00B43EDE" w:rsidRDefault="00B43EDE" w:rsidP="00ED0920">
      <w:pPr>
        <w:pStyle w:val="SDPNadpis0"/>
        <w:rPr>
          <w:highlight w:val="cyan"/>
        </w:rPr>
        <w:sectPr w:rsidR="00B43EDE" w:rsidSect="008D0D56">
          <w:pgSz w:w="11906" w:h="16838"/>
          <w:pgMar w:top="1417" w:right="1417" w:bottom="1417" w:left="1417" w:header="708" w:footer="708" w:gutter="0"/>
          <w:cols w:space="708"/>
          <w:docGrid w:linePitch="299"/>
        </w:sectPr>
      </w:pPr>
    </w:p>
    <w:p w14:paraId="279F2209" w14:textId="77777777" w:rsidR="009E2764" w:rsidRPr="00D67D8B" w:rsidRDefault="009E2764" w:rsidP="00ED0920">
      <w:pPr>
        <w:pStyle w:val="SDPNadpis0"/>
      </w:pPr>
      <w:r w:rsidRPr="0056174B">
        <w:lastRenderedPageBreak/>
        <w:t xml:space="preserve">Způsob realizace </w:t>
      </w:r>
      <w:r w:rsidR="00E0508E">
        <w:t>dílčích plnění</w:t>
      </w:r>
    </w:p>
    <w:tbl>
      <w:tblPr>
        <w:tblW w:w="142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346"/>
        <w:gridCol w:w="2477"/>
        <w:gridCol w:w="1559"/>
        <w:gridCol w:w="3827"/>
        <w:gridCol w:w="5053"/>
      </w:tblGrid>
      <w:tr w:rsidR="009E2764" w:rsidRPr="009E2764" w14:paraId="2E1BA7F2" w14:textId="77777777" w:rsidTr="00D67D8B">
        <w:trPr>
          <w:trHeight w:val="85"/>
          <w:tblHeader/>
          <w:jc w:val="center"/>
        </w:trPr>
        <w:tc>
          <w:tcPr>
            <w:tcW w:w="1346" w:type="dxa"/>
            <w:tcBorders>
              <w:top w:val="single" w:sz="4" w:space="0" w:color="000000"/>
              <w:left w:val="single" w:sz="4" w:space="0" w:color="000000"/>
              <w:bottom w:val="single" w:sz="4" w:space="0" w:color="000000"/>
              <w:right w:val="single" w:sz="4" w:space="0" w:color="000000"/>
            </w:tcBorders>
            <w:shd w:val="clear" w:color="auto" w:fill="065890"/>
            <w:vAlign w:val="center"/>
            <w:hideMark/>
          </w:tcPr>
          <w:p w14:paraId="1EE97C1A" w14:textId="77777777" w:rsidR="009E2764" w:rsidRPr="005F4820" w:rsidRDefault="009E2764" w:rsidP="009E2764">
            <w:pPr>
              <w:spacing w:after="0" w:line="240" w:lineRule="auto"/>
              <w:rPr>
                <w:rFonts w:ascii="Calibri" w:eastAsia="Calibri" w:hAnsi="Calibri" w:cs="Times New Roman"/>
                <w:b/>
                <w:color w:val="FFFFFF"/>
              </w:rPr>
            </w:pPr>
            <w:r w:rsidRPr="005F4820">
              <w:rPr>
                <w:rFonts w:ascii="Calibri" w:eastAsia="Calibri" w:hAnsi="Calibri" w:cs="Times New Roman"/>
                <w:b/>
                <w:color w:val="FFFFFF"/>
              </w:rPr>
              <w:t>Fáze</w:t>
            </w:r>
          </w:p>
        </w:tc>
        <w:tc>
          <w:tcPr>
            <w:tcW w:w="2477" w:type="dxa"/>
            <w:tcBorders>
              <w:top w:val="single" w:sz="4" w:space="0" w:color="000000"/>
              <w:left w:val="single" w:sz="4" w:space="0" w:color="000000"/>
              <w:bottom w:val="single" w:sz="4" w:space="0" w:color="000000"/>
              <w:right w:val="single" w:sz="4" w:space="0" w:color="000000"/>
            </w:tcBorders>
            <w:shd w:val="clear" w:color="auto" w:fill="065890"/>
            <w:vAlign w:val="center"/>
            <w:hideMark/>
          </w:tcPr>
          <w:p w14:paraId="7E4ABA32" w14:textId="77777777" w:rsidR="009E2764" w:rsidRPr="005F4820" w:rsidRDefault="009E2764" w:rsidP="009E2764">
            <w:pPr>
              <w:spacing w:after="0" w:line="240" w:lineRule="auto"/>
              <w:rPr>
                <w:rFonts w:ascii="Calibri" w:eastAsia="Calibri" w:hAnsi="Calibri" w:cs="Times New Roman"/>
                <w:b/>
                <w:color w:val="FFFFFF"/>
              </w:rPr>
            </w:pPr>
            <w:r w:rsidRPr="005F4820">
              <w:rPr>
                <w:rFonts w:ascii="Calibri" w:eastAsia="Calibri" w:hAnsi="Calibri" w:cs="Times New Roman"/>
                <w:b/>
                <w:color w:val="FFFFFF"/>
              </w:rPr>
              <w:t>Výstup</w:t>
            </w:r>
          </w:p>
        </w:tc>
        <w:tc>
          <w:tcPr>
            <w:tcW w:w="1559" w:type="dxa"/>
            <w:tcBorders>
              <w:top w:val="single" w:sz="4" w:space="0" w:color="000000"/>
              <w:left w:val="single" w:sz="4" w:space="0" w:color="000000"/>
              <w:bottom w:val="single" w:sz="4" w:space="0" w:color="000000"/>
              <w:right w:val="single" w:sz="4" w:space="0" w:color="000000"/>
            </w:tcBorders>
            <w:shd w:val="clear" w:color="auto" w:fill="065890"/>
            <w:vAlign w:val="center"/>
            <w:hideMark/>
          </w:tcPr>
          <w:p w14:paraId="13D61EAE" w14:textId="77777777" w:rsidR="009E2764" w:rsidRPr="005F4820" w:rsidRDefault="009E2764" w:rsidP="009E2764">
            <w:pPr>
              <w:spacing w:after="0" w:line="240" w:lineRule="auto"/>
              <w:rPr>
                <w:rFonts w:ascii="Calibri" w:eastAsia="Calibri" w:hAnsi="Calibri" w:cs="Times New Roman"/>
                <w:b/>
                <w:color w:val="FFFFFF"/>
              </w:rPr>
            </w:pPr>
            <w:r w:rsidRPr="005F4820">
              <w:rPr>
                <w:rFonts w:ascii="Calibri" w:eastAsia="Calibri" w:hAnsi="Calibri" w:cs="Times New Roman"/>
                <w:b/>
                <w:color w:val="FFFFFF"/>
              </w:rPr>
              <w:t>Záznam</w:t>
            </w:r>
          </w:p>
        </w:tc>
        <w:tc>
          <w:tcPr>
            <w:tcW w:w="3827" w:type="dxa"/>
            <w:tcBorders>
              <w:top w:val="single" w:sz="4" w:space="0" w:color="000000"/>
              <w:left w:val="single" w:sz="4" w:space="0" w:color="000000"/>
              <w:bottom w:val="single" w:sz="4" w:space="0" w:color="000000"/>
              <w:right w:val="single" w:sz="4" w:space="0" w:color="000000"/>
            </w:tcBorders>
            <w:shd w:val="clear" w:color="auto" w:fill="065890"/>
            <w:vAlign w:val="center"/>
            <w:hideMark/>
          </w:tcPr>
          <w:p w14:paraId="1863BF46" w14:textId="77777777" w:rsidR="009E2764" w:rsidRPr="005F4820" w:rsidRDefault="009E2764" w:rsidP="009E2764">
            <w:pPr>
              <w:spacing w:after="0" w:line="240" w:lineRule="auto"/>
              <w:rPr>
                <w:rFonts w:ascii="Calibri" w:eastAsia="Calibri" w:hAnsi="Calibri" w:cs="Times New Roman"/>
                <w:b/>
                <w:color w:val="FFFFFF"/>
              </w:rPr>
            </w:pPr>
            <w:r w:rsidRPr="005F4820">
              <w:rPr>
                <w:rFonts w:ascii="Calibri" w:eastAsia="Calibri" w:hAnsi="Calibri" w:cs="Times New Roman"/>
                <w:b/>
                <w:color w:val="FFFFFF"/>
              </w:rPr>
              <w:t>Způsob provedení</w:t>
            </w:r>
          </w:p>
        </w:tc>
        <w:tc>
          <w:tcPr>
            <w:tcW w:w="5053" w:type="dxa"/>
            <w:tcBorders>
              <w:top w:val="single" w:sz="4" w:space="0" w:color="000000"/>
              <w:left w:val="single" w:sz="4" w:space="0" w:color="000000"/>
              <w:bottom w:val="single" w:sz="4" w:space="0" w:color="000000"/>
              <w:right w:val="single" w:sz="4" w:space="0" w:color="000000"/>
            </w:tcBorders>
            <w:shd w:val="clear" w:color="auto" w:fill="065890"/>
            <w:vAlign w:val="center"/>
            <w:hideMark/>
          </w:tcPr>
          <w:p w14:paraId="45AD8D89" w14:textId="77777777" w:rsidR="009E2764" w:rsidRPr="005F4820" w:rsidRDefault="009E2764" w:rsidP="009E2764">
            <w:pPr>
              <w:spacing w:after="0" w:line="240" w:lineRule="auto"/>
              <w:rPr>
                <w:rFonts w:ascii="Calibri" w:eastAsia="Calibri" w:hAnsi="Calibri" w:cs="Times New Roman"/>
                <w:b/>
                <w:color w:val="FFFFFF"/>
              </w:rPr>
            </w:pPr>
            <w:r w:rsidRPr="005F4820">
              <w:rPr>
                <w:rFonts w:ascii="Calibri" w:eastAsia="Calibri" w:hAnsi="Calibri" w:cs="Times New Roman"/>
                <w:b/>
                <w:color w:val="FFFFFF"/>
              </w:rPr>
              <w:t>Související podmínky plnění fáze</w:t>
            </w:r>
          </w:p>
        </w:tc>
      </w:tr>
      <w:tr w:rsidR="009E2764" w:rsidRPr="009E2764" w14:paraId="43303711" w14:textId="77777777" w:rsidTr="00D67D8B">
        <w:trPr>
          <w:trHeight w:val="1071"/>
          <w:jc w:val="center"/>
        </w:trPr>
        <w:tc>
          <w:tcPr>
            <w:tcW w:w="1346" w:type="dxa"/>
            <w:tcBorders>
              <w:top w:val="single" w:sz="4" w:space="0" w:color="000000"/>
              <w:left w:val="single" w:sz="4" w:space="0" w:color="000000"/>
              <w:bottom w:val="single" w:sz="4" w:space="0" w:color="000000"/>
              <w:right w:val="single" w:sz="4" w:space="0" w:color="000000"/>
            </w:tcBorders>
            <w:vAlign w:val="center"/>
            <w:hideMark/>
          </w:tcPr>
          <w:p w14:paraId="7606CD52" w14:textId="77777777" w:rsidR="009E2764" w:rsidRPr="00C421D9" w:rsidRDefault="009E2764" w:rsidP="009E2764">
            <w:pPr>
              <w:spacing w:after="0" w:line="240" w:lineRule="auto"/>
              <w:rPr>
                <w:rFonts w:ascii="Calibri" w:eastAsia="Calibri" w:hAnsi="Calibri" w:cs="Times New Roman"/>
                <w:sz w:val="18"/>
              </w:rPr>
            </w:pPr>
            <w:r w:rsidRPr="00C421D9">
              <w:rPr>
                <w:rFonts w:ascii="Calibri" w:eastAsia="Calibri" w:hAnsi="Calibri" w:cs="Times New Roman"/>
                <w:sz w:val="18"/>
              </w:rPr>
              <w:t>Vystavení uživatelských licencí</w:t>
            </w:r>
          </w:p>
        </w:tc>
        <w:tc>
          <w:tcPr>
            <w:tcW w:w="2477" w:type="dxa"/>
            <w:tcBorders>
              <w:top w:val="single" w:sz="4" w:space="0" w:color="000000"/>
              <w:left w:val="single" w:sz="4" w:space="0" w:color="000000"/>
              <w:bottom w:val="single" w:sz="4" w:space="0" w:color="000000"/>
              <w:right w:val="single" w:sz="4" w:space="0" w:color="000000"/>
            </w:tcBorders>
            <w:vAlign w:val="center"/>
            <w:hideMark/>
          </w:tcPr>
          <w:p w14:paraId="7DFFBDE5" w14:textId="77777777" w:rsidR="009E2764" w:rsidRPr="00C421D9" w:rsidRDefault="009E2764" w:rsidP="007A57D7">
            <w:pPr>
              <w:spacing w:after="0" w:line="240" w:lineRule="auto"/>
              <w:rPr>
                <w:rFonts w:ascii="Calibri" w:eastAsia="Calibri" w:hAnsi="Calibri" w:cs="Times New Roman"/>
                <w:sz w:val="18"/>
              </w:rPr>
            </w:pPr>
            <w:r w:rsidRPr="00C421D9">
              <w:rPr>
                <w:rFonts w:ascii="Calibri" w:eastAsia="Calibri" w:hAnsi="Calibri" w:cs="Times New Roman"/>
                <w:sz w:val="18"/>
              </w:rPr>
              <w:t xml:space="preserve">Licenční certifikát, který poskytuje oprávnění k výkonu práva užívat následujících programových komponent systému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724E4D0" w14:textId="77777777" w:rsidR="009E2764" w:rsidRPr="00C421D9" w:rsidRDefault="009E2764" w:rsidP="009E2764">
            <w:pPr>
              <w:spacing w:after="0" w:line="240" w:lineRule="auto"/>
              <w:rPr>
                <w:rFonts w:ascii="Calibri" w:eastAsia="Calibri" w:hAnsi="Calibri" w:cs="Times New Roman"/>
                <w:sz w:val="18"/>
              </w:rPr>
            </w:pPr>
            <w:r w:rsidRPr="00C421D9">
              <w:rPr>
                <w:rFonts w:ascii="Calibri" w:eastAsia="Calibri" w:hAnsi="Calibri" w:cs="Times New Roman"/>
                <w:sz w:val="18"/>
              </w:rPr>
              <w:t>Předávací protokol</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3D6AEBAF" w14:textId="77777777" w:rsidR="00D67D8B" w:rsidRPr="00EE4625" w:rsidRDefault="009E2764" w:rsidP="009F7512">
            <w:pPr>
              <w:spacing w:after="0" w:line="240" w:lineRule="auto"/>
              <w:rPr>
                <w:rFonts w:ascii="Calibri" w:eastAsia="Calibri" w:hAnsi="Calibri" w:cs="Times New Roman"/>
                <w:sz w:val="18"/>
              </w:rPr>
            </w:pPr>
            <w:r w:rsidRPr="00C421D9">
              <w:rPr>
                <w:rFonts w:ascii="Calibri" w:eastAsia="Calibri" w:hAnsi="Calibri" w:cs="Times New Roman"/>
                <w:sz w:val="18"/>
              </w:rPr>
              <w:t xml:space="preserve">Licenční certifikát bude předán protokolem podepsaným oprávněnými zaměstnanci obou smluvních </w:t>
            </w:r>
            <w:r w:rsidR="009F7512">
              <w:rPr>
                <w:rFonts w:ascii="Calibri" w:eastAsia="Calibri" w:hAnsi="Calibri" w:cs="Times New Roman"/>
                <w:sz w:val="18"/>
              </w:rPr>
              <w:t xml:space="preserve">určených ve věcech organizačních a akceptačních touto smlouvou. </w:t>
            </w:r>
          </w:p>
        </w:tc>
        <w:tc>
          <w:tcPr>
            <w:tcW w:w="5053" w:type="dxa"/>
            <w:tcBorders>
              <w:top w:val="single" w:sz="4" w:space="0" w:color="000000"/>
              <w:left w:val="single" w:sz="4" w:space="0" w:color="000000"/>
              <w:bottom w:val="single" w:sz="4" w:space="0" w:color="000000"/>
              <w:right w:val="single" w:sz="4" w:space="0" w:color="000000"/>
            </w:tcBorders>
            <w:vAlign w:val="center"/>
            <w:hideMark/>
          </w:tcPr>
          <w:p w14:paraId="49E07689" w14:textId="77777777" w:rsidR="009E2764" w:rsidRPr="00C421D9" w:rsidRDefault="009E2764" w:rsidP="00C421D9">
            <w:pPr>
              <w:spacing w:after="0" w:line="240" w:lineRule="auto"/>
              <w:rPr>
                <w:rFonts w:ascii="Calibri" w:eastAsia="Calibri" w:hAnsi="Calibri" w:cs="Times New Roman"/>
                <w:sz w:val="18"/>
              </w:rPr>
            </w:pPr>
            <w:r w:rsidRPr="00EE4625">
              <w:rPr>
                <w:rFonts w:ascii="Calibri" w:eastAsia="Calibri" w:hAnsi="Calibri" w:cs="Times New Roman"/>
                <w:sz w:val="18"/>
              </w:rPr>
              <w:t xml:space="preserve">Licence pro jednotlivé </w:t>
            </w:r>
            <w:r w:rsidR="00C421D9">
              <w:rPr>
                <w:rFonts w:ascii="Calibri" w:eastAsia="Calibri" w:hAnsi="Calibri" w:cs="Times New Roman"/>
                <w:sz w:val="18"/>
              </w:rPr>
              <w:t>dílčí plnění</w:t>
            </w:r>
            <w:r w:rsidRPr="00C421D9">
              <w:rPr>
                <w:rFonts w:ascii="Calibri" w:eastAsia="Calibri" w:hAnsi="Calibri" w:cs="Times New Roman"/>
                <w:sz w:val="18"/>
              </w:rPr>
              <w:t xml:space="preserve"> jsou stanoveny v </w:t>
            </w:r>
            <w:r w:rsidRPr="00C421D9">
              <w:rPr>
                <w:rFonts w:ascii="Calibri" w:eastAsia="Calibri" w:hAnsi="Calibri" w:cs="Times New Roman"/>
                <w:b/>
                <w:sz w:val="18"/>
              </w:rPr>
              <w:t>Příloze č. 1</w:t>
            </w:r>
            <w:r w:rsidRPr="00C421D9">
              <w:rPr>
                <w:rFonts w:ascii="Calibri" w:eastAsia="Calibri" w:hAnsi="Calibri" w:cs="Times New Roman"/>
                <w:sz w:val="18"/>
              </w:rPr>
              <w:t>.</w:t>
            </w:r>
          </w:p>
        </w:tc>
      </w:tr>
      <w:tr w:rsidR="009E2764" w:rsidRPr="009E2764" w14:paraId="7C066CDE" w14:textId="77777777" w:rsidTr="00D67D8B">
        <w:trPr>
          <w:jc w:val="center"/>
        </w:trPr>
        <w:tc>
          <w:tcPr>
            <w:tcW w:w="1346" w:type="dxa"/>
            <w:tcBorders>
              <w:top w:val="single" w:sz="4" w:space="0" w:color="000000"/>
              <w:left w:val="single" w:sz="4" w:space="0" w:color="000000"/>
              <w:bottom w:val="single" w:sz="4" w:space="0" w:color="000000"/>
              <w:right w:val="single" w:sz="4" w:space="0" w:color="000000"/>
            </w:tcBorders>
            <w:vAlign w:val="center"/>
            <w:hideMark/>
          </w:tcPr>
          <w:p w14:paraId="2BBD6417" w14:textId="77777777" w:rsidR="009E2764" w:rsidRPr="00D67D8B" w:rsidRDefault="009E2764" w:rsidP="0078505E">
            <w:pPr>
              <w:spacing w:after="0" w:line="240" w:lineRule="auto"/>
              <w:rPr>
                <w:rFonts w:ascii="Calibri" w:eastAsia="Calibri" w:hAnsi="Calibri" w:cs="Times New Roman"/>
                <w:sz w:val="18"/>
              </w:rPr>
            </w:pPr>
            <w:r w:rsidRPr="00D67D8B">
              <w:rPr>
                <w:rFonts w:ascii="Calibri" w:eastAsia="Calibri" w:hAnsi="Calibri" w:cs="Times New Roman"/>
                <w:sz w:val="18"/>
              </w:rPr>
              <w:t xml:space="preserve">Zpracování </w:t>
            </w:r>
            <w:r w:rsidR="0078505E" w:rsidRPr="00D67D8B">
              <w:rPr>
                <w:rFonts w:ascii="Calibri" w:eastAsia="Calibri" w:hAnsi="Calibri" w:cs="Times New Roman"/>
                <w:sz w:val="18"/>
              </w:rPr>
              <w:t>Realizační studie</w:t>
            </w:r>
          </w:p>
        </w:tc>
        <w:tc>
          <w:tcPr>
            <w:tcW w:w="2477" w:type="dxa"/>
            <w:tcBorders>
              <w:top w:val="single" w:sz="4" w:space="0" w:color="000000"/>
              <w:left w:val="single" w:sz="4" w:space="0" w:color="000000"/>
              <w:bottom w:val="single" w:sz="4" w:space="0" w:color="000000"/>
              <w:right w:val="single" w:sz="4" w:space="0" w:color="000000"/>
            </w:tcBorders>
            <w:vAlign w:val="center"/>
            <w:hideMark/>
          </w:tcPr>
          <w:p w14:paraId="1BB582D3" w14:textId="77777777" w:rsidR="009E2764" w:rsidRPr="00D67D8B" w:rsidRDefault="009E2764" w:rsidP="009E2764">
            <w:pPr>
              <w:spacing w:after="0" w:line="240" w:lineRule="auto"/>
              <w:rPr>
                <w:rFonts w:ascii="Calibri" w:eastAsia="Calibri" w:hAnsi="Calibri" w:cs="Times New Roman"/>
                <w:sz w:val="18"/>
              </w:rPr>
            </w:pPr>
            <w:r w:rsidRPr="00D67D8B">
              <w:rPr>
                <w:rFonts w:ascii="Calibri" w:eastAsia="Calibri" w:hAnsi="Calibri" w:cs="Times New Roman"/>
                <w:sz w:val="18"/>
              </w:rPr>
              <w:t>Dokument „</w:t>
            </w:r>
            <w:r w:rsidR="0078505E" w:rsidRPr="00D67D8B">
              <w:rPr>
                <w:rFonts w:ascii="Calibri" w:eastAsia="Calibri" w:hAnsi="Calibri" w:cs="Times New Roman"/>
                <w:sz w:val="18"/>
              </w:rPr>
              <w:t>Realizační studie</w:t>
            </w:r>
            <w:r w:rsidRPr="00D67D8B">
              <w:rPr>
                <w:rFonts w:ascii="Calibri" w:eastAsia="Calibri" w:hAnsi="Calibri" w:cs="Times New Roman"/>
                <w:sz w:val="18"/>
              </w:rPr>
              <w:t xml:space="preserve">“ detailně popisující řešení díla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D68A289" w14:textId="77777777" w:rsidR="009E2764" w:rsidRPr="00D67D8B" w:rsidRDefault="009E2764" w:rsidP="00D67D8B">
            <w:pPr>
              <w:spacing w:after="0" w:line="240" w:lineRule="auto"/>
              <w:rPr>
                <w:rFonts w:ascii="Calibri" w:eastAsia="Calibri" w:hAnsi="Calibri" w:cs="Times New Roman"/>
                <w:sz w:val="18"/>
              </w:rPr>
            </w:pPr>
            <w:r w:rsidRPr="00D67D8B">
              <w:rPr>
                <w:rFonts w:ascii="Calibri" w:eastAsia="Calibri" w:hAnsi="Calibri" w:cs="Times New Roman"/>
                <w:sz w:val="18"/>
              </w:rPr>
              <w:t>Předávací protokol</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523018FE" w14:textId="77777777" w:rsidR="009E2764" w:rsidRPr="00D67D8B" w:rsidRDefault="009E2764">
            <w:pPr>
              <w:spacing w:after="0" w:line="240" w:lineRule="auto"/>
              <w:rPr>
                <w:rFonts w:ascii="Calibri" w:eastAsia="Calibri" w:hAnsi="Calibri" w:cs="Times New Roman"/>
                <w:sz w:val="18"/>
              </w:rPr>
            </w:pPr>
            <w:r w:rsidRPr="00D67D8B">
              <w:rPr>
                <w:rFonts w:ascii="Calibri" w:eastAsia="Calibri" w:hAnsi="Calibri" w:cs="Times New Roman"/>
                <w:sz w:val="18"/>
              </w:rPr>
              <w:t xml:space="preserve">Word dokument, který bude zpracován na základě uskutečněného workshopu se zástupci Objednatele. Součástí dokumentu bude souhrn </w:t>
            </w:r>
            <w:r w:rsidR="00ED288E" w:rsidRPr="00D67D8B">
              <w:rPr>
                <w:rFonts w:ascii="Calibri" w:eastAsia="Calibri" w:hAnsi="Calibri" w:cs="Times New Roman"/>
                <w:sz w:val="18"/>
              </w:rPr>
              <w:t xml:space="preserve">realizovatelných </w:t>
            </w:r>
            <w:r w:rsidRPr="00D67D8B">
              <w:rPr>
                <w:rFonts w:ascii="Calibri" w:eastAsia="Calibri" w:hAnsi="Calibri" w:cs="Times New Roman"/>
                <w:sz w:val="18"/>
              </w:rPr>
              <w:t>požadavků Objednatele.</w:t>
            </w:r>
          </w:p>
        </w:tc>
        <w:tc>
          <w:tcPr>
            <w:tcW w:w="5053" w:type="dxa"/>
            <w:tcBorders>
              <w:top w:val="single" w:sz="4" w:space="0" w:color="000000"/>
              <w:left w:val="single" w:sz="4" w:space="0" w:color="000000"/>
              <w:bottom w:val="single" w:sz="4" w:space="0" w:color="000000"/>
              <w:right w:val="single" w:sz="4" w:space="0" w:color="000000"/>
            </w:tcBorders>
            <w:vAlign w:val="center"/>
            <w:hideMark/>
          </w:tcPr>
          <w:p w14:paraId="1A3B9D18" w14:textId="77777777" w:rsidR="009E2764" w:rsidRPr="00D67D8B" w:rsidRDefault="009E2764" w:rsidP="009F7512">
            <w:pPr>
              <w:spacing w:after="0" w:line="240" w:lineRule="auto"/>
              <w:rPr>
                <w:rFonts w:ascii="Calibri" w:eastAsia="Calibri" w:hAnsi="Calibri" w:cs="Times New Roman"/>
                <w:sz w:val="18"/>
              </w:rPr>
            </w:pPr>
            <w:r w:rsidRPr="00D67D8B">
              <w:rPr>
                <w:rFonts w:ascii="Calibri" w:eastAsia="Calibri" w:hAnsi="Calibri" w:cs="Times New Roman"/>
                <w:sz w:val="18"/>
              </w:rPr>
              <w:t>Dokument „</w:t>
            </w:r>
            <w:r w:rsidR="001A2AC1" w:rsidRPr="00D67D8B">
              <w:rPr>
                <w:rFonts w:ascii="Calibri" w:eastAsia="Calibri" w:hAnsi="Calibri" w:cs="Times New Roman"/>
                <w:sz w:val="18"/>
              </w:rPr>
              <w:t>Realizační studie</w:t>
            </w:r>
            <w:r w:rsidRPr="00D67D8B">
              <w:rPr>
                <w:rFonts w:ascii="Calibri" w:eastAsia="Calibri" w:hAnsi="Calibri" w:cs="Times New Roman"/>
                <w:sz w:val="18"/>
              </w:rPr>
              <w:t>“ popisuje řešení díla. Konečná podoba dokumentu „</w:t>
            </w:r>
            <w:r w:rsidR="001A2AC1" w:rsidRPr="00D67D8B">
              <w:rPr>
                <w:rFonts w:ascii="Calibri" w:eastAsia="Calibri" w:hAnsi="Calibri" w:cs="Times New Roman"/>
                <w:sz w:val="18"/>
              </w:rPr>
              <w:t>Realizační studie</w:t>
            </w:r>
            <w:r w:rsidRPr="00D67D8B">
              <w:rPr>
                <w:rFonts w:ascii="Calibri" w:eastAsia="Calibri" w:hAnsi="Calibri" w:cs="Times New Roman"/>
                <w:sz w:val="18"/>
              </w:rPr>
              <w:t>“ bude Objednateli</w:t>
            </w:r>
            <w:r w:rsidR="009F7512">
              <w:rPr>
                <w:rFonts w:ascii="Calibri" w:eastAsia="Calibri" w:hAnsi="Calibri" w:cs="Times New Roman"/>
                <w:sz w:val="18"/>
              </w:rPr>
              <w:t xml:space="preserve"> předána předávacím protokolem.</w:t>
            </w:r>
          </w:p>
        </w:tc>
      </w:tr>
      <w:tr w:rsidR="009E2764" w:rsidRPr="009E2764" w14:paraId="5498C322" w14:textId="77777777" w:rsidTr="00D67D8B">
        <w:trPr>
          <w:jc w:val="center"/>
        </w:trPr>
        <w:tc>
          <w:tcPr>
            <w:tcW w:w="1346" w:type="dxa"/>
            <w:tcBorders>
              <w:top w:val="single" w:sz="4" w:space="0" w:color="000000"/>
              <w:left w:val="single" w:sz="4" w:space="0" w:color="000000"/>
              <w:bottom w:val="single" w:sz="4" w:space="0" w:color="000000"/>
              <w:right w:val="single" w:sz="4" w:space="0" w:color="000000"/>
            </w:tcBorders>
            <w:vAlign w:val="center"/>
            <w:hideMark/>
          </w:tcPr>
          <w:p w14:paraId="1D8B87F9" w14:textId="77777777" w:rsidR="009E2764" w:rsidRPr="00EE4625" w:rsidRDefault="009E2764" w:rsidP="009E2764">
            <w:pPr>
              <w:spacing w:after="0" w:line="240" w:lineRule="auto"/>
              <w:rPr>
                <w:rFonts w:ascii="Calibri" w:eastAsia="Calibri" w:hAnsi="Calibri" w:cs="Times New Roman"/>
                <w:sz w:val="18"/>
              </w:rPr>
            </w:pPr>
            <w:r w:rsidRPr="00EE4625">
              <w:rPr>
                <w:rFonts w:ascii="Calibri" w:eastAsia="Calibri" w:hAnsi="Calibri" w:cs="Times New Roman"/>
                <w:sz w:val="18"/>
              </w:rPr>
              <w:t>Výroba specifik</w:t>
            </w:r>
          </w:p>
        </w:tc>
        <w:tc>
          <w:tcPr>
            <w:tcW w:w="4036" w:type="dxa"/>
            <w:gridSpan w:val="2"/>
            <w:tcBorders>
              <w:top w:val="single" w:sz="4" w:space="0" w:color="000000"/>
              <w:left w:val="single" w:sz="4" w:space="0" w:color="000000"/>
              <w:bottom w:val="single" w:sz="4" w:space="0" w:color="000000"/>
              <w:right w:val="single" w:sz="4" w:space="0" w:color="000000"/>
            </w:tcBorders>
            <w:vAlign w:val="center"/>
            <w:hideMark/>
          </w:tcPr>
          <w:p w14:paraId="0CEC10BC" w14:textId="77777777" w:rsidR="009E2764" w:rsidRPr="00EE4625" w:rsidRDefault="009E2764" w:rsidP="009E2764">
            <w:pPr>
              <w:spacing w:after="0" w:line="240" w:lineRule="auto"/>
              <w:rPr>
                <w:rFonts w:ascii="Calibri" w:eastAsia="Calibri" w:hAnsi="Calibri" w:cs="Times New Roman"/>
                <w:sz w:val="18"/>
              </w:rPr>
            </w:pPr>
            <w:r w:rsidRPr="00EE4625">
              <w:rPr>
                <w:rFonts w:ascii="Calibri" w:eastAsia="Calibri" w:hAnsi="Calibri" w:cs="Times New Roman"/>
                <w:sz w:val="18"/>
              </w:rPr>
              <w:t>Verze softwaru obsahující požadovanou funkcionalitu, která byla definována v rámci dokumentu „</w:t>
            </w:r>
            <w:r w:rsidR="001A2AC1" w:rsidRPr="00EE4625">
              <w:rPr>
                <w:rFonts w:ascii="Calibri" w:eastAsia="Calibri" w:hAnsi="Calibri" w:cs="Times New Roman"/>
                <w:sz w:val="18"/>
              </w:rPr>
              <w:t>Realizační studie</w:t>
            </w:r>
            <w:r w:rsidRPr="00EE4625">
              <w:rPr>
                <w:rFonts w:ascii="Calibri" w:eastAsia="Calibri" w:hAnsi="Calibri" w:cs="Times New Roman"/>
                <w:sz w:val="18"/>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574AB564" w14:textId="77777777" w:rsidR="009E2764" w:rsidRPr="00EE4625" w:rsidRDefault="009E2764" w:rsidP="009E2764">
            <w:pPr>
              <w:spacing w:after="0" w:line="240" w:lineRule="auto"/>
              <w:rPr>
                <w:rFonts w:ascii="Calibri" w:eastAsia="Calibri" w:hAnsi="Calibri" w:cs="Times New Roman"/>
                <w:sz w:val="18"/>
              </w:rPr>
            </w:pPr>
          </w:p>
        </w:tc>
        <w:tc>
          <w:tcPr>
            <w:tcW w:w="5053" w:type="dxa"/>
            <w:tcBorders>
              <w:top w:val="single" w:sz="4" w:space="0" w:color="000000"/>
              <w:left w:val="single" w:sz="4" w:space="0" w:color="000000"/>
              <w:bottom w:val="single" w:sz="4" w:space="0" w:color="000000"/>
              <w:right w:val="single" w:sz="4" w:space="0" w:color="000000"/>
            </w:tcBorders>
            <w:vAlign w:val="center"/>
          </w:tcPr>
          <w:p w14:paraId="681DA6E6" w14:textId="77777777" w:rsidR="009E2764" w:rsidRPr="00EE4625" w:rsidRDefault="009E2764" w:rsidP="009E2764">
            <w:pPr>
              <w:spacing w:after="0" w:line="240" w:lineRule="auto"/>
              <w:rPr>
                <w:rFonts w:ascii="Calibri" w:eastAsia="Calibri" w:hAnsi="Calibri" w:cs="Times New Roman"/>
                <w:sz w:val="18"/>
              </w:rPr>
            </w:pPr>
          </w:p>
        </w:tc>
      </w:tr>
      <w:tr w:rsidR="009E2764" w:rsidRPr="009E2764" w14:paraId="4DEB1FC3" w14:textId="77777777" w:rsidTr="00D67D8B">
        <w:trPr>
          <w:jc w:val="center"/>
        </w:trPr>
        <w:tc>
          <w:tcPr>
            <w:tcW w:w="1346" w:type="dxa"/>
            <w:tcBorders>
              <w:top w:val="single" w:sz="4" w:space="0" w:color="000000"/>
              <w:left w:val="single" w:sz="4" w:space="0" w:color="000000"/>
              <w:bottom w:val="single" w:sz="4" w:space="0" w:color="000000"/>
              <w:right w:val="single" w:sz="4" w:space="0" w:color="000000"/>
            </w:tcBorders>
            <w:vAlign w:val="center"/>
            <w:hideMark/>
          </w:tcPr>
          <w:p w14:paraId="0382D9AE" w14:textId="77777777" w:rsidR="009E2764" w:rsidRPr="00941235" w:rsidRDefault="009E2764" w:rsidP="009E2764">
            <w:pPr>
              <w:spacing w:after="0" w:line="240" w:lineRule="auto"/>
              <w:rPr>
                <w:rFonts w:ascii="Calibri" w:eastAsia="Calibri" w:hAnsi="Calibri" w:cs="Times New Roman"/>
                <w:sz w:val="18"/>
              </w:rPr>
            </w:pPr>
            <w:r w:rsidRPr="00941235">
              <w:rPr>
                <w:rFonts w:ascii="Calibri" w:eastAsia="Calibri" w:hAnsi="Calibri" w:cs="Times New Roman"/>
                <w:sz w:val="18"/>
              </w:rPr>
              <w:t>Úprava integračních vazeb</w:t>
            </w:r>
          </w:p>
        </w:tc>
        <w:tc>
          <w:tcPr>
            <w:tcW w:w="2477" w:type="dxa"/>
            <w:tcBorders>
              <w:top w:val="single" w:sz="4" w:space="0" w:color="000000"/>
              <w:left w:val="single" w:sz="4" w:space="0" w:color="000000"/>
              <w:bottom w:val="single" w:sz="4" w:space="0" w:color="000000"/>
              <w:right w:val="single" w:sz="4" w:space="0" w:color="auto"/>
            </w:tcBorders>
            <w:vAlign w:val="center"/>
            <w:hideMark/>
          </w:tcPr>
          <w:p w14:paraId="4DE59205" w14:textId="77777777" w:rsidR="009E2764" w:rsidRPr="00941235" w:rsidRDefault="009E2764" w:rsidP="009F7512">
            <w:pPr>
              <w:spacing w:after="0" w:line="240" w:lineRule="auto"/>
              <w:rPr>
                <w:rFonts w:ascii="Calibri" w:eastAsia="Calibri" w:hAnsi="Calibri" w:cs="Times New Roman"/>
                <w:sz w:val="18"/>
              </w:rPr>
            </w:pPr>
            <w:r w:rsidRPr="00941235">
              <w:rPr>
                <w:rFonts w:ascii="Calibri" w:eastAsia="Calibri" w:hAnsi="Calibri" w:cs="Times New Roman"/>
                <w:sz w:val="18"/>
              </w:rPr>
              <w:t xml:space="preserve">Upravené, zprovozněné a otestované integrační vazby na okolní systémy Objednatele v rozsahu </w:t>
            </w:r>
            <w:r w:rsidR="009F7512">
              <w:rPr>
                <w:rFonts w:ascii="Calibri" w:eastAsia="Calibri" w:hAnsi="Calibri" w:cs="Times New Roman"/>
                <w:sz w:val="18"/>
              </w:rPr>
              <w:t>této smlouvy.</w:t>
            </w:r>
            <w:r w:rsidRPr="00941235">
              <w:rPr>
                <w:rFonts w:ascii="Calibri" w:eastAsia="Calibri" w:hAnsi="Calibri" w:cs="Times New Roman"/>
                <w:sz w:val="18"/>
              </w:rPr>
              <w:t xml:space="preserve"> </w:t>
            </w:r>
          </w:p>
        </w:tc>
        <w:tc>
          <w:tcPr>
            <w:tcW w:w="1559" w:type="dxa"/>
            <w:tcBorders>
              <w:top w:val="single" w:sz="4" w:space="0" w:color="000000"/>
              <w:left w:val="single" w:sz="4" w:space="0" w:color="auto"/>
              <w:bottom w:val="single" w:sz="4" w:space="0" w:color="000000"/>
              <w:right w:val="single" w:sz="4" w:space="0" w:color="000000"/>
            </w:tcBorders>
            <w:vAlign w:val="center"/>
            <w:hideMark/>
          </w:tcPr>
          <w:p w14:paraId="7B1FB14A" w14:textId="77777777" w:rsidR="009E2764" w:rsidRPr="00941235" w:rsidRDefault="009E2764" w:rsidP="00D67D8B">
            <w:pPr>
              <w:spacing w:after="0" w:line="240" w:lineRule="auto"/>
              <w:rPr>
                <w:rFonts w:ascii="Calibri" w:eastAsia="Calibri" w:hAnsi="Calibri" w:cs="Times New Roman"/>
                <w:sz w:val="18"/>
              </w:rPr>
            </w:pPr>
            <w:r w:rsidRPr="00941235">
              <w:rPr>
                <w:rFonts w:ascii="Calibri" w:eastAsia="Calibri" w:hAnsi="Calibri" w:cs="Times New Roman"/>
                <w:sz w:val="18"/>
              </w:rPr>
              <w:t>Předávací protokol</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09E15E2B" w14:textId="77777777" w:rsidR="009E2764" w:rsidRDefault="009E2764">
            <w:pPr>
              <w:spacing w:after="0" w:line="240" w:lineRule="auto"/>
              <w:rPr>
                <w:rFonts w:ascii="Calibri" w:eastAsia="Calibri" w:hAnsi="Calibri" w:cs="Times New Roman"/>
                <w:sz w:val="18"/>
                <w:szCs w:val="16"/>
              </w:rPr>
            </w:pPr>
            <w:r w:rsidRPr="00941235">
              <w:rPr>
                <w:rFonts w:ascii="Calibri" w:eastAsia="Calibri" w:hAnsi="Calibri" w:cs="Times New Roman"/>
                <w:sz w:val="18"/>
              </w:rPr>
              <w:t xml:space="preserve">Realizace (úpravy) integračních vazeb bude </w:t>
            </w:r>
            <w:r w:rsidR="00EE4625">
              <w:rPr>
                <w:rFonts w:ascii="Calibri" w:eastAsia="Calibri" w:hAnsi="Calibri" w:cs="Times New Roman"/>
                <w:sz w:val="18"/>
              </w:rPr>
              <w:t xml:space="preserve">předána předávacím </w:t>
            </w:r>
            <w:r w:rsidRPr="00EE4625">
              <w:rPr>
                <w:rFonts w:ascii="Calibri" w:eastAsia="Calibri" w:hAnsi="Calibri" w:cs="Times New Roman"/>
                <w:sz w:val="18"/>
              </w:rPr>
              <w:t xml:space="preserve">protokolem </w:t>
            </w:r>
          </w:p>
          <w:p w14:paraId="25E65BE2" w14:textId="77777777" w:rsidR="0039370B" w:rsidRPr="00941235" w:rsidRDefault="0039370B" w:rsidP="00555023">
            <w:pPr>
              <w:spacing w:after="0" w:line="240" w:lineRule="auto"/>
              <w:rPr>
                <w:rFonts w:ascii="Calibri" w:eastAsia="Calibri" w:hAnsi="Calibri" w:cs="Times New Roman"/>
                <w:sz w:val="18"/>
              </w:rPr>
            </w:pPr>
            <w:r w:rsidRPr="00941235">
              <w:rPr>
                <w:rFonts w:ascii="Calibri" w:eastAsia="Calibri" w:hAnsi="Calibri" w:cs="Times New Roman"/>
                <w:sz w:val="18"/>
              </w:rPr>
              <w:t>podepsaným oprávněnými zaměstnanci obou smluvních stran</w:t>
            </w:r>
            <w:r w:rsidR="009F7512">
              <w:rPr>
                <w:rFonts w:ascii="Calibri" w:eastAsia="Calibri" w:hAnsi="Calibri" w:cs="Times New Roman"/>
                <w:sz w:val="18"/>
              </w:rPr>
              <w:t xml:space="preserve"> určených ve věcech organizačních a akceptačních touto smlouvou.</w:t>
            </w:r>
          </w:p>
        </w:tc>
        <w:tc>
          <w:tcPr>
            <w:tcW w:w="5053" w:type="dxa"/>
            <w:tcBorders>
              <w:top w:val="single" w:sz="4" w:space="0" w:color="000000"/>
              <w:left w:val="single" w:sz="4" w:space="0" w:color="000000"/>
              <w:bottom w:val="single" w:sz="4" w:space="0" w:color="000000"/>
              <w:right w:val="single" w:sz="4" w:space="0" w:color="000000"/>
            </w:tcBorders>
            <w:vAlign w:val="center"/>
            <w:hideMark/>
          </w:tcPr>
          <w:p w14:paraId="115FB2CA" w14:textId="77777777" w:rsidR="009E2764" w:rsidRPr="00941235" w:rsidRDefault="009E2764" w:rsidP="009E2764">
            <w:pPr>
              <w:spacing w:after="0" w:line="240" w:lineRule="auto"/>
              <w:rPr>
                <w:rFonts w:ascii="Calibri" w:eastAsia="Calibri" w:hAnsi="Calibri" w:cs="Times New Roman"/>
                <w:sz w:val="18"/>
              </w:rPr>
            </w:pPr>
            <w:r w:rsidRPr="00941235">
              <w:rPr>
                <w:rFonts w:ascii="Calibri" w:eastAsia="Calibri" w:hAnsi="Calibri" w:cs="Times New Roman"/>
                <w:sz w:val="18"/>
              </w:rPr>
              <w:t xml:space="preserve">Zhotovitel se zavazuje provést analýzu, vývoj, zhotovení, zprovoznění a otestování integračních vazeb na okolní systémy Objednatele. </w:t>
            </w:r>
          </w:p>
          <w:p w14:paraId="1F5AA003" w14:textId="77777777" w:rsidR="009E2764" w:rsidRPr="00941235" w:rsidRDefault="009E2764" w:rsidP="009E2764">
            <w:pPr>
              <w:spacing w:after="0" w:line="240" w:lineRule="auto"/>
              <w:rPr>
                <w:rFonts w:ascii="Calibri" w:eastAsia="Calibri" w:hAnsi="Calibri" w:cs="Times New Roman"/>
                <w:sz w:val="18"/>
              </w:rPr>
            </w:pPr>
            <w:r w:rsidRPr="00941235">
              <w:rPr>
                <w:rFonts w:ascii="Calibri" w:eastAsia="Calibri" w:hAnsi="Calibri" w:cs="Times New Roman"/>
                <w:sz w:val="18"/>
              </w:rPr>
              <w:t>Forma rozhraní bude dohodnuta v rámci dokumentu „</w:t>
            </w:r>
            <w:r w:rsidR="001A2AC1" w:rsidRPr="00941235">
              <w:rPr>
                <w:rFonts w:ascii="Calibri" w:eastAsia="Calibri" w:hAnsi="Calibri" w:cs="Times New Roman"/>
                <w:sz w:val="18"/>
              </w:rPr>
              <w:t>Realizační studie</w:t>
            </w:r>
            <w:r w:rsidRPr="00941235">
              <w:rPr>
                <w:rFonts w:ascii="Calibri" w:eastAsia="Calibri" w:hAnsi="Calibri" w:cs="Times New Roman"/>
                <w:sz w:val="18"/>
              </w:rPr>
              <w:t>“.</w:t>
            </w:r>
          </w:p>
          <w:p w14:paraId="72B96881" w14:textId="77777777" w:rsidR="009E2764" w:rsidRPr="00D67D8B" w:rsidRDefault="009E2764">
            <w:pPr>
              <w:spacing w:after="0" w:line="240" w:lineRule="auto"/>
              <w:rPr>
                <w:rFonts w:ascii="Calibri" w:eastAsia="Calibri" w:hAnsi="Calibri" w:cs="Times New Roman"/>
                <w:sz w:val="18"/>
              </w:rPr>
            </w:pPr>
            <w:r w:rsidRPr="00D67D8B">
              <w:rPr>
                <w:rFonts w:ascii="Calibri" w:eastAsia="Calibri" w:hAnsi="Calibri" w:cs="Times New Roman"/>
                <w:sz w:val="18"/>
              </w:rPr>
              <w:t>Zapojení třetích stran bude probíhat na základě platných</w:t>
            </w:r>
            <w:r w:rsidR="002C17C2" w:rsidRPr="00D67D8B">
              <w:rPr>
                <w:rFonts w:ascii="Calibri" w:eastAsia="Calibri" w:hAnsi="Calibri" w:cs="Times New Roman"/>
                <w:sz w:val="18"/>
              </w:rPr>
              <w:t xml:space="preserve"> smluv</w:t>
            </w:r>
            <w:r w:rsidRPr="00D67D8B">
              <w:rPr>
                <w:rFonts w:ascii="Calibri" w:eastAsia="Calibri" w:hAnsi="Calibri" w:cs="Times New Roman"/>
                <w:sz w:val="18"/>
              </w:rPr>
              <w:t xml:space="preserve">, které uzavřou </w:t>
            </w:r>
            <w:r w:rsidR="00D67D8B">
              <w:rPr>
                <w:rFonts w:ascii="Calibri" w:eastAsia="Calibri" w:hAnsi="Calibri" w:cs="Times New Roman"/>
                <w:sz w:val="18"/>
              </w:rPr>
              <w:t xml:space="preserve">či mají uzavřeny </w:t>
            </w:r>
            <w:r w:rsidRPr="00D67D8B">
              <w:rPr>
                <w:rFonts w:ascii="Calibri" w:eastAsia="Calibri" w:hAnsi="Calibri" w:cs="Times New Roman"/>
                <w:sz w:val="18"/>
              </w:rPr>
              <w:t>Objednatel s třetí stranou. Objednavatel se v nich zaváže zajistit u třetích stran adekvátní součinnost a plnění termínů při těchto subdodávkách.</w:t>
            </w:r>
          </w:p>
        </w:tc>
      </w:tr>
      <w:tr w:rsidR="009E2764" w:rsidRPr="009E2764" w14:paraId="21C91FFB" w14:textId="77777777" w:rsidTr="00D67D8B">
        <w:trPr>
          <w:jc w:val="center"/>
        </w:trPr>
        <w:tc>
          <w:tcPr>
            <w:tcW w:w="1346" w:type="dxa"/>
            <w:tcBorders>
              <w:top w:val="single" w:sz="4" w:space="0" w:color="000000"/>
              <w:left w:val="single" w:sz="4" w:space="0" w:color="000000"/>
              <w:bottom w:val="single" w:sz="4" w:space="0" w:color="000000"/>
              <w:right w:val="single" w:sz="4" w:space="0" w:color="000000"/>
            </w:tcBorders>
            <w:vAlign w:val="center"/>
            <w:hideMark/>
          </w:tcPr>
          <w:p w14:paraId="502E6244" w14:textId="77777777" w:rsidR="009E2764" w:rsidRPr="00941235" w:rsidRDefault="009E2764" w:rsidP="009E2764">
            <w:pPr>
              <w:spacing w:after="0" w:line="240" w:lineRule="auto"/>
              <w:rPr>
                <w:rFonts w:ascii="Calibri" w:eastAsia="Calibri" w:hAnsi="Calibri" w:cs="Times New Roman"/>
                <w:sz w:val="18"/>
              </w:rPr>
            </w:pPr>
            <w:r w:rsidRPr="00941235">
              <w:rPr>
                <w:rFonts w:ascii="Calibri" w:eastAsia="Calibri" w:hAnsi="Calibri" w:cs="Times New Roman"/>
                <w:sz w:val="18"/>
              </w:rPr>
              <w:t>Implementace</w:t>
            </w:r>
          </w:p>
        </w:tc>
        <w:tc>
          <w:tcPr>
            <w:tcW w:w="2477" w:type="dxa"/>
            <w:tcBorders>
              <w:top w:val="single" w:sz="4" w:space="0" w:color="000000"/>
              <w:left w:val="single" w:sz="4" w:space="0" w:color="000000"/>
              <w:bottom w:val="single" w:sz="4" w:space="0" w:color="000000"/>
              <w:right w:val="single" w:sz="4" w:space="0" w:color="000000"/>
            </w:tcBorders>
            <w:vAlign w:val="center"/>
          </w:tcPr>
          <w:p w14:paraId="1E7CB029" w14:textId="77777777" w:rsidR="009E2764" w:rsidRPr="00941235" w:rsidRDefault="009E2764" w:rsidP="009E2764">
            <w:pPr>
              <w:spacing w:after="0" w:line="240" w:lineRule="auto"/>
              <w:rPr>
                <w:rFonts w:ascii="Calibri" w:eastAsia="Calibri" w:hAnsi="Calibri" w:cs="Times New Roman"/>
                <w:sz w:val="18"/>
              </w:rPr>
            </w:pPr>
            <w:r w:rsidRPr="00941235">
              <w:rPr>
                <w:rFonts w:ascii="Calibri" w:eastAsia="Calibri" w:hAnsi="Calibri" w:cs="Times New Roman"/>
                <w:sz w:val="18"/>
              </w:rPr>
              <w:t>Systém implementovaný v prostředí Objednatele</w:t>
            </w:r>
            <w:r w:rsidR="009F7512">
              <w:rPr>
                <w:rFonts w:ascii="Calibri" w:eastAsia="Calibri" w:hAnsi="Calibri" w:cs="Times New Roman"/>
                <w:sz w:val="18"/>
              </w:rPr>
              <w:t>.</w:t>
            </w:r>
          </w:p>
          <w:p w14:paraId="307EC620" w14:textId="77777777" w:rsidR="009E2764" w:rsidRPr="00941235" w:rsidRDefault="009E2764" w:rsidP="009E2764">
            <w:pPr>
              <w:spacing w:after="0" w:line="240" w:lineRule="auto"/>
              <w:rPr>
                <w:rFonts w:ascii="Calibri" w:eastAsia="Calibri" w:hAnsi="Calibri" w:cs="Times New Roman"/>
                <w:sz w:val="18"/>
              </w:rPr>
            </w:pPr>
            <w:r w:rsidRPr="00941235">
              <w:rPr>
                <w:rFonts w:ascii="Calibri" w:eastAsia="Calibri" w:hAnsi="Calibri" w:cs="Times New Roman"/>
                <w:sz w:val="18"/>
              </w:rPr>
              <w:t xml:space="preserve">Zaškolení klíčových uživatelů. </w:t>
            </w:r>
            <w:r w:rsidR="00607516">
              <w:rPr>
                <w:rFonts w:ascii="Calibri" w:eastAsia="Calibri" w:hAnsi="Calibri" w:cs="Times New Roman"/>
                <w:sz w:val="18"/>
              </w:rPr>
              <w:t>O</w:t>
            </w:r>
            <w:r w:rsidRPr="00941235">
              <w:rPr>
                <w:rFonts w:ascii="Calibri" w:eastAsia="Calibri" w:hAnsi="Calibri" w:cs="Times New Roman"/>
                <w:sz w:val="18"/>
              </w:rPr>
              <w:t xml:space="preserve">dstraňování havárií a chyb, odpovědi na dotazy uživatelů apod. </w:t>
            </w:r>
          </w:p>
          <w:p w14:paraId="0A837A11" w14:textId="77777777" w:rsidR="009E2764" w:rsidRPr="00941235" w:rsidRDefault="009E2764" w:rsidP="009E2764">
            <w:pPr>
              <w:spacing w:after="0" w:line="240" w:lineRule="auto"/>
              <w:rPr>
                <w:rFonts w:ascii="Calibri" w:eastAsia="Calibri" w:hAnsi="Calibri" w:cs="Times New Roman"/>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0EE99BE" w14:textId="77777777" w:rsidR="00607516" w:rsidRDefault="00607516" w:rsidP="009E2764">
            <w:pPr>
              <w:spacing w:after="0" w:line="240" w:lineRule="auto"/>
              <w:rPr>
                <w:rFonts w:ascii="Calibri" w:eastAsia="Calibri" w:hAnsi="Calibri" w:cs="Times New Roman"/>
                <w:sz w:val="18"/>
              </w:rPr>
            </w:pPr>
          </w:p>
          <w:p w14:paraId="0C8CF760" w14:textId="77777777" w:rsidR="009E2764" w:rsidRPr="00941235" w:rsidRDefault="00607516" w:rsidP="00C1520F">
            <w:pPr>
              <w:spacing w:after="0" w:line="240" w:lineRule="auto"/>
              <w:rPr>
                <w:rFonts w:ascii="Calibri" w:eastAsia="Calibri" w:hAnsi="Calibri" w:cs="Times New Roman"/>
                <w:sz w:val="18"/>
              </w:rPr>
            </w:pPr>
            <w:r>
              <w:rPr>
                <w:rFonts w:ascii="Calibri" w:eastAsia="Calibri" w:hAnsi="Calibri" w:cs="Times New Roman"/>
                <w:sz w:val="18"/>
              </w:rPr>
              <w:t>Předávací protokol</w:t>
            </w:r>
            <w:r w:rsidR="009F7512">
              <w:rPr>
                <w:rFonts w:ascii="Calibri" w:eastAsia="Calibri" w:hAnsi="Calibri" w:cs="Times New Roman"/>
                <w:sz w:val="18"/>
              </w:rPr>
              <w:t>, Prezenční listina</w:t>
            </w:r>
            <w:r>
              <w:rPr>
                <w:rFonts w:ascii="Calibri" w:eastAsia="Calibri" w:hAnsi="Calibri" w:cs="Times New Roman"/>
                <w:sz w:val="18"/>
              </w:rPr>
              <w:br/>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16FAE057" w14:textId="77777777" w:rsidR="009E2764" w:rsidRPr="00941235" w:rsidRDefault="009E2764" w:rsidP="00607516">
            <w:pPr>
              <w:spacing w:after="0" w:line="240" w:lineRule="auto"/>
              <w:rPr>
                <w:rFonts w:ascii="Calibri" w:eastAsia="Calibri" w:hAnsi="Calibri" w:cs="Times New Roman"/>
                <w:sz w:val="18"/>
              </w:rPr>
            </w:pPr>
            <w:r w:rsidRPr="00941235">
              <w:rPr>
                <w:rFonts w:ascii="Calibri" w:eastAsia="Calibri" w:hAnsi="Calibri" w:cs="Times New Roman"/>
                <w:sz w:val="18"/>
              </w:rPr>
              <w:t xml:space="preserve">Předání bude realizováno protokolem </w:t>
            </w:r>
            <w:r w:rsidR="0039370B" w:rsidRPr="00F96B0D">
              <w:rPr>
                <w:rFonts w:ascii="Calibri" w:eastAsia="Calibri" w:hAnsi="Calibri" w:cs="Times New Roman"/>
                <w:sz w:val="18"/>
              </w:rPr>
              <w:t>podepsaným oprávněnými zaměstnanci obou smluvních stran</w:t>
            </w:r>
            <w:r w:rsidR="009F7512">
              <w:rPr>
                <w:rFonts w:ascii="Calibri" w:eastAsia="Calibri" w:hAnsi="Calibri" w:cs="Times New Roman"/>
                <w:sz w:val="18"/>
              </w:rPr>
              <w:t xml:space="preserve"> určených ve věcech organizačních a akceptačních touto smlouvou</w:t>
            </w:r>
            <w:r w:rsidR="00607516">
              <w:rPr>
                <w:rFonts w:ascii="Calibri" w:eastAsia="Calibri" w:hAnsi="Calibri" w:cs="Times New Roman"/>
                <w:sz w:val="18"/>
              </w:rPr>
              <w:t>.</w:t>
            </w:r>
            <w:r w:rsidR="0039370B" w:rsidRPr="00F96B0D">
              <w:rPr>
                <w:rFonts w:ascii="Calibri" w:eastAsia="Calibri" w:hAnsi="Calibri" w:cs="Times New Roman"/>
                <w:sz w:val="18"/>
              </w:rPr>
              <w:t xml:space="preserve"> </w:t>
            </w:r>
            <w:r w:rsidRPr="00941235">
              <w:rPr>
                <w:rFonts w:ascii="Calibri" w:eastAsia="Calibri" w:hAnsi="Calibri" w:cs="Times New Roman"/>
                <w:sz w:val="18"/>
              </w:rPr>
              <w:t xml:space="preserve">Obsahem implementačních prací je provedení následujících činností: </w:t>
            </w:r>
          </w:p>
          <w:p w14:paraId="317D2181" w14:textId="77777777" w:rsidR="009E2764" w:rsidRPr="00941235" w:rsidRDefault="009E2764" w:rsidP="0039370B">
            <w:pPr>
              <w:spacing w:after="0" w:line="240" w:lineRule="auto"/>
              <w:rPr>
                <w:rFonts w:ascii="Calibri" w:eastAsia="Calibri" w:hAnsi="Calibri" w:cs="Times New Roman"/>
                <w:sz w:val="18"/>
              </w:rPr>
            </w:pPr>
            <w:r w:rsidRPr="00941235">
              <w:rPr>
                <w:rFonts w:ascii="Calibri" w:eastAsia="Calibri" w:hAnsi="Calibri" w:cs="Times New Roman"/>
                <w:sz w:val="18"/>
              </w:rPr>
              <w:t xml:space="preserve">Konfigurace systémové infrastruktury (OS, databázových služeb, webových služeb, adresářových služeb, apod.) v rozsahu nutném pro provoz aplikační části systému, instalace aplikace IS </w:t>
            </w:r>
            <w:proofErr w:type="spellStart"/>
            <w:r w:rsidRPr="00941235">
              <w:rPr>
                <w:rFonts w:ascii="Calibri" w:eastAsia="Calibri" w:hAnsi="Calibri" w:cs="Times New Roman"/>
                <w:sz w:val="18"/>
              </w:rPr>
              <w:t>FaMa</w:t>
            </w:r>
            <w:proofErr w:type="spellEnd"/>
            <w:r w:rsidRPr="00941235">
              <w:rPr>
                <w:rFonts w:ascii="Calibri" w:eastAsia="Calibri" w:hAnsi="Calibri" w:cs="Times New Roman"/>
                <w:sz w:val="18"/>
              </w:rPr>
              <w:t xml:space="preserve">+. Základní naplnění vzorových dat pro účely workshopů (rozsah naplnění stanoví Zhotovitel na základě potřeb workshopů), zaškolení </w:t>
            </w:r>
            <w:r w:rsidR="00272D5B" w:rsidRPr="0039370B">
              <w:rPr>
                <w:rFonts w:ascii="Calibri" w:eastAsia="Calibri" w:hAnsi="Calibri" w:cs="Times New Roman"/>
                <w:sz w:val="18"/>
              </w:rPr>
              <w:t xml:space="preserve">administrátorů a </w:t>
            </w:r>
            <w:r w:rsidRPr="0039370B">
              <w:rPr>
                <w:rFonts w:ascii="Calibri" w:eastAsia="Calibri" w:hAnsi="Calibri" w:cs="Times New Roman"/>
                <w:sz w:val="18"/>
              </w:rPr>
              <w:t>klíčových uživatelů pro práci se systémem.</w:t>
            </w:r>
          </w:p>
        </w:tc>
        <w:tc>
          <w:tcPr>
            <w:tcW w:w="5053" w:type="dxa"/>
            <w:tcBorders>
              <w:top w:val="single" w:sz="4" w:space="0" w:color="000000"/>
              <w:left w:val="single" w:sz="4" w:space="0" w:color="000000"/>
              <w:bottom w:val="single" w:sz="4" w:space="0" w:color="000000"/>
              <w:right w:val="single" w:sz="4" w:space="0" w:color="000000"/>
            </w:tcBorders>
            <w:vAlign w:val="center"/>
          </w:tcPr>
          <w:p w14:paraId="287B18AC" w14:textId="77777777" w:rsidR="009E2764" w:rsidRPr="00941235" w:rsidRDefault="009E2764" w:rsidP="009E2764">
            <w:pPr>
              <w:spacing w:after="0" w:line="240" w:lineRule="auto"/>
              <w:rPr>
                <w:rFonts w:ascii="Calibri" w:eastAsia="Calibri" w:hAnsi="Calibri" w:cs="Times New Roman"/>
                <w:sz w:val="18"/>
              </w:rPr>
            </w:pPr>
            <w:r w:rsidRPr="00941235">
              <w:rPr>
                <w:rFonts w:ascii="Calibri" w:eastAsia="Calibri" w:hAnsi="Calibri" w:cs="Times New Roman"/>
                <w:sz w:val="18"/>
              </w:rPr>
              <w:t>Zhotovitel se zavazuje poskytnout Objednateli součinnost při naplnění datové základny (normativů) ze standardizovaných datových zdrojů.</w:t>
            </w:r>
          </w:p>
          <w:p w14:paraId="156E4AEA" w14:textId="77777777" w:rsidR="009E2764" w:rsidRPr="00941235" w:rsidRDefault="009E2764" w:rsidP="009E2764">
            <w:pPr>
              <w:spacing w:after="0" w:line="240" w:lineRule="auto"/>
              <w:rPr>
                <w:rFonts w:ascii="Calibri" w:eastAsia="Calibri" w:hAnsi="Calibri" w:cs="Times New Roman"/>
                <w:sz w:val="18"/>
              </w:rPr>
            </w:pPr>
            <w:r w:rsidRPr="00941235">
              <w:rPr>
                <w:rFonts w:ascii="Calibri" w:eastAsia="Calibri" w:hAnsi="Calibri" w:cs="Times New Roman"/>
                <w:sz w:val="18"/>
              </w:rPr>
              <w:t>Objednatel poskytne součinnost Zhotoviteli při konfiguracích databázových, webových, adresářových služeb, apod. v rozsahu požadavku Zhotovitele.</w:t>
            </w:r>
          </w:p>
          <w:p w14:paraId="433CB0F9" w14:textId="77777777" w:rsidR="009E2764" w:rsidRPr="00941235" w:rsidRDefault="009E2764" w:rsidP="009E2764">
            <w:pPr>
              <w:spacing w:after="0" w:line="240" w:lineRule="auto"/>
              <w:rPr>
                <w:rFonts w:ascii="Calibri" w:eastAsia="Calibri" w:hAnsi="Calibri" w:cs="Times New Roman"/>
                <w:sz w:val="18"/>
              </w:rPr>
            </w:pPr>
            <w:r w:rsidRPr="00941235">
              <w:rPr>
                <w:rFonts w:ascii="Calibri" w:eastAsia="Calibri" w:hAnsi="Calibri" w:cs="Times New Roman"/>
                <w:sz w:val="18"/>
              </w:rPr>
              <w:t xml:space="preserve">Školení klíčových uživatelů: </w:t>
            </w:r>
          </w:p>
          <w:p w14:paraId="0A5E229E" w14:textId="77777777" w:rsidR="009E2764" w:rsidRPr="00941235" w:rsidRDefault="007D6ED1" w:rsidP="009E2764">
            <w:pPr>
              <w:spacing w:after="0" w:line="240" w:lineRule="auto"/>
              <w:rPr>
                <w:rFonts w:ascii="Calibri" w:eastAsia="Calibri" w:hAnsi="Calibri" w:cs="Times New Roman"/>
                <w:sz w:val="18"/>
              </w:rPr>
            </w:pPr>
            <w:r w:rsidRPr="00941235">
              <w:rPr>
                <w:rFonts w:ascii="Calibri" w:eastAsia="Calibri" w:hAnsi="Calibri" w:cs="Times New Roman"/>
                <w:sz w:val="18"/>
              </w:rPr>
              <w:t>Součástí</w:t>
            </w:r>
            <w:r w:rsidR="009E2764" w:rsidRPr="00941235">
              <w:rPr>
                <w:rFonts w:ascii="Calibri" w:eastAsia="Calibri" w:hAnsi="Calibri" w:cs="Times New Roman"/>
                <w:sz w:val="18"/>
              </w:rPr>
              <w:t xml:space="preserve"> školení je </w:t>
            </w:r>
            <w:r w:rsidRPr="00941235">
              <w:rPr>
                <w:rFonts w:ascii="Calibri" w:eastAsia="Calibri" w:hAnsi="Calibri" w:cs="Times New Roman"/>
                <w:sz w:val="18"/>
              </w:rPr>
              <w:t>tvorba</w:t>
            </w:r>
            <w:r w:rsidR="009E2764" w:rsidRPr="00941235">
              <w:rPr>
                <w:rFonts w:ascii="Calibri" w:eastAsia="Calibri" w:hAnsi="Calibri" w:cs="Times New Roman"/>
                <w:sz w:val="18"/>
              </w:rPr>
              <w:t xml:space="preserve"> školicích materiálů</w:t>
            </w:r>
            <w:r w:rsidRPr="00941235">
              <w:rPr>
                <w:rFonts w:ascii="Calibri" w:eastAsia="Calibri" w:hAnsi="Calibri" w:cs="Times New Roman"/>
                <w:sz w:val="18"/>
              </w:rPr>
              <w:t xml:space="preserve"> či příruček</w:t>
            </w:r>
            <w:r w:rsidR="009E2764" w:rsidRPr="00941235">
              <w:rPr>
                <w:rFonts w:ascii="Calibri" w:eastAsia="Calibri" w:hAnsi="Calibri" w:cs="Times New Roman"/>
                <w:sz w:val="18"/>
              </w:rPr>
              <w:t>.</w:t>
            </w:r>
          </w:p>
          <w:p w14:paraId="5862B8ED" w14:textId="77777777" w:rsidR="0039370B" w:rsidRDefault="009E2764" w:rsidP="009E2764">
            <w:pPr>
              <w:spacing w:after="0" w:line="240" w:lineRule="auto"/>
              <w:rPr>
                <w:rFonts w:ascii="Calibri" w:eastAsia="Calibri" w:hAnsi="Calibri" w:cs="Times New Roman"/>
                <w:sz w:val="18"/>
              </w:rPr>
            </w:pPr>
            <w:r w:rsidRPr="00941235">
              <w:rPr>
                <w:rFonts w:ascii="Calibri" w:eastAsia="Calibri" w:hAnsi="Calibri" w:cs="Times New Roman"/>
                <w:sz w:val="18"/>
              </w:rPr>
              <w:t xml:space="preserve">Jednotlivá školení uživatelů budou deklarována prezenčními listinami s podpisy účastníků. Maximální rozsah školení </w:t>
            </w:r>
            <w:r w:rsidR="0039370B" w:rsidRPr="009136D4">
              <w:rPr>
                <w:rFonts w:ascii="Calibri" w:eastAsia="Calibri" w:hAnsi="Calibri" w:cs="Times New Roman"/>
                <w:sz w:val="18"/>
              </w:rPr>
              <w:t>na každé dílčí plnění</w:t>
            </w:r>
            <w:r w:rsidR="0039370B" w:rsidRPr="0039370B">
              <w:rPr>
                <w:rFonts w:ascii="Calibri" w:eastAsia="Calibri" w:hAnsi="Calibri" w:cs="Times New Roman"/>
                <w:sz w:val="18"/>
              </w:rPr>
              <w:t xml:space="preserve"> </w:t>
            </w:r>
            <w:r w:rsidRPr="00941235">
              <w:rPr>
                <w:rFonts w:ascii="Calibri" w:eastAsia="Calibri" w:hAnsi="Calibri" w:cs="Times New Roman"/>
                <w:sz w:val="18"/>
              </w:rPr>
              <w:t>je</w:t>
            </w:r>
            <w:r w:rsidR="0039370B">
              <w:rPr>
                <w:rFonts w:ascii="Calibri" w:eastAsia="Calibri" w:hAnsi="Calibri" w:cs="Times New Roman"/>
                <w:sz w:val="18"/>
              </w:rPr>
              <w:t>:</w:t>
            </w:r>
          </w:p>
          <w:p w14:paraId="5E5D3868" w14:textId="77777777" w:rsidR="0039370B" w:rsidRDefault="0039370B" w:rsidP="00941235">
            <w:pPr>
              <w:pStyle w:val="Odstavecseseznamem"/>
              <w:numPr>
                <w:ilvl w:val="0"/>
                <w:numId w:val="50"/>
              </w:numPr>
              <w:rPr>
                <w:rFonts w:ascii="Calibri" w:hAnsi="Calibri" w:cs="Times New Roman"/>
                <w:sz w:val="18"/>
              </w:rPr>
            </w:pPr>
            <w:r w:rsidRPr="00941235">
              <w:rPr>
                <w:rFonts w:ascii="Calibri" w:hAnsi="Calibri" w:cs="Times New Roman"/>
                <w:sz w:val="18"/>
              </w:rPr>
              <w:t xml:space="preserve">2 </w:t>
            </w:r>
            <w:r w:rsidR="007D6ED1" w:rsidRPr="00941235">
              <w:rPr>
                <w:rFonts w:ascii="Calibri" w:hAnsi="Calibri" w:cs="Times New Roman"/>
                <w:sz w:val="18"/>
              </w:rPr>
              <w:t>hodiny</w:t>
            </w:r>
          </w:p>
          <w:p w14:paraId="3949E598" w14:textId="77777777" w:rsidR="009E2764" w:rsidRPr="00941235" w:rsidRDefault="0039370B" w:rsidP="00941235">
            <w:pPr>
              <w:pStyle w:val="Odstavecseseznamem"/>
              <w:numPr>
                <w:ilvl w:val="0"/>
                <w:numId w:val="50"/>
              </w:numPr>
              <w:rPr>
                <w:rFonts w:ascii="Calibri" w:hAnsi="Calibri" w:cs="Times New Roman"/>
                <w:sz w:val="18"/>
              </w:rPr>
            </w:pPr>
            <w:proofErr w:type="spellStart"/>
            <w:r>
              <w:rPr>
                <w:rFonts w:ascii="Calibri" w:hAnsi="Calibri" w:cs="Times New Roman"/>
                <w:sz w:val="18"/>
              </w:rPr>
              <w:t>max</w:t>
            </w:r>
            <w:proofErr w:type="spellEnd"/>
            <w:r>
              <w:rPr>
                <w:rFonts w:ascii="Calibri" w:hAnsi="Calibri" w:cs="Times New Roman"/>
                <w:sz w:val="18"/>
              </w:rPr>
              <w:t xml:space="preserve"> </w:t>
            </w:r>
            <w:r w:rsidR="00941235">
              <w:rPr>
                <w:rFonts w:ascii="Calibri" w:hAnsi="Calibri" w:cs="Times New Roman"/>
                <w:sz w:val="18"/>
              </w:rPr>
              <w:t>2</w:t>
            </w:r>
            <w:r>
              <w:rPr>
                <w:rFonts w:ascii="Calibri" w:hAnsi="Calibri" w:cs="Times New Roman"/>
                <w:sz w:val="18"/>
              </w:rPr>
              <w:t xml:space="preserve"> osoby</w:t>
            </w:r>
            <w:r w:rsidR="00941235">
              <w:rPr>
                <w:rFonts w:ascii="Calibri" w:hAnsi="Calibri" w:cs="Times New Roman"/>
                <w:sz w:val="18"/>
              </w:rPr>
              <w:t xml:space="preserve"> z klíčového uživatele a 2 osoby za administrátora</w:t>
            </w:r>
            <w:r w:rsidR="009E2764" w:rsidRPr="00941235">
              <w:rPr>
                <w:rFonts w:ascii="Calibri" w:hAnsi="Calibri" w:cs="Times New Roman"/>
                <w:sz w:val="18"/>
              </w:rPr>
              <w:t>.</w:t>
            </w:r>
          </w:p>
          <w:p w14:paraId="62F9BCB4" w14:textId="77777777" w:rsidR="009E2764" w:rsidRPr="0078183F" w:rsidRDefault="007D6ED1" w:rsidP="0039370B">
            <w:pPr>
              <w:spacing w:after="0" w:line="240" w:lineRule="auto"/>
              <w:rPr>
                <w:rFonts w:ascii="Calibri" w:eastAsia="Calibri" w:hAnsi="Calibri" w:cs="Times New Roman"/>
                <w:sz w:val="18"/>
              </w:rPr>
            </w:pPr>
            <w:r w:rsidRPr="00941235">
              <w:rPr>
                <w:rFonts w:ascii="Calibri" w:eastAsia="Calibri" w:hAnsi="Calibri" w:cs="Times New Roman"/>
                <w:sz w:val="18"/>
              </w:rPr>
              <w:t>Objednatel poskyt</w:t>
            </w:r>
            <w:r w:rsidR="0039370B">
              <w:rPr>
                <w:rFonts w:ascii="Calibri" w:eastAsia="Calibri" w:hAnsi="Calibri" w:cs="Times New Roman"/>
                <w:sz w:val="18"/>
              </w:rPr>
              <w:t>ne</w:t>
            </w:r>
            <w:r w:rsidRPr="0078183F">
              <w:rPr>
                <w:rFonts w:ascii="Calibri" w:eastAsia="Calibri" w:hAnsi="Calibri" w:cs="Times New Roman"/>
                <w:sz w:val="18"/>
              </w:rPr>
              <w:t xml:space="preserve"> součinnost při zajišťování školících místností, HW/SW školícího vybavení a výběru školených osob.  </w:t>
            </w:r>
          </w:p>
        </w:tc>
      </w:tr>
    </w:tbl>
    <w:p w14:paraId="3BDCAAD0" w14:textId="77777777" w:rsidR="009E2764" w:rsidRPr="009E2764" w:rsidRDefault="009E2764" w:rsidP="009E2764">
      <w:pPr>
        <w:spacing w:after="0"/>
        <w:rPr>
          <w:rFonts w:ascii="Calibri" w:eastAsia="Calibri" w:hAnsi="Calibri" w:cs="Times New Roman"/>
        </w:rPr>
        <w:sectPr w:rsidR="009E2764" w:rsidRPr="009E2764" w:rsidSect="009F7512">
          <w:pgSz w:w="16838" w:h="11906" w:orient="landscape"/>
          <w:pgMar w:top="709" w:right="1417" w:bottom="1417" w:left="1417" w:header="708" w:footer="708" w:gutter="0"/>
          <w:cols w:space="708"/>
          <w:docGrid w:linePitch="299"/>
        </w:sectPr>
      </w:pPr>
    </w:p>
    <w:p w14:paraId="1B91C41B" w14:textId="77777777" w:rsidR="009E2764" w:rsidRPr="009E2764" w:rsidRDefault="009E2764" w:rsidP="009E2764">
      <w:pPr>
        <w:pageBreakBefore/>
        <w:numPr>
          <w:ilvl w:val="0"/>
          <w:numId w:val="4"/>
        </w:numPr>
        <w:spacing w:after="0" w:line="240" w:lineRule="auto"/>
        <w:jc w:val="both"/>
        <w:rPr>
          <w:rFonts w:ascii="Calibri" w:eastAsia="Calibri" w:hAnsi="Calibri" w:cs="Times New Roman"/>
        </w:rPr>
      </w:pPr>
      <w:r w:rsidRPr="009E2764">
        <w:rPr>
          <w:rFonts w:ascii="Calibri" w:eastAsia="Calibri" w:hAnsi="Calibri" w:cs="Times New Roman"/>
        </w:rPr>
        <w:lastRenderedPageBreak/>
        <w:t>Zásady pro přejímku předmětu plnění</w:t>
      </w:r>
    </w:p>
    <w:p w14:paraId="421D11C8" w14:textId="77777777" w:rsidR="009E2764" w:rsidRPr="009E2764" w:rsidRDefault="009E2764" w:rsidP="009E2764">
      <w:pPr>
        <w:rPr>
          <w:rFonts w:ascii="Calibri" w:eastAsia="Calibri" w:hAnsi="Calibri" w:cs="Times New Roman"/>
        </w:rPr>
      </w:pPr>
    </w:p>
    <w:p w14:paraId="703FF48E" w14:textId="77777777" w:rsidR="00F96562" w:rsidRDefault="00F96562" w:rsidP="00F96562">
      <w:r>
        <w:t>Smluvní strany sjednávají, že postup přejímky se bude uskutečňovat postupy stanovenými v této příloze.</w:t>
      </w:r>
    </w:p>
    <w:p w14:paraId="6095CFB0" w14:textId="77777777" w:rsidR="008E633F" w:rsidRPr="0068276E" w:rsidRDefault="008E633F" w:rsidP="008E633F">
      <w:pPr>
        <w:numPr>
          <w:ilvl w:val="0"/>
          <w:numId w:val="12"/>
        </w:numPr>
        <w:spacing w:before="240" w:after="120" w:line="240" w:lineRule="auto"/>
        <w:rPr>
          <w:rFonts w:cs="Calibri"/>
          <w:b/>
        </w:rPr>
      </w:pPr>
      <w:r w:rsidRPr="0068276E">
        <w:rPr>
          <w:rFonts w:cs="Calibri"/>
          <w:b/>
        </w:rPr>
        <w:t>Předání předmětu plnění</w:t>
      </w:r>
    </w:p>
    <w:p w14:paraId="6E4D868D" w14:textId="77777777" w:rsidR="008E633F" w:rsidRPr="0068276E" w:rsidRDefault="008E633F" w:rsidP="008E633F">
      <w:pPr>
        <w:numPr>
          <w:ilvl w:val="1"/>
          <w:numId w:val="12"/>
        </w:numPr>
        <w:tabs>
          <w:tab w:val="clear" w:pos="792"/>
          <w:tab w:val="num" w:pos="1134"/>
        </w:tabs>
        <w:spacing w:before="60" w:after="120" w:line="240" w:lineRule="auto"/>
        <w:ind w:left="1134" w:hanging="774"/>
        <w:jc w:val="both"/>
        <w:rPr>
          <w:rFonts w:cs="Calibri"/>
        </w:rPr>
      </w:pPr>
      <w:r w:rsidRPr="0068276E">
        <w:rPr>
          <w:rFonts w:cs="Calibri"/>
        </w:rPr>
        <w:t>Jednotliv</w:t>
      </w:r>
      <w:r w:rsidR="003814E4">
        <w:rPr>
          <w:rFonts w:cs="Calibri"/>
        </w:rPr>
        <w:t>á dílčí plnění</w:t>
      </w:r>
      <w:r w:rsidRPr="0068276E">
        <w:rPr>
          <w:rFonts w:cs="Calibri"/>
        </w:rPr>
        <w:t xml:space="preserve"> budou předávány Objednateli a jeho pověřeným osobám. Za předání jednotlivých dílčích předmětů plnění díla se považuje oboustranné potvrzení Předávacího protokolu. </w:t>
      </w:r>
    </w:p>
    <w:p w14:paraId="2F2FB37A" w14:textId="77777777" w:rsidR="008E633F" w:rsidRPr="0068276E" w:rsidRDefault="008E633F" w:rsidP="008E633F">
      <w:pPr>
        <w:numPr>
          <w:ilvl w:val="1"/>
          <w:numId w:val="12"/>
        </w:numPr>
        <w:tabs>
          <w:tab w:val="clear" w:pos="792"/>
          <w:tab w:val="num" w:pos="1134"/>
        </w:tabs>
        <w:spacing w:before="60" w:after="120" w:line="240" w:lineRule="auto"/>
        <w:ind w:left="1134" w:hanging="774"/>
        <w:jc w:val="both"/>
        <w:rPr>
          <w:rFonts w:cs="Calibri"/>
        </w:rPr>
      </w:pPr>
      <w:r w:rsidRPr="0068276E">
        <w:rPr>
          <w:rFonts w:cs="Calibri"/>
        </w:rPr>
        <w:t xml:space="preserve">Jednotlivé dílčí </w:t>
      </w:r>
      <w:r w:rsidR="003814E4">
        <w:rPr>
          <w:rFonts w:cs="Calibri"/>
        </w:rPr>
        <w:t>plnění</w:t>
      </w:r>
      <w:r w:rsidRPr="0068276E">
        <w:rPr>
          <w:rFonts w:cs="Calibri"/>
        </w:rPr>
        <w:t xml:space="preserve"> jsou splněna řádným vyřešením, a předáním/převzetím. Objednatel je povinen takto provedené práce převzít a zaplatit za ně sjednanou cenu.</w:t>
      </w:r>
    </w:p>
    <w:p w14:paraId="54052AA8" w14:textId="77777777" w:rsidR="00760E16" w:rsidRPr="0068276E" w:rsidRDefault="008E633F" w:rsidP="00760E16">
      <w:pPr>
        <w:numPr>
          <w:ilvl w:val="1"/>
          <w:numId w:val="12"/>
        </w:numPr>
        <w:tabs>
          <w:tab w:val="clear" w:pos="792"/>
          <w:tab w:val="num" w:pos="1134"/>
        </w:tabs>
        <w:spacing w:before="60" w:after="120" w:line="240" w:lineRule="auto"/>
        <w:ind w:left="1134" w:hanging="774"/>
        <w:jc w:val="both"/>
        <w:rPr>
          <w:rFonts w:cs="Calibri"/>
        </w:rPr>
      </w:pPr>
      <w:r w:rsidRPr="0068276E">
        <w:rPr>
          <w:rFonts w:cs="Calibri"/>
        </w:rPr>
        <w:t>Předmět plnění celé smlouvy je řádně proveden jeho předáním Objednateli a podepsáním Předávacího protokolu plnění smlouvy oběma smluvními stranami.</w:t>
      </w:r>
    </w:p>
    <w:p w14:paraId="654258FA" w14:textId="77777777" w:rsidR="009E2764" w:rsidRPr="009E2764" w:rsidRDefault="009E2764" w:rsidP="009E2764">
      <w:pPr>
        <w:spacing w:after="0" w:line="240" w:lineRule="auto"/>
        <w:jc w:val="both"/>
        <w:rPr>
          <w:rFonts w:ascii="Calibri" w:eastAsia="Calibri" w:hAnsi="Calibri" w:cs="Times New Roman"/>
        </w:rPr>
      </w:pPr>
    </w:p>
    <w:p w14:paraId="3D5C68E1" w14:textId="77777777" w:rsidR="009E2764" w:rsidRPr="009E2764" w:rsidRDefault="009E2764" w:rsidP="009E2764">
      <w:pPr>
        <w:spacing w:after="0" w:line="240" w:lineRule="auto"/>
        <w:rPr>
          <w:rFonts w:ascii="Calibri" w:eastAsia="Calibri" w:hAnsi="Calibri" w:cs="Times New Roman"/>
        </w:rPr>
        <w:sectPr w:rsidR="009E2764" w:rsidRPr="009E2764">
          <w:pgSz w:w="11906" w:h="16838"/>
          <w:pgMar w:top="1417" w:right="1417" w:bottom="1417" w:left="1417" w:header="708" w:footer="708" w:gutter="0"/>
          <w:cols w:space="708"/>
        </w:sectPr>
      </w:pPr>
    </w:p>
    <w:p w14:paraId="1D305575" w14:textId="77777777" w:rsidR="009E2764" w:rsidRPr="009E2764" w:rsidRDefault="009E2764" w:rsidP="009E2764">
      <w:pPr>
        <w:pageBreakBefore/>
        <w:numPr>
          <w:ilvl w:val="0"/>
          <w:numId w:val="4"/>
        </w:numPr>
        <w:spacing w:after="0" w:line="240" w:lineRule="auto"/>
        <w:jc w:val="both"/>
        <w:rPr>
          <w:rFonts w:ascii="Calibri" w:eastAsia="Calibri" w:hAnsi="Calibri" w:cs="Times New Roman"/>
        </w:rPr>
      </w:pPr>
      <w:r w:rsidRPr="009E2764">
        <w:rPr>
          <w:rFonts w:ascii="Calibri" w:eastAsia="Calibri" w:hAnsi="Calibri" w:cs="Times New Roman"/>
        </w:rPr>
        <w:lastRenderedPageBreak/>
        <w:t>Termín</w:t>
      </w:r>
      <w:r w:rsidR="00A037AC">
        <w:rPr>
          <w:rFonts w:ascii="Calibri" w:eastAsia="Calibri" w:hAnsi="Calibri" w:cs="Times New Roman"/>
        </w:rPr>
        <w:t>y realizace dílčích plnění</w:t>
      </w:r>
      <w:r w:rsidR="001C64DF">
        <w:rPr>
          <w:rFonts w:ascii="Calibri" w:eastAsia="Calibri" w:hAnsi="Calibri" w:cs="Times New Roman"/>
        </w:rPr>
        <w:t xml:space="preserve"> </w:t>
      </w:r>
    </w:p>
    <w:tbl>
      <w:tblPr>
        <w:tblW w:w="143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686"/>
        <w:gridCol w:w="2268"/>
        <w:gridCol w:w="1134"/>
        <w:gridCol w:w="1276"/>
        <w:gridCol w:w="992"/>
        <w:gridCol w:w="1134"/>
        <w:gridCol w:w="1134"/>
        <w:gridCol w:w="1134"/>
        <w:gridCol w:w="1560"/>
      </w:tblGrid>
      <w:tr w:rsidR="00EE6440" w:rsidRPr="009E2764" w14:paraId="3DB16057" w14:textId="77777777" w:rsidTr="006768BC">
        <w:trPr>
          <w:cantSplit/>
          <w:trHeight w:val="315"/>
          <w:tblHeader/>
        </w:trPr>
        <w:tc>
          <w:tcPr>
            <w:tcW w:w="3686" w:type="dxa"/>
            <w:vMerge w:val="restart"/>
            <w:shd w:val="clear" w:color="auto" w:fill="065890"/>
            <w:vAlign w:val="center"/>
            <w:hideMark/>
          </w:tcPr>
          <w:p w14:paraId="624B3B8C" w14:textId="77777777" w:rsidR="00EE6440" w:rsidRPr="009E2764" w:rsidRDefault="00EE6440" w:rsidP="009E2764">
            <w:pPr>
              <w:spacing w:after="0" w:line="240" w:lineRule="auto"/>
              <w:jc w:val="both"/>
              <w:rPr>
                <w:rFonts w:ascii="Calibri" w:eastAsia="Calibri" w:hAnsi="Calibri" w:cs="Times New Roman"/>
                <w:color w:val="FFFFFF"/>
                <w:sz w:val="16"/>
                <w:szCs w:val="16"/>
                <w:lang w:eastAsia="cs-CZ"/>
              </w:rPr>
            </w:pPr>
            <w:r>
              <w:rPr>
                <w:rFonts w:ascii="Calibri" w:eastAsia="Calibri" w:hAnsi="Calibri" w:cs="Times New Roman"/>
                <w:color w:val="FFFFFF"/>
                <w:sz w:val="16"/>
                <w:szCs w:val="16"/>
                <w:lang w:eastAsia="cs-CZ"/>
              </w:rPr>
              <w:t xml:space="preserve">Dílčí plnění </w:t>
            </w:r>
            <w:r w:rsidRPr="009E2764">
              <w:rPr>
                <w:rFonts w:ascii="Calibri" w:eastAsia="Calibri" w:hAnsi="Calibri" w:cs="Times New Roman"/>
                <w:color w:val="FFFFFF"/>
                <w:sz w:val="16"/>
                <w:szCs w:val="16"/>
                <w:lang w:eastAsia="cs-CZ"/>
              </w:rPr>
              <w:t>/ modul</w:t>
            </w:r>
          </w:p>
        </w:tc>
        <w:tc>
          <w:tcPr>
            <w:tcW w:w="10632" w:type="dxa"/>
            <w:gridSpan w:val="8"/>
            <w:shd w:val="clear" w:color="auto" w:fill="065890"/>
          </w:tcPr>
          <w:p w14:paraId="7B386616" w14:textId="77777777" w:rsidR="00EE6440" w:rsidRPr="009E2764" w:rsidRDefault="00EE6440" w:rsidP="00A76F16">
            <w:pPr>
              <w:tabs>
                <w:tab w:val="center" w:pos="5288"/>
                <w:tab w:val="left" w:pos="6347"/>
              </w:tabs>
              <w:spacing w:after="0" w:line="240" w:lineRule="auto"/>
              <w:rPr>
                <w:rFonts w:ascii="Calibri" w:eastAsia="Calibri" w:hAnsi="Calibri" w:cs="Times New Roman"/>
                <w:color w:val="FFFFFF"/>
                <w:sz w:val="16"/>
                <w:szCs w:val="16"/>
                <w:lang w:eastAsia="cs-CZ"/>
              </w:rPr>
            </w:pPr>
            <w:r>
              <w:rPr>
                <w:rFonts w:ascii="Calibri" w:eastAsia="Calibri" w:hAnsi="Calibri" w:cs="Times New Roman"/>
                <w:color w:val="FFFFFF"/>
                <w:sz w:val="16"/>
                <w:szCs w:val="16"/>
                <w:lang w:eastAsia="cs-CZ"/>
              </w:rPr>
              <w:tab/>
            </w:r>
            <w:r w:rsidRPr="009E2764">
              <w:rPr>
                <w:rFonts w:ascii="Calibri" w:eastAsia="Calibri" w:hAnsi="Calibri" w:cs="Times New Roman"/>
                <w:color w:val="FFFFFF"/>
                <w:sz w:val="16"/>
                <w:szCs w:val="16"/>
                <w:lang w:eastAsia="cs-CZ"/>
              </w:rPr>
              <w:t>Fáze realizace</w:t>
            </w:r>
            <w:r>
              <w:rPr>
                <w:rFonts w:ascii="Calibri" w:eastAsia="Calibri" w:hAnsi="Calibri" w:cs="Times New Roman"/>
                <w:color w:val="FFFFFF"/>
                <w:sz w:val="16"/>
                <w:szCs w:val="16"/>
                <w:lang w:eastAsia="cs-CZ"/>
              </w:rPr>
              <w:tab/>
            </w:r>
          </w:p>
        </w:tc>
      </w:tr>
      <w:tr w:rsidR="00F23BC2" w:rsidRPr="009E2764" w14:paraId="00FD0E54" w14:textId="77777777" w:rsidTr="00AC5E24">
        <w:trPr>
          <w:cantSplit/>
          <w:trHeight w:val="645"/>
          <w:tblHeader/>
        </w:trPr>
        <w:tc>
          <w:tcPr>
            <w:tcW w:w="3686" w:type="dxa"/>
            <w:vMerge/>
            <w:shd w:val="clear" w:color="auto" w:fill="065890"/>
            <w:vAlign w:val="center"/>
            <w:hideMark/>
          </w:tcPr>
          <w:p w14:paraId="58C9B74E" w14:textId="77777777" w:rsidR="001A0B5D" w:rsidRPr="009E2764" w:rsidRDefault="001A0B5D" w:rsidP="009E2764">
            <w:pPr>
              <w:spacing w:after="0" w:line="240" w:lineRule="auto"/>
              <w:rPr>
                <w:rFonts w:ascii="Calibri" w:eastAsia="Calibri" w:hAnsi="Calibri" w:cs="Times New Roman"/>
                <w:color w:val="FFFFFF"/>
                <w:sz w:val="16"/>
                <w:szCs w:val="16"/>
                <w:lang w:eastAsia="cs-CZ"/>
              </w:rPr>
            </w:pPr>
          </w:p>
        </w:tc>
        <w:tc>
          <w:tcPr>
            <w:tcW w:w="2268" w:type="dxa"/>
            <w:shd w:val="clear" w:color="auto" w:fill="065890"/>
            <w:vAlign w:val="center"/>
            <w:hideMark/>
          </w:tcPr>
          <w:p w14:paraId="4D8A1309" w14:textId="77777777" w:rsidR="001A0B5D" w:rsidRPr="009E2764" w:rsidRDefault="001A0B5D" w:rsidP="009E2764">
            <w:pPr>
              <w:spacing w:after="0" w:line="240" w:lineRule="auto"/>
              <w:jc w:val="both"/>
              <w:rPr>
                <w:rFonts w:ascii="Calibri" w:eastAsia="Calibri" w:hAnsi="Calibri" w:cs="Times New Roman"/>
                <w:color w:val="FFFFFF"/>
                <w:sz w:val="16"/>
                <w:szCs w:val="16"/>
                <w:lang w:eastAsia="cs-CZ"/>
              </w:rPr>
            </w:pPr>
            <w:r w:rsidRPr="009E2764">
              <w:rPr>
                <w:rFonts w:ascii="Calibri" w:eastAsia="Calibri" w:hAnsi="Calibri" w:cs="Times New Roman"/>
                <w:color w:val="FFFFFF"/>
                <w:sz w:val="16"/>
                <w:szCs w:val="16"/>
                <w:lang w:eastAsia="cs-CZ"/>
              </w:rPr>
              <w:t>Zahájení části</w:t>
            </w:r>
          </w:p>
        </w:tc>
        <w:tc>
          <w:tcPr>
            <w:tcW w:w="1134" w:type="dxa"/>
            <w:shd w:val="clear" w:color="auto" w:fill="065890"/>
            <w:vAlign w:val="center"/>
            <w:hideMark/>
          </w:tcPr>
          <w:p w14:paraId="45092918" w14:textId="77777777" w:rsidR="001A0B5D" w:rsidRPr="009E2764" w:rsidRDefault="001A0B5D" w:rsidP="009E2764">
            <w:pPr>
              <w:spacing w:after="0" w:line="240" w:lineRule="auto"/>
              <w:jc w:val="both"/>
              <w:rPr>
                <w:rFonts w:ascii="Calibri" w:eastAsia="Calibri" w:hAnsi="Calibri" w:cs="Times New Roman"/>
                <w:color w:val="FFFFFF"/>
                <w:sz w:val="16"/>
                <w:szCs w:val="16"/>
                <w:lang w:eastAsia="cs-CZ"/>
              </w:rPr>
            </w:pPr>
            <w:r w:rsidRPr="009E2764">
              <w:rPr>
                <w:rFonts w:ascii="Calibri" w:eastAsia="Calibri" w:hAnsi="Calibri" w:cs="Times New Roman"/>
                <w:color w:val="FFFFFF"/>
                <w:sz w:val="16"/>
                <w:szCs w:val="16"/>
                <w:lang w:eastAsia="cs-CZ"/>
              </w:rPr>
              <w:t>Vystavení licence</w:t>
            </w:r>
          </w:p>
        </w:tc>
        <w:tc>
          <w:tcPr>
            <w:tcW w:w="1276" w:type="dxa"/>
            <w:shd w:val="clear" w:color="auto" w:fill="065890"/>
            <w:vAlign w:val="center"/>
            <w:hideMark/>
          </w:tcPr>
          <w:p w14:paraId="0B7A5BFB" w14:textId="77777777" w:rsidR="001A0B5D" w:rsidRPr="009E2764" w:rsidRDefault="001A0B5D" w:rsidP="00AC5E24">
            <w:pPr>
              <w:spacing w:after="0" w:line="240" w:lineRule="auto"/>
              <w:rPr>
                <w:rFonts w:ascii="Calibri" w:eastAsia="Calibri" w:hAnsi="Calibri" w:cs="Times New Roman"/>
                <w:color w:val="FFFFFF"/>
                <w:sz w:val="16"/>
                <w:szCs w:val="16"/>
                <w:lang w:eastAsia="cs-CZ"/>
              </w:rPr>
            </w:pPr>
            <w:r w:rsidRPr="009E2764">
              <w:rPr>
                <w:rFonts w:ascii="Calibri" w:eastAsia="Calibri" w:hAnsi="Calibri" w:cs="Times New Roman"/>
                <w:color w:val="FFFFFF"/>
                <w:sz w:val="16"/>
                <w:szCs w:val="16"/>
                <w:lang w:eastAsia="cs-CZ"/>
              </w:rPr>
              <w:t>Zpracování</w:t>
            </w:r>
            <w:r>
              <w:rPr>
                <w:rFonts w:ascii="Calibri" w:eastAsia="Calibri" w:hAnsi="Calibri" w:cs="Times New Roman"/>
                <w:color w:val="FFFFFF"/>
                <w:sz w:val="16"/>
                <w:szCs w:val="16"/>
                <w:lang w:eastAsia="cs-CZ"/>
              </w:rPr>
              <w:t xml:space="preserve"> a předání</w:t>
            </w:r>
            <w:r w:rsidRPr="009E2764">
              <w:rPr>
                <w:rFonts w:ascii="Calibri" w:eastAsia="Calibri" w:hAnsi="Calibri" w:cs="Times New Roman"/>
                <w:color w:val="FFFFFF"/>
                <w:sz w:val="16"/>
                <w:szCs w:val="16"/>
                <w:lang w:eastAsia="cs-CZ"/>
              </w:rPr>
              <w:t xml:space="preserve"> </w:t>
            </w:r>
            <w:r w:rsidRPr="0078505E">
              <w:rPr>
                <w:rFonts w:ascii="Calibri" w:eastAsia="Calibri" w:hAnsi="Calibri" w:cs="Times New Roman"/>
                <w:color w:val="FFFFFF"/>
                <w:sz w:val="16"/>
                <w:szCs w:val="16"/>
                <w:lang w:eastAsia="cs-CZ"/>
              </w:rPr>
              <w:t>Realizační studie</w:t>
            </w:r>
          </w:p>
        </w:tc>
        <w:tc>
          <w:tcPr>
            <w:tcW w:w="992" w:type="dxa"/>
            <w:shd w:val="clear" w:color="auto" w:fill="065890"/>
            <w:vAlign w:val="center"/>
            <w:hideMark/>
          </w:tcPr>
          <w:p w14:paraId="702772FD" w14:textId="77777777" w:rsidR="001A0B5D" w:rsidRPr="009E2764" w:rsidRDefault="001A0B5D" w:rsidP="009E2764">
            <w:pPr>
              <w:spacing w:after="0" w:line="240" w:lineRule="auto"/>
              <w:jc w:val="both"/>
              <w:rPr>
                <w:rFonts w:ascii="Calibri" w:eastAsia="Calibri" w:hAnsi="Calibri" w:cs="Times New Roman"/>
                <w:color w:val="FFFFFF"/>
                <w:sz w:val="16"/>
                <w:szCs w:val="16"/>
                <w:lang w:eastAsia="cs-CZ"/>
              </w:rPr>
            </w:pPr>
            <w:r w:rsidRPr="009E2764">
              <w:rPr>
                <w:rFonts w:ascii="Calibri" w:eastAsia="Calibri" w:hAnsi="Calibri" w:cs="Times New Roman"/>
                <w:color w:val="FFFFFF"/>
                <w:sz w:val="16"/>
                <w:szCs w:val="16"/>
                <w:lang w:eastAsia="cs-CZ"/>
              </w:rPr>
              <w:t>Výroba specifik</w:t>
            </w:r>
          </w:p>
        </w:tc>
        <w:tc>
          <w:tcPr>
            <w:tcW w:w="1134" w:type="dxa"/>
            <w:shd w:val="clear" w:color="auto" w:fill="065890"/>
            <w:vAlign w:val="center"/>
            <w:hideMark/>
          </w:tcPr>
          <w:p w14:paraId="347346B4" w14:textId="77777777" w:rsidR="001A0B5D" w:rsidRPr="009E2764" w:rsidRDefault="001A0B5D" w:rsidP="009E2764">
            <w:pPr>
              <w:spacing w:after="0" w:line="240" w:lineRule="auto"/>
              <w:jc w:val="both"/>
              <w:rPr>
                <w:rFonts w:ascii="Calibri" w:eastAsia="Calibri" w:hAnsi="Calibri" w:cs="Times New Roman"/>
                <w:color w:val="FFFFFF"/>
                <w:sz w:val="16"/>
                <w:szCs w:val="16"/>
                <w:lang w:eastAsia="cs-CZ"/>
              </w:rPr>
            </w:pPr>
            <w:r w:rsidRPr="009E2764">
              <w:rPr>
                <w:rFonts w:ascii="Calibri" w:eastAsia="Calibri" w:hAnsi="Calibri" w:cs="Times New Roman"/>
                <w:color w:val="FFFFFF"/>
                <w:sz w:val="16"/>
                <w:szCs w:val="16"/>
                <w:lang w:eastAsia="cs-CZ"/>
              </w:rPr>
              <w:t>Úprava integračních vazeb</w:t>
            </w:r>
          </w:p>
        </w:tc>
        <w:tc>
          <w:tcPr>
            <w:tcW w:w="1134" w:type="dxa"/>
            <w:shd w:val="clear" w:color="auto" w:fill="065890"/>
            <w:vAlign w:val="center"/>
            <w:hideMark/>
          </w:tcPr>
          <w:p w14:paraId="456C255B" w14:textId="77777777" w:rsidR="001A0B5D" w:rsidRPr="009E2764" w:rsidRDefault="001A0B5D" w:rsidP="009E2764">
            <w:pPr>
              <w:spacing w:after="0" w:line="240" w:lineRule="auto"/>
              <w:jc w:val="both"/>
              <w:rPr>
                <w:rFonts w:ascii="Calibri" w:eastAsia="Calibri" w:hAnsi="Calibri" w:cs="Times New Roman"/>
                <w:color w:val="FFFFFF"/>
                <w:sz w:val="16"/>
                <w:szCs w:val="16"/>
                <w:lang w:eastAsia="cs-CZ"/>
              </w:rPr>
            </w:pPr>
            <w:r w:rsidRPr="009E2764">
              <w:rPr>
                <w:rFonts w:ascii="Calibri" w:eastAsia="Calibri" w:hAnsi="Calibri" w:cs="Times New Roman"/>
                <w:color w:val="FFFFFF"/>
                <w:sz w:val="16"/>
                <w:szCs w:val="16"/>
                <w:lang w:eastAsia="cs-CZ"/>
              </w:rPr>
              <w:t>Implementace</w:t>
            </w:r>
            <w:r w:rsidRPr="004241D4">
              <w:rPr>
                <w:rFonts w:ascii="Calibri" w:eastAsia="Calibri" w:hAnsi="Calibri" w:cs="Times New Roman"/>
                <w:color w:val="FFFFFF"/>
                <w:sz w:val="16"/>
                <w:szCs w:val="16"/>
                <w:vertAlign w:val="superscript"/>
                <w:lang w:eastAsia="cs-CZ"/>
              </w:rPr>
              <w:t>2)</w:t>
            </w:r>
          </w:p>
        </w:tc>
        <w:tc>
          <w:tcPr>
            <w:tcW w:w="1134" w:type="dxa"/>
            <w:shd w:val="clear" w:color="auto" w:fill="065890"/>
            <w:vAlign w:val="center"/>
            <w:hideMark/>
          </w:tcPr>
          <w:p w14:paraId="60E1F637" w14:textId="77777777" w:rsidR="001A0B5D" w:rsidRPr="009E2764" w:rsidRDefault="001A0B5D" w:rsidP="009E2764">
            <w:pPr>
              <w:spacing w:after="0" w:line="240" w:lineRule="auto"/>
              <w:jc w:val="both"/>
              <w:rPr>
                <w:rFonts w:ascii="Calibri" w:eastAsia="Calibri" w:hAnsi="Calibri" w:cs="Times New Roman"/>
                <w:color w:val="FFFFFF"/>
                <w:sz w:val="16"/>
                <w:szCs w:val="16"/>
                <w:lang w:eastAsia="cs-CZ"/>
              </w:rPr>
            </w:pPr>
            <w:r w:rsidRPr="009E2764">
              <w:rPr>
                <w:rFonts w:ascii="Calibri" w:eastAsia="Calibri" w:hAnsi="Calibri" w:cs="Times New Roman"/>
                <w:color w:val="FFFFFF"/>
                <w:sz w:val="16"/>
                <w:szCs w:val="16"/>
                <w:lang w:eastAsia="cs-CZ"/>
              </w:rPr>
              <w:t>Školení</w:t>
            </w:r>
          </w:p>
        </w:tc>
        <w:tc>
          <w:tcPr>
            <w:tcW w:w="1560" w:type="dxa"/>
            <w:shd w:val="clear" w:color="auto" w:fill="065890"/>
          </w:tcPr>
          <w:p w14:paraId="57AF73DF" w14:textId="77777777" w:rsidR="001A0B5D" w:rsidRPr="009E2764" w:rsidRDefault="001A0B5D" w:rsidP="001A0B5D">
            <w:pPr>
              <w:spacing w:after="0" w:line="240" w:lineRule="auto"/>
              <w:jc w:val="center"/>
              <w:rPr>
                <w:rFonts w:ascii="Calibri" w:eastAsia="Calibri" w:hAnsi="Calibri" w:cs="Times New Roman"/>
                <w:color w:val="FFFFFF"/>
                <w:sz w:val="16"/>
                <w:szCs w:val="16"/>
                <w:lang w:eastAsia="cs-CZ"/>
              </w:rPr>
            </w:pPr>
            <w:r>
              <w:rPr>
                <w:rFonts w:ascii="Calibri" w:eastAsia="Calibri" w:hAnsi="Calibri" w:cs="Times New Roman"/>
                <w:color w:val="FFFFFF"/>
                <w:sz w:val="16"/>
                <w:szCs w:val="16"/>
                <w:lang w:eastAsia="cs-CZ"/>
              </w:rPr>
              <w:t xml:space="preserve">Dodání </w:t>
            </w:r>
            <w:r w:rsidR="007B10A2">
              <w:rPr>
                <w:rFonts w:ascii="Calibri" w:eastAsia="Calibri" w:hAnsi="Calibri" w:cs="Times New Roman"/>
                <w:color w:val="FFFFFF"/>
                <w:sz w:val="16"/>
                <w:szCs w:val="16"/>
                <w:lang w:eastAsia="cs-CZ"/>
              </w:rPr>
              <w:br/>
            </w:r>
            <w:r>
              <w:rPr>
                <w:rFonts w:ascii="Calibri" w:eastAsia="Calibri" w:hAnsi="Calibri" w:cs="Times New Roman"/>
                <w:color w:val="FFFFFF"/>
                <w:sz w:val="16"/>
                <w:szCs w:val="16"/>
                <w:lang w:eastAsia="cs-CZ"/>
              </w:rPr>
              <w:t>dílčího plnění</w:t>
            </w:r>
            <w:r w:rsidRPr="004241D4">
              <w:rPr>
                <w:rFonts w:ascii="Calibri" w:eastAsia="Calibri" w:hAnsi="Calibri" w:cs="Times New Roman"/>
                <w:color w:val="FFFFFF"/>
                <w:sz w:val="16"/>
                <w:szCs w:val="16"/>
                <w:vertAlign w:val="superscript"/>
                <w:lang w:eastAsia="cs-CZ"/>
              </w:rPr>
              <w:t>2)</w:t>
            </w:r>
          </w:p>
        </w:tc>
      </w:tr>
      <w:tr w:rsidR="00F23BC2" w:rsidRPr="009E2764" w14:paraId="6D1945CC" w14:textId="77777777" w:rsidTr="00AC5E24">
        <w:trPr>
          <w:cantSplit/>
          <w:trHeight w:val="743"/>
        </w:trPr>
        <w:tc>
          <w:tcPr>
            <w:tcW w:w="3686" w:type="dxa"/>
            <w:vAlign w:val="center"/>
            <w:hideMark/>
          </w:tcPr>
          <w:p w14:paraId="071B579A" w14:textId="77777777" w:rsidR="001A0B5D" w:rsidRPr="004241D4" w:rsidRDefault="001A0B5D" w:rsidP="00AC5E24">
            <w:pPr>
              <w:spacing w:after="0" w:line="240" w:lineRule="auto"/>
              <w:rPr>
                <w:rFonts w:eastAsia="Calibri" w:cs="Times New Roman"/>
                <w:sz w:val="16"/>
                <w:szCs w:val="16"/>
                <w:lang w:eastAsia="cs-CZ"/>
              </w:rPr>
            </w:pPr>
            <w:r w:rsidRPr="004241D4">
              <w:rPr>
                <w:color w:val="000000"/>
                <w:sz w:val="16"/>
                <w:szCs w:val="20"/>
              </w:rPr>
              <w:t>Integrační vazba FAMA - IDM / Vazby</w:t>
            </w:r>
          </w:p>
        </w:tc>
        <w:tc>
          <w:tcPr>
            <w:tcW w:w="2268" w:type="dxa"/>
            <w:vAlign w:val="center"/>
            <w:hideMark/>
          </w:tcPr>
          <w:p w14:paraId="3EFC736E" w14:textId="77777777" w:rsidR="001A0B5D" w:rsidRPr="009E2764" w:rsidRDefault="001A0B5D" w:rsidP="00D83286">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T</w:t>
            </w:r>
            <w:r w:rsidRPr="009E2764">
              <w:rPr>
                <w:rFonts w:ascii="Calibri" w:eastAsia="Calibri" w:hAnsi="Calibri" w:cs="Times New Roman"/>
                <w:sz w:val="16"/>
                <w:szCs w:val="16"/>
                <w:lang w:eastAsia="cs-CZ"/>
              </w:rPr>
              <w:t>ermín zahájení</w:t>
            </w:r>
            <w:r>
              <w:rPr>
                <w:rFonts w:ascii="Calibri" w:eastAsia="Calibri" w:hAnsi="Calibri" w:cs="Times New Roman"/>
                <w:sz w:val="16"/>
                <w:szCs w:val="16"/>
                <w:lang w:eastAsia="cs-CZ"/>
              </w:rPr>
              <w:t xml:space="preserve"> dílčího </w:t>
            </w:r>
            <w:r w:rsidR="007B10A2">
              <w:rPr>
                <w:rFonts w:ascii="Calibri" w:eastAsia="Calibri" w:hAnsi="Calibri" w:cs="Times New Roman"/>
                <w:sz w:val="16"/>
                <w:szCs w:val="16"/>
                <w:lang w:eastAsia="cs-CZ"/>
              </w:rPr>
              <w:t xml:space="preserve">plnění </w:t>
            </w:r>
            <w:r w:rsidR="007B10A2" w:rsidRPr="009E2764">
              <w:rPr>
                <w:rFonts w:ascii="Calibri" w:eastAsia="Calibri" w:hAnsi="Calibri" w:cs="Times New Roman"/>
                <w:sz w:val="16"/>
                <w:szCs w:val="16"/>
                <w:lang w:eastAsia="cs-CZ"/>
              </w:rPr>
              <w:t>(dále</w:t>
            </w:r>
            <w:r w:rsidRPr="009E2764">
              <w:rPr>
                <w:rFonts w:ascii="Calibri" w:eastAsia="Calibri" w:hAnsi="Calibri" w:cs="Times New Roman"/>
                <w:sz w:val="16"/>
                <w:szCs w:val="16"/>
                <w:lang w:eastAsia="cs-CZ"/>
              </w:rPr>
              <w:t xml:space="preserve"> je</w:t>
            </w:r>
            <w:r>
              <w:rPr>
                <w:rFonts w:ascii="Calibri" w:eastAsia="Calibri" w:hAnsi="Calibri" w:cs="Times New Roman"/>
                <w:sz w:val="16"/>
                <w:szCs w:val="16"/>
                <w:lang w:eastAsia="cs-CZ"/>
              </w:rPr>
              <w:t>n</w:t>
            </w:r>
            <w:r w:rsidRPr="009E2764">
              <w:rPr>
                <w:rFonts w:ascii="Calibri" w:eastAsia="Calibri" w:hAnsi="Calibri" w:cs="Times New Roman"/>
                <w:sz w:val="16"/>
                <w:szCs w:val="16"/>
                <w:lang w:eastAsia="cs-CZ"/>
              </w:rPr>
              <w:t xml:space="preserve"> "TZ") </w:t>
            </w:r>
            <w:r>
              <w:rPr>
                <w:rFonts w:ascii="Calibri" w:eastAsia="Calibri" w:hAnsi="Calibri" w:cs="Times New Roman"/>
                <w:sz w:val="16"/>
                <w:szCs w:val="16"/>
                <w:lang w:eastAsia="cs-CZ"/>
              </w:rPr>
              <w:t xml:space="preserve">je </w:t>
            </w:r>
            <w:r w:rsidRPr="009E2764">
              <w:rPr>
                <w:rFonts w:ascii="Calibri" w:eastAsia="Calibri" w:hAnsi="Calibri" w:cs="Times New Roman"/>
                <w:sz w:val="16"/>
                <w:szCs w:val="16"/>
                <w:lang w:eastAsia="cs-CZ"/>
              </w:rPr>
              <w:t>definov</w:t>
            </w:r>
            <w:r>
              <w:rPr>
                <w:rFonts w:ascii="Calibri" w:eastAsia="Calibri" w:hAnsi="Calibri" w:cs="Times New Roman"/>
                <w:sz w:val="16"/>
                <w:szCs w:val="16"/>
                <w:lang w:eastAsia="cs-CZ"/>
              </w:rPr>
              <w:t>án</w:t>
            </w:r>
            <w:r w:rsidRPr="009E2764">
              <w:rPr>
                <w:rFonts w:ascii="Calibri" w:eastAsia="Calibri" w:hAnsi="Calibri" w:cs="Times New Roman"/>
                <w:sz w:val="16"/>
                <w:szCs w:val="16"/>
                <w:lang w:eastAsia="cs-CZ"/>
              </w:rPr>
              <w:t xml:space="preserve"> </w:t>
            </w:r>
            <w:r>
              <w:rPr>
                <w:rFonts w:ascii="Calibri" w:eastAsia="Calibri" w:hAnsi="Calibri" w:cs="Times New Roman"/>
                <w:sz w:val="16"/>
                <w:szCs w:val="16"/>
                <w:lang w:eastAsia="cs-CZ"/>
              </w:rPr>
              <w:t xml:space="preserve">obdržením </w:t>
            </w:r>
            <w:r w:rsidR="00D83286">
              <w:rPr>
                <w:rFonts w:ascii="Calibri" w:eastAsia="Calibri" w:hAnsi="Calibri" w:cs="Times New Roman"/>
                <w:sz w:val="16"/>
                <w:szCs w:val="16"/>
                <w:lang w:eastAsia="cs-CZ"/>
              </w:rPr>
              <w:t xml:space="preserve">Oznámení </w:t>
            </w:r>
            <w:r w:rsidR="008D29CD">
              <w:rPr>
                <w:rFonts w:ascii="Calibri" w:eastAsia="Calibri" w:hAnsi="Calibri" w:cs="Times New Roman"/>
                <w:sz w:val="16"/>
                <w:szCs w:val="16"/>
                <w:lang w:eastAsia="cs-CZ"/>
              </w:rPr>
              <w:t xml:space="preserve">o zahájení </w:t>
            </w:r>
            <w:r>
              <w:rPr>
                <w:rFonts w:ascii="Calibri" w:eastAsia="Calibri" w:hAnsi="Calibri" w:cs="Times New Roman"/>
                <w:sz w:val="16"/>
                <w:szCs w:val="16"/>
                <w:lang w:eastAsia="cs-CZ"/>
              </w:rPr>
              <w:t xml:space="preserve">dílčího plnění od Objednatele </w:t>
            </w:r>
            <w:r w:rsidRPr="004241D4">
              <w:rPr>
                <w:rFonts w:ascii="Calibri" w:eastAsia="Calibri" w:hAnsi="Calibri" w:cs="Times New Roman"/>
                <w:sz w:val="16"/>
                <w:szCs w:val="16"/>
                <w:vertAlign w:val="superscript"/>
                <w:lang w:eastAsia="cs-CZ"/>
              </w:rPr>
              <w:t>1)</w:t>
            </w:r>
          </w:p>
        </w:tc>
        <w:tc>
          <w:tcPr>
            <w:tcW w:w="1134" w:type="dxa"/>
            <w:vAlign w:val="center"/>
            <w:hideMark/>
          </w:tcPr>
          <w:p w14:paraId="75E5290C" w14:textId="77777777" w:rsidR="001A0B5D" w:rsidRPr="009E2764" w:rsidRDefault="001A0B5D" w:rsidP="004241D4">
            <w:pPr>
              <w:spacing w:after="0" w:line="240" w:lineRule="auto"/>
              <w:jc w:val="center"/>
              <w:rPr>
                <w:rFonts w:ascii="Calibri" w:eastAsia="Calibri" w:hAnsi="Calibri" w:cs="Times New Roman"/>
                <w:sz w:val="16"/>
                <w:szCs w:val="16"/>
                <w:lang w:eastAsia="cs-CZ"/>
              </w:rPr>
            </w:pPr>
            <w:r>
              <w:rPr>
                <w:rFonts w:ascii="Calibri" w:eastAsia="Calibri" w:hAnsi="Calibri" w:cs="Times New Roman"/>
                <w:sz w:val="16"/>
                <w:szCs w:val="16"/>
                <w:lang w:eastAsia="cs-CZ"/>
              </w:rPr>
              <w:t>-</w:t>
            </w:r>
          </w:p>
        </w:tc>
        <w:tc>
          <w:tcPr>
            <w:tcW w:w="1276" w:type="dxa"/>
            <w:vAlign w:val="center"/>
            <w:hideMark/>
          </w:tcPr>
          <w:p w14:paraId="7364B109" w14:textId="77777777" w:rsidR="001A0B5D" w:rsidRPr="009E2764" w:rsidRDefault="001A0B5D" w:rsidP="00130A71">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3 týdnů od TZ </w:t>
            </w:r>
          </w:p>
        </w:tc>
        <w:tc>
          <w:tcPr>
            <w:tcW w:w="992" w:type="dxa"/>
            <w:vAlign w:val="center"/>
            <w:hideMark/>
          </w:tcPr>
          <w:p w14:paraId="78E893E3" w14:textId="77777777" w:rsidR="001A0B5D" w:rsidRPr="009E2764" w:rsidRDefault="001B57D8" w:rsidP="00130A71">
            <w:pPr>
              <w:spacing w:after="0" w:line="240" w:lineRule="auto"/>
              <w:rPr>
                <w:rFonts w:ascii="Calibri" w:eastAsia="Calibri" w:hAnsi="Calibri" w:cs="Times New Roman"/>
                <w:sz w:val="16"/>
                <w:szCs w:val="16"/>
                <w:lang w:eastAsia="cs-CZ"/>
              </w:rPr>
            </w:pPr>
            <w:r w:rsidRPr="001B57D8">
              <w:rPr>
                <w:rFonts w:ascii="Calibri" w:eastAsia="Calibri" w:hAnsi="Calibri" w:cs="Times New Roman"/>
                <w:sz w:val="16"/>
                <w:szCs w:val="16"/>
                <w:lang w:eastAsia="cs-CZ"/>
              </w:rPr>
              <w:t>do 4 týdnů od TZ</w:t>
            </w:r>
          </w:p>
        </w:tc>
        <w:tc>
          <w:tcPr>
            <w:tcW w:w="1134" w:type="dxa"/>
            <w:vAlign w:val="center"/>
            <w:hideMark/>
          </w:tcPr>
          <w:p w14:paraId="0D7E61C8" w14:textId="77777777" w:rsidR="001A0B5D" w:rsidRPr="009E2764" w:rsidRDefault="001A0B5D" w:rsidP="00130A71">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4 týdnů </w:t>
            </w:r>
            <w:r>
              <w:rPr>
                <w:rFonts w:ascii="Calibri" w:eastAsia="Calibri" w:hAnsi="Calibri" w:cs="Times New Roman"/>
                <w:sz w:val="16"/>
                <w:szCs w:val="16"/>
                <w:lang w:eastAsia="cs-CZ"/>
              </w:rPr>
              <w:br/>
              <w:t xml:space="preserve">od </w:t>
            </w:r>
            <w:r w:rsidR="00EE70FA">
              <w:rPr>
                <w:rFonts w:ascii="Calibri" w:eastAsia="Calibri" w:hAnsi="Calibri" w:cs="Times New Roman"/>
                <w:sz w:val="16"/>
                <w:szCs w:val="16"/>
                <w:lang w:eastAsia="cs-CZ"/>
              </w:rPr>
              <w:t>TZ</w:t>
            </w:r>
          </w:p>
        </w:tc>
        <w:tc>
          <w:tcPr>
            <w:tcW w:w="1134" w:type="dxa"/>
            <w:vAlign w:val="center"/>
            <w:hideMark/>
          </w:tcPr>
          <w:p w14:paraId="4479E1F0" w14:textId="77777777" w:rsidR="001A0B5D" w:rsidRPr="009E2764" w:rsidRDefault="001A0B5D" w:rsidP="00130A71">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5 týdnů </w:t>
            </w:r>
            <w:r>
              <w:rPr>
                <w:rFonts w:ascii="Calibri" w:eastAsia="Calibri" w:hAnsi="Calibri" w:cs="Times New Roman"/>
                <w:sz w:val="16"/>
                <w:szCs w:val="16"/>
                <w:lang w:eastAsia="cs-CZ"/>
              </w:rPr>
              <w:br/>
              <w:t xml:space="preserve">od </w:t>
            </w:r>
            <w:r w:rsidR="00EE70FA">
              <w:rPr>
                <w:rFonts w:ascii="Calibri" w:eastAsia="Calibri" w:hAnsi="Calibri" w:cs="Times New Roman"/>
                <w:sz w:val="16"/>
                <w:szCs w:val="16"/>
                <w:lang w:eastAsia="cs-CZ"/>
              </w:rPr>
              <w:t>TZ</w:t>
            </w:r>
          </w:p>
        </w:tc>
        <w:tc>
          <w:tcPr>
            <w:tcW w:w="1134" w:type="dxa"/>
            <w:vAlign w:val="center"/>
            <w:hideMark/>
          </w:tcPr>
          <w:p w14:paraId="12DD9B71" w14:textId="77777777" w:rsidR="001A0B5D" w:rsidRPr="009E2764" w:rsidRDefault="001A0B5D" w:rsidP="00EE67B7">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5 týdnů </w:t>
            </w:r>
            <w:r>
              <w:rPr>
                <w:rFonts w:ascii="Calibri" w:eastAsia="Calibri" w:hAnsi="Calibri" w:cs="Times New Roman"/>
                <w:sz w:val="16"/>
                <w:szCs w:val="16"/>
                <w:lang w:eastAsia="cs-CZ"/>
              </w:rPr>
              <w:br/>
              <w:t xml:space="preserve">od </w:t>
            </w:r>
            <w:r w:rsidR="00EE70FA">
              <w:rPr>
                <w:rFonts w:ascii="Calibri" w:eastAsia="Calibri" w:hAnsi="Calibri" w:cs="Times New Roman"/>
                <w:sz w:val="16"/>
                <w:szCs w:val="16"/>
                <w:lang w:eastAsia="cs-CZ"/>
              </w:rPr>
              <w:t>TZ</w:t>
            </w:r>
          </w:p>
        </w:tc>
        <w:tc>
          <w:tcPr>
            <w:tcW w:w="1560" w:type="dxa"/>
            <w:vAlign w:val="center"/>
          </w:tcPr>
          <w:p w14:paraId="5AA0FD10" w14:textId="77777777" w:rsidR="001A0B5D" w:rsidRPr="009E2764" w:rsidDel="008A0355" w:rsidRDefault="001A0B5D" w:rsidP="00EE70FA">
            <w:pPr>
              <w:spacing w:after="0" w:line="240" w:lineRule="auto"/>
              <w:jc w:val="center"/>
              <w:rPr>
                <w:rFonts w:ascii="Calibri" w:eastAsia="Calibri" w:hAnsi="Calibri" w:cs="Times New Roman"/>
                <w:b/>
                <w:sz w:val="16"/>
                <w:szCs w:val="16"/>
                <w:lang w:eastAsia="cs-CZ"/>
              </w:rPr>
            </w:pPr>
            <w:r>
              <w:rPr>
                <w:rFonts w:ascii="Calibri" w:eastAsia="Calibri" w:hAnsi="Calibri" w:cs="Times New Roman"/>
                <w:b/>
                <w:sz w:val="16"/>
                <w:szCs w:val="16"/>
                <w:lang w:eastAsia="cs-CZ"/>
              </w:rPr>
              <w:t xml:space="preserve">do </w:t>
            </w:r>
            <w:r w:rsidRPr="00E816E2">
              <w:rPr>
                <w:rFonts w:ascii="Calibri" w:eastAsia="Calibri" w:hAnsi="Calibri" w:cs="Times New Roman"/>
                <w:b/>
                <w:sz w:val="16"/>
                <w:szCs w:val="16"/>
                <w:lang w:eastAsia="cs-CZ"/>
              </w:rPr>
              <w:t xml:space="preserve">6 týdnů </w:t>
            </w:r>
            <w:r>
              <w:rPr>
                <w:rFonts w:ascii="Calibri" w:eastAsia="Calibri" w:hAnsi="Calibri" w:cs="Times New Roman"/>
                <w:b/>
                <w:sz w:val="16"/>
                <w:szCs w:val="16"/>
                <w:lang w:eastAsia="cs-CZ"/>
              </w:rPr>
              <w:br/>
            </w:r>
            <w:r w:rsidRPr="00E816E2">
              <w:rPr>
                <w:rFonts w:ascii="Calibri" w:eastAsia="Calibri" w:hAnsi="Calibri" w:cs="Times New Roman"/>
                <w:b/>
                <w:sz w:val="16"/>
                <w:szCs w:val="16"/>
                <w:lang w:eastAsia="cs-CZ"/>
              </w:rPr>
              <w:t xml:space="preserve">od </w:t>
            </w:r>
            <w:r w:rsidR="00EE70FA" w:rsidRPr="00E816E2">
              <w:rPr>
                <w:rFonts w:ascii="Calibri" w:eastAsia="Calibri" w:hAnsi="Calibri" w:cs="Times New Roman"/>
                <w:b/>
                <w:sz w:val="16"/>
                <w:szCs w:val="16"/>
                <w:lang w:eastAsia="cs-CZ"/>
              </w:rPr>
              <w:t>T</w:t>
            </w:r>
            <w:r w:rsidR="00EE70FA">
              <w:rPr>
                <w:rFonts w:ascii="Calibri" w:eastAsia="Calibri" w:hAnsi="Calibri" w:cs="Times New Roman"/>
                <w:b/>
                <w:sz w:val="16"/>
                <w:szCs w:val="16"/>
                <w:lang w:eastAsia="cs-CZ"/>
              </w:rPr>
              <w:t>Z</w:t>
            </w:r>
            <w:r w:rsidR="00EE70FA" w:rsidRPr="004241D4">
              <w:rPr>
                <w:rFonts w:ascii="Calibri" w:eastAsia="Calibri" w:hAnsi="Calibri" w:cs="Times New Roman"/>
                <w:b/>
                <w:sz w:val="16"/>
                <w:szCs w:val="16"/>
                <w:vertAlign w:val="superscript"/>
                <w:lang w:eastAsia="cs-CZ"/>
              </w:rPr>
              <w:t>2</w:t>
            </w:r>
            <w:r w:rsidRPr="004241D4">
              <w:rPr>
                <w:rFonts w:ascii="Calibri" w:eastAsia="Calibri" w:hAnsi="Calibri" w:cs="Times New Roman"/>
                <w:b/>
                <w:sz w:val="16"/>
                <w:szCs w:val="16"/>
                <w:vertAlign w:val="superscript"/>
                <w:lang w:eastAsia="cs-CZ"/>
              </w:rPr>
              <w:t>)</w:t>
            </w:r>
          </w:p>
        </w:tc>
      </w:tr>
      <w:tr w:rsidR="00EE70FA" w:rsidRPr="009E2764" w14:paraId="06F2D456" w14:textId="77777777" w:rsidTr="00AC5E24">
        <w:trPr>
          <w:cantSplit/>
          <w:trHeight w:val="675"/>
        </w:trPr>
        <w:tc>
          <w:tcPr>
            <w:tcW w:w="3686" w:type="dxa"/>
            <w:vAlign w:val="center"/>
            <w:hideMark/>
          </w:tcPr>
          <w:p w14:paraId="7D978E07" w14:textId="77777777" w:rsidR="00EE70FA" w:rsidRPr="004241D4" w:rsidRDefault="00EE70FA" w:rsidP="00AC5E24">
            <w:pPr>
              <w:spacing w:after="0" w:line="240" w:lineRule="auto"/>
              <w:rPr>
                <w:rFonts w:eastAsia="Calibri" w:cs="Times New Roman"/>
                <w:sz w:val="16"/>
                <w:szCs w:val="16"/>
                <w:lang w:eastAsia="cs-CZ"/>
              </w:rPr>
            </w:pPr>
            <w:r w:rsidRPr="004241D4">
              <w:rPr>
                <w:color w:val="000000"/>
                <w:sz w:val="16"/>
                <w:szCs w:val="20"/>
              </w:rPr>
              <w:t>Integrační vazba FAMA - MPI / Vazby</w:t>
            </w:r>
          </w:p>
        </w:tc>
        <w:tc>
          <w:tcPr>
            <w:tcW w:w="2268" w:type="dxa"/>
            <w:vAlign w:val="center"/>
            <w:hideMark/>
          </w:tcPr>
          <w:p w14:paraId="3A30AA8A" w14:textId="77777777" w:rsidR="00EE70FA" w:rsidRPr="009E2764" w:rsidRDefault="00EE70FA" w:rsidP="00EE70FA">
            <w:pPr>
              <w:spacing w:after="0" w:line="240" w:lineRule="auto"/>
              <w:rPr>
                <w:rFonts w:ascii="Calibri" w:eastAsia="Calibri" w:hAnsi="Calibri" w:cs="Times New Roman"/>
                <w:sz w:val="16"/>
                <w:szCs w:val="16"/>
                <w:lang w:eastAsia="cs-CZ"/>
              </w:rPr>
            </w:pPr>
            <w:r w:rsidRPr="00E816E2">
              <w:rPr>
                <w:rFonts w:ascii="Calibri" w:eastAsia="Calibri" w:hAnsi="Calibri" w:cs="Times New Roman"/>
                <w:sz w:val="16"/>
                <w:szCs w:val="16"/>
                <w:lang w:eastAsia="cs-CZ"/>
              </w:rPr>
              <w:t xml:space="preserve">TZ je definován obdržením </w:t>
            </w:r>
            <w:r w:rsidRPr="008D29CD">
              <w:rPr>
                <w:rFonts w:ascii="Calibri" w:eastAsia="Calibri" w:hAnsi="Calibri" w:cs="Times New Roman"/>
                <w:sz w:val="16"/>
                <w:szCs w:val="16"/>
                <w:lang w:eastAsia="cs-CZ"/>
              </w:rPr>
              <w:t>Oznámení o zahájení</w:t>
            </w:r>
            <w:r w:rsidRPr="00E816E2">
              <w:rPr>
                <w:rFonts w:ascii="Calibri" w:eastAsia="Calibri" w:hAnsi="Calibri" w:cs="Times New Roman"/>
                <w:sz w:val="16"/>
                <w:szCs w:val="16"/>
                <w:lang w:eastAsia="cs-CZ"/>
              </w:rPr>
              <w:t xml:space="preserve"> dílčího plnění od Objednatele</w:t>
            </w:r>
            <w:r w:rsidRPr="004241D4">
              <w:rPr>
                <w:rFonts w:ascii="Calibri" w:eastAsia="Calibri" w:hAnsi="Calibri" w:cs="Times New Roman"/>
                <w:sz w:val="16"/>
                <w:szCs w:val="16"/>
                <w:vertAlign w:val="superscript"/>
                <w:lang w:eastAsia="cs-CZ"/>
              </w:rPr>
              <w:t>1)</w:t>
            </w:r>
          </w:p>
        </w:tc>
        <w:tc>
          <w:tcPr>
            <w:tcW w:w="1134" w:type="dxa"/>
            <w:vAlign w:val="center"/>
            <w:hideMark/>
          </w:tcPr>
          <w:p w14:paraId="780B3DAE" w14:textId="77777777" w:rsidR="00EE70FA" w:rsidRPr="009E2764" w:rsidRDefault="00EE70FA" w:rsidP="00EE70FA">
            <w:pPr>
              <w:spacing w:after="0" w:line="240" w:lineRule="auto"/>
              <w:jc w:val="center"/>
              <w:rPr>
                <w:rFonts w:ascii="Calibri" w:eastAsia="Calibri" w:hAnsi="Calibri" w:cs="Times New Roman"/>
                <w:sz w:val="16"/>
                <w:szCs w:val="16"/>
                <w:lang w:eastAsia="cs-CZ"/>
              </w:rPr>
            </w:pPr>
            <w:r w:rsidRPr="003200DB">
              <w:rPr>
                <w:rFonts w:ascii="Calibri" w:eastAsia="Calibri" w:hAnsi="Calibri" w:cs="Times New Roman"/>
                <w:sz w:val="16"/>
                <w:szCs w:val="16"/>
                <w:lang w:eastAsia="cs-CZ"/>
              </w:rPr>
              <w:t>-</w:t>
            </w:r>
          </w:p>
        </w:tc>
        <w:tc>
          <w:tcPr>
            <w:tcW w:w="1276" w:type="dxa"/>
            <w:vAlign w:val="center"/>
            <w:hideMark/>
          </w:tcPr>
          <w:p w14:paraId="624A3C56" w14:textId="77777777" w:rsidR="00EE70FA" w:rsidRPr="009E2764" w:rsidRDefault="00EE70FA" w:rsidP="00EE70FA">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3 týdnů od TZ </w:t>
            </w:r>
          </w:p>
        </w:tc>
        <w:tc>
          <w:tcPr>
            <w:tcW w:w="992" w:type="dxa"/>
            <w:vAlign w:val="center"/>
            <w:hideMark/>
          </w:tcPr>
          <w:p w14:paraId="54F9A075" w14:textId="77777777" w:rsidR="00EE70FA" w:rsidRPr="009E2764" w:rsidRDefault="00EE70FA" w:rsidP="00EE70FA">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do 4 týdnů od TZ</w:t>
            </w:r>
          </w:p>
        </w:tc>
        <w:tc>
          <w:tcPr>
            <w:tcW w:w="1134" w:type="dxa"/>
            <w:vAlign w:val="center"/>
            <w:hideMark/>
          </w:tcPr>
          <w:p w14:paraId="078D93F4" w14:textId="77777777" w:rsidR="00EE70FA" w:rsidRPr="009E2764" w:rsidRDefault="00EE70FA" w:rsidP="00EE70FA">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4 týdnů </w:t>
            </w:r>
            <w:r>
              <w:rPr>
                <w:rFonts w:ascii="Calibri" w:eastAsia="Calibri" w:hAnsi="Calibri" w:cs="Times New Roman"/>
                <w:sz w:val="16"/>
                <w:szCs w:val="16"/>
                <w:lang w:eastAsia="cs-CZ"/>
              </w:rPr>
              <w:br/>
              <w:t>od TZ</w:t>
            </w:r>
          </w:p>
        </w:tc>
        <w:tc>
          <w:tcPr>
            <w:tcW w:w="1134" w:type="dxa"/>
            <w:vAlign w:val="center"/>
            <w:hideMark/>
          </w:tcPr>
          <w:p w14:paraId="5D71BD3F" w14:textId="77777777" w:rsidR="00EE70FA" w:rsidRPr="009E2764" w:rsidRDefault="00EE70FA" w:rsidP="00EE70FA">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5 týdnů </w:t>
            </w:r>
            <w:r>
              <w:rPr>
                <w:rFonts w:ascii="Calibri" w:eastAsia="Calibri" w:hAnsi="Calibri" w:cs="Times New Roman"/>
                <w:sz w:val="16"/>
                <w:szCs w:val="16"/>
                <w:lang w:eastAsia="cs-CZ"/>
              </w:rPr>
              <w:br/>
              <w:t>od TZ</w:t>
            </w:r>
          </w:p>
        </w:tc>
        <w:tc>
          <w:tcPr>
            <w:tcW w:w="1134" w:type="dxa"/>
            <w:vAlign w:val="center"/>
            <w:hideMark/>
          </w:tcPr>
          <w:p w14:paraId="6F761045" w14:textId="77777777" w:rsidR="00EE70FA" w:rsidRPr="009E2764" w:rsidRDefault="00EE70FA" w:rsidP="00EE70FA">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5 týdnů </w:t>
            </w:r>
            <w:r>
              <w:rPr>
                <w:rFonts w:ascii="Calibri" w:eastAsia="Calibri" w:hAnsi="Calibri" w:cs="Times New Roman"/>
                <w:sz w:val="16"/>
                <w:szCs w:val="16"/>
                <w:lang w:eastAsia="cs-CZ"/>
              </w:rPr>
              <w:br/>
              <w:t>od TZ</w:t>
            </w:r>
          </w:p>
        </w:tc>
        <w:tc>
          <w:tcPr>
            <w:tcW w:w="1560" w:type="dxa"/>
            <w:vAlign w:val="center"/>
          </w:tcPr>
          <w:p w14:paraId="1F5B26F9" w14:textId="77777777" w:rsidR="00EE70FA" w:rsidRPr="009E2764" w:rsidRDefault="00EE70FA" w:rsidP="00EE70FA">
            <w:pPr>
              <w:spacing w:after="0" w:line="240" w:lineRule="auto"/>
              <w:jc w:val="center"/>
              <w:rPr>
                <w:rFonts w:ascii="Calibri" w:eastAsia="Calibri" w:hAnsi="Calibri" w:cs="Times New Roman"/>
                <w:b/>
                <w:sz w:val="16"/>
                <w:szCs w:val="16"/>
                <w:lang w:eastAsia="cs-CZ"/>
              </w:rPr>
            </w:pPr>
            <w:r>
              <w:rPr>
                <w:rFonts w:ascii="Calibri" w:eastAsia="Calibri" w:hAnsi="Calibri" w:cs="Times New Roman"/>
                <w:b/>
                <w:sz w:val="16"/>
                <w:szCs w:val="16"/>
                <w:lang w:eastAsia="cs-CZ"/>
              </w:rPr>
              <w:t xml:space="preserve">do </w:t>
            </w:r>
            <w:r w:rsidRPr="00E816E2">
              <w:rPr>
                <w:rFonts w:ascii="Calibri" w:eastAsia="Calibri" w:hAnsi="Calibri" w:cs="Times New Roman"/>
                <w:b/>
                <w:sz w:val="16"/>
                <w:szCs w:val="16"/>
                <w:lang w:eastAsia="cs-CZ"/>
              </w:rPr>
              <w:t xml:space="preserve">6 týdnů </w:t>
            </w:r>
            <w:r>
              <w:rPr>
                <w:rFonts w:ascii="Calibri" w:eastAsia="Calibri" w:hAnsi="Calibri" w:cs="Times New Roman"/>
                <w:b/>
                <w:sz w:val="16"/>
                <w:szCs w:val="16"/>
                <w:lang w:eastAsia="cs-CZ"/>
              </w:rPr>
              <w:br/>
            </w:r>
            <w:r w:rsidRPr="00E816E2">
              <w:rPr>
                <w:rFonts w:ascii="Calibri" w:eastAsia="Calibri" w:hAnsi="Calibri" w:cs="Times New Roman"/>
                <w:b/>
                <w:sz w:val="16"/>
                <w:szCs w:val="16"/>
                <w:lang w:eastAsia="cs-CZ"/>
              </w:rPr>
              <w:t>od T</w:t>
            </w:r>
            <w:r>
              <w:rPr>
                <w:rFonts w:ascii="Calibri" w:eastAsia="Calibri" w:hAnsi="Calibri" w:cs="Times New Roman"/>
                <w:b/>
                <w:sz w:val="16"/>
                <w:szCs w:val="16"/>
                <w:lang w:eastAsia="cs-CZ"/>
              </w:rPr>
              <w:t>Z</w:t>
            </w:r>
            <w:r w:rsidRPr="004241D4">
              <w:rPr>
                <w:rFonts w:ascii="Calibri" w:eastAsia="Calibri" w:hAnsi="Calibri" w:cs="Times New Roman"/>
                <w:b/>
                <w:sz w:val="16"/>
                <w:szCs w:val="16"/>
                <w:vertAlign w:val="superscript"/>
                <w:lang w:eastAsia="cs-CZ"/>
              </w:rPr>
              <w:t>2)</w:t>
            </w:r>
          </w:p>
        </w:tc>
      </w:tr>
      <w:tr w:rsidR="00EE70FA" w:rsidRPr="009E2764" w14:paraId="2618F1AC" w14:textId="77777777" w:rsidTr="00AC5E24">
        <w:trPr>
          <w:cantSplit/>
          <w:trHeight w:val="675"/>
        </w:trPr>
        <w:tc>
          <w:tcPr>
            <w:tcW w:w="3686" w:type="dxa"/>
            <w:vAlign w:val="center"/>
            <w:hideMark/>
          </w:tcPr>
          <w:p w14:paraId="2CC88B5C" w14:textId="77777777" w:rsidR="00EE70FA" w:rsidRPr="004241D4" w:rsidRDefault="00EE70FA" w:rsidP="00AC5E24">
            <w:pPr>
              <w:spacing w:after="0" w:line="240" w:lineRule="auto"/>
              <w:rPr>
                <w:rFonts w:eastAsia="Calibri" w:cs="Times New Roman"/>
                <w:sz w:val="16"/>
                <w:szCs w:val="16"/>
                <w:lang w:eastAsia="cs-CZ"/>
              </w:rPr>
            </w:pPr>
            <w:r w:rsidRPr="004241D4">
              <w:rPr>
                <w:color w:val="000000"/>
                <w:sz w:val="16"/>
                <w:szCs w:val="20"/>
              </w:rPr>
              <w:t>Integrační vazba FAMA =&gt; MIS / Vazby</w:t>
            </w:r>
          </w:p>
        </w:tc>
        <w:tc>
          <w:tcPr>
            <w:tcW w:w="2268" w:type="dxa"/>
            <w:vAlign w:val="center"/>
            <w:hideMark/>
          </w:tcPr>
          <w:p w14:paraId="24971108" w14:textId="77777777" w:rsidR="00EE70FA" w:rsidRPr="009E2764" w:rsidRDefault="00EE70FA" w:rsidP="00EE70FA">
            <w:pPr>
              <w:spacing w:after="0" w:line="240" w:lineRule="auto"/>
              <w:rPr>
                <w:rFonts w:ascii="Calibri" w:eastAsia="Calibri" w:hAnsi="Calibri" w:cs="Times New Roman"/>
                <w:sz w:val="16"/>
                <w:szCs w:val="16"/>
                <w:lang w:eastAsia="cs-CZ"/>
              </w:rPr>
            </w:pPr>
            <w:r w:rsidRPr="008D29CD">
              <w:rPr>
                <w:rFonts w:ascii="Calibri" w:eastAsia="Calibri" w:hAnsi="Calibri" w:cs="Times New Roman"/>
                <w:sz w:val="16"/>
                <w:szCs w:val="16"/>
                <w:lang w:eastAsia="cs-CZ"/>
              </w:rPr>
              <w:t>TZ je definován obdržením Oznámení o zahájení</w:t>
            </w:r>
            <w:r>
              <w:rPr>
                <w:rFonts w:ascii="Calibri" w:eastAsia="Calibri" w:hAnsi="Calibri" w:cs="Times New Roman"/>
                <w:sz w:val="16"/>
                <w:szCs w:val="16"/>
                <w:lang w:eastAsia="cs-CZ"/>
              </w:rPr>
              <w:t xml:space="preserve"> dílčího plnění od Objednatele</w:t>
            </w:r>
            <w:r w:rsidRPr="004241D4">
              <w:rPr>
                <w:rFonts w:ascii="Calibri" w:eastAsia="Calibri" w:hAnsi="Calibri" w:cs="Times New Roman"/>
                <w:sz w:val="16"/>
                <w:szCs w:val="16"/>
                <w:vertAlign w:val="superscript"/>
                <w:lang w:eastAsia="cs-CZ"/>
              </w:rPr>
              <w:t>1)</w:t>
            </w:r>
          </w:p>
        </w:tc>
        <w:tc>
          <w:tcPr>
            <w:tcW w:w="1134" w:type="dxa"/>
            <w:vAlign w:val="center"/>
            <w:hideMark/>
          </w:tcPr>
          <w:p w14:paraId="527513C1" w14:textId="77777777" w:rsidR="00EE70FA" w:rsidRPr="009E2764" w:rsidRDefault="00EE70FA" w:rsidP="00EE70FA">
            <w:pPr>
              <w:spacing w:after="0" w:line="240" w:lineRule="auto"/>
              <w:jc w:val="center"/>
              <w:rPr>
                <w:rFonts w:ascii="Calibri" w:eastAsia="Calibri" w:hAnsi="Calibri" w:cs="Times New Roman"/>
                <w:sz w:val="16"/>
                <w:szCs w:val="16"/>
                <w:lang w:eastAsia="cs-CZ"/>
              </w:rPr>
            </w:pPr>
            <w:r w:rsidRPr="009E2764">
              <w:rPr>
                <w:rFonts w:ascii="Calibri" w:eastAsia="Calibri" w:hAnsi="Calibri" w:cs="Times New Roman"/>
                <w:sz w:val="16"/>
                <w:szCs w:val="16"/>
                <w:lang w:eastAsia="cs-CZ"/>
              </w:rPr>
              <w:t>-</w:t>
            </w:r>
          </w:p>
        </w:tc>
        <w:tc>
          <w:tcPr>
            <w:tcW w:w="1276" w:type="dxa"/>
            <w:vAlign w:val="center"/>
            <w:hideMark/>
          </w:tcPr>
          <w:p w14:paraId="7083C7A0" w14:textId="77777777" w:rsidR="00EE70FA" w:rsidRPr="009E2764" w:rsidRDefault="00EE70FA" w:rsidP="00EE70FA">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3 týdnů od TZ </w:t>
            </w:r>
          </w:p>
        </w:tc>
        <w:tc>
          <w:tcPr>
            <w:tcW w:w="992" w:type="dxa"/>
            <w:vAlign w:val="center"/>
            <w:hideMark/>
          </w:tcPr>
          <w:p w14:paraId="0A8E3047" w14:textId="77777777" w:rsidR="00EE70FA" w:rsidRPr="009E2764" w:rsidRDefault="00EE70FA" w:rsidP="00EE70FA">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do 4 týdnů od TZ</w:t>
            </w:r>
          </w:p>
        </w:tc>
        <w:tc>
          <w:tcPr>
            <w:tcW w:w="1134" w:type="dxa"/>
            <w:vAlign w:val="center"/>
            <w:hideMark/>
          </w:tcPr>
          <w:p w14:paraId="0BDEBDAE" w14:textId="77777777" w:rsidR="00EE70FA" w:rsidRPr="009E2764" w:rsidRDefault="00EE70FA" w:rsidP="00EE70FA">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4 týdnů </w:t>
            </w:r>
            <w:r>
              <w:rPr>
                <w:rFonts w:ascii="Calibri" w:eastAsia="Calibri" w:hAnsi="Calibri" w:cs="Times New Roman"/>
                <w:sz w:val="16"/>
                <w:szCs w:val="16"/>
                <w:lang w:eastAsia="cs-CZ"/>
              </w:rPr>
              <w:br/>
              <w:t>od TZ</w:t>
            </w:r>
          </w:p>
        </w:tc>
        <w:tc>
          <w:tcPr>
            <w:tcW w:w="1134" w:type="dxa"/>
            <w:vAlign w:val="center"/>
            <w:hideMark/>
          </w:tcPr>
          <w:p w14:paraId="7B1F844A" w14:textId="77777777" w:rsidR="00EE70FA" w:rsidRPr="009E2764" w:rsidRDefault="00EE70FA" w:rsidP="00EE70FA">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5 týdnů </w:t>
            </w:r>
            <w:r>
              <w:rPr>
                <w:rFonts w:ascii="Calibri" w:eastAsia="Calibri" w:hAnsi="Calibri" w:cs="Times New Roman"/>
                <w:sz w:val="16"/>
                <w:szCs w:val="16"/>
                <w:lang w:eastAsia="cs-CZ"/>
              </w:rPr>
              <w:br/>
              <w:t>od TZ</w:t>
            </w:r>
          </w:p>
        </w:tc>
        <w:tc>
          <w:tcPr>
            <w:tcW w:w="1134" w:type="dxa"/>
            <w:vAlign w:val="center"/>
            <w:hideMark/>
          </w:tcPr>
          <w:p w14:paraId="0323010C" w14:textId="77777777" w:rsidR="00EE70FA" w:rsidRPr="009E2764" w:rsidRDefault="00EE70FA" w:rsidP="00EE70FA">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5 týdnů </w:t>
            </w:r>
            <w:r>
              <w:rPr>
                <w:rFonts w:ascii="Calibri" w:eastAsia="Calibri" w:hAnsi="Calibri" w:cs="Times New Roman"/>
                <w:sz w:val="16"/>
                <w:szCs w:val="16"/>
                <w:lang w:eastAsia="cs-CZ"/>
              </w:rPr>
              <w:br/>
              <w:t>od TZ</w:t>
            </w:r>
          </w:p>
        </w:tc>
        <w:tc>
          <w:tcPr>
            <w:tcW w:w="1560" w:type="dxa"/>
            <w:vAlign w:val="center"/>
          </w:tcPr>
          <w:p w14:paraId="70EBEE11" w14:textId="77777777" w:rsidR="00EE70FA" w:rsidRPr="009E2764" w:rsidRDefault="00EE70FA" w:rsidP="00EE70FA">
            <w:pPr>
              <w:spacing w:after="0" w:line="240" w:lineRule="auto"/>
              <w:jc w:val="center"/>
              <w:rPr>
                <w:rFonts w:ascii="Calibri" w:eastAsia="Calibri" w:hAnsi="Calibri" w:cs="Times New Roman"/>
                <w:b/>
                <w:sz w:val="16"/>
                <w:szCs w:val="16"/>
                <w:lang w:eastAsia="cs-CZ"/>
              </w:rPr>
            </w:pPr>
            <w:r>
              <w:rPr>
                <w:rFonts w:ascii="Calibri" w:eastAsia="Calibri" w:hAnsi="Calibri" w:cs="Times New Roman"/>
                <w:b/>
                <w:sz w:val="16"/>
                <w:szCs w:val="16"/>
                <w:lang w:eastAsia="cs-CZ"/>
              </w:rPr>
              <w:t xml:space="preserve">do </w:t>
            </w:r>
            <w:r w:rsidRPr="00E816E2">
              <w:rPr>
                <w:rFonts w:ascii="Calibri" w:eastAsia="Calibri" w:hAnsi="Calibri" w:cs="Times New Roman"/>
                <w:b/>
                <w:sz w:val="16"/>
                <w:szCs w:val="16"/>
                <w:lang w:eastAsia="cs-CZ"/>
              </w:rPr>
              <w:t xml:space="preserve">6 týdnů </w:t>
            </w:r>
            <w:r>
              <w:rPr>
                <w:rFonts w:ascii="Calibri" w:eastAsia="Calibri" w:hAnsi="Calibri" w:cs="Times New Roman"/>
                <w:b/>
                <w:sz w:val="16"/>
                <w:szCs w:val="16"/>
                <w:lang w:eastAsia="cs-CZ"/>
              </w:rPr>
              <w:br/>
            </w:r>
            <w:r w:rsidRPr="00E816E2">
              <w:rPr>
                <w:rFonts w:ascii="Calibri" w:eastAsia="Calibri" w:hAnsi="Calibri" w:cs="Times New Roman"/>
                <w:b/>
                <w:sz w:val="16"/>
                <w:szCs w:val="16"/>
                <w:lang w:eastAsia="cs-CZ"/>
              </w:rPr>
              <w:t>od T</w:t>
            </w:r>
            <w:r>
              <w:rPr>
                <w:rFonts w:ascii="Calibri" w:eastAsia="Calibri" w:hAnsi="Calibri" w:cs="Times New Roman"/>
                <w:b/>
                <w:sz w:val="16"/>
                <w:szCs w:val="16"/>
                <w:lang w:eastAsia="cs-CZ"/>
              </w:rPr>
              <w:t>Z</w:t>
            </w:r>
            <w:r w:rsidRPr="004241D4">
              <w:rPr>
                <w:rFonts w:ascii="Calibri" w:eastAsia="Calibri" w:hAnsi="Calibri" w:cs="Times New Roman"/>
                <w:b/>
                <w:sz w:val="16"/>
                <w:szCs w:val="16"/>
                <w:vertAlign w:val="superscript"/>
                <w:lang w:eastAsia="cs-CZ"/>
              </w:rPr>
              <w:t>2)</w:t>
            </w:r>
          </w:p>
        </w:tc>
      </w:tr>
      <w:tr w:rsidR="00EE70FA" w:rsidRPr="009E2764" w14:paraId="7976D1AD" w14:textId="77777777" w:rsidTr="00AC5E24">
        <w:trPr>
          <w:cantSplit/>
          <w:trHeight w:val="675"/>
        </w:trPr>
        <w:tc>
          <w:tcPr>
            <w:tcW w:w="3686" w:type="dxa"/>
            <w:vAlign w:val="center"/>
            <w:hideMark/>
          </w:tcPr>
          <w:p w14:paraId="25FC28D4" w14:textId="77777777" w:rsidR="00EE70FA" w:rsidRPr="004241D4" w:rsidRDefault="00EE70FA" w:rsidP="00AC5E24">
            <w:pPr>
              <w:spacing w:after="0" w:line="240" w:lineRule="auto"/>
              <w:rPr>
                <w:rFonts w:eastAsia="Calibri" w:cs="Times New Roman"/>
                <w:sz w:val="16"/>
                <w:szCs w:val="16"/>
                <w:lang w:eastAsia="cs-CZ"/>
              </w:rPr>
            </w:pPr>
            <w:r w:rsidRPr="004241D4">
              <w:rPr>
                <w:color w:val="000000"/>
                <w:sz w:val="16"/>
                <w:szCs w:val="20"/>
              </w:rPr>
              <w:t>Inventarizace majetku FAMA: propojení na mobilní zařízení (čtečky) / Inventarizace</w:t>
            </w:r>
          </w:p>
        </w:tc>
        <w:tc>
          <w:tcPr>
            <w:tcW w:w="2268" w:type="dxa"/>
            <w:vAlign w:val="center"/>
            <w:hideMark/>
          </w:tcPr>
          <w:p w14:paraId="55B72295" w14:textId="77777777" w:rsidR="00EE70FA" w:rsidRPr="009E2764" w:rsidRDefault="00EE70FA" w:rsidP="00EE70FA">
            <w:pPr>
              <w:spacing w:after="0" w:line="240" w:lineRule="auto"/>
              <w:rPr>
                <w:rFonts w:ascii="Calibri" w:eastAsia="Calibri" w:hAnsi="Calibri" w:cs="Times New Roman"/>
                <w:sz w:val="16"/>
                <w:szCs w:val="16"/>
                <w:lang w:eastAsia="cs-CZ"/>
              </w:rPr>
            </w:pPr>
            <w:r w:rsidRPr="008D29CD">
              <w:rPr>
                <w:rFonts w:ascii="Calibri" w:eastAsia="Calibri" w:hAnsi="Calibri" w:cs="Times New Roman"/>
                <w:sz w:val="16"/>
                <w:szCs w:val="16"/>
                <w:lang w:eastAsia="cs-CZ"/>
              </w:rPr>
              <w:t>TZ je definován obdržením Oznámení o zahájení dílčího plnění od Objednatele</w:t>
            </w:r>
          </w:p>
        </w:tc>
        <w:tc>
          <w:tcPr>
            <w:tcW w:w="1134" w:type="dxa"/>
            <w:vAlign w:val="center"/>
            <w:hideMark/>
          </w:tcPr>
          <w:p w14:paraId="6DB69899" w14:textId="77777777" w:rsidR="00EE70FA" w:rsidRPr="009E2764" w:rsidRDefault="00EE70FA" w:rsidP="00EE70FA">
            <w:pPr>
              <w:spacing w:after="0" w:line="240" w:lineRule="auto"/>
              <w:jc w:val="center"/>
              <w:rPr>
                <w:rFonts w:ascii="Calibri" w:eastAsia="Calibri" w:hAnsi="Calibri" w:cs="Times New Roman"/>
                <w:sz w:val="16"/>
                <w:szCs w:val="16"/>
                <w:lang w:eastAsia="cs-CZ"/>
              </w:rPr>
            </w:pPr>
            <w:r w:rsidRPr="002A2703">
              <w:rPr>
                <w:rFonts w:ascii="Calibri" w:eastAsia="Calibri" w:hAnsi="Calibri" w:cs="Times New Roman"/>
                <w:sz w:val="16"/>
                <w:szCs w:val="16"/>
                <w:lang w:eastAsia="cs-CZ"/>
              </w:rPr>
              <w:t>-</w:t>
            </w:r>
          </w:p>
        </w:tc>
        <w:tc>
          <w:tcPr>
            <w:tcW w:w="1276" w:type="dxa"/>
            <w:vAlign w:val="center"/>
            <w:hideMark/>
          </w:tcPr>
          <w:p w14:paraId="11092A0F" w14:textId="77777777" w:rsidR="00EE70FA" w:rsidRPr="009E2764" w:rsidRDefault="00EE70FA" w:rsidP="00EE70FA">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3 týdnů od TZ </w:t>
            </w:r>
          </w:p>
        </w:tc>
        <w:tc>
          <w:tcPr>
            <w:tcW w:w="992" w:type="dxa"/>
            <w:vAlign w:val="center"/>
            <w:hideMark/>
          </w:tcPr>
          <w:p w14:paraId="279F3A52" w14:textId="77777777" w:rsidR="00EE70FA" w:rsidRPr="009E2764" w:rsidRDefault="00EE70FA" w:rsidP="001B57D8">
            <w:pPr>
              <w:spacing w:after="0" w:line="240" w:lineRule="auto"/>
              <w:jc w:val="center"/>
              <w:rPr>
                <w:rFonts w:ascii="Calibri" w:eastAsia="Calibri" w:hAnsi="Calibri" w:cs="Times New Roman"/>
                <w:sz w:val="16"/>
                <w:szCs w:val="16"/>
                <w:lang w:eastAsia="cs-CZ"/>
              </w:rPr>
            </w:pPr>
            <w:r>
              <w:rPr>
                <w:rFonts w:ascii="Calibri" w:eastAsia="Calibri" w:hAnsi="Calibri" w:cs="Times New Roman"/>
                <w:sz w:val="16"/>
                <w:szCs w:val="16"/>
                <w:lang w:eastAsia="cs-CZ"/>
              </w:rPr>
              <w:t>-</w:t>
            </w:r>
            <w:r w:rsidR="001B57D8">
              <w:rPr>
                <w:rFonts w:ascii="Calibri" w:eastAsia="Calibri" w:hAnsi="Calibri" w:cs="Times New Roman"/>
                <w:sz w:val="16"/>
                <w:szCs w:val="16"/>
                <w:vertAlign w:val="superscript"/>
                <w:lang w:eastAsia="cs-CZ"/>
              </w:rPr>
              <w:t>3</w:t>
            </w:r>
            <w:r w:rsidRPr="004241D4">
              <w:rPr>
                <w:rFonts w:ascii="Calibri" w:eastAsia="Calibri" w:hAnsi="Calibri" w:cs="Times New Roman"/>
                <w:sz w:val="16"/>
                <w:szCs w:val="16"/>
                <w:vertAlign w:val="superscript"/>
                <w:lang w:eastAsia="cs-CZ"/>
              </w:rPr>
              <w:t>)</w:t>
            </w:r>
          </w:p>
        </w:tc>
        <w:tc>
          <w:tcPr>
            <w:tcW w:w="1134" w:type="dxa"/>
            <w:vAlign w:val="center"/>
            <w:hideMark/>
          </w:tcPr>
          <w:p w14:paraId="228D3076" w14:textId="77777777" w:rsidR="00EE70FA" w:rsidRPr="009E2764" w:rsidRDefault="00EE70FA" w:rsidP="00EE70FA">
            <w:pPr>
              <w:spacing w:after="0" w:line="240" w:lineRule="auto"/>
              <w:jc w:val="center"/>
              <w:rPr>
                <w:rFonts w:ascii="Calibri" w:eastAsia="Calibri" w:hAnsi="Calibri" w:cs="Times New Roman"/>
                <w:sz w:val="16"/>
                <w:szCs w:val="16"/>
                <w:lang w:eastAsia="cs-CZ"/>
              </w:rPr>
            </w:pPr>
            <w:r>
              <w:rPr>
                <w:rFonts w:ascii="Calibri" w:eastAsia="Calibri" w:hAnsi="Calibri" w:cs="Times New Roman"/>
                <w:sz w:val="16"/>
                <w:szCs w:val="16"/>
                <w:lang w:eastAsia="cs-CZ"/>
              </w:rPr>
              <w:t>-</w:t>
            </w:r>
          </w:p>
        </w:tc>
        <w:tc>
          <w:tcPr>
            <w:tcW w:w="1134" w:type="dxa"/>
            <w:vAlign w:val="center"/>
            <w:hideMark/>
          </w:tcPr>
          <w:p w14:paraId="1D88DC16" w14:textId="77777777" w:rsidR="00EE70FA" w:rsidRPr="009E2764" w:rsidRDefault="00EE70FA" w:rsidP="00EE70FA">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5 týdnů </w:t>
            </w:r>
            <w:r>
              <w:rPr>
                <w:rFonts w:ascii="Calibri" w:eastAsia="Calibri" w:hAnsi="Calibri" w:cs="Times New Roman"/>
                <w:sz w:val="16"/>
                <w:szCs w:val="16"/>
                <w:lang w:eastAsia="cs-CZ"/>
              </w:rPr>
              <w:br/>
              <w:t>od TZ</w:t>
            </w:r>
          </w:p>
        </w:tc>
        <w:tc>
          <w:tcPr>
            <w:tcW w:w="1134" w:type="dxa"/>
            <w:vAlign w:val="center"/>
            <w:hideMark/>
          </w:tcPr>
          <w:p w14:paraId="266FFAD5" w14:textId="77777777" w:rsidR="00EE70FA" w:rsidRPr="009E2764" w:rsidRDefault="00EE70FA" w:rsidP="00EE70FA">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5 týdnů </w:t>
            </w:r>
            <w:r>
              <w:rPr>
                <w:rFonts w:ascii="Calibri" w:eastAsia="Calibri" w:hAnsi="Calibri" w:cs="Times New Roman"/>
                <w:sz w:val="16"/>
                <w:szCs w:val="16"/>
                <w:lang w:eastAsia="cs-CZ"/>
              </w:rPr>
              <w:br/>
              <w:t>od TZ</w:t>
            </w:r>
          </w:p>
        </w:tc>
        <w:tc>
          <w:tcPr>
            <w:tcW w:w="1560" w:type="dxa"/>
            <w:vAlign w:val="center"/>
          </w:tcPr>
          <w:p w14:paraId="30F671C1" w14:textId="77777777" w:rsidR="00EE70FA" w:rsidRPr="009E2764" w:rsidRDefault="00EE70FA" w:rsidP="00EE70FA">
            <w:pPr>
              <w:spacing w:after="0" w:line="240" w:lineRule="auto"/>
              <w:jc w:val="center"/>
              <w:rPr>
                <w:rFonts w:ascii="Calibri" w:eastAsia="Calibri" w:hAnsi="Calibri" w:cs="Times New Roman"/>
                <w:b/>
                <w:sz w:val="16"/>
                <w:szCs w:val="16"/>
                <w:lang w:eastAsia="cs-CZ"/>
              </w:rPr>
            </w:pPr>
            <w:r>
              <w:rPr>
                <w:rFonts w:ascii="Calibri" w:eastAsia="Calibri" w:hAnsi="Calibri" w:cs="Times New Roman"/>
                <w:b/>
                <w:sz w:val="16"/>
                <w:szCs w:val="16"/>
                <w:lang w:eastAsia="cs-CZ"/>
              </w:rPr>
              <w:t xml:space="preserve">do </w:t>
            </w:r>
            <w:r w:rsidRPr="00E816E2">
              <w:rPr>
                <w:rFonts w:ascii="Calibri" w:eastAsia="Calibri" w:hAnsi="Calibri" w:cs="Times New Roman"/>
                <w:b/>
                <w:sz w:val="16"/>
                <w:szCs w:val="16"/>
                <w:lang w:eastAsia="cs-CZ"/>
              </w:rPr>
              <w:t xml:space="preserve">6 týdnů </w:t>
            </w:r>
            <w:r>
              <w:rPr>
                <w:rFonts w:ascii="Calibri" w:eastAsia="Calibri" w:hAnsi="Calibri" w:cs="Times New Roman"/>
                <w:b/>
                <w:sz w:val="16"/>
                <w:szCs w:val="16"/>
                <w:lang w:eastAsia="cs-CZ"/>
              </w:rPr>
              <w:br/>
            </w:r>
            <w:r w:rsidRPr="00E816E2">
              <w:rPr>
                <w:rFonts w:ascii="Calibri" w:eastAsia="Calibri" w:hAnsi="Calibri" w:cs="Times New Roman"/>
                <w:b/>
                <w:sz w:val="16"/>
                <w:szCs w:val="16"/>
                <w:lang w:eastAsia="cs-CZ"/>
              </w:rPr>
              <w:t>od T</w:t>
            </w:r>
            <w:r>
              <w:rPr>
                <w:rFonts w:ascii="Calibri" w:eastAsia="Calibri" w:hAnsi="Calibri" w:cs="Times New Roman"/>
                <w:b/>
                <w:sz w:val="16"/>
                <w:szCs w:val="16"/>
                <w:lang w:eastAsia="cs-CZ"/>
              </w:rPr>
              <w:t>Z</w:t>
            </w:r>
            <w:r w:rsidRPr="004241D4">
              <w:rPr>
                <w:rFonts w:ascii="Calibri" w:eastAsia="Calibri" w:hAnsi="Calibri" w:cs="Times New Roman"/>
                <w:b/>
                <w:sz w:val="16"/>
                <w:szCs w:val="16"/>
                <w:vertAlign w:val="superscript"/>
                <w:lang w:eastAsia="cs-CZ"/>
              </w:rPr>
              <w:t>2)</w:t>
            </w:r>
          </w:p>
        </w:tc>
      </w:tr>
      <w:tr w:rsidR="00EE70FA" w:rsidRPr="009E2764" w14:paraId="2371699C" w14:textId="77777777" w:rsidTr="00AC5E24">
        <w:trPr>
          <w:cantSplit/>
          <w:trHeight w:val="675"/>
        </w:trPr>
        <w:tc>
          <w:tcPr>
            <w:tcW w:w="3686" w:type="dxa"/>
            <w:vAlign w:val="center"/>
            <w:hideMark/>
          </w:tcPr>
          <w:p w14:paraId="5E56CE82" w14:textId="77777777" w:rsidR="00EE70FA" w:rsidRPr="004241D4" w:rsidRDefault="00EE70FA" w:rsidP="00AC5E24">
            <w:pPr>
              <w:spacing w:after="0" w:line="240" w:lineRule="auto"/>
              <w:rPr>
                <w:rFonts w:eastAsia="Calibri" w:cs="Times New Roman"/>
                <w:sz w:val="16"/>
                <w:szCs w:val="16"/>
                <w:lang w:eastAsia="cs-CZ"/>
              </w:rPr>
            </w:pPr>
            <w:r w:rsidRPr="004241D4">
              <w:rPr>
                <w:color w:val="000000"/>
                <w:sz w:val="16"/>
                <w:szCs w:val="20"/>
              </w:rPr>
              <w:t>Modul FAMA+ inventarizace – upgrade modulu / Inventarizace</w:t>
            </w:r>
          </w:p>
        </w:tc>
        <w:tc>
          <w:tcPr>
            <w:tcW w:w="2268" w:type="dxa"/>
            <w:vAlign w:val="center"/>
            <w:hideMark/>
          </w:tcPr>
          <w:p w14:paraId="433D4A63" w14:textId="77777777" w:rsidR="00EE70FA" w:rsidRPr="009E2764" w:rsidRDefault="00EE70FA" w:rsidP="00EE70FA">
            <w:pPr>
              <w:spacing w:after="0" w:line="240" w:lineRule="auto"/>
              <w:rPr>
                <w:rFonts w:ascii="Calibri" w:eastAsia="Calibri" w:hAnsi="Calibri" w:cs="Times New Roman"/>
                <w:sz w:val="16"/>
                <w:szCs w:val="16"/>
                <w:lang w:eastAsia="cs-CZ"/>
              </w:rPr>
            </w:pPr>
            <w:r w:rsidRPr="00F3719B">
              <w:rPr>
                <w:rFonts w:ascii="Calibri" w:eastAsia="Calibri" w:hAnsi="Calibri" w:cs="Times New Roman"/>
                <w:sz w:val="16"/>
                <w:szCs w:val="16"/>
                <w:lang w:eastAsia="cs-CZ"/>
              </w:rPr>
              <w:t>TZ je definován obdržením Oznámení o zahájení dílčího plnění od Objednatele</w:t>
            </w:r>
          </w:p>
        </w:tc>
        <w:tc>
          <w:tcPr>
            <w:tcW w:w="1134" w:type="dxa"/>
            <w:vAlign w:val="center"/>
            <w:hideMark/>
          </w:tcPr>
          <w:p w14:paraId="215B86CB" w14:textId="77777777" w:rsidR="00EE70FA" w:rsidRPr="009E2764" w:rsidRDefault="00EE70FA" w:rsidP="00EE70FA">
            <w:pPr>
              <w:spacing w:after="0" w:line="240" w:lineRule="auto"/>
              <w:jc w:val="center"/>
              <w:rPr>
                <w:rFonts w:ascii="Calibri" w:eastAsia="Calibri" w:hAnsi="Calibri" w:cs="Times New Roman"/>
                <w:sz w:val="16"/>
                <w:szCs w:val="16"/>
                <w:lang w:eastAsia="cs-CZ"/>
              </w:rPr>
            </w:pPr>
            <w:r>
              <w:rPr>
                <w:rFonts w:ascii="Calibri" w:eastAsia="Calibri" w:hAnsi="Calibri" w:cs="Times New Roman"/>
                <w:sz w:val="16"/>
                <w:szCs w:val="16"/>
                <w:lang w:eastAsia="cs-CZ"/>
              </w:rPr>
              <w:t>-</w:t>
            </w:r>
          </w:p>
        </w:tc>
        <w:tc>
          <w:tcPr>
            <w:tcW w:w="1276" w:type="dxa"/>
            <w:vAlign w:val="center"/>
            <w:hideMark/>
          </w:tcPr>
          <w:p w14:paraId="4F4ED085" w14:textId="77777777" w:rsidR="00EE70FA" w:rsidRPr="009E2764" w:rsidRDefault="00EE70FA" w:rsidP="00EE70FA">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3 týdnů od TZ </w:t>
            </w:r>
          </w:p>
        </w:tc>
        <w:tc>
          <w:tcPr>
            <w:tcW w:w="992" w:type="dxa"/>
            <w:vAlign w:val="center"/>
            <w:hideMark/>
          </w:tcPr>
          <w:p w14:paraId="1DA24FB1" w14:textId="77777777" w:rsidR="00EE70FA" w:rsidRPr="009E2764" w:rsidRDefault="00EE70FA" w:rsidP="001B57D8">
            <w:pPr>
              <w:spacing w:after="0" w:line="240" w:lineRule="auto"/>
              <w:jc w:val="center"/>
              <w:rPr>
                <w:rFonts w:ascii="Calibri" w:eastAsia="Calibri" w:hAnsi="Calibri" w:cs="Times New Roman"/>
                <w:sz w:val="16"/>
                <w:szCs w:val="16"/>
                <w:lang w:eastAsia="cs-CZ"/>
              </w:rPr>
            </w:pPr>
            <w:r>
              <w:rPr>
                <w:rFonts w:ascii="Calibri" w:eastAsia="Calibri" w:hAnsi="Calibri" w:cs="Times New Roman"/>
                <w:sz w:val="16"/>
                <w:szCs w:val="16"/>
                <w:lang w:eastAsia="cs-CZ"/>
              </w:rPr>
              <w:t>-</w:t>
            </w:r>
            <w:r w:rsidR="001B57D8">
              <w:rPr>
                <w:rFonts w:ascii="Calibri" w:eastAsia="Calibri" w:hAnsi="Calibri" w:cs="Times New Roman"/>
                <w:sz w:val="16"/>
                <w:szCs w:val="16"/>
                <w:vertAlign w:val="superscript"/>
                <w:lang w:eastAsia="cs-CZ"/>
              </w:rPr>
              <w:t>3)</w:t>
            </w:r>
          </w:p>
        </w:tc>
        <w:tc>
          <w:tcPr>
            <w:tcW w:w="1134" w:type="dxa"/>
            <w:vAlign w:val="center"/>
            <w:hideMark/>
          </w:tcPr>
          <w:p w14:paraId="76D7F6D0" w14:textId="77777777" w:rsidR="00EE70FA" w:rsidRPr="009E2764" w:rsidRDefault="00EE70FA" w:rsidP="00EE70FA">
            <w:pPr>
              <w:spacing w:after="0" w:line="240" w:lineRule="auto"/>
              <w:jc w:val="center"/>
              <w:rPr>
                <w:rFonts w:ascii="Calibri" w:eastAsia="Calibri" w:hAnsi="Calibri" w:cs="Times New Roman"/>
                <w:sz w:val="16"/>
                <w:szCs w:val="16"/>
                <w:lang w:eastAsia="cs-CZ"/>
              </w:rPr>
            </w:pPr>
            <w:r>
              <w:rPr>
                <w:rFonts w:ascii="Calibri" w:eastAsia="Calibri" w:hAnsi="Calibri" w:cs="Times New Roman"/>
                <w:sz w:val="16"/>
                <w:szCs w:val="16"/>
                <w:lang w:eastAsia="cs-CZ"/>
              </w:rPr>
              <w:t>-</w:t>
            </w:r>
          </w:p>
        </w:tc>
        <w:tc>
          <w:tcPr>
            <w:tcW w:w="1134" w:type="dxa"/>
            <w:vAlign w:val="center"/>
            <w:hideMark/>
          </w:tcPr>
          <w:p w14:paraId="56248EA2" w14:textId="77777777" w:rsidR="00EE70FA" w:rsidRPr="009E2764" w:rsidRDefault="00EE70FA" w:rsidP="00EE70FA">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5 týdnů </w:t>
            </w:r>
            <w:r>
              <w:rPr>
                <w:rFonts w:ascii="Calibri" w:eastAsia="Calibri" w:hAnsi="Calibri" w:cs="Times New Roman"/>
                <w:sz w:val="16"/>
                <w:szCs w:val="16"/>
                <w:lang w:eastAsia="cs-CZ"/>
              </w:rPr>
              <w:br/>
              <w:t>od TZ</w:t>
            </w:r>
          </w:p>
        </w:tc>
        <w:tc>
          <w:tcPr>
            <w:tcW w:w="1134" w:type="dxa"/>
            <w:vAlign w:val="center"/>
            <w:hideMark/>
          </w:tcPr>
          <w:p w14:paraId="5380CD78" w14:textId="77777777" w:rsidR="00EE70FA" w:rsidRPr="009E2764" w:rsidRDefault="00EE70FA" w:rsidP="00EE70FA">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5 týdnů </w:t>
            </w:r>
            <w:r>
              <w:rPr>
                <w:rFonts w:ascii="Calibri" w:eastAsia="Calibri" w:hAnsi="Calibri" w:cs="Times New Roman"/>
                <w:sz w:val="16"/>
                <w:szCs w:val="16"/>
                <w:lang w:eastAsia="cs-CZ"/>
              </w:rPr>
              <w:br/>
              <w:t>od TZ</w:t>
            </w:r>
          </w:p>
        </w:tc>
        <w:tc>
          <w:tcPr>
            <w:tcW w:w="1560" w:type="dxa"/>
            <w:vAlign w:val="center"/>
          </w:tcPr>
          <w:p w14:paraId="0F574EA9" w14:textId="77777777" w:rsidR="00EE70FA" w:rsidRPr="009E2764" w:rsidRDefault="00EE70FA" w:rsidP="00EE70FA">
            <w:pPr>
              <w:spacing w:after="0" w:line="240" w:lineRule="auto"/>
              <w:jc w:val="center"/>
              <w:rPr>
                <w:rFonts w:ascii="Calibri" w:eastAsia="Calibri" w:hAnsi="Calibri" w:cs="Times New Roman"/>
                <w:b/>
                <w:sz w:val="16"/>
                <w:szCs w:val="16"/>
                <w:lang w:eastAsia="cs-CZ"/>
              </w:rPr>
            </w:pPr>
            <w:r>
              <w:rPr>
                <w:rFonts w:ascii="Calibri" w:eastAsia="Calibri" w:hAnsi="Calibri" w:cs="Times New Roman"/>
                <w:b/>
                <w:sz w:val="16"/>
                <w:szCs w:val="16"/>
                <w:lang w:eastAsia="cs-CZ"/>
              </w:rPr>
              <w:t xml:space="preserve">do </w:t>
            </w:r>
            <w:r w:rsidRPr="00E816E2">
              <w:rPr>
                <w:rFonts w:ascii="Calibri" w:eastAsia="Calibri" w:hAnsi="Calibri" w:cs="Times New Roman"/>
                <w:b/>
                <w:sz w:val="16"/>
                <w:szCs w:val="16"/>
                <w:lang w:eastAsia="cs-CZ"/>
              </w:rPr>
              <w:t xml:space="preserve">6 týdnů </w:t>
            </w:r>
            <w:r>
              <w:rPr>
                <w:rFonts w:ascii="Calibri" w:eastAsia="Calibri" w:hAnsi="Calibri" w:cs="Times New Roman"/>
                <w:b/>
                <w:sz w:val="16"/>
                <w:szCs w:val="16"/>
                <w:lang w:eastAsia="cs-CZ"/>
              </w:rPr>
              <w:br/>
            </w:r>
            <w:r w:rsidRPr="00E816E2">
              <w:rPr>
                <w:rFonts w:ascii="Calibri" w:eastAsia="Calibri" w:hAnsi="Calibri" w:cs="Times New Roman"/>
                <w:b/>
                <w:sz w:val="16"/>
                <w:szCs w:val="16"/>
                <w:lang w:eastAsia="cs-CZ"/>
              </w:rPr>
              <w:t>od T</w:t>
            </w:r>
            <w:r>
              <w:rPr>
                <w:rFonts w:ascii="Calibri" w:eastAsia="Calibri" w:hAnsi="Calibri" w:cs="Times New Roman"/>
                <w:b/>
                <w:sz w:val="16"/>
                <w:szCs w:val="16"/>
                <w:lang w:eastAsia="cs-CZ"/>
              </w:rPr>
              <w:t>Z</w:t>
            </w:r>
            <w:r w:rsidRPr="004241D4">
              <w:rPr>
                <w:rFonts w:ascii="Calibri" w:eastAsia="Calibri" w:hAnsi="Calibri" w:cs="Times New Roman"/>
                <w:b/>
                <w:sz w:val="16"/>
                <w:szCs w:val="16"/>
                <w:vertAlign w:val="superscript"/>
                <w:lang w:eastAsia="cs-CZ"/>
              </w:rPr>
              <w:t>2)</w:t>
            </w:r>
          </w:p>
        </w:tc>
      </w:tr>
      <w:tr w:rsidR="00EE70FA" w:rsidRPr="009E2764" w14:paraId="7357FE20" w14:textId="77777777" w:rsidTr="00AC5E24">
        <w:trPr>
          <w:cantSplit/>
          <w:trHeight w:val="675"/>
        </w:trPr>
        <w:tc>
          <w:tcPr>
            <w:tcW w:w="3686" w:type="dxa"/>
            <w:vAlign w:val="center"/>
            <w:hideMark/>
          </w:tcPr>
          <w:p w14:paraId="50ED52B3" w14:textId="77777777" w:rsidR="00EE70FA" w:rsidRPr="004241D4" w:rsidRDefault="00EE70FA" w:rsidP="00AC5E24">
            <w:pPr>
              <w:spacing w:after="0" w:line="240" w:lineRule="auto"/>
              <w:rPr>
                <w:rFonts w:eastAsia="Calibri" w:cs="Times New Roman"/>
                <w:sz w:val="16"/>
                <w:szCs w:val="16"/>
                <w:lang w:eastAsia="cs-CZ"/>
              </w:rPr>
            </w:pPr>
            <w:r w:rsidRPr="004241D4">
              <w:rPr>
                <w:color w:val="000000"/>
                <w:sz w:val="16"/>
                <w:szCs w:val="20"/>
              </w:rPr>
              <w:t>Multilicence inventarizace majetku / Inventarizace</w:t>
            </w:r>
          </w:p>
        </w:tc>
        <w:tc>
          <w:tcPr>
            <w:tcW w:w="2268" w:type="dxa"/>
            <w:vAlign w:val="center"/>
            <w:hideMark/>
          </w:tcPr>
          <w:p w14:paraId="3B8A6C61" w14:textId="77777777" w:rsidR="00EE70FA" w:rsidRPr="009E2764" w:rsidRDefault="00EE70FA" w:rsidP="00EE70FA">
            <w:pPr>
              <w:spacing w:after="0" w:line="240" w:lineRule="auto"/>
              <w:rPr>
                <w:rFonts w:ascii="Calibri" w:eastAsia="Calibri" w:hAnsi="Calibri" w:cs="Times New Roman"/>
                <w:sz w:val="16"/>
                <w:szCs w:val="16"/>
                <w:lang w:eastAsia="cs-CZ"/>
              </w:rPr>
            </w:pPr>
            <w:r w:rsidRPr="00F3719B">
              <w:rPr>
                <w:rFonts w:ascii="Calibri" w:eastAsia="Calibri" w:hAnsi="Calibri" w:cs="Times New Roman"/>
                <w:sz w:val="16"/>
                <w:szCs w:val="16"/>
                <w:lang w:eastAsia="cs-CZ"/>
              </w:rPr>
              <w:t xml:space="preserve">TZ je definován </w:t>
            </w:r>
            <w:r w:rsidR="00153C0D" w:rsidRPr="00153C0D">
              <w:rPr>
                <w:rFonts w:ascii="Calibri" w:eastAsia="Calibri" w:hAnsi="Calibri" w:cs="Times New Roman"/>
                <w:sz w:val="16"/>
                <w:szCs w:val="16"/>
                <w:lang w:eastAsia="cs-CZ"/>
              </w:rPr>
              <w:t xml:space="preserve">podpisem smlouvy oběma </w:t>
            </w:r>
            <w:r w:rsidR="00857793">
              <w:rPr>
                <w:rFonts w:ascii="Calibri" w:eastAsia="Calibri" w:hAnsi="Calibri" w:cs="Times New Roman"/>
                <w:sz w:val="16"/>
                <w:szCs w:val="16"/>
                <w:lang w:eastAsia="cs-CZ"/>
              </w:rPr>
              <w:t xml:space="preserve">smluvními </w:t>
            </w:r>
            <w:r w:rsidR="00153C0D" w:rsidRPr="00153C0D">
              <w:rPr>
                <w:rFonts w:ascii="Calibri" w:eastAsia="Calibri" w:hAnsi="Calibri" w:cs="Times New Roman"/>
                <w:sz w:val="16"/>
                <w:szCs w:val="16"/>
                <w:lang w:eastAsia="cs-CZ"/>
              </w:rPr>
              <w:t>stranami</w:t>
            </w:r>
          </w:p>
        </w:tc>
        <w:tc>
          <w:tcPr>
            <w:tcW w:w="1134" w:type="dxa"/>
            <w:vAlign w:val="center"/>
            <w:hideMark/>
          </w:tcPr>
          <w:p w14:paraId="486C866D" w14:textId="77777777" w:rsidR="00EE70FA" w:rsidRPr="009E2764" w:rsidRDefault="00EE70FA" w:rsidP="00EE70FA">
            <w:pPr>
              <w:spacing w:after="0" w:line="240" w:lineRule="auto"/>
              <w:jc w:val="center"/>
              <w:rPr>
                <w:rFonts w:ascii="Calibri" w:eastAsia="Calibri" w:hAnsi="Calibri" w:cs="Times New Roman"/>
                <w:sz w:val="16"/>
                <w:szCs w:val="16"/>
                <w:lang w:eastAsia="cs-CZ"/>
              </w:rPr>
            </w:pPr>
            <w:r w:rsidRPr="00246BE8">
              <w:rPr>
                <w:rFonts w:ascii="Calibri" w:eastAsia="Calibri" w:hAnsi="Calibri" w:cs="Times New Roman"/>
                <w:sz w:val="16"/>
                <w:szCs w:val="16"/>
                <w:lang w:eastAsia="cs-CZ"/>
              </w:rPr>
              <w:t xml:space="preserve">do </w:t>
            </w:r>
            <w:r>
              <w:rPr>
                <w:rFonts w:ascii="Calibri" w:eastAsia="Calibri" w:hAnsi="Calibri" w:cs="Times New Roman"/>
                <w:sz w:val="16"/>
                <w:szCs w:val="16"/>
                <w:lang w:eastAsia="cs-CZ"/>
              </w:rPr>
              <w:t>2</w:t>
            </w:r>
            <w:r w:rsidRPr="00246BE8">
              <w:rPr>
                <w:rFonts w:ascii="Calibri" w:eastAsia="Calibri" w:hAnsi="Calibri" w:cs="Times New Roman"/>
                <w:sz w:val="16"/>
                <w:szCs w:val="16"/>
                <w:lang w:eastAsia="cs-CZ"/>
              </w:rPr>
              <w:t xml:space="preserve"> týdnů od TZ</w:t>
            </w:r>
          </w:p>
        </w:tc>
        <w:tc>
          <w:tcPr>
            <w:tcW w:w="1276" w:type="dxa"/>
            <w:vAlign w:val="center"/>
            <w:hideMark/>
          </w:tcPr>
          <w:p w14:paraId="066DDE7D" w14:textId="77777777" w:rsidR="00EE70FA" w:rsidRPr="009E2764" w:rsidRDefault="00EE70FA" w:rsidP="00EE70FA">
            <w:pPr>
              <w:spacing w:after="0" w:line="240" w:lineRule="auto"/>
              <w:jc w:val="center"/>
              <w:rPr>
                <w:rFonts w:ascii="Calibri" w:eastAsia="Calibri" w:hAnsi="Calibri" w:cs="Times New Roman"/>
                <w:sz w:val="16"/>
                <w:szCs w:val="16"/>
                <w:lang w:eastAsia="cs-CZ"/>
              </w:rPr>
            </w:pPr>
            <w:r w:rsidRPr="00B900FC">
              <w:rPr>
                <w:rFonts w:ascii="Calibri" w:eastAsia="Calibri" w:hAnsi="Calibri" w:cs="Times New Roman"/>
                <w:sz w:val="16"/>
                <w:szCs w:val="16"/>
                <w:lang w:eastAsia="cs-CZ"/>
              </w:rPr>
              <w:t>-</w:t>
            </w:r>
          </w:p>
        </w:tc>
        <w:tc>
          <w:tcPr>
            <w:tcW w:w="992" w:type="dxa"/>
            <w:vAlign w:val="center"/>
            <w:hideMark/>
          </w:tcPr>
          <w:p w14:paraId="3FFD218D" w14:textId="77777777" w:rsidR="00EE70FA" w:rsidRPr="009E2764" w:rsidRDefault="00EE70FA" w:rsidP="00EE70FA">
            <w:pPr>
              <w:spacing w:after="0" w:line="240" w:lineRule="auto"/>
              <w:jc w:val="center"/>
              <w:rPr>
                <w:rFonts w:ascii="Calibri" w:eastAsia="Calibri" w:hAnsi="Calibri" w:cs="Times New Roman"/>
                <w:sz w:val="16"/>
                <w:szCs w:val="16"/>
                <w:lang w:eastAsia="cs-CZ"/>
              </w:rPr>
            </w:pPr>
            <w:r w:rsidRPr="00B900FC">
              <w:rPr>
                <w:rFonts w:ascii="Calibri" w:eastAsia="Calibri" w:hAnsi="Calibri" w:cs="Times New Roman"/>
                <w:sz w:val="16"/>
                <w:szCs w:val="16"/>
                <w:lang w:eastAsia="cs-CZ"/>
              </w:rPr>
              <w:t>-</w:t>
            </w:r>
          </w:p>
        </w:tc>
        <w:tc>
          <w:tcPr>
            <w:tcW w:w="1134" w:type="dxa"/>
            <w:vAlign w:val="center"/>
            <w:hideMark/>
          </w:tcPr>
          <w:p w14:paraId="6CFCE447" w14:textId="77777777" w:rsidR="00EE70FA" w:rsidRPr="009E2764" w:rsidRDefault="00EE70FA" w:rsidP="00EE70FA">
            <w:pPr>
              <w:spacing w:after="0" w:line="240" w:lineRule="auto"/>
              <w:jc w:val="center"/>
              <w:rPr>
                <w:rFonts w:ascii="Calibri" w:eastAsia="Calibri" w:hAnsi="Calibri" w:cs="Times New Roman"/>
                <w:sz w:val="16"/>
                <w:szCs w:val="16"/>
                <w:lang w:eastAsia="cs-CZ"/>
              </w:rPr>
            </w:pPr>
            <w:r w:rsidRPr="00B900FC">
              <w:rPr>
                <w:rFonts w:ascii="Calibri" w:eastAsia="Calibri" w:hAnsi="Calibri" w:cs="Times New Roman"/>
                <w:sz w:val="16"/>
                <w:szCs w:val="16"/>
                <w:lang w:eastAsia="cs-CZ"/>
              </w:rPr>
              <w:t>-</w:t>
            </w:r>
          </w:p>
        </w:tc>
        <w:tc>
          <w:tcPr>
            <w:tcW w:w="1134" w:type="dxa"/>
            <w:vAlign w:val="center"/>
            <w:hideMark/>
          </w:tcPr>
          <w:p w14:paraId="3CCE71A0" w14:textId="77777777" w:rsidR="00EE70FA" w:rsidRPr="009E2764" w:rsidRDefault="00EE70FA" w:rsidP="00EE70FA">
            <w:pPr>
              <w:spacing w:after="0" w:line="240" w:lineRule="auto"/>
              <w:jc w:val="center"/>
              <w:rPr>
                <w:rFonts w:ascii="Calibri" w:eastAsia="Calibri" w:hAnsi="Calibri" w:cs="Times New Roman"/>
                <w:sz w:val="16"/>
                <w:szCs w:val="16"/>
                <w:lang w:eastAsia="cs-CZ"/>
              </w:rPr>
            </w:pPr>
            <w:r w:rsidRPr="00B900FC">
              <w:rPr>
                <w:rFonts w:ascii="Calibri" w:eastAsia="Calibri" w:hAnsi="Calibri" w:cs="Times New Roman"/>
                <w:sz w:val="16"/>
                <w:szCs w:val="16"/>
                <w:lang w:eastAsia="cs-CZ"/>
              </w:rPr>
              <w:t>-</w:t>
            </w:r>
          </w:p>
        </w:tc>
        <w:tc>
          <w:tcPr>
            <w:tcW w:w="1134" w:type="dxa"/>
            <w:vAlign w:val="center"/>
            <w:hideMark/>
          </w:tcPr>
          <w:p w14:paraId="56E9EE73" w14:textId="77777777" w:rsidR="00EE70FA" w:rsidRPr="009E2764" w:rsidRDefault="00EE70FA" w:rsidP="00EE70FA">
            <w:pPr>
              <w:spacing w:after="0" w:line="240" w:lineRule="auto"/>
              <w:jc w:val="center"/>
              <w:rPr>
                <w:rFonts w:ascii="Calibri" w:eastAsia="Calibri" w:hAnsi="Calibri" w:cs="Times New Roman"/>
                <w:sz w:val="16"/>
                <w:szCs w:val="16"/>
                <w:lang w:eastAsia="cs-CZ"/>
              </w:rPr>
            </w:pPr>
            <w:r w:rsidRPr="00B900FC">
              <w:rPr>
                <w:rFonts w:ascii="Calibri" w:eastAsia="Calibri" w:hAnsi="Calibri" w:cs="Times New Roman"/>
                <w:sz w:val="16"/>
                <w:szCs w:val="16"/>
                <w:lang w:eastAsia="cs-CZ"/>
              </w:rPr>
              <w:t>-</w:t>
            </w:r>
          </w:p>
        </w:tc>
        <w:tc>
          <w:tcPr>
            <w:tcW w:w="1560" w:type="dxa"/>
            <w:vAlign w:val="center"/>
          </w:tcPr>
          <w:p w14:paraId="676D9E1F" w14:textId="77777777" w:rsidR="00EE70FA" w:rsidRPr="00E73DCF" w:rsidRDefault="00EE70FA" w:rsidP="00EE70FA">
            <w:pPr>
              <w:spacing w:after="0" w:line="240" w:lineRule="auto"/>
              <w:jc w:val="center"/>
              <w:rPr>
                <w:rFonts w:ascii="Calibri" w:eastAsia="Calibri" w:hAnsi="Calibri" w:cs="Times New Roman"/>
                <w:b/>
                <w:sz w:val="16"/>
                <w:szCs w:val="16"/>
                <w:lang w:eastAsia="cs-CZ"/>
              </w:rPr>
            </w:pPr>
            <w:r w:rsidRPr="004241D4">
              <w:rPr>
                <w:rFonts w:ascii="Calibri" w:eastAsia="Calibri" w:hAnsi="Calibri" w:cs="Times New Roman"/>
                <w:b/>
                <w:sz w:val="16"/>
                <w:szCs w:val="16"/>
                <w:lang w:eastAsia="cs-CZ"/>
              </w:rPr>
              <w:t xml:space="preserve">do 2 týdnů od </w:t>
            </w:r>
            <w:r>
              <w:rPr>
                <w:rFonts w:ascii="Calibri" w:eastAsia="Calibri" w:hAnsi="Calibri" w:cs="Times New Roman"/>
                <w:b/>
                <w:sz w:val="16"/>
                <w:szCs w:val="16"/>
                <w:lang w:eastAsia="cs-CZ"/>
              </w:rPr>
              <w:t>TZ</w:t>
            </w:r>
          </w:p>
        </w:tc>
      </w:tr>
      <w:tr w:rsidR="000D4398" w:rsidRPr="009E2764" w14:paraId="5FE260C1" w14:textId="77777777" w:rsidTr="00AC5E24">
        <w:trPr>
          <w:cantSplit/>
          <w:trHeight w:val="675"/>
        </w:trPr>
        <w:tc>
          <w:tcPr>
            <w:tcW w:w="3686" w:type="dxa"/>
            <w:vAlign w:val="center"/>
          </w:tcPr>
          <w:p w14:paraId="11BCFCED" w14:textId="77777777" w:rsidR="000D4398" w:rsidRPr="004241D4" w:rsidRDefault="000D4398" w:rsidP="000D4398">
            <w:pPr>
              <w:spacing w:after="0" w:line="240" w:lineRule="auto"/>
              <w:rPr>
                <w:rFonts w:eastAsia="Calibri" w:cs="Times New Roman"/>
                <w:sz w:val="16"/>
                <w:szCs w:val="16"/>
                <w:lang w:eastAsia="cs-CZ"/>
              </w:rPr>
            </w:pPr>
            <w:r w:rsidRPr="004241D4">
              <w:rPr>
                <w:color w:val="000000"/>
                <w:sz w:val="16"/>
                <w:szCs w:val="20"/>
              </w:rPr>
              <w:t>Integrační vazba FAMA &lt;= SKP  / Vazby</w:t>
            </w:r>
          </w:p>
        </w:tc>
        <w:tc>
          <w:tcPr>
            <w:tcW w:w="2268" w:type="dxa"/>
            <w:vAlign w:val="center"/>
          </w:tcPr>
          <w:p w14:paraId="1A3FC7C6" w14:textId="77777777" w:rsidR="000D4398" w:rsidRPr="009E2764" w:rsidRDefault="000D4398" w:rsidP="000D4398">
            <w:pPr>
              <w:spacing w:after="0" w:line="240" w:lineRule="auto"/>
              <w:rPr>
                <w:rFonts w:ascii="Calibri" w:eastAsia="Calibri" w:hAnsi="Calibri" w:cs="Times New Roman"/>
                <w:sz w:val="16"/>
                <w:szCs w:val="16"/>
                <w:lang w:eastAsia="cs-CZ"/>
              </w:rPr>
            </w:pPr>
            <w:r w:rsidRPr="00F3719B">
              <w:rPr>
                <w:rFonts w:ascii="Calibri" w:eastAsia="Calibri" w:hAnsi="Calibri" w:cs="Times New Roman"/>
                <w:sz w:val="16"/>
                <w:szCs w:val="16"/>
                <w:lang w:eastAsia="cs-CZ"/>
              </w:rPr>
              <w:t xml:space="preserve">TZ je definován </w:t>
            </w:r>
            <w:r>
              <w:rPr>
                <w:rFonts w:ascii="Calibri" w:eastAsia="Calibri" w:hAnsi="Calibri" w:cs="Times New Roman"/>
                <w:sz w:val="16"/>
                <w:szCs w:val="16"/>
                <w:lang w:eastAsia="cs-CZ"/>
              </w:rPr>
              <w:t xml:space="preserve">podpisem smlouvy oběma </w:t>
            </w:r>
            <w:r w:rsidRPr="00857793">
              <w:rPr>
                <w:rFonts w:ascii="Calibri" w:eastAsia="Calibri" w:hAnsi="Calibri" w:cs="Times New Roman"/>
                <w:sz w:val="16"/>
                <w:szCs w:val="16"/>
                <w:lang w:eastAsia="cs-CZ"/>
              </w:rPr>
              <w:t xml:space="preserve">smluvními </w:t>
            </w:r>
            <w:r>
              <w:rPr>
                <w:rFonts w:ascii="Calibri" w:eastAsia="Calibri" w:hAnsi="Calibri" w:cs="Times New Roman"/>
                <w:sz w:val="16"/>
                <w:szCs w:val="16"/>
                <w:lang w:eastAsia="cs-CZ"/>
              </w:rPr>
              <w:t>stranami</w:t>
            </w:r>
          </w:p>
        </w:tc>
        <w:tc>
          <w:tcPr>
            <w:tcW w:w="1134" w:type="dxa"/>
            <w:vAlign w:val="center"/>
          </w:tcPr>
          <w:p w14:paraId="1BDFA8D6" w14:textId="77777777" w:rsidR="000D4398" w:rsidRPr="009E2764" w:rsidRDefault="000D4398" w:rsidP="000D4398">
            <w:pPr>
              <w:spacing w:after="0" w:line="240" w:lineRule="auto"/>
              <w:jc w:val="center"/>
              <w:rPr>
                <w:rFonts w:ascii="Calibri" w:eastAsia="Calibri" w:hAnsi="Calibri" w:cs="Times New Roman"/>
                <w:sz w:val="16"/>
                <w:szCs w:val="16"/>
                <w:lang w:eastAsia="cs-CZ"/>
              </w:rPr>
            </w:pPr>
            <w:r w:rsidRPr="003200DB">
              <w:rPr>
                <w:rFonts w:ascii="Calibri" w:eastAsia="Calibri" w:hAnsi="Calibri" w:cs="Times New Roman"/>
                <w:sz w:val="16"/>
                <w:szCs w:val="16"/>
                <w:lang w:eastAsia="cs-CZ"/>
              </w:rPr>
              <w:t>-</w:t>
            </w:r>
          </w:p>
        </w:tc>
        <w:tc>
          <w:tcPr>
            <w:tcW w:w="1276" w:type="dxa"/>
            <w:vAlign w:val="center"/>
          </w:tcPr>
          <w:p w14:paraId="6E5CCC2B" w14:textId="77777777" w:rsidR="000D4398" w:rsidRPr="009E2764" w:rsidRDefault="000D4398" w:rsidP="000D4398">
            <w:pPr>
              <w:spacing w:after="0" w:line="240" w:lineRule="auto"/>
              <w:jc w:val="center"/>
              <w:rPr>
                <w:rFonts w:ascii="Calibri" w:eastAsia="Calibri" w:hAnsi="Calibri" w:cs="Times New Roman"/>
                <w:sz w:val="16"/>
                <w:szCs w:val="16"/>
                <w:lang w:eastAsia="cs-CZ"/>
              </w:rPr>
            </w:pPr>
            <w:r>
              <w:rPr>
                <w:rFonts w:ascii="Calibri" w:eastAsia="Calibri" w:hAnsi="Calibri" w:cs="Times New Roman"/>
                <w:sz w:val="16"/>
                <w:szCs w:val="16"/>
                <w:lang w:eastAsia="cs-CZ"/>
              </w:rPr>
              <w:t>-</w:t>
            </w:r>
          </w:p>
        </w:tc>
        <w:tc>
          <w:tcPr>
            <w:tcW w:w="992" w:type="dxa"/>
            <w:vAlign w:val="center"/>
          </w:tcPr>
          <w:p w14:paraId="791170D3" w14:textId="77777777" w:rsidR="000D4398" w:rsidRPr="002D2F93" w:rsidRDefault="000D4398" w:rsidP="00A54A80">
            <w:pPr>
              <w:spacing w:after="0" w:line="240" w:lineRule="auto"/>
              <w:jc w:val="center"/>
              <w:rPr>
                <w:rFonts w:ascii="Calibri" w:eastAsia="Calibri" w:hAnsi="Calibri" w:cs="Times New Roman"/>
                <w:sz w:val="16"/>
                <w:szCs w:val="16"/>
                <w:lang w:eastAsia="cs-CZ"/>
              </w:rPr>
            </w:pPr>
            <w:r w:rsidRPr="002D2F93">
              <w:rPr>
                <w:rFonts w:ascii="Calibri" w:eastAsia="Calibri" w:hAnsi="Calibri" w:cs="Times New Roman"/>
                <w:sz w:val="16"/>
                <w:szCs w:val="16"/>
                <w:lang w:eastAsia="cs-CZ"/>
              </w:rPr>
              <w:t>-</w:t>
            </w:r>
          </w:p>
        </w:tc>
        <w:tc>
          <w:tcPr>
            <w:tcW w:w="1134" w:type="dxa"/>
            <w:vAlign w:val="center"/>
          </w:tcPr>
          <w:p w14:paraId="2D223B60" w14:textId="77777777" w:rsidR="000D4398" w:rsidRPr="002D2F93" w:rsidRDefault="000D4398" w:rsidP="00A54A80">
            <w:pPr>
              <w:spacing w:after="0" w:line="240" w:lineRule="auto"/>
              <w:jc w:val="center"/>
              <w:rPr>
                <w:rFonts w:ascii="Calibri" w:eastAsia="Calibri" w:hAnsi="Calibri" w:cs="Times New Roman"/>
                <w:sz w:val="16"/>
                <w:szCs w:val="16"/>
                <w:lang w:eastAsia="cs-CZ"/>
              </w:rPr>
            </w:pPr>
            <w:r w:rsidRPr="002D2F93">
              <w:rPr>
                <w:rFonts w:ascii="Calibri" w:eastAsia="Calibri" w:hAnsi="Calibri" w:cs="Times New Roman"/>
                <w:sz w:val="16"/>
                <w:szCs w:val="16"/>
                <w:lang w:eastAsia="cs-CZ"/>
              </w:rPr>
              <w:t>-</w:t>
            </w:r>
          </w:p>
        </w:tc>
        <w:tc>
          <w:tcPr>
            <w:tcW w:w="1134" w:type="dxa"/>
            <w:vAlign w:val="center"/>
          </w:tcPr>
          <w:p w14:paraId="154C9AEF" w14:textId="77777777" w:rsidR="000D4398" w:rsidRPr="002D2F93" w:rsidRDefault="000D4398" w:rsidP="00A54A80">
            <w:pPr>
              <w:spacing w:after="0" w:line="240" w:lineRule="auto"/>
              <w:jc w:val="center"/>
              <w:rPr>
                <w:rFonts w:ascii="Calibri" w:eastAsia="Calibri" w:hAnsi="Calibri" w:cs="Times New Roman"/>
                <w:sz w:val="16"/>
                <w:szCs w:val="16"/>
                <w:lang w:eastAsia="cs-CZ"/>
              </w:rPr>
            </w:pPr>
            <w:r w:rsidRPr="002D2F93">
              <w:rPr>
                <w:rFonts w:ascii="Calibri" w:eastAsia="Calibri" w:hAnsi="Calibri" w:cs="Times New Roman"/>
                <w:sz w:val="16"/>
                <w:szCs w:val="16"/>
                <w:lang w:eastAsia="cs-CZ"/>
              </w:rPr>
              <w:t>-</w:t>
            </w:r>
          </w:p>
        </w:tc>
        <w:tc>
          <w:tcPr>
            <w:tcW w:w="1134" w:type="dxa"/>
            <w:vAlign w:val="center"/>
          </w:tcPr>
          <w:p w14:paraId="36E07A1F" w14:textId="77777777" w:rsidR="000D4398" w:rsidRPr="002D2F93" w:rsidRDefault="000D4398" w:rsidP="00A54A80">
            <w:pPr>
              <w:spacing w:after="0" w:line="240" w:lineRule="auto"/>
              <w:jc w:val="center"/>
              <w:rPr>
                <w:rFonts w:ascii="Calibri" w:eastAsia="Calibri" w:hAnsi="Calibri" w:cs="Times New Roman"/>
                <w:sz w:val="16"/>
                <w:szCs w:val="16"/>
                <w:lang w:eastAsia="cs-CZ"/>
              </w:rPr>
            </w:pPr>
            <w:r w:rsidRPr="002D2F93">
              <w:rPr>
                <w:rFonts w:ascii="Calibri" w:eastAsia="Calibri" w:hAnsi="Calibri" w:cs="Times New Roman"/>
                <w:sz w:val="16"/>
                <w:szCs w:val="16"/>
                <w:lang w:eastAsia="cs-CZ"/>
              </w:rPr>
              <w:t>-</w:t>
            </w:r>
          </w:p>
        </w:tc>
        <w:tc>
          <w:tcPr>
            <w:tcW w:w="1560" w:type="dxa"/>
            <w:vAlign w:val="center"/>
          </w:tcPr>
          <w:p w14:paraId="5CB9D30C" w14:textId="77777777" w:rsidR="000D4398" w:rsidRPr="002D2F93" w:rsidRDefault="000D4398" w:rsidP="000D4398">
            <w:pPr>
              <w:spacing w:after="0" w:line="240" w:lineRule="auto"/>
              <w:jc w:val="center"/>
              <w:rPr>
                <w:rFonts w:ascii="Calibri" w:eastAsia="Calibri" w:hAnsi="Calibri" w:cs="Times New Roman"/>
                <w:b/>
                <w:sz w:val="16"/>
                <w:szCs w:val="16"/>
                <w:lang w:eastAsia="cs-CZ"/>
              </w:rPr>
            </w:pPr>
            <w:r w:rsidRPr="002D2F93">
              <w:rPr>
                <w:rFonts w:ascii="Calibri" w:eastAsia="Calibri" w:hAnsi="Calibri" w:cs="Times New Roman"/>
                <w:b/>
                <w:sz w:val="16"/>
                <w:szCs w:val="16"/>
                <w:lang w:eastAsia="cs-CZ"/>
              </w:rPr>
              <w:t xml:space="preserve">do 6 týdnů </w:t>
            </w:r>
            <w:r w:rsidRPr="002D2F93">
              <w:rPr>
                <w:rFonts w:ascii="Calibri" w:eastAsia="Calibri" w:hAnsi="Calibri" w:cs="Times New Roman"/>
                <w:b/>
                <w:sz w:val="16"/>
                <w:szCs w:val="16"/>
                <w:lang w:eastAsia="cs-CZ"/>
              </w:rPr>
              <w:br/>
              <w:t>od TZ</w:t>
            </w:r>
            <w:r w:rsidRPr="002D2F93">
              <w:rPr>
                <w:rFonts w:ascii="Calibri" w:eastAsia="Calibri" w:hAnsi="Calibri" w:cs="Times New Roman"/>
                <w:b/>
                <w:sz w:val="16"/>
                <w:szCs w:val="16"/>
                <w:vertAlign w:val="superscript"/>
                <w:lang w:eastAsia="cs-CZ"/>
              </w:rPr>
              <w:t>4)</w:t>
            </w:r>
          </w:p>
        </w:tc>
      </w:tr>
      <w:tr w:rsidR="000D4398" w:rsidRPr="009E2764" w14:paraId="425E1C5C" w14:textId="77777777" w:rsidTr="00AC5E24">
        <w:trPr>
          <w:cantSplit/>
          <w:trHeight w:val="675"/>
        </w:trPr>
        <w:tc>
          <w:tcPr>
            <w:tcW w:w="3686" w:type="dxa"/>
            <w:vAlign w:val="center"/>
          </w:tcPr>
          <w:p w14:paraId="0AA6AD73" w14:textId="77777777" w:rsidR="000D4398" w:rsidRPr="004241D4" w:rsidRDefault="000D4398" w:rsidP="000D4398">
            <w:pPr>
              <w:spacing w:after="0" w:line="240" w:lineRule="auto"/>
              <w:rPr>
                <w:rFonts w:eastAsia="Calibri" w:cs="Times New Roman"/>
                <w:sz w:val="16"/>
                <w:szCs w:val="16"/>
                <w:lang w:eastAsia="cs-CZ"/>
              </w:rPr>
            </w:pPr>
            <w:r w:rsidRPr="004241D4">
              <w:rPr>
                <w:color w:val="000000"/>
                <w:sz w:val="16"/>
                <w:szCs w:val="20"/>
              </w:rPr>
              <w:t>Integrační vazba FAMA &lt;= CZ-CPA/CC  / Vazby</w:t>
            </w:r>
          </w:p>
        </w:tc>
        <w:tc>
          <w:tcPr>
            <w:tcW w:w="2268" w:type="dxa"/>
            <w:vAlign w:val="center"/>
          </w:tcPr>
          <w:p w14:paraId="3758C661" w14:textId="77777777" w:rsidR="000D4398" w:rsidRPr="009E2764" w:rsidRDefault="000D4398" w:rsidP="000D4398">
            <w:pPr>
              <w:spacing w:after="0" w:line="240" w:lineRule="auto"/>
              <w:rPr>
                <w:rFonts w:ascii="Calibri" w:eastAsia="Calibri" w:hAnsi="Calibri" w:cs="Times New Roman"/>
                <w:sz w:val="16"/>
                <w:szCs w:val="16"/>
                <w:lang w:eastAsia="cs-CZ"/>
              </w:rPr>
            </w:pPr>
            <w:r w:rsidRPr="00F3719B">
              <w:rPr>
                <w:rFonts w:ascii="Calibri" w:eastAsia="Calibri" w:hAnsi="Calibri" w:cs="Times New Roman"/>
                <w:sz w:val="16"/>
                <w:szCs w:val="16"/>
                <w:lang w:eastAsia="cs-CZ"/>
              </w:rPr>
              <w:t>TZ je definován obdržením Oznámení o zahájení dílčího plnění od Objednatele</w:t>
            </w:r>
            <w:r w:rsidRPr="00AC5E24">
              <w:rPr>
                <w:rFonts w:ascii="Calibri" w:eastAsia="Calibri" w:hAnsi="Calibri" w:cs="Times New Roman"/>
                <w:sz w:val="16"/>
                <w:szCs w:val="16"/>
                <w:vertAlign w:val="superscript"/>
                <w:lang w:eastAsia="cs-CZ"/>
              </w:rPr>
              <w:t>1)</w:t>
            </w:r>
          </w:p>
        </w:tc>
        <w:tc>
          <w:tcPr>
            <w:tcW w:w="1134" w:type="dxa"/>
            <w:vAlign w:val="center"/>
          </w:tcPr>
          <w:p w14:paraId="63BF5A84" w14:textId="77777777" w:rsidR="000D4398" w:rsidRPr="009E2764" w:rsidRDefault="000D4398" w:rsidP="000D4398">
            <w:pPr>
              <w:spacing w:after="0" w:line="240" w:lineRule="auto"/>
              <w:jc w:val="center"/>
              <w:rPr>
                <w:rFonts w:ascii="Calibri" w:eastAsia="Calibri" w:hAnsi="Calibri" w:cs="Times New Roman"/>
                <w:sz w:val="16"/>
                <w:szCs w:val="16"/>
                <w:lang w:eastAsia="cs-CZ"/>
              </w:rPr>
            </w:pPr>
            <w:r w:rsidRPr="003200DB">
              <w:rPr>
                <w:rFonts w:ascii="Calibri" w:eastAsia="Calibri" w:hAnsi="Calibri" w:cs="Times New Roman"/>
                <w:sz w:val="16"/>
                <w:szCs w:val="16"/>
                <w:lang w:eastAsia="cs-CZ"/>
              </w:rPr>
              <w:t>-</w:t>
            </w:r>
          </w:p>
        </w:tc>
        <w:tc>
          <w:tcPr>
            <w:tcW w:w="1276" w:type="dxa"/>
            <w:vAlign w:val="center"/>
          </w:tcPr>
          <w:p w14:paraId="3F006DA5" w14:textId="77777777" w:rsidR="000D4398" w:rsidRPr="009E2764" w:rsidRDefault="000D4398" w:rsidP="000D4398">
            <w:pPr>
              <w:spacing w:after="0" w:line="240" w:lineRule="auto"/>
              <w:jc w:val="center"/>
              <w:rPr>
                <w:rFonts w:ascii="Calibri" w:eastAsia="Calibri" w:hAnsi="Calibri" w:cs="Times New Roman"/>
                <w:sz w:val="16"/>
                <w:szCs w:val="16"/>
                <w:lang w:eastAsia="cs-CZ"/>
              </w:rPr>
            </w:pPr>
            <w:r>
              <w:rPr>
                <w:rFonts w:ascii="Calibri" w:eastAsia="Calibri" w:hAnsi="Calibri" w:cs="Times New Roman"/>
                <w:sz w:val="16"/>
                <w:szCs w:val="16"/>
                <w:lang w:eastAsia="cs-CZ"/>
              </w:rPr>
              <w:t>-</w:t>
            </w:r>
          </w:p>
        </w:tc>
        <w:tc>
          <w:tcPr>
            <w:tcW w:w="992" w:type="dxa"/>
            <w:vAlign w:val="center"/>
          </w:tcPr>
          <w:p w14:paraId="0E7B17CE" w14:textId="77777777" w:rsidR="000D4398" w:rsidRPr="002D2F93" w:rsidRDefault="000D4398" w:rsidP="00A54A80">
            <w:pPr>
              <w:spacing w:after="0" w:line="240" w:lineRule="auto"/>
              <w:jc w:val="center"/>
              <w:rPr>
                <w:rFonts w:ascii="Calibri" w:eastAsia="Calibri" w:hAnsi="Calibri" w:cs="Times New Roman"/>
                <w:sz w:val="16"/>
                <w:szCs w:val="16"/>
                <w:lang w:eastAsia="cs-CZ"/>
              </w:rPr>
            </w:pPr>
            <w:r w:rsidRPr="002D2F93">
              <w:rPr>
                <w:rFonts w:ascii="Calibri" w:eastAsia="Calibri" w:hAnsi="Calibri" w:cs="Times New Roman"/>
                <w:sz w:val="16"/>
                <w:szCs w:val="16"/>
                <w:lang w:eastAsia="cs-CZ"/>
              </w:rPr>
              <w:t>-</w:t>
            </w:r>
          </w:p>
        </w:tc>
        <w:tc>
          <w:tcPr>
            <w:tcW w:w="1134" w:type="dxa"/>
            <w:vAlign w:val="center"/>
          </w:tcPr>
          <w:p w14:paraId="234CEA8B" w14:textId="77777777" w:rsidR="000D4398" w:rsidRPr="002D2F93" w:rsidRDefault="000D4398" w:rsidP="00A54A80">
            <w:pPr>
              <w:spacing w:after="0" w:line="240" w:lineRule="auto"/>
              <w:jc w:val="center"/>
              <w:rPr>
                <w:rFonts w:ascii="Calibri" w:eastAsia="Calibri" w:hAnsi="Calibri" w:cs="Times New Roman"/>
                <w:sz w:val="16"/>
                <w:szCs w:val="16"/>
                <w:lang w:eastAsia="cs-CZ"/>
              </w:rPr>
            </w:pPr>
            <w:r w:rsidRPr="002D2F93">
              <w:rPr>
                <w:rFonts w:ascii="Calibri" w:eastAsia="Calibri" w:hAnsi="Calibri" w:cs="Times New Roman"/>
                <w:sz w:val="16"/>
                <w:szCs w:val="16"/>
                <w:lang w:eastAsia="cs-CZ"/>
              </w:rPr>
              <w:t>-</w:t>
            </w:r>
          </w:p>
        </w:tc>
        <w:tc>
          <w:tcPr>
            <w:tcW w:w="1134" w:type="dxa"/>
            <w:vAlign w:val="center"/>
          </w:tcPr>
          <w:p w14:paraId="58CE8C85" w14:textId="77777777" w:rsidR="000D4398" w:rsidRPr="002D2F93" w:rsidRDefault="000D4398" w:rsidP="00A54A80">
            <w:pPr>
              <w:spacing w:after="0" w:line="240" w:lineRule="auto"/>
              <w:jc w:val="center"/>
              <w:rPr>
                <w:rFonts w:ascii="Calibri" w:eastAsia="Calibri" w:hAnsi="Calibri" w:cs="Times New Roman"/>
                <w:sz w:val="16"/>
                <w:szCs w:val="16"/>
                <w:lang w:eastAsia="cs-CZ"/>
              </w:rPr>
            </w:pPr>
            <w:r w:rsidRPr="002D2F93">
              <w:rPr>
                <w:rFonts w:ascii="Calibri" w:eastAsia="Calibri" w:hAnsi="Calibri" w:cs="Times New Roman"/>
                <w:sz w:val="16"/>
                <w:szCs w:val="16"/>
                <w:lang w:eastAsia="cs-CZ"/>
              </w:rPr>
              <w:t>-</w:t>
            </w:r>
          </w:p>
        </w:tc>
        <w:tc>
          <w:tcPr>
            <w:tcW w:w="1134" w:type="dxa"/>
            <w:vAlign w:val="center"/>
          </w:tcPr>
          <w:p w14:paraId="06F1A2BC" w14:textId="77777777" w:rsidR="000D4398" w:rsidRPr="002D2F93" w:rsidRDefault="000D4398" w:rsidP="00A54A80">
            <w:pPr>
              <w:spacing w:after="0" w:line="240" w:lineRule="auto"/>
              <w:jc w:val="center"/>
              <w:rPr>
                <w:rFonts w:ascii="Calibri" w:eastAsia="Calibri" w:hAnsi="Calibri" w:cs="Times New Roman"/>
                <w:sz w:val="16"/>
                <w:szCs w:val="16"/>
                <w:lang w:eastAsia="cs-CZ"/>
              </w:rPr>
            </w:pPr>
            <w:r w:rsidRPr="002D2F93">
              <w:rPr>
                <w:rFonts w:ascii="Calibri" w:eastAsia="Calibri" w:hAnsi="Calibri" w:cs="Times New Roman"/>
                <w:sz w:val="16"/>
                <w:szCs w:val="16"/>
                <w:lang w:eastAsia="cs-CZ"/>
              </w:rPr>
              <w:t>-</w:t>
            </w:r>
          </w:p>
        </w:tc>
        <w:tc>
          <w:tcPr>
            <w:tcW w:w="1560" w:type="dxa"/>
            <w:vAlign w:val="center"/>
          </w:tcPr>
          <w:p w14:paraId="7EFCC6A8" w14:textId="77777777" w:rsidR="000D4398" w:rsidRPr="002D2F93" w:rsidRDefault="000D4398" w:rsidP="000D4398">
            <w:pPr>
              <w:spacing w:after="0" w:line="240" w:lineRule="auto"/>
              <w:jc w:val="center"/>
              <w:rPr>
                <w:rFonts w:ascii="Calibri" w:eastAsia="Calibri" w:hAnsi="Calibri" w:cs="Times New Roman"/>
                <w:b/>
                <w:sz w:val="16"/>
                <w:szCs w:val="16"/>
                <w:lang w:eastAsia="cs-CZ"/>
              </w:rPr>
            </w:pPr>
            <w:r w:rsidRPr="002D2F93">
              <w:rPr>
                <w:rFonts w:ascii="Calibri" w:eastAsia="Calibri" w:hAnsi="Calibri" w:cs="Times New Roman"/>
                <w:b/>
                <w:sz w:val="16"/>
                <w:szCs w:val="16"/>
                <w:lang w:eastAsia="cs-CZ"/>
              </w:rPr>
              <w:t xml:space="preserve">do 6 týdnů </w:t>
            </w:r>
            <w:r w:rsidRPr="002D2F93">
              <w:rPr>
                <w:rFonts w:ascii="Calibri" w:eastAsia="Calibri" w:hAnsi="Calibri" w:cs="Times New Roman"/>
                <w:b/>
                <w:sz w:val="16"/>
                <w:szCs w:val="16"/>
                <w:lang w:eastAsia="cs-CZ"/>
              </w:rPr>
              <w:br/>
              <w:t>od TZ</w:t>
            </w:r>
            <w:r w:rsidRPr="002D2F93">
              <w:rPr>
                <w:rFonts w:ascii="Calibri" w:eastAsia="Calibri" w:hAnsi="Calibri" w:cs="Times New Roman"/>
                <w:b/>
                <w:sz w:val="16"/>
                <w:szCs w:val="16"/>
                <w:vertAlign w:val="superscript"/>
                <w:lang w:eastAsia="cs-CZ"/>
              </w:rPr>
              <w:t>4)</w:t>
            </w:r>
          </w:p>
        </w:tc>
      </w:tr>
      <w:tr w:rsidR="000A4643" w:rsidRPr="009E2764" w14:paraId="130E9AA4" w14:textId="77777777" w:rsidTr="00AC5E24">
        <w:trPr>
          <w:cantSplit/>
          <w:trHeight w:val="675"/>
        </w:trPr>
        <w:tc>
          <w:tcPr>
            <w:tcW w:w="3686" w:type="dxa"/>
            <w:vAlign w:val="center"/>
          </w:tcPr>
          <w:p w14:paraId="2F72BCAE" w14:textId="77777777" w:rsidR="000A4643" w:rsidRPr="004241D4" w:rsidRDefault="000A4643" w:rsidP="000A4643">
            <w:pPr>
              <w:spacing w:after="0" w:line="240" w:lineRule="auto"/>
              <w:rPr>
                <w:rFonts w:eastAsia="Calibri" w:cs="Times New Roman"/>
                <w:sz w:val="16"/>
                <w:szCs w:val="16"/>
                <w:lang w:eastAsia="cs-CZ"/>
              </w:rPr>
            </w:pPr>
            <w:r w:rsidRPr="004241D4">
              <w:rPr>
                <w:color w:val="000000"/>
                <w:sz w:val="16"/>
                <w:szCs w:val="20"/>
              </w:rPr>
              <w:t>Integrace kvalifikovaných elektronických podpisů včetně časových razítek kvalifikovaných certifikačních autorit do procesů žádanek / Zakázky</w:t>
            </w:r>
          </w:p>
        </w:tc>
        <w:tc>
          <w:tcPr>
            <w:tcW w:w="2268" w:type="dxa"/>
            <w:vAlign w:val="center"/>
          </w:tcPr>
          <w:p w14:paraId="5FBD2F15" w14:textId="77777777" w:rsidR="000A4643" w:rsidRPr="009E2764" w:rsidRDefault="000A4643" w:rsidP="000A4643">
            <w:pPr>
              <w:spacing w:after="0" w:line="240" w:lineRule="auto"/>
              <w:rPr>
                <w:rFonts w:ascii="Calibri" w:eastAsia="Calibri" w:hAnsi="Calibri" w:cs="Times New Roman"/>
                <w:sz w:val="16"/>
                <w:szCs w:val="16"/>
                <w:lang w:eastAsia="cs-CZ"/>
              </w:rPr>
            </w:pPr>
            <w:r w:rsidRPr="00F3719B">
              <w:rPr>
                <w:rFonts w:ascii="Calibri" w:eastAsia="Calibri" w:hAnsi="Calibri" w:cs="Times New Roman"/>
                <w:sz w:val="16"/>
                <w:szCs w:val="16"/>
                <w:lang w:eastAsia="cs-CZ"/>
              </w:rPr>
              <w:t>TZ je definován obdržením Oznámení o zahájení dílčího plnění od Objednatele</w:t>
            </w:r>
            <w:r w:rsidRPr="00AC5E24">
              <w:rPr>
                <w:rFonts w:ascii="Calibri" w:eastAsia="Calibri" w:hAnsi="Calibri" w:cs="Times New Roman"/>
                <w:sz w:val="16"/>
                <w:szCs w:val="16"/>
                <w:vertAlign w:val="superscript"/>
                <w:lang w:eastAsia="cs-CZ"/>
              </w:rPr>
              <w:t>1)</w:t>
            </w:r>
          </w:p>
        </w:tc>
        <w:tc>
          <w:tcPr>
            <w:tcW w:w="1134" w:type="dxa"/>
            <w:vAlign w:val="center"/>
          </w:tcPr>
          <w:p w14:paraId="77C42A97" w14:textId="77777777" w:rsidR="000A4643" w:rsidRPr="009E2764" w:rsidRDefault="000A4643" w:rsidP="000A4643">
            <w:pPr>
              <w:spacing w:after="0" w:line="240" w:lineRule="auto"/>
              <w:jc w:val="center"/>
              <w:rPr>
                <w:rFonts w:ascii="Calibri" w:eastAsia="Calibri" w:hAnsi="Calibri" w:cs="Times New Roman"/>
                <w:sz w:val="16"/>
                <w:szCs w:val="16"/>
                <w:lang w:eastAsia="cs-CZ"/>
              </w:rPr>
            </w:pPr>
            <w:r w:rsidRPr="003200DB">
              <w:rPr>
                <w:rFonts w:ascii="Calibri" w:eastAsia="Calibri" w:hAnsi="Calibri" w:cs="Times New Roman"/>
                <w:sz w:val="16"/>
                <w:szCs w:val="16"/>
                <w:lang w:eastAsia="cs-CZ"/>
              </w:rPr>
              <w:t>-</w:t>
            </w:r>
          </w:p>
        </w:tc>
        <w:tc>
          <w:tcPr>
            <w:tcW w:w="1276" w:type="dxa"/>
            <w:vAlign w:val="center"/>
          </w:tcPr>
          <w:p w14:paraId="3BA2EDA0" w14:textId="43410F6C" w:rsidR="000A4643" w:rsidRPr="009E2764" w:rsidRDefault="000A4643" w:rsidP="002D2F93">
            <w:pPr>
              <w:spacing w:after="0" w:line="240" w:lineRule="auto"/>
              <w:jc w:val="center"/>
              <w:rPr>
                <w:rFonts w:ascii="Calibri" w:eastAsia="Calibri" w:hAnsi="Calibri" w:cs="Times New Roman"/>
                <w:sz w:val="16"/>
                <w:szCs w:val="16"/>
                <w:lang w:eastAsia="cs-CZ"/>
              </w:rPr>
            </w:pPr>
            <w:r w:rsidRPr="003200DB">
              <w:rPr>
                <w:rFonts w:ascii="Calibri" w:eastAsia="Calibri" w:hAnsi="Calibri" w:cs="Times New Roman"/>
                <w:sz w:val="16"/>
                <w:szCs w:val="16"/>
                <w:lang w:eastAsia="cs-CZ"/>
              </w:rPr>
              <w:t>-</w:t>
            </w:r>
          </w:p>
        </w:tc>
        <w:tc>
          <w:tcPr>
            <w:tcW w:w="992" w:type="dxa"/>
            <w:vAlign w:val="center"/>
          </w:tcPr>
          <w:p w14:paraId="7482D5E2" w14:textId="77777777" w:rsidR="000A4643" w:rsidRPr="009E2764" w:rsidRDefault="000A4643" w:rsidP="000A4643">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do 4 týdnů od TZ</w:t>
            </w:r>
          </w:p>
        </w:tc>
        <w:tc>
          <w:tcPr>
            <w:tcW w:w="1134" w:type="dxa"/>
            <w:vAlign w:val="center"/>
          </w:tcPr>
          <w:p w14:paraId="5A54393C" w14:textId="77777777" w:rsidR="000A4643" w:rsidRPr="009E2764" w:rsidRDefault="000A4643" w:rsidP="000A4643">
            <w:pPr>
              <w:spacing w:after="0" w:line="240" w:lineRule="auto"/>
              <w:jc w:val="center"/>
              <w:rPr>
                <w:rFonts w:ascii="Calibri" w:eastAsia="Calibri" w:hAnsi="Calibri" w:cs="Times New Roman"/>
                <w:sz w:val="16"/>
                <w:szCs w:val="16"/>
                <w:lang w:eastAsia="cs-CZ"/>
              </w:rPr>
            </w:pPr>
            <w:r w:rsidRPr="007B10A2">
              <w:rPr>
                <w:rFonts w:ascii="Calibri" w:eastAsia="Calibri" w:hAnsi="Calibri" w:cs="Times New Roman"/>
                <w:sz w:val="16"/>
                <w:szCs w:val="16"/>
                <w:lang w:eastAsia="cs-CZ"/>
              </w:rPr>
              <w:t>do 4 týdnů od TZ</w:t>
            </w:r>
          </w:p>
        </w:tc>
        <w:tc>
          <w:tcPr>
            <w:tcW w:w="1134" w:type="dxa"/>
            <w:vAlign w:val="center"/>
          </w:tcPr>
          <w:p w14:paraId="6C248FA1" w14:textId="77777777" w:rsidR="000A4643" w:rsidRPr="009E2764" w:rsidRDefault="000A4643" w:rsidP="000A4643">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5 týdnů </w:t>
            </w:r>
            <w:r>
              <w:rPr>
                <w:rFonts w:ascii="Calibri" w:eastAsia="Calibri" w:hAnsi="Calibri" w:cs="Times New Roman"/>
                <w:sz w:val="16"/>
                <w:szCs w:val="16"/>
                <w:lang w:eastAsia="cs-CZ"/>
              </w:rPr>
              <w:br/>
              <w:t>od TZ</w:t>
            </w:r>
          </w:p>
        </w:tc>
        <w:tc>
          <w:tcPr>
            <w:tcW w:w="1134" w:type="dxa"/>
            <w:vAlign w:val="center"/>
          </w:tcPr>
          <w:p w14:paraId="51A715B7" w14:textId="77777777" w:rsidR="000A4643" w:rsidRPr="009E2764" w:rsidRDefault="000A4643" w:rsidP="000A4643">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5 týdnů </w:t>
            </w:r>
            <w:r>
              <w:rPr>
                <w:rFonts w:ascii="Calibri" w:eastAsia="Calibri" w:hAnsi="Calibri" w:cs="Times New Roman"/>
                <w:sz w:val="16"/>
                <w:szCs w:val="16"/>
                <w:lang w:eastAsia="cs-CZ"/>
              </w:rPr>
              <w:br/>
              <w:t>od TZ</w:t>
            </w:r>
          </w:p>
        </w:tc>
        <w:tc>
          <w:tcPr>
            <w:tcW w:w="1560" w:type="dxa"/>
            <w:vAlign w:val="center"/>
          </w:tcPr>
          <w:p w14:paraId="11F8DBA2" w14:textId="77777777" w:rsidR="000A4643" w:rsidRPr="009E2764" w:rsidRDefault="000A4643" w:rsidP="000A4643">
            <w:pPr>
              <w:spacing w:after="0" w:line="240" w:lineRule="auto"/>
              <w:jc w:val="center"/>
              <w:rPr>
                <w:rFonts w:ascii="Calibri" w:eastAsia="Calibri" w:hAnsi="Calibri" w:cs="Times New Roman"/>
                <w:b/>
                <w:sz w:val="16"/>
                <w:szCs w:val="16"/>
                <w:lang w:eastAsia="cs-CZ"/>
              </w:rPr>
            </w:pPr>
            <w:r>
              <w:rPr>
                <w:rFonts w:ascii="Calibri" w:eastAsia="Calibri" w:hAnsi="Calibri" w:cs="Times New Roman"/>
                <w:b/>
                <w:sz w:val="16"/>
                <w:szCs w:val="16"/>
                <w:lang w:eastAsia="cs-CZ"/>
              </w:rPr>
              <w:t xml:space="preserve">do </w:t>
            </w:r>
            <w:r w:rsidRPr="00E816E2">
              <w:rPr>
                <w:rFonts w:ascii="Calibri" w:eastAsia="Calibri" w:hAnsi="Calibri" w:cs="Times New Roman"/>
                <w:b/>
                <w:sz w:val="16"/>
                <w:szCs w:val="16"/>
                <w:lang w:eastAsia="cs-CZ"/>
              </w:rPr>
              <w:t xml:space="preserve">6 týdnů </w:t>
            </w:r>
            <w:r>
              <w:rPr>
                <w:rFonts w:ascii="Calibri" w:eastAsia="Calibri" w:hAnsi="Calibri" w:cs="Times New Roman"/>
                <w:b/>
                <w:sz w:val="16"/>
                <w:szCs w:val="16"/>
                <w:lang w:eastAsia="cs-CZ"/>
              </w:rPr>
              <w:br/>
            </w:r>
            <w:r w:rsidRPr="00E816E2">
              <w:rPr>
                <w:rFonts w:ascii="Calibri" w:eastAsia="Calibri" w:hAnsi="Calibri" w:cs="Times New Roman"/>
                <w:b/>
                <w:sz w:val="16"/>
                <w:szCs w:val="16"/>
                <w:lang w:eastAsia="cs-CZ"/>
              </w:rPr>
              <w:t>od T</w:t>
            </w:r>
            <w:r>
              <w:rPr>
                <w:rFonts w:ascii="Calibri" w:eastAsia="Calibri" w:hAnsi="Calibri" w:cs="Times New Roman"/>
                <w:b/>
                <w:sz w:val="16"/>
                <w:szCs w:val="16"/>
                <w:lang w:eastAsia="cs-CZ"/>
              </w:rPr>
              <w:t>Z</w:t>
            </w:r>
            <w:r w:rsidRPr="004241D4">
              <w:rPr>
                <w:rFonts w:ascii="Calibri" w:eastAsia="Calibri" w:hAnsi="Calibri" w:cs="Times New Roman"/>
                <w:b/>
                <w:sz w:val="16"/>
                <w:szCs w:val="16"/>
                <w:vertAlign w:val="superscript"/>
                <w:lang w:eastAsia="cs-CZ"/>
              </w:rPr>
              <w:t>2)</w:t>
            </w:r>
          </w:p>
        </w:tc>
      </w:tr>
      <w:tr w:rsidR="000A4643" w:rsidRPr="009E2764" w14:paraId="6F29AAB5" w14:textId="77777777" w:rsidTr="00AC5E24">
        <w:trPr>
          <w:cantSplit/>
          <w:trHeight w:val="675"/>
        </w:trPr>
        <w:tc>
          <w:tcPr>
            <w:tcW w:w="3686" w:type="dxa"/>
            <w:vAlign w:val="center"/>
          </w:tcPr>
          <w:p w14:paraId="324F2F50" w14:textId="77777777" w:rsidR="000A4643" w:rsidRPr="004241D4" w:rsidRDefault="000A4643" w:rsidP="000A4643">
            <w:pPr>
              <w:spacing w:after="0" w:line="240" w:lineRule="auto"/>
              <w:rPr>
                <w:rFonts w:eastAsia="Calibri" w:cs="Times New Roman"/>
                <w:sz w:val="16"/>
                <w:szCs w:val="16"/>
                <w:lang w:eastAsia="cs-CZ"/>
              </w:rPr>
            </w:pPr>
            <w:r w:rsidRPr="004241D4">
              <w:rPr>
                <w:color w:val="000000"/>
                <w:sz w:val="16"/>
                <w:szCs w:val="20"/>
              </w:rPr>
              <w:t>Integrace kvalifikovaných elektronických podpisů včetně časových razítek kvalifikovaných certifikačních autorit do procesů vystavování objednávek ze žádanek / Externí vztahy</w:t>
            </w:r>
          </w:p>
        </w:tc>
        <w:tc>
          <w:tcPr>
            <w:tcW w:w="2268" w:type="dxa"/>
            <w:vAlign w:val="center"/>
          </w:tcPr>
          <w:p w14:paraId="22D6F092" w14:textId="77777777" w:rsidR="000A4643" w:rsidRPr="009E2764" w:rsidRDefault="000A4643" w:rsidP="000A4643">
            <w:pPr>
              <w:spacing w:after="0" w:line="240" w:lineRule="auto"/>
              <w:rPr>
                <w:rFonts w:ascii="Calibri" w:eastAsia="Calibri" w:hAnsi="Calibri" w:cs="Times New Roman"/>
                <w:sz w:val="16"/>
                <w:szCs w:val="16"/>
                <w:lang w:eastAsia="cs-CZ"/>
              </w:rPr>
            </w:pPr>
            <w:r w:rsidRPr="00F3719B">
              <w:rPr>
                <w:rFonts w:ascii="Calibri" w:eastAsia="Calibri" w:hAnsi="Calibri" w:cs="Times New Roman"/>
                <w:sz w:val="16"/>
                <w:szCs w:val="16"/>
                <w:lang w:eastAsia="cs-CZ"/>
              </w:rPr>
              <w:t>TZ je definován obdržením Oznámení o zahájení dílčího plnění od Objednatele</w:t>
            </w:r>
            <w:r w:rsidRPr="00AC5E24">
              <w:rPr>
                <w:rFonts w:ascii="Calibri" w:eastAsia="Calibri" w:hAnsi="Calibri" w:cs="Times New Roman"/>
                <w:sz w:val="16"/>
                <w:szCs w:val="16"/>
                <w:vertAlign w:val="superscript"/>
                <w:lang w:eastAsia="cs-CZ"/>
              </w:rPr>
              <w:t>1)</w:t>
            </w:r>
          </w:p>
        </w:tc>
        <w:tc>
          <w:tcPr>
            <w:tcW w:w="1134" w:type="dxa"/>
            <w:vAlign w:val="center"/>
          </w:tcPr>
          <w:p w14:paraId="2AD7E915" w14:textId="77777777" w:rsidR="000A4643" w:rsidRPr="009E2764" w:rsidRDefault="000A4643" w:rsidP="000A4643">
            <w:pPr>
              <w:spacing w:after="0" w:line="240" w:lineRule="auto"/>
              <w:jc w:val="center"/>
              <w:rPr>
                <w:rFonts w:ascii="Calibri" w:eastAsia="Calibri" w:hAnsi="Calibri" w:cs="Times New Roman"/>
                <w:sz w:val="16"/>
                <w:szCs w:val="16"/>
                <w:lang w:eastAsia="cs-CZ"/>
              </w:rPr>
            </w:pPr>
            <w:r w:rsidRPr="003200DB">
              <w:rPr>
                <w:rFonts w:ascii="Calibri" w:eastAsia="Calibri" w:hAnsi="Calibri" w:cs="Times New Roman"/>
                <w:sz w:val="16"/>
                <w:szCs w:val="16"/>
                <w:lang w:eastAsia="cs-CZ"/>
              </w:rPr>
              <w:t>-</w:t>
            </w:r>
          </w:p>
        </w:tc>
        <w:tc>
          <w:tcPr>
            <w:tcW w:w="1276" w:type="dxa"/>
            <w:vAlign w:val="center"/>
          </w:tcPr>
          <w:p w14:paraId="38158E84" w14:textId="31F96FA3" w:rsidR="000A4643" w:rsidRPr="009E2764" w:rsidRDefault="000A4643" w:rsidP="002D2F93">
            <w:pPr>
              <w:spacing w:after="0" w:line="240" w:lineRule="auto"/>
              <w:jc w:val="center"/>
              <w:rPr>
                <w:rFonts w:ascii="Calibri" w:eastAsia="Calibri" w:hAnsi="Calibri" w:cs="Times New Roman"/>
                <w:sz w:val="16"/>
                <w:szCs w:val="16"/>
                <w:lang w:eastAsia="cs-CZ"/>
              </w:rPr>
            </w:pPr>
            <w:r w:rsidRPr="003200DB">
              <w:rPr>
                <w:rFonts w:ascii="Calibri" w:eastAsia="Calibri" w:hAnsi="Calibri" w:cs="Times New Roman"/>
                <w:sz w:val="16"/>
                <w:szCs w:val="16"/>
                <w:lang w:eastAsia="cs-CZ"/>
              </w:rPr>
              <w:t>-</w:t>
            </w:r>
          </w:p>
        </w:tc>
        <w:tc>
          <w:tcPr>
            <w:tcW w:w="992" w:type="dxa"/>
            <w:vAlign w:val="center"/>
          </w:tcPr>
          <w:p w14:paraId="2E092729" w14:textId="77777777" w:rsidR="000A4643" w:rsidRPr="009E2764" w:rsidRDefault="000A4643" w:rsidP="000A4643">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do 4 týdnů od TZ</w:t>
            </w:r>
          </w:p>
        </w:tc>
        <w:tc>
          <w:tcPr>
            <w:tcW w:w="1134" w:type="dxa"/>
            <w:vAlign w:val="center"/>
          </w:tcPr>
          <w:p w14:paraId="30301521" w14:textId="77777777" w:rsidR="000A4643" w:rsidRPr="009E2764" w:rsidRDefault="000A4643" w:rsidP="000A4643">
            <w:pPr>
              <w:spacing w:after="0" w:line="240" w:lineRule="auto"/>
              <w:jc w:val="center"/>
              <w:rPr>
                <w:rFonts w:ascii="Calibri" w:eastAsia="Calibri" w:hAnsi="Calibri" w:cs="Times New Roman"/>
                <w:sz w:val="16"/>
                <w:szCs w:val="16"/>
                <w:lang w:eastAsia="cs-CZ"/>
              </w:rPr>
            </w:pPr>
            <w:r w:rsidRPr="007B10A2">
              <w:rPr>
                <w:rFonts w:ascii="Calibri" w:eastAsia="Calibri" w:hAnsi="Calibri" w:cs="Times New Roman"/>
                <w:sz w:val="16"/>
                <w:szCs w:val="16"/>
                <w:lang w:eastAsia="cs-CZ"/>
              </w:rPr>
              <w:t>do 4 týdnů od TZ</w:t>
            </w:r>
          </w:p>
        </w:tc>
        <w:tc>
          <w:tcPr>
            <w:tcW w:w="1134" w:type="dxa"/>
            <w:vAlign w:val="center"/>
          </w:tcPr>
          <w:p w14:paraId="3FA76689" w14:textId="77777777" w:rsidR="000A4643" w:rsidRPr="009E2764" w:rsidRDefault="000A4643" w:rsidP="000A4643">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5 týdnů </w:t>
            </w:r>
            <w:r>
              <w:rPr>
                <w:rFonts w:ascii="Calibri" w:eastAsia="Calibri" w:hAnsi="Calibri" w:cs="Times New Roman"/>
                <w:sz w:val="16"/>
                <w:szCs w:val="16"/>
                <w:lang w:eastAsia="cs-CZ"/>
              </w:rPr>
              <w:br/>
              <w:t>od TZ</w:t>
            </w:r>
          </w:p>
        </w:tc>
        <w:tc>
          <w:tcPr>
            <w:tcW w:w="1134" w:type="dxa"/>
            <w:vAlign w:val="center"/>
          </w:tcPr>
          <w:p w14:paraId="14155D8E" w14:textId="77777777" w:rsidR="000A4643" w:rsidRPr="009E2764" w:rsidRDefault="000A4643" w:rsidP="000A4643">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5 týdnů </w:t>
            </w:r>
            <w:r>
              <w:rPr>
                <w:rFonts w:ascii="Calibri" w:eastAsia="Calibri" w:hAnsi="Calibri" w:cs="Times New Roman"/>
                <w:sz w:val="16"/>
                <w:szCs w:val="16"/>
                <w:lang w:eastAsia="cs-CZ"/>
              </w:rPr>
              <w:br/>
              <w:t>od TZ</w:t>
            </w:r>
          </w:p>
        </w:tc>
        <w:tc>
          <w:tcPr>
            <w:tcW w:w="1560" w:type="dxa"/>
            <w:vAlign w:val="center"/>
          </w:tcPr>
          <w:p w14:paraId="12B2C484" w14:textId="77777777" w:rsidR="000A4643" w:rsidRPr="009E2764" w:rsidRDefault="000A4643" w:rsidP="000A4643">
            <w:pPr>
              <w:spacing w:after="0" w:line="240" w:lineRule="auto"/>
              <w:jc w:val="center"/>
              <w:rPr>
                <w:rFonts w:ascii="Calibri" w:eastAsia="Calibri" w:hAnsi="Calibri" w:cs="Times New Roman"/>
                <w:b/>
                <w:sz w:val="16"/>
                <w:szCs w:val="16"/>
                <w:lang w:eastAsia="cs-CZ"/>
              </w:rPr>
            </w:pPr>
            <w:r>
              <w:rPr>
                <w:rFonts w:ascii="Calibri" w:eastAsia="Calibri" w:hAnsi="Calibri" w:cs="Times New Roman"/>
                <w:b/>
                <w:sz w:val="16"/>
                <w:szCs w:val="16"/>
                <w:lang w:eastAsia="cs-CZ"/>
              </w:rPr>
              <w:t xml:space="preserve">do </w:t>
            </w:r>
            <w:r w:rsidRPr="00E816E2">
              <w:rPr>
                <w:rFonts w:ascii="Calibri" w:eastAsia="Calibri" w:hAnsi="Calibri" w:cs="Times New Roman"/>
                <w:b/>
                <w:sz w:val="16"/>
                <w:szCs w:val="16"/>
                <w:lang w:eastAsia="cs-CZ"/>
              </w:rPr>
              <w:t xml:space="preserve">6 týdnů </w:t>
            </w:r>
            <w:r>
              <w:rPr>
                <w:rFonts w:ascii="Calibri" w:eastAsia="Calibri" w:hAnsi="Calibri" w:cs="Times New Roman"/>
                <w:b/>
                <w:sz w:val="16"/>
                <w:szCs w:val="16"/>
                <w:lang w:eastAsia="cs-CZ"/>
              </w:rPr>
              <w:br/>
            </w:r>
            <w:r w:rsidRPr="00E816E2">
              <w:rPr>
                <w:rFonts w:ascii="Calibri" w:eastAsia="Calibri" w:hAnsi="Calibri" w:cs="Times New Roman"/>
                <w:b/>
                <w:sz w:val="16"/>
                <w:szCs w:val="16"/>
                <w:lang w:eastAsia="cs-CZ"/>
              </w:rPr>
              <w:t>od T</w:t>
            </w:r>
            <w:r>
              <w:rPr>
                <w:rFonts w:ascii="Calibri" w:eastAsia="Calibri" w:hAnsi="Calibri" w:cs="Times New Roman"/>
                <w:b/>
                <w:sz w:val="16"/>
                <w:szCs w:val="16"/>
                <w:lang w:eastAsia="cs-CZ"/>
              </w:rPr>
              <w:t>Z</w:t>
            </w:r>
            <w:r w:rsidRPr="004241D4">
              <w:rPr>
                <w:rFonts w:ascii="Calibri" w:eastAsia="Calibri" w:hAnsi="Calibri" w:cs="Times New Roman"/>
                <w:b/>
                <w:sz w:val="16"/>
                <w:szCs w:val="16"/>
                <w:vertAlign w:val="superscript"/>
                <w:lang w:eastAsia="cs-CZ"/>
              </w:rPr>
              <w:t>2)</w:t>
            </w:r>
          </w:p>
        </w:tc>
      </w:tr>
      <w:tr w:rsidR="003C7BFB" w:rsidRPr="009E2764" w14:paraId="25773769" w14:textId="77777777" w:rsidTr="00AC5E24">
        <w:trPr>
          <w:cantSplit/>
          <w:trHeight w:val="675"/>
        </w:trPr>
        <w:tc>
          <w:tcPr>
            <w:tcW w:w="3686" w:type="dxa"/>
            <w:vAlign w:val="center"/>
          </w:tcPr>
          <w:p w14:paraId="2C86C8C8" w14:textId="77777777" w:rsidR="003C7BFB" w:rsidRPr="004241D4" w:rsidRDefault="003C7BFB" w:rsidP="003C7BFB">
            <w:pPr>
              <w:spacing w:after="0" w:line="240" w:lineRule="auto"/>
              <w:rPr>
                <w:rFonts w:eastAsia="Calibri" w:cs="Times New Roman"/>
                <w:sz w:val="16"/>
                <w:szCs w:val="16"/>
                <w:lang w:eastAsia="cs-CZ"/>
              </w:rPr>
            </w:pPr>
            <w:r w:rsidRPr="004241D4">
              <w:rPr>
                <w:color w:val="000000"/>
                <w:sz w:val="16"/>
                <w:szCs w:val="20"/>
              </w:rPr>
              <w:lastRenderedPageBreak/>
              <w:t xml:space="preserve">Generování </w:t>
            </w:r>
            <w:proofErr w:type="spellStart"/>
            <w:r w:rsidRPr="004241D4">
              <w:rPr>
                <w:color w:val="000000"/>
                <w:sz w:val="16"/>
                <w:szCs w:val="20"/>
              </w:rPr>
              <w:t>podžádanek</w:t>
            </w:r>
            <w:proofErr w:type="spellEnd"/>
            <w:r w:rsidRPr="004241D4">
              <w:rPr>
                <w:color w:val="000000"/>
                <w:sz w:val="16"/>
                <w:szCs w:val="20"/>
              </w:rPr>
              <w:t xml:space="preserve"> z obecné žádanky / Zakázky</w:t>
            </w:r>
          </w:p>
        </w:tc>
        <w:tc>
          <w:tcPr>
            <w:tcW w:w="2268" w:type="dxa"/>
            <w:vAlign w:val="center"/>
          </w:tcPr>
          <w:p w14:paraId="49D17134" w14:textId="77777777" w:rsidR="003C7BFB" w:rsidRPr="009E2764" w:rsidRDefault="003C7BFB" w:rsidP="003C7BFB">
            <w:pPr>
              <w:spacing w:after="0" w:line="240" w:lineRule="auto"/>
              <w:rPr>
                <w:rFonts w:ascii="Calibri" w:eastAsia="Calibri" w:hAnsi="Calibri" w:cs="Times New Roman"/>
                <w:sz w:val="16"/>
                <w:szCs w:val="16"/>
                <w:lang w:eastAsia="cs-CZ"/>
              </w:rPr>
            </w:pPr>
            <w:r w:rsidRPr="00F3719B">
              <w:rPr>
                <w:rFonts w:ascii="Calibri" w:eastAsia="Calibri" w:hAnsi="Calibri" w:cs="Times New Roman"/>
                <w:sz w:val="16"/>
                <w:szCs w:val="16"/>
                <w:lang w:eastAsia="cs-CZ"/>
              </w:rPr>
              <w:t xml:space="preserve">TZ je definován </w:t>
            </w:r>
            <w:r w:rsidR="00153C0D" w:rsidRPr="00153C0D">
              <w:rPr>
                <w:rFonts w:ascii="Calibri" w:eastAsia="Calibri" w:hAnsi="Calibri" w:cs="Times New Roman"/>
                <w:sz w:val="16"/>
                <w:szCs w:val="16"/>
                <w:lang w:eastAsia="cs-CZ"/>
              </w:rPr>
              <w:t xml:space="preserve">podpisem smlouvy oběma </w:t>
            </w:r>
            <w:r w:rsidR="00857793" w:rsidRPr="00857793">
              <w:rPr>
                <w:rFonts w:ascii="Calibri" w:eastAsia="Calibri" w:hAnsi="Calibri" w:cs="Times New Roman"/>
                <w:sz w:val="16"/>
                <w:szCs w:val="16"/>
                <w:lang w:eastAsia="cs-CZ"/>
              </w:rPr>
              <w:t xml:space="preserve">smluvními </w:t>
            </w:r>
            <w:r w:rsidR="00153C0D" w:rsidRPr="00153C0D">
              <w:rPr>
                <w:rFonts w:ascii="Calibri" w:eastAsia="Calibri" w:hAnsi="Calibri" w:cs="Times New Roman"/>
                <w:sz w:val="16"/>
                <w:szCs w:val="16"/>
                <w:lang w:eastAsia="cs-CZ"/>
              </w:rPr>
              <w:t>stranami</w:t>
            </w:r>
          </w:p>
        </w:tc>
        <w:tc>
          <w:tcPr>
            <w:tcW w:w="1134" w:type="dxa"/>
            <w:vAlign w:val="center"/>
          </w:tcPr>
          <w:p w14:paraId="02F0BBD9" w14:textId="77777777" w:rsidR="003C7BFB" w:rsidRPr="009E2764" w:rsidRDefault="003C7BFB" w:rsidP="003C7BFB">
            <w:pPr>
              <w:spacing w:after="0" w:line="240" w:lineRule="auto"/>
              <w:jc w:val="center"/>
              <w:rPr>
                <w:rFonts w:ascii="Calibri" w:eastAsia="Calibri" w:hAnsi="Calibri" w:cs="Times New Roman"/>
                <w:sz w:val="16"/>
                <w:szCs w:val="16"/>
                <w:lang w:eastAsia="cs-CZ"/>
              </w:rPr>
            </w:pPr>
            <w:r w:rsidRPr="003200DB">
              <w:rPr>
                <w:rFonts w:ascii="Calibri" w:eastAsia="Calibri" w:hAnsi="Calibri" w:cs="Times New Roman"/>
                <w:sz w:val="16"/>
                <w:szCs w:val="16"/>
                <w:lang w:eastAsia="cs-CZ"/>
              </w:rPr>
              <w:t>-</w:t>
            </w:r>
          </w:p>
        </w:tc>
        <w:tc>
          <w:tcPr>
            <w:tcW w:w="1276" w:type="dxa"/>
            <w:vAlign w:val="center"/>
          </w:tcPr>
          <w:p w14:paraId="68633325" w14:textId="77777777" w:rsidR="003C7BFB" w:rsidRPr="009E2764" w:rsidRDefault="007B10A2" w:rsidP="007B10A2">
            <w:pPr>
              <w:spacing w:after="0" w:line="240" w:lineRule="auto"/>
              <w:jc w:val="center"/>
              <w:rPr>
                <w:rFonts w:ascii="Calibri" w:eastAsia="Calibri" w:hAnsi="Calibri" w:cs="Times New Roman"/>
                <w:sz w:val="16"/>
                <w:szCs w:val="16"/>
                <w:lang w:eastAsia="cs-CZ"/>
              </w:rPr>
            </w:pPr>
            <w:r>
              <w:rPr>
                <w:rFonts w:ascii="Calibri" w:eastAsia="Calibri" w:hAnsi="Calibri" w:cs="Times New Roman"/>
                <w:sz w:val="16"/>
                <w:szCs w:val="16"/>
                <w:lang w:eastAsia="cs-CZ"/>
              </w:rPr>
              <w:t>-</w:t>
            </w:r>
          </w:p>
        </w:tc>
        <w:tc>
          <w:tcPr>
            <w:tcW w:w="992" w:type="dxa"/>
            <w:vAlign w:val="center"/>
          </w:tcPr>
          <w:p w14:paraId="40ADFEF1" w14:textId="77777777" w:rsidR="003C7BFB" w:rsidRPr="009E2764" w:rsidRDefault="003C7BFB" w:rsidP="007B10A2">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w:t>
            </w:r>
            <w:r w:rsidR="007B10A2">
              <w:rPr>
                <w:rFonts w:ascii="Calibri" w:eastAsia="Calibri" w:hAnsi="Calibri" w:cs="Times New Roman"/>
                <w:sz w:val="16"/>
                <w:szCs w:val="16"/>
                <w:lang w:eastAsia="cs-CZ"/>
              </w:rPr>
              <w:t xml:space="preserve">3 </w:t>
            </w:r>
            <w:r>
              <w:rPr>
                <w:rFonts w:ascii="Calibri" w:eastAsia="Calibri" w:hAnsi="Calibri" w:cs="Times New Roman"/>
                <w:sz w:val="16"/>
                <w:szCs w:val="16"/>
                <w:lang w:eastAsia="cs-CZ"/>
              </w:rPr>
              <w:t>týdnů od TZ</w:t>
            </w:r>
          </w:p>
        </w:tc>
        <w:tc>
          <w:tcPr>
            <w:tcW w:w="1134" w:type="dxa"/>
            <w:vAlign w:val="center"/>
          </w:tcPr>
          <w:p w14:paraId="6E1A2EA0" w14:textId="77777777" w:rsidR="003C7BFB" w:rsidRPr="009E2764" w:rsidRDefault="003C7BFB" w:rsidP="003C7BFB">
            <w:pPr>
              <w:spacing w:after="0" w:line="240" w:lineRule="auto"/>
              <w:jc w:val="center"/>
              <w:rPr>
                <w:rFonts w:ascii="Calibri" w:eastAsia="Calibri" w:hAnsi="Calibri" w:cs="Times New Roman"/>
                <w:sz w:val="16"/>
                <w:szCs w:val="16"/>
                <w:lang w:eastAsia="cs-CZ"/>
              </w:rPr>
            </w:pPr>
            <w:r>
              <w:rPr>
                <w:rFonts w:ascii="Calibri" w:eastAsia="Calibri" w:hAnsi="Calibri" w:cs="Times New Roman"/>
                <w:sz w:val="16"/>
                <w:szCs w:val="16"/>
                <w:lang w:eastAsia="cs-CZ"/>
              </w:rPr>
              <w:t>-</w:t>
            </w:r>
          </w:p>
        </w:tc>
        <w:tc>
          <w:tcPr>
            <w:tcW w:w="1134" w:type="dxa"/>
            <w:vAlign w:val="center"/>
          </w:tcPr>
          <w:p w14:paraId="7D7BB079" w14:textId="77777777" w:rsidR="003C7BFB" w:rsidRPr="009E2764" w:rsidRDefault="003C7BFB" w:rsidP="007B10A2">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w:t>
            </w:r>
            <w:r w:rsidR="007B10A2">
              <w:rPr>
                <w:rFonts w:ascii="Calibri" w:eastAsia="Calibri" w:hAnsi="Calibri" w:cs="Times New Roman"/>
                <w:sz w:val="16"/>
                <w:szCs w:val="16"/>
                <w:lang w:eastAsia="cs-CZ"/>
              </w:rPr>
              <w:t xml:space="preserve">4 </w:t>
            </w:r>
            <w:r>
              <w:rPr>
                <w:rFonts w:ascii="Calibri" w:eastAsia="Calibri" w:hAnsi="Calibri" w:cs="Times New Roman"/>
                <w:sz w:val="16"/>
                <w:szCs w:val="16"/>
                <w:lang w:eastAsia="cs-CZ"/>
              </w:rPr>
              <w:t xml:space="preserve">týdnů </w:t>
            </w:r>
            <w:r>
              <w:rPr>
                <w:rFonts w:ascii="Calibri" w:eastAsia="Calibri" w:hAnsi="Calibri" w:cs="Times New Roman"/>
                <w:sz w:val="16"/>
                <w:szCs w:val="16"/>
                <w:lang w:eastAsia="cs-CZ"/>
              </w:rPr>
              <w:br/>
              <w:t>od TZ</w:t>
            </w:r>
          </w:p>
        </w:tc>
        <w:tc>
          <w:tcPr>
            <w:tcW w:w="1134" w:type="dxa"/>
            <w:vAlign w:val="center"/>
          </w:tcPr>
          <w:p w14:paraId="0D2E1802" w14:textId="77777777" w:rsidR="003C7BFB" w:rsidRPr="009E2764" w:rsidRDefault="003C7BFB" w:rsidP="003C7BFB">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5 týdnů </w:t>
            </w:r>
            <w:r>
              <w:rPr>
                <w:rFonts w:ascii="Calibri" w:eastAsia="Calibri" w:hAnsi="Calibri" w:cs="Times New Roman"/>
                <w:sz w:val="16"/>
                <w:szCs w:val="16"/>
                <w:lang w:eastAsia="cs-CZ"/>
              </w:rPr>
              <w:br/>
              <w:t>od TZ</w:t>
            </w:r>
          </w:p>
        </w:tc>
        <w:tc>
          <w:tcPr>
            <w:tcW w:w="1560" w:type="dxa"/>
            <w:vAlign w:val="center"/>
          </w:tcPr>
          <w:p w14:paraId="3C5BB68E" w14:textId="77777777" w:rsidR="003C7BFB" w:rsidRPr="009E2764" w:rsidRDefault="003C7BFB" w:rsidP="003C7BFB">
            <w:pPr>
              <w:spacing w:after="0" w:line="240" w:lineRule="auto"/>
              <w:jc w:val="center"/>
              <w:rPr>
                <w:rFonts w:ascii="Calibri" w:eastAsia="Calibri" w:hAnsi="Calibri" w:cs="Times New Roman"/>
                <w:b/>
                <w:sz w:val="16"/>
                <w:szCs w:val="16"/>
                <w:lang w:eastAsia="cs-CZ"/>
              </w:rPr>
            </w:pPr>
            <w:r>
              <w:rPr>
                <w:rFonts w:ascii="Calibri" w:eastAsia="Calibri" w:hAnsi="Calibri" w:cs="Times New Roman"/>
                <w:b/>
                <w:sz w:val="16"/>
                <w:szCs w:val="16"/>
                <w:lang w:eastAsia="cs-CZ"/>
              </w:rPr>
              <w:t xml:space="preserve">do </w:t>
            </w:r>
            <w:r w:rsidRPr="00E816E2">
              <w:rPr>
                <w:rFonts w:ascii="Calibri" w:eastAsia="Calibri" w:hAnsi="Calibri" w:cs="Times New Roman"/>
                <w:b/>
                <w:sz w:val="16"/>
                <w:szCs w:val="16"/>
                <w:lang w:eastAsia="cs-CZ"/>
              </w:rPr>
              <w:t xml:space="preserve">6 týdnů </w:t>
            </w:r>
            <w:r>
              <w:rPr>
                <w:rFonts w:ascii="Calibri" w:eastAsia="Calibri" w:hAnsi="Calibri" w:cs="Times New Roman"/>
                <w:b/>
                <w:sz w:val="16"/>
                <w:szCs w:val="16"/>
                <w:lang w:eastAsia="cs-CZ"/>
              </w:rPr>
              <w:br/>
            </w:r>
            <w:r w:rsidRPr="00E816E2">
              <w:rPr>
                <w:rFonts w:ascii="Calibri" w:eastAsia="Calibri" w:hAnsi="Calibri" w:cs="Times New Roman"/>
                <w:b/>
                <w:sz w:val="16"/>
                <w:szCs w:val="16"/>
                <w:lang w:eastAsia="cs-CZ"/>
              </w:rPr>
              <w:t>od T</w:t>
            </w:r>
            <w:r>
              <w:rPr>
                <w:rFonts w:ascii="Calibri" w:eastAsia="Calibri" w:hAnsi="Calibri" w:cs="Times New Roman"/>
                <w:b/>
                <w:sz w:val="16"/>
                <w:szCs w:val="16"/>
                <w:lang w:eastAsia="cs-CZ"/>
              </w:rPr>
              <w:t>Z</w:t>
            </w:r>
            <w:r w:rsidRPr="004241D4">
              <w:rPr>
                <w:rFonts w:ascii="Calibri" w:eastAsia="Calibri" w:hAnsi="Calibri" w:cs="Times New Roman"/>
                <w:b/>
                <w:sz w:val="16"/>
                <w:szCs w:val="16"/>
                <w:vertAlign w:val="superscript"/>
                <w:lang w:eastAsia="cs-CZ"/>
              </w:rPr>
              <w:t>2)</w:t>
            </w:r>
          </w:p>
        </w:tc>
      </w:tr>
      <w:tr w:rsidR="003C7BFB" w:rsidRPr="009E2764" w14:paraId="1D0291E4" w14:textId="77777777" w:rsidTr="00AC5E24">
        <w:trPr>
          <w:cantSplit/>
          <w:trHeight w:val="675"/>
        </w:trPr>
        <w:tc>
          <w:tcPr>
            <w:tcW w:w="3686" w:type="dxa"/>
            <w:vAlign w:val="center"/>
          </w:tcPr>
          <w:p w14:paraId="6995781B" w14:textId="77777777" w:rsidR="003C7BFB" w:rsidRPr="004241D4" w:rsidRDefault="003C7BFB" w:rsidP="003C7BFB">
            <w:pPr>
              <w:spacing w:after="0" w:line="240" w:lineRule="auto"/>
              <w:rPr>
                <w:rFonts w:eastAsia="Calibri" w:cs="Times New Roman"/>
                <w:sz w:val="16"/>
                <w:szCs w:val="16"/>
                <w:lang w:eastAsia="cs-CZ"/>
              </w:rPr>
            </w:pPr>
            <w:r w:rsidRPr="004241D4">
              <w:rPr>
                <w:color w:val="000000"/>
                <w:sz w:val="16"/>
                <w:szCs w:val="20"/>
              </w:rPr>
              <w:t>Přenos objednávek do Registru smluv MVČR (RSČR) cestou rozhraní FN Brno / Externí vztahy</w:t>
            </w:r>
          </w:p>
        </w:tc>
        <w:tc>
          <w:tcPr>
            <w:tcW w:w="2268" w:type="dxa"/>
            <w:vAlign w:val="center"/>
          </w:tcPr>
          <w:p w14:paraId="262D9028" w14:textId="77777777" w:rsidR="003C7BFB" w:rsidRPr="009E2764" w:rsidRDefault="003C7BFB" w:rsidP="003C7BFB">
            <w:pPr>
              <w:spacing w:after="0" w:line="240" w:lineRule="auto"/>
              <w:rPr>
                <w:rFonts w:ascii="Calibri" w:eastAsia="Calibri" w:hAnsi="Calibri" w:cs="Times New Roman"/>
                <w:sz w:val="16"/>
                <w:szCs w:val="16"/>
                <w:lang w:eastAsia="cs-CZ"/>
              </w:rPr>
            </w:pPr>
            <w:r w:rsidRPr="00F3719B">
              <w:rPr>
                <w:rFonts w:ascii="Calibri" w:eastAsia="Calibri" w:hAnsi="Calibri" w:cs="Times New Roman"/>
                <w:sz w:val="16"/>
                <w:szCs w:val="16"/>
                <w:lang w:eastAsia="cs-CZ"/>
              </w:rPr>
              <w:t xml:space="preserve">TZ je definován </w:t>
            </w:r>
            <w:r w:rsidR="00153C0D" w:rsidRPr="00153C0D">
              <w:rPr>
                <w:rFonts w:ascii="Calibri" w:eastAsia="Calibri" w:hAnsi="Calibri" w:cs="Times New Roman"/>
                <w:sz w:val="16"/>
                <w:szCs w:val="16"/>
                <w:lang w:eastAsia="cs-CZ"/>
              </w:rPr>
              <w:t xml:space="preserve">podpisem smlouvy oběma </w:t>
            </w:r>
            <w:r w:rsidR="00857793" w:rsidRPr="00857793">
              <w:rPr>
                <w:rFonts w:ascii="Calibri" w:eastAsia="Calibri" w:hAnsi="Calibri" w:cs="Times New Roman"/>
                <w:sz w:val="16"/>
                <w:szCs w:val="16"/>
                <w:lang w:eastAsia="cs-CZ"/>
              </w:rPr>
              <w:t xml:space="preserve">smluvními </w:t>
            </w:r>
            <w:r w:rsidR="00153C0D" w:rsidRPr="00153C0D">
              <w:rPr>
                <w:rFonts w:ascii="Calibri" w:eastAsia="Calibri" w:hAnsi="Calibri" w:cs="Times New Roman"/>
                <w:sz w:val="16"/>
                <w:szCs w:val="16"/>
                <w:lang w:eastAsia="cs-CZ"/>
              </w:rPr>
              <w:t>stranami</w:t>
            </w:r>
          </w:p>
        </w:tc>
        <w:tc>
          <w:tcPr>
            <w:tcW w:w="1134" w:type="dxa"/>
            <w:vAlign w:val="center"/>
          </w:tcPr>
          <w:p w14:paraId="3D001B09" w14:textId="77777777" w:rsidR="003C7BFB" w:rsidRPr="009E2764" w:rsidRDefault="003C7BFB" w:rsidP="003C7BFB">
            <w:pPr>
              <w:spacing w:after="0" w:line="240" w:lineRule="auto"/>
              <w:jc w:val="center"/>
              <w:rPr>
                <w:rFonts w:ascii="Calibri" w:eastAsia="Calibri" w:hAnsi="Calibri" w:cs="Times New Roman"/>
                <w:sz w:val="16"/>
                <w:szCs w:val="16"/>
                <w:lang w:eastAsia="cs-CZ"/>
              </w:rPr>
            </w:pPr>
            <w:r w:rsidRPr="003200DB">
              <w:rPr>
                <w:rFonts w:ascii="Calibri" w:eastAsia="Calibri" w:hAnsi="Calibri" w:cs="Times New Roman"/>
                <w:sz w:val="16"/>
                <w:szCs w:val="16"/>
                <w:lang w:eastAsia="cs-CZ"/>
              </w:rPr>
              <w:t>-</w:t>
            </w:r>
          </w:p>
        </w:tc>
        <w:tc>
          <w:tcPr>
            <w:tcW w:w="1276" w:type="dxa"/>
            <w:vAlign w:val="center"/>
          </w:tcPr>
          <w:p w14:paraId="4819ED34" w14:textId="77777777" w:rsidR="003C7BFB" w:rsidRPr="009E2764" w:rsidRDefault="007B10A2" w:rsidP="007B10A2">
            <w:pPr>
              <w:spacing w:after="0" w:line="240" w:lineRule="auto"/>
              <w:jc w:val="center"/>
              <w:rPr>
                <w:rFonts w:ascii="Calibri" w:eastAsia="Calibri" w:hAnsi="Calibri" w:cs="Times New Roman"/>
                <w:sz w:val="16"/>
                <w:szCs w:val="16"/>
                <w:lang w:eastAsia="cs-CZ"/>
              </w:rPr>
            </w:pPr>
            <w:r>
              <w:rPr>
                <w:rFonts w:ascii="Calibri" w:eastAsia="Calibri" w:hAnsi="Calibri" w:cs="Times New Roman"/>
                <w:sz w:val="16"/>
                <w:szCs w:val="16"/>
                <w:lang w:eastAsia="cs-CZ"/>
              </w:rPr>
              <w:t>-</w:t>
            </w:r>
          </w:p>
        </w:tc>
        <w:tc>
          <w:tcPr>
            <w:tcW w:w="992" w:type="dxa"/>
            <w:vAlign w:val="center"/>
          </w:tcPr>
          <w:p w14:paraId="25ADC1ED" w14:textId="77777777" w:rsidR="003C7BFB" w:rsidRPr="009E2764" w:rsidRDefault="003C7BFB" w:rsidP="007B10A2">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w:t>
            </w:r>
            <w:r w:rsidR="007B10A2">
              <w:rPr>
                <w:rFonts w:ascii="Calibri" w:eastAsia="Calibri" w:hAnsi="Calibri" w:cs="Times New Roman"/>
                <w:sz w:val="16"/>
                <w:szCs w:val="16"/>
                <w:lang w:eastAsia="cs-CZ"/>
              </w:rPr>
              <w:t xml:space="preserve">3 </w:t>
            </w:r>
            <w:r>
              <w:rPr>
                <w:rFonts w:ascii="Calibri" w:eastAsia="Calibri" w:hAnsi="Calibri" w:cs="Times New Roman"/>
                <w:sz w:val="16"/>
                <w:szCs w:val="16"/>
                <w:lang w:eastAsia="cs-CZ"/>
              </w:rPr>
              <w:t>týdnů od TZ</w:t>
            </w:r>
          </w:p>
        </w:tc>
        <w:tc>
          <w:tcPr>
            <w:tcW w:w="1134" w:type="dxa"/>
            <w:vAlign w:val="center"/>
          </w:tcPr>
          <w:p w14:paraId="15F5795E" w14:textId="77777777" w:rsidR="003C7BFB" w:rsidRPr="009E2764" w:rsidRDefault="003C7BFB" w:rsidP="003C7BFB">
            <w:pPr>
              <w:spacing w:after="0" w:line="240" w:lineRule="auto"/>
              <w:jc w:val="center"/>
              <w:rPr>
                <w:rFonts w:ascii="Calibri" w:eastAsia="Calibri" w:hAnsi="Calibri" w:cs="Times New Roman"/>
                <w:sz w:val="16"/>
                <w:szCs w:val="16"/>
                <w:lang w:eastAsia="cs-CZ"/>
              </w:rPr>
            </w:pPr>
            <w:r>
              <w:rPr>
                <w:rFonts w:ascii="Calibri" w:eastAsia="Calibri" w:hAnsi="Calibri" w:cs="Times New Roman"/>
                <w:sz w:val="16"/>
                <w:szCs w:val="16"/>
                <w:lang w:eastAsia="cs-CZ"/>
              </w:rPr>
              <w:t>-</w:t>
            </w:r>
          </w:p>
        </w:tc>
        <w:tc>
          <w:tcPr>
            <w:tcW w:w="1134" w:type="dxa"/>
            <w:vAlign w:val="center"/>
          </w:tcPr>
          <w:p w14:paraId="053DBD94" w14:textId="77777777" w:rsidR="003C7BFB" w:rsidRPr="009E2764" w:rsidRDefault="003C7BFB" w:rsidP="007B10A2">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w:t>
            </w:r>
            <w:r w:rsidR="007B10A2">
              <w:rPr>
                <w:rFonts w:ascii="Calibri" w:eastAsia="Calibri" w:hAnsi="Calibri" w:cs="Times New Roman"/>
                <w:sz w:val="16"/>
                <w:szCs w:val="16"/>
                <w:lang w:eastAsia="cs-CZ"/>
              </w:rPr>
              <w:t xml:space="preserve">4 </w:t>
            </w:r>
            <w:r>
              <w:rPr>
                <w:rFonts w:ascii="Calibri" w:eastAsia="Calibri" w:hAnsi="Calibri" w:cs="Times New Roman"/>
                <w:sz w:val="16"/>
                <w:szCs w:val="16"/>
                <w:lang w:eastAsia="cs-CZ"/>
              </w:rPr>
              <w:t xml:space="preserve">týdnů </w:t>
            </w:r>
            <w:r>
              <w:rPr>
                <w:rFonts w:ascii="Calibri" w:eastAsia="Calibri" w:hAnsi="Calibri" w:cs="Times New Roman"/>
                <w:sz w:val="16"/>
                <w:szCs w:val="16"/>
                <w:lang w:eastAsia="cs-CZ"/>
              </w:rPr>
              <w:br/>
              <w:t>od TZ</w:t>
            </w:r>
          </w:p>
        </w:tc>
        <w:tc>
          <w:tcPr>
            <w:tcW w:w="1134" w:type="dxa"/>
            <w:vAlign w:val="center"/>
          </w:tcPr>
          <w:p w14:paraId="2C9E939C" w14:textId="77777777" w:rsidR="003C7BFB" w:rsidRPr="009E2764" w:rsidRDefault="003C7BFB" w:rsidP="003C7BFB">
            <w:pPr>
              <w:spacing w:after="0" w:line="240" w:lineRule="auto"/>
              <w:rPr>
                <w:rFonts w:ascii="Calibri" w:eastAsia="Calibri" w:hAnsi="Calibri" w:cs="Times New Roman"/>
                <w:sz w:val="16"/>
                <w:szCs w:val="16"/>
                <w:lang w:eastAsia="cs-CZ"/>
              </w:rPr>
            </w:pPr>
            <w:r>
              <w:rPr>
                <w:rFonts w:ascii="Calibri" w:eastAsia="Calibri" w:hAnsi="Calibri" w:cs="Times New Roman"/>
                <w:sz w:val="16"/>
                <w:szCs w:val="16"/>
                <w:lang w:eastAsia="cs-CZ"/>
              </w:rPr>
              <w:t xml:space="preserve">do 5 týdnů </w:t>
            </w:r>
            <w:r>
              <w:rPr>
                <w:rFonts w:ascii="Calibri" w:eastAsia="Calibri" w:hAnsi="Calibri" w:cs="Times New Roman"/>
                <w:sz w:val="16"/>
                <w:szCs w:val="16"/>
                <w:lang w:eastAsia="cs-CZ"/>
              </w:rPr>
              <w:br/>
              <w:t>od TZ</w:t>
            </w:r>
          </w:p>
        </w:tc>
        <w:tc>
          <w:tcPr>
            <w:tcW w:w="1560" w:type="dxa"/>
            <w:vAlign w:val="center"/>
          </w:tcPr>
          <w:p w14:paraId="5A918E07" w14:textId="77777777" w:rsidR="003C7BFB" w:rsidRPr="009E2764" w:rsidRDefault="003C7BFB" w:rsidP="003C7BFB">
            <w:pPr>
              <w:spacing w:after="0" w:line="240" w:lineRule="auto"/>
              <w:jc w:val="center"/>
              <w:rPr>
                <w:rFonts w:ascii="Calibri" w:eastAsia="Calibri" w:hAnsi="Calibri" w:cs="Times New Roman"/>
                <w:b/>
                <w:sz w:val="16"/>
                <w:szCs w:val="16"/>
                <w:lang w:eastAsia="cs-CZ"/>
              </w:rPr>
            </w:pPr>
            <w:r>
              <w:rPr>
                <w:rFonts w:ascii="Calibri" w:eastAsia="Calibri" w:hAnsi="Calibri" w:cs="Times New Roman"/>
                <w:b/>
                <w:sz w:val="16"/>
                <w:szCs w:val="16"/>
                <w:lang w:eastAsia="cs-CZ"/>
              </w:rPr>
              <w:t xml:space="preserve">do </w:t>
            </w:r>
            <w:r w:rsidRPr="00E816E2">
              <w:rPr>
                <w:rFonts w:ascii="Calibri" w:eastAsia="Calibri" w:hAnsi="Calibri" w:cs="Times New Roman"/>
                <w:b/>
                <w:sz w:val="16"/>
                <w:szCs w:val="16"/>
                <w:lang w:eastAsia="cs-CZ"/>
              </w:rPr>
              <w:t xml:space="preserve">6 týdnů </w:t>
            </w:r>
            <w:r>
              <w:rPr>
                <w:rFonts w:ascii="Calibri" w:eastAsia="Calibri" w:hAnsi="Calibri" w:cs="Times New Roman"/>
                <w:b/>
                <w:sz w:val="16"/>
                <w:szCs w:val="16"/>
                <w:lang w:eastAsia="cs-CZ"/>
              </w:rPr>
              <w:br/>
            </w:r>
            <w:r w:rsidRPr="00E816E2">
              <w:rPr>
                <w:rFonts w:ascii="Calibri" w:eastAsia="Calibri" w:hAnsi="Calibri" w:cs="Times New Roman"/>
                <w:b/>
                <w:sz w:val="16"/>
                <w:szCs w:val="16"/>
                <w:lang w:eastAsia="cs-CZ"/>
              </w:rPr>
              <w:t>od T</w:t>
            </w:r>
            <w:r>
              <w:rPr>
                <w:rFonts w:ascii="Calibri" w:eastAsia="Calibri" w:hAnsi="Calibri" w:cs="Times New Roman"/>
                <w:b/>
                <w:sz w:val="16"/>
                <w:szCs w:val="16"/>
                <w:lang w:eastAsia="cs-CZ"/>
              </w:rPr>
              <w:t>Z</w:t>
            </w:r>
            <w:r w:rsidRPr="004241D4">
              <w:rPr>
                <w:rFonts w:ascii="Calibri" w:eastAsia="Calibri" w:hAnsi="Calibri" w:cs="Times New Roman"/>
                <w:b/>
                <w:sz w:val="16"/>
                <w:szCs w:val="16"/>
                <w:vertAlign w:val="superscript"/>
                <w:lang w:eastAsia="cs-CZ"/>
              </w:rPr>
              <w:t>2)</w:t>
            </w:r>
          </w:p>
        </w:tc>
      </w:tr>
    </w:tbl>
    <w:p w14:paraId="06A38829" w14:textId="77777777" w:rsidR="002C7377" w:rsidRDefault="004F4378">
      <w:r>
        <w:t xml:space="preserve">Poznámky: </w:t>
      </w:r>
    </w:p>
    <w:p w14:paraId="4AAB4670" w14:textId="493C8C0B" w:rsidR="00ED0920" w:rsidRDefault="004F4378">
      <w:r>
        <w:t xml:space="preserve">1) Termín </w:t>
      </w:r>
      <w:r w:rsidR="008B2A5B">
        <w:t>Oznámení o zahájení</w:t>
      </w:r>
      <w:r>
        <w:t xml:space="preserve"> dílčího plnění je vázán na vytvoření smluvního vztahu Objednatele </w:t>
      </w:r>
      <w:r w:rsidR="00382F69">
        <w:t xml:space="preserve">či Zhotovitele </w:t>
      </w:r>
      <w:r>
        <w:t xml:space="preserve">s třetí stranou, která bude dodavatelem realizačních výstupů potřebných pro zprovoznění </w:t>
      </w:r>
      <w:r w:rsidR="008B2A5B">
        <w:t>dílčího plnění</w:t>
      </w:r>
      <w:r w:rsidR="00DC0E2B">
        <w:t xml:space="preserve"> dle čl. VI. </w:t>
      </w:r>
      <w:r w:rsidR="00DB2766">
        <w:t>o</w:t>
      </w:r>
      <w:r w:rsidR="00DC0E2B">
        <w:t>ds</w:t>
      </w:r>
      <w:r w:rsidR="00DB2766">
        <w:t>t</w:t>
      </w:r>
      <w:r w:rsidR="00DC0E2B">
        <w:t xml:space="preserve">. </w:t>
      </w:r>
      <w:r w:rsidR="00382F69">
        <w:t>5</w:t>
      </w:r>
      <w:r w:rsidR="00DB2766">
        <w:t>.</w:t>
      </w:r>
    </w:p>
    <w:p w14:paraId="27BA23B6" w14:textId="77777777" w:rsidR="00DC0E2B" w:rsidRDefault="00DC0E2B">
      <w:r>
        <w:t>2)</w:t>
      </w:r>
      <w:r w:rsidR="0076208A">
        <w:t xml:space="preserve"> Termín </w:t>
      </w:r>
      <w:r w:rsidR="003200DB">
        <w:t xml:space="preserve">dodání je závislý na plnění dohodnuté součinnosti </w:t>
      </w:r>
      <w:r w:rsidR="00B81DB2">
        <w:t>Objednatel</w:t>
      </w:r>
      <w:r w:rsidR="003200DB">
        <w:t>e</w:t>
      </w:r>
      <w:r w:rsidR="00DB2766">
        <w:t>m</w:t>
      </w:r>
      <w:r w:rsidR="007B10A2">
        <w:t xml:space="preserve"> dle čl. VI</w:t>
      </w:r>
      <w:r w:rsidR="003200DB">
        <w:t xml:space="preserve">. </w:t>
      </w:r>
    </w:p>
    <w:p w14:paraId="2AF8BB9C" w14:textId="77777777" w:rsidR="00077E21" w:rsidRDefault="003C7BFB">
      <w:r>
        <w:t>3</w:t>
      </w:r>
      <w:r w:rsidR="00077E21">
        <w:t xml:space="preserve">) U daného dílčího plnění nebudou prováděny změny v rozsahu, který by vyžadoval projekční a vývojové kapacity. Úpravy budou prováděny pouze parametrizací v rámci implementace. </w:t>
      </w:r>
    </w:p>
    <w:p w14:paraId="234215E2" w14:textId="77777777" w:rsidR="000D4398" w:rsidRDefault="000D4398">
      <w:r w:rsidRPr="001B359C">
        <w:t>4) Termín dodání je závislý na dodatečně dohodnuté součinnosti</w:t>
      </w:r>
      <w:r w:rsidR="00A6073C" w:rsidRPr="001B359C">
        <w:t xml:space="preserve"> a termínech </w:t>
      </w:r>
      <w:r w:rsidRPr="001B359C">
        <w:t xml:space="preserve">Subdodavatele se Zhotovitelem a Objednatelem dle čl. VI. </w:t>
      </w:r>
      <w:r w:rsidR="00A54A80" w:rsidRPr="001B359C">
        <w:t xml:space="preserve">odst. 4. a přílohy </w:t>
      </w:r>
      <w:proofErr w:type="gramStart"/>
      <w:r w:rsidR="00A54A80" w:rsidRPr="001B359C">
        <w:t>č.1. kap.</w:t>
      </w:r>
      <w:proofErr w:type="gramEnd"/>
      <w:r w:rsidR="00A54A80" w:rsidRPr="001B359C">
        <w:t xml:space="preserve"> 5. a 6.</w:t>
      </w:r>
    </w:p>
    <w:p w14:paraId="394E3A25" w14:textId="77777777" w:rsidR="00EC04D2" w:rsidRDefault="00EC04D2">
      <w:pPr>
        <w:rPr>
          <w:b/>
        </w:rPr>
      </w:pPr>
      <w:r>
        <w:rPr>
          <w:b/>
        </w:rPr>
        <w:br w:type="page"/>
      </w:r>
    </w:p>
    <w:p w14:paraId="09197C61" w14:textId="77777777" w:rsidR="00CB2909" w:rsidRDefault="00CB2909">
      <w:r w:rsidRPr="004E3BB4">
        <w:rPr>
          <w:b/>
        </w:rPr>
        <w:lastRenderedPageBreak/>
        <w:t>Příloha č. 5.</w:t>
      </w:r>
      <w:r>
        <w:tab/>
        <w:t>Agregace dílčích plnění</w:t>
      </w:r>
    </w:p>
    <w:tbl>
      <w:tblPr>
        <w:tblW w:w="14049" w:type="dxa"/>
        <w:tblInd w:w="55" w:type="dxa"/>
        <w:tblCellMar>
          <w:left w:w="70" w:type="dxa"/>
          <w:right w:w="70" w:type="dxa"/>
        </w:tblCellMar>
        <w:tblLook w:val="04A0" w:firstRow="1" w:lastRow="0" w:firstColumn="1" w:lastColumn="0" w:noHBand="0" w:noVBand="1"/>
      </w:tblPr>
      <w:tblGrid>
        <w:gridCol w:w="9088"/>
        <w:gridCol w:w="1417"/>
        <w:gridCol w:w="1559"/>
        <w:gridCol w:w="1985"/>
      </w:tblGrid>
      <w:tr w:rsidR="00CB2909" w:rsidRPr="00CB2909" w14:paraId="13A20860" w14:textId="77777777" w:rsidTr="00C1321C">
        <w:trPr>
          <w:trHeight w:val="287"/>
        </w:trPr>
        <w:tc>
          <w:tcPr>
            <w:tcW w:w="9088" w:type="dxa"/>
            <w:vMerge w:val="restart"/>
            <w:tcBorders>
              <w:top w:val="single" w:sz="8" w:space="0" w:color="auto"/>
              <w:left w:val="single" w:sz="8" w:space="0" w:color="auto"/>
              <w:bottom w:val="single" w:sz="4" w:space="0" w:color="000000"/>
              <w:right w:val="single" w:sz="4" w:space="0" w:color="auto"/>
            </w:tcBorders>
            <w:shd w:val="clear" w:color="000000" w:fill="DDEBF7"/>
            <w:vAlign w:val="center"/>
            <w:hideMark/>
          </w:tcPr>
          <w:p w14:paraId="31C54E09" w14:textId="77777777" w:rsidR="00CB2909" w:rsidRPr="00CB2909" w:rsidRDefault="00CB2909" w:rsidP="00CB2909">
            <w:pPr>
              <w:spacing w:after="0" w:line="240" w:lineRule="auto"/>
              <w:rPr>
                <w:rFonts w:ascii="Verdana" w:eastAsia="Times New Roman" w:hAnsi="Verdana" w:cs="Times New Roman"/>
                <w:b/>
                <w:bCs/>
                <w:sz w:val="18"/>
                <w:szCs w:val="18"/>
                <w:lang w:eastAsia="cs-CZ"/>
              </w:rPr>
            </w:pPr>
            <w:r w:rsidRPr="00CB2909">
              <w:rPr>
                <w:rFonts w:ascii="Verdana" w:eastAsia="Times New Roman" w:hAnsi="Verdana" w:cs="Times New Roman"/>
                <w:b/>
                <w:bCs/>
                <w:sz w:val="18"/>
                <w:szCs w:val="18"/>
                <w:lang w:eastAsia="cs-CZ"/>
              </w:rPr>
              <w:t xml:space="preserve">Dílčí plnění / Modul </w:t>
            </w:r>
            <w:proofErr w:type="spellStart"/>
            <w:r w:rsidRPr="00CB2909">
              <w:rPr>
                <w:rFonts w:ascii="Verdana" w:eastAsia="Times New Roman" w:hAnsi="Verdana" w:cs="Times New Roman"/>
                <w:b/>
                <w:bCs/>
                <w:sz w:val="18"/>
                <w:szCs w:val="18"/>
                <w:lang w:eastAsia="cs-CZ"/>
              </w:rPr>
              <w:t>FaMa</w:t>
            </w:r>
            <w:proofErr w:type="spellEnd"/>
            <w:r w:rsidRPr="00CB2909">
              <w:rPr>
                <w:rFonts w:ascii="Verdana" w:eastAsia="Times New Roman" w:hAnsi="Verdana" w:cs="Times New Roman"/>
                <w:b/>
                <w:bCs/>
                <w:sz w:val="18"/>
                <w:szCs w:val="18"/>
                <w:lang w:eastAsia="cs-CZ"/>
              </w:rPr>
              <w:t>+</w:t>
            </w:r>
          </w:p>
        </w:tc>
        <w:tc>
          <w:tcPr>
            <w:tcW w:w="1417" w:type="dxa"/>
            <w:vMerge w:val="restart"/>
            <w:tcBorders>
              <w:top w:val="single" w:sz="8" w:space="0" w:color="auto"/>
              <w:left w:val="single" w:sz="4" w:space="0" w:color="auto"/>
              <w:bottom w:val="single" w:sz="4" w:space="0" w:color="000000"/>
              <w:right w:val="single" w:sz="8" w:space="0" w:color="auto"/>
            </w:tcBorders>
            <w:shd w:val="clear" w:color="000000" w:fill="DDEBF7"/>
            <w:noWrap/>
            <w:vAlign w:val="center"/>
            <w:hideMark/>
          </w:tcPr>
          <w:p w14:paraId="794F7CF8" w14:textId="77777777" w:rsidR="00CB2909" w:rsidRPr="00CB2909" w:rsidRDefault="00EC04D2" w:rsidP="00EC04D2">
            <w:pPr>
              <w:spacing w:after="0" w:line="240" w:lineRule="auto"/>
              <w:jc w:val="center"/>
              <w:rPr>
                <w:rFonts w:ascii="Calibri" w:eastAsia="Times New Roman" w:hAnsi="Calibri" w:cs="Times New Roman"/>
                <w:lang w:eastAsia="cs-CZ"/>
              </w:rPr>
            </w:pPr>
            <w:r>
              <w:rPr>
                <w:rFonts w:ascii="Calibri" w:eastAsia="Times New Roman" w:hAnsi="Calibri" w:cs="Times New Roman"/>
                <w:lang w:eastAsia="cs-CZ"/>
              </w:rPr>
              <w:t>Číslo a</w:t>
            </w:r>
            <w:r w:rsidR="00CB2909" w:rsidRPr="00CB2909">
              <w:rPr>
                <w:rFonts w:ascii="Calibri" w:eastAsia="Times New Roman" w:hAnsi="Calibri" w:cs="Times New Roman"/>
                <w:lang w:eastAsia="cs-CZ"/>
              </w:rPr>
              <w:t>greg</w:t>
            </w:r>
            <w:r>
              <w:rPr>
                <w:rFonts w:ascii="Calibri" w:eastAsia="Times New Roman" w:hAnsi="Calibri" w:cs="Times New Roman"/>
                <w:lang w:eastAsia="cs-CZ"/>
              </w:rPr>
              <w:t>ovaného plnění</w:t>
            </w:r>
          </w:p>
        </w:tc>
        <w:tc>
          <w:tcPr>
            <w:tcW w:w="1559" w:type="dxa"/>
            <w:vMerge w:val="restart"/>
            <w:tcBorders>
              <w:top w:val="single" w:sz="8" w:space="0" w:color="auto"/>
              <w:left w:val="nil"/>
              <w:bottom w:val="single" w:sz="4" w:space="0" w:color="000000"/>
              <w:right w:val="single" w:sz="4" w:space="0" w:color="auto"/>
            </w:tcBorders>
            <w:shd w:val="clear" w:color="000000" w:fill="DDEBF7"/>
            <w:noWrap/>
            <w:vAlign w:val="center"/>
            <w:hideMark/>
          </w:tcPr>
          <w:p w14:paraId="797A1DCB" w14:textId="77777777" w:rsidR="00CB2909" w:rsidRPr="00CB2909" w:rsidRDefault="00EC04D2" w:rsidP="00CB2909">
            <w:pPr>
              <w:spacing w:after="0" w:line="240" w:lineRule="auto"/>
              <w:jc w:val="center"/>
              <w:rPr>
                <w:rFonts w:ascii="Calibri" w:eastAsia="Times New Roman" w:hAnsi="Calibri" w:cs="Times New Roman"/>
                <w:lang w:eastAsia="cs-CZ"/>
              </w:rPr>
            </w:pPr>
            <w:r>
              <w:rPr>
                <w:rFonts w:ascii="Calibri" w:eastAsia="Times New Roman" w:hAnsi="Calibri" w:cs="Times New Roman"/>
                <w:lang w:eastAsia="cs-CZ"/>
              </w:rPr>
              <w:t>Cena dílčího plnění</w:t>
            </w:r>
          </w:p>
        </w:tc>
        <w:tc>
          <w:tcPr>
            <w:tcW w:w="1985" w:type="dxa"/>
            <w:vMerge w:val="restart"/>
            <w:tcBorders>
              <w:top w:val="single" w:sz="8" w:space="0" w:color="auto"/>
              <w:left w:val="nil"/>
              <w:bottom w:val="single" w:sz="4" w:space="0" w:color="000000"/>
              <w:right w:val="single" w:sz="8" w:space="0" w:color="auto"/>
            </w:tcBorders>
            <w:shd w:val="clear" w:color="000000" w:fill="DDEBF7"/>
            <w:noWrap/>
            <w:vAlign w:val="center"/>
            <w:hideMark/>
          </w:tcPr>
          <w:p w14:paraId="5CD5DD92" w14:textId="77777777" w:rsidR="00CB2909" w:rsidRPr="00CB2909" w:rsidRDefault="00EC04D2" w:rsidP="00EC04D2">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Cena agregovaného plnění</w:t>
            </w:r>
          </w:p>
        </w:tc>
      </w:tr>
      <w:tr w:rsidR="00CB2909" w:rsidRPr="00CB2909" w14:paraId="411876B1" w14:textId="77777777" w:rsidTr="00C1321C">
        <w:trPr>
          <w:trHeight w:val="287"/>
        </w:trPr>
        <w:tc>
          <w:tcPr>
            <w:tcW w:w="9088" w:type="dxa"/>
            <w:vMerge/>
            <w:tcBorders>
              <w:top w:val="single" w:sz="8" w:space="0" w:color="auto"/>
              <w:left w:val="single" w:sz="8" w:space="0" w:color="auto"/>
              <w:bottom w:val="single" w:sz="4" w:space="0" w:color="000000"/>
              <w:right w:val="single" w:sz="4" w:space="0" w:color="auto"/>
            </w:tcBorders>
            <w:vAlign w:val="center"/>
            <w:hideMark/>
          </w:tcPr>
          <w:p w14:paraId="4A2818A6" w14:textId="77777777" w:rsidR="00CB2909" w:rsidRPr="00CB2909" w:rsidRDefault="00CB2909" w:rsidP="00CB2909">
            <w:pPr>
              <w:spacing w:after="0" w:line="240" w:lineRule="auto"/>
              <w:rPr>
                <w:rFonts w:ascii="Verdana" w:eastAsia="Times New Roman" w:hAnsi="Verdana" w:cs="Times New Roman"/>
                <w:b/>
                <w:bCs/>
                <w:sz w:val="18"/>
                <w:szCs w:val="18"/>
                <w:lang w:eastAsia="cs-CZ"/>
              </w:rPr>
            </w:pPr>
          </w:p>
        </w:tc>
        <w:tc>
          <w:tcPr>
            <w:tcW w:w="1417" w:type="dxa"/>
            <w:vMerge/>
            <w:tcBorders>
              <w:top w:val="single" w:sz="8" w:space="0" w:color="auto"/>
              <w:left w:val="single" w:sz="4" w:space="0" w:color="auto"/>
              <w:bottom w:val="single" w:sz="4" w:space="0" w:color="000000"/>
              <w:right w:val="single" w:sz="8" w:space="0" w:color="auto"/>
            </w:tcBorders>
            <w:vAlign w:val="center"/>
            <w:hideMark/>
          </w:tcPr>
          <w:p w14:paraId="7F4686F8" w14:textId="77777777" w:rsidR="00CB2909" w:rsidRPr="00CB2909" w:rsidRDefault="00CB2909" w:rsidP="00CB2909">
            <w:pPr>
              <w:spacing w:after="0" w:line="240" w:lineRule="auto"/>
              <w:rPr>
                <w:rFonts w:ascii="Calibri" w:eastAsia="Times New Roman" w:hAnsi="Calibri" w:cs="Times New Roman"/>
                <w:lang w:eastAsia="cs-CZ"/>
              </w:rPr>
            </w:pPr>
          </w:p>
        </w:tc>
        <w:tc>
          <w:tcPr>
            <w:tcW w:w="1559" w:type="dxa"/>
            <w:vMerge/>
            <w:tcBorders>
              <w:top w:val="single" w:sz="8" w:space="0" w:color="auto"/>
              <w:left w:val="nil"/>
              <w:bottom w:val="single" w:sz="4" w:space="0" w:color="000000"/>
              <w:right w:val="single" w:sz="4" w:space="0" w:color="auto"/>
            </w:tcBorders>
            <w:vAlign w:val="center"/>
            <w:hideMark/>
          </w:tcPr>
          <w:p w14:paraId="4FB4E329" w14:textId="77777777" w:rsidR="00CB2909" w:rsidRPr="00CB2909" w:rsidRDefault="00CB2909" w:rsidP="00CB2909">
            <w:pPr>
              <w:spacing w:after="0" w:line="240" w:lineRule="auto"/>
              <w:rPr>
                <w:rFonts w:ascii="Calibri" w:eastAsia="Times New Roman" w:hAnsi="Calibri" w:cs="Times New Roman"/>
                <w:lang w:eastAsia="cs-CZ"/>
              </w:rPr>
            </w:pPr>
          </w:p>
        </w:tc>
        <w:tc>
          <w:tcPr>
            <w:tcW w:w="1985" w:type="dxa"/>
            <w:vMerge/>
            <w:tcBorders>
              <w:top w:val="single" w:sz="8" w:space="0" w:color="auto"/>
              <w:left w:val="nil"/>
              <w:bottom w:val="single" w:sz="4" w:space="0" w:color="000000"/>
              <w:right w:val="single" w:sz="8" w:space="0" w:color="auto"/>
            </w:tcBorders>
            <w:vAlign w:val="center"/>
            <w:hideMark/>
          </w:tcPr>
          <w:p w14:paraId="697B7A87" w14:textId="77777777" w:rsidR="00CB2909" w:rsidRPr="00CB2909" w:rsidRDefault="00CB2909" w:rsidP="00CB2909">
            <w:pPr>
              <w:spacing w:after="0" w:line="240" w:lineRule="auto"/>
              <w:rPr>
                <w:rFonts w:ascii="Calibri" w:eastAsia="Times New Roman" w:hAnsi="Calibri" w:cs="Times New Roman"/>
                <w:color w:val="000000"/>
                <w:lang w:eastAsia="cs-CZ"/>
              </w:rPr>
            </w:pPr>
          </w:p>
        </w:tc>
      </w:tr>
      <w:tr w:rsidR="00CB2909" w:rsidRPr="00CB2909" w14:paraId="0866517E" w14:textId="77777777" w:rsidTr="00C1321C">
        <w:trPr>
          <w:trHeight w:val="287"/>
        </w:trPr>
        <w:tc>
          <w:tcPr>
            <w:tcW w:w="9088" w:type="dxa"/>
            <w:tcBorders>
              <w:top w:val="nil"/>
              <w:left w:val="single" w:sz="8" w:space="0" w:color="auto"/>
              <w:bottom w:val="single" w:sz="4" w:space="0" w:color="auto"/>
              <w:right w:val="nil"/>
            </w:tcBorders>
            <w:shd w:val="clear" w:color="auto" w:fill="auto"/>
            <w:vAlign w:val="center"/>
            <w:hideMark/>
          </w:tcPr>
          <w:p w14:paraId="628E427C" w14:textId="77777777" w:rsidR="00CB2909" w:rsidRPr="00CB2909" w:rsidRDefault="00CB2909" w:rsidP="00CB2909">
            <w:pPr>
              <w:spacing w:after="0" w:line="240" w:lineRule="auto"/>
              <w:rPr>
                <w:rFonts w:ascii="Verdana" w:eastAsia="Times New Roman" w:hAnsi="Verdana" w:cs="Times New Roman"/>
                <w:color w:val="000000"/>
                <w:sz w:val="20"/>
                <w:szCs w:val="20"/>
                <w:lang w:eastAsia="cs-CZ"/>
              </w:rPr>
            </w:pPr>
            <w:r w:rsidRPr="00CB2909">
              <w:rPr>
                <w:rFonts w:ascii="Verdana" w:eastAsia="Times New Roman" w:hAnsi="Verdana" w:cs="Times New Roman"/>
                <w:color w:val="000000"/>
                <w:sz w:val="20"/>
                <w:szCs w:val="20"/>
                <w:lang w:eastAsia="cs-CZ"/>
              </w:rPr>
              <w:t>Integrační vazba FAMA - IDM / Vazby</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6997541" w14:textId="77777777" w:rsidR="00CB2909" w:rsidRPr="00CB2909" w:rsidRDefault="00CB2909" w:rsidP="00EC04D2">
            <w:pPr>
              <w:spacing w:after="0" w:line="240" w:lineRule="auto"/>
              <w:jc w:val="center"/>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3</w:t>
            </w:r>
          </w:p>
        </w:tc>
        <w:tc>
          <w:tcPr>
            <w:tcW w:w="1559" w:type="dxa"/>
            <w:tcBorders>
              <w:top w:val="nil"/>
              <w:left w:val="single" w:sz="8" w:space="0" w:color="auto"/>
              <w:bottom w:val="single" w:sz="4" w:space="0" w:color="auto"/>
              <w:right w:val="single" w:sz="4" w:space="0" w:color="auto"/>
            </w:tcBorders>
            <w:shd w:val="clear" w:color="auto" w:fill="auto"/>
            <w:noWrap/>
            <w:vAlign w:val="bottom"/>
            <w:hideMark/>
          </w:tcPr>
          <w:p w14:paraId="4833E8CC" w14:textId="77777777" w:rsidR="00CB2909" w:rsidRPr="00CB2909" w:rsidRDefault="00CB2909" w:rsidP="00CB2909">
            <w:pPr>
              <w:spacing w:after="0" w:line="240" w:lineRule="auto"/>
              <w:jc w:val="right"/>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298 000 Kč</w:t>
            </w:r>
          </w:p>
        </w:tc>
        <w:tc>
          <w:tcPr>
            <w:tcW w:w="1985" w:type="dxa"/>
            <w:tcBorders>
              <w:top w:val="nil"/>
              <w:left w:val="nil"/>
              <w:bottom w:val="single" w:sz="4" w:space="0" w:color="auto"/>
              <w:right w:val="single" w:sz="8" w:space="0" w:color="auto"/>
            </w:tcBorders>
            <w:shd w:val="clear" w:color="auto" w:fill="auto"/>
            <w:noWrap/>
            <w:vAlign w:val="bottom"/>
            <w:hideMark/>
          </w:tcPr>
          <w:p w14:paraId="0A76BE11" w14:textId="77777777" w:rsidR="00CB2909" w:rsidRPr="00CB2909" w:rsidRDefault="00CB2909" w:rsidP="00EB190D">
            <w:pPr>
              <w:spacing w:after="0" w:line="240" w:lineRule="auto"/>
              <w:jc w:val="right"/>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298 000 Kč</w:t>
            </w:r>
          </w:p>
        </w:tc>
      </w:tr>
      <w:tr w:rsidR="00EB190D" w:rsidRPr="00CB2909" w14:paraId="2CD05FD4" w14:textId="77777777" w:rsidTr="00C1321C">
        <w:trPr>
          <w:trHeight w:val="287"/>
        </w:trPr>
        <w:tc>
          <w:tcPr>
            <w:tcW w:w="9088" w:type="dxa"/>
            <w:tcBorders>
              <w:top w:val="nil"/>
              <w:left w:val="single" w:sz="8" w:space="0" w:color="auto"/>
              <w:bottom w:val="single" w:sz="4" w:space="0" w:color="auto"/>
              <w:right w:val="nil"/>
            </w:tcBorders>
            <w:shd w:val="clear" w:color="000000" w:fill="FFFFFF"/>
            <w:vAlign w:val="center"/>
            <w:hideMark/>
          </w:tcPr>
          <w:p w14:paraId="585114E8" w14:textId="77777777" w:rsidR="00EB190D" w:rsidRPr="00CB2909" w:rsidRDefault="00EB190D" w:rsidP="00CB2909">
            <w:pPr>
              <w:spacing w:after="0" w:line="240" w:lineRule="auto"/>
              <w:rPr>
                <w:rFonts w:ascii="Verdana" w:eastAsia="Times New Roman" w:hAnsi="Verdana" w:cs="Times New Roman"/>
                <w:color w:val="000000"/>
                <w:sz w:val="20"/>
                <w:szCs w:val="20"/>
                <w:lang w:eastAsia="cs-CZ"/>
              </w:rPr>
            </w:pPr>
            <w:r w:rsidRPr="00CB2909">
              <w:rPr>
                <w:rFonts w:ascii="Verdana" w:eastAsia="Times New Roman" w:hAnsi="Verdana" w:cs="Times New Roman"/>
                <w:color w:val="000000"/>
                <w:sz w:val="20"/>
                <w:szCs w:val="20"/>
                <w:lang w:eastAsia="cs-CZ"/>
              </w:rPr>
              <w:t>Integrační vazba FAMA - MPI / Vazby</w:t>
            </w:r>
          </w:p>
        </w:tc>
        <w:tc>
          <w:tcPr>
            <w:tcW w:w="1417" w:type="dxa"/>
            <w:vMerge w:val="restart"/>
            <w:tcBorders>
              <w:top w:val="nil"/>
              <w:left w:val="single" w:sz="4" w:space="0" w:color="auto"/>
              <w:right w:val="single" w:sz="4" w:space="0" w:color="auto"/>
            </w:tcBorders>
            <w:shd w:val="clear" w:color="000000" w:fill="FFFFFF"/>
            <w:noWrap/>
            <w:vAlign w:val="center"/>
            <w:hideMark/>
          </w:tcPr>
          <w:p w14:paraId="399BE2B8" w14:textId="77777777" w:rsidR="00EB190D" w:rsidRPr="00CB2909" w:rsidRDefault="00EB190D" w:rsidP="00EC04D2">
            <w:pPr>
              <w:spacing w:after="0" w:line="240" w:lineRule="auto"/>
              <w:jc w:val="center"/>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4</w:t>
            </w:r>
          </w:p>
        </w:tc>
        <w:tc>
          <w:tcPr>
            <w:tcW w:w="1559" w:type="dxa"/>
            <w:tcBorders>
              <w:top w:val="nil"/>
              <w:left w:val="single" w:sz="8" w:space="0" w:color="auto"/>
              <w:bottom w:val="single" w:sz="4" w:space="0" w:color="auto"/>
              <w:right w:val="single" w:sz="4" w:space="0" w:color="auto"/>
            </w:tcBorders>
            <w:shd w:val="clear" w:color="000000" w:fill="FFFFFF"/>
            <w:noWrap/>
            <w:vAlign w:val="bottom"/>
            <w:hideMark/>
          </w:tcPr>
          <w:p w14:paraId="2C558FE7" w14:textId="77777777" w:rsidR="00EB190D" w:rsidRPr="00CB2909" w:rsidRDefault="00EB190D" w:rsidP="00CB2909">
            <w:pPr>
              <w:spacing w:after="0" w:line="240" w:lineRule="auto"/>
              <w:jc w:val="right"/>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37 000 Kč</w:t>
            </w:r>
          </w:p>
        </w:tc>
        <w:tc>
          <w:tcPr>
            <w:tcW w:w="1985" w:type="dxa"/>
            <w:vMerge w:val="restart"/>
            <w:tcBorders>
              <w:top w:val="nil"/>
              <w:left w:val="nil"/>
              <w:right w:val="single" w:sz="8" w:space="0" w:color="auto"/>
            </w:tcBorders>
            <w:shd w:val="clear" w:color="auto" w:fill="auto"/>
            <w:noWrap/>
            <w:vAlign w:val="bottom"/>
            <w:hideMark/>
          </w:tcPr>
          <w:p w14:paraId="697E4956" w14:textId="77777777" w:rsidR="00EB190D" w:rsidRPr="00CB2909" w:rsidRDefault="00EB190D" w:rsidP="00EB190D">
            <w:pPr>
              <w:spacing w:after="0" w:line="240" w:lineRule="auto"/>
              <w:jc w:val="right"/>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145 700 Kč</w:t>
            </w:r>
          </w:p>
        </w:tc>
      </w:tr>
      <w:tr w:rsidR="00EB190D" w:rsidRPr="00CB2909" w14:paraId="508F303F" w14:textId="77777777" w:rsidTr="00C1321C">
        <w:trPr>
          <w:trHeight w:val="287"/>
        </w:trPr>
        <w:tc>
          <w:tcPr>
            <w:tcW w:w="9088" w:type="dxa"/>
            <w:tcBorders>
              <w:top w:val="nil"/>
              <w:left w:val="single" w:sz="8" w:space="0" w:color="auto"/>
              <w:bottom w:val="single" w:sz="4" w:space="0" w:color="auto"/>
              <w:right w:val="nil"/>
            </w:tcBorders>
            <w:shd w:val="clear" w:color="000000" w:fill="FFFFFF"/>
            <w:vAlign w:val="center"/>
            <w:hideMark/>
          </w:tcPr>
          <w:p w14:paraId="50F91DF5" w14:textId="77777777" w:rsidR="00EB190D" w:rsidRPr="00CB2909" w:rsidRDefault="00EB190D" w:rsidP="00CB2909">
            <w:pPr>
              <w:spacing w:after="0" w:line="240" w:lineRule="auto"/>
              <w:rPr>
                <w:rFonts w:ascii="Verdana" w:eastAsia="Times New Roman" w:hAnsi="Verdana" w:cs="Times New Roman"/>
                <w:color w:val="000000"/>
                <w:sz w:val="20"/>
                <w:szCs w:val="20"/>
                <w:lang w:eastAsia="cs-CZ"/>
              </w:rPr>
            </w:pPr>
            <w:r w:rsidRPr="00CB2909">
              <w:rPr>
                <w:rFonts w:ascii="Verdana" w:eastAsia="Times New Roman" w:hAnsi="Verdana" w:cs="Times New Roman"/>
                <w:color w:val="000000"/>
                <w:sz w:val="20"/>
                <w:szCs w:val="20"/>
                <w:lang w:eastAsia="cs-CZ"/>
              </w:rPr>
              <w:t>Integrační vazba FAMA =&gt; MIS / Vazby</w:t>
            </w:r>
          </w:p>
        </w:tc>
        <w:tc>
          <w:tcPr>
            <w:tcW w:w="1417" w:type="dxa"/>
            <w:vMerge/>
            <w:tcBorders>
              <w:left w:val="single" w:sz="4" w:space="0" w:color="auto"/>
              <w:right w:val="single" w:sz="4" w:space="0" w:color="auto"/>
            </w:tcBorders>
            <w:shd w:val="clear" w:color="000000" w:fill="FFFFFF"/>
            <w:noWrap/>
            <w:vAlign w:val="center"/>
            <w:hideMark/>
          </w:tcPr>
          <w:p w14:paraId="7FFF26F4" w14:textId="77777777" w:rsidR="00EB190D" w:rsidRPr="00CB2909" w:rsidRDefault="00EB190D" w:rsidP="00EC04D2">
            <w:pPr>
              <w:spacing w:after="0" w:line="240" w:lineRule="auto"/>
              <w:jc w:val="center"/>
              <w:rPr>
                <w:rFonts w:ascii="Calibri" w:eastAsia="Times New Roman" w:hAnsi="Calibri" w:cs="Times New Roman"/>
                <w:color w:val="000000"/>
                <w:lang w:eastAsia="cs-CZ"/>
              </w:rPr>
            </w:pPr>
          </w:p>
        </w:tc>
        <w:tc>
          <w:tcPr>
            <w:tcW w:w="1559" w:type="dxa"/>
            <w:tcBorders>
              <w:top w:val="nil"/>
              <w:left w:val="single" w:sz="8" w:space="0" w:color="auto"/>
              <w:bottom w:val="single" w:sz="4" w:space="0" w:color="auto"/>
              <w:right w:val="single" w:sz="4" w:space="0" w:color="auto"/>
            </w:tcBorders>
            <w:shd w:val="clear" w:color="000000" w:fill="FFFFFF"/>
            <w:noWrap/>
            <w:vAlign w:val="bottom"/>
            <w:hideMark/>
          </w:tcPr>
          <w:p w14:paraId="7A864E81" w14:textId="77777777" w:rsidR="00EB190D" w:rsidRPr="00CB2909" w:rsidRDefault="00EB190D" w:rsidP="00CB2909">
            <w:pPr>
              <w:spacing w:after="0" w:line="240" w:lineRule="auto"/>
              <w:jc w:val="right"/>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56 000 Kč</w:t>
            </w:r>
          </w:p>
        </w:tc>
        <w:tc>
          <w:tcPr>
            <w:tcW w:w="1985" w:type="dxa"/>
            <w:vMerge/>
            <w:tcBorders>
              <w:left w:val="nil"/>
              <w:right w:val="single" w:sz="8" w:space="0" w:color="auto"/>
            </w:tcBorders>
            <w:shd w:val="clear" w:color="auto" w:fill="auto"/>
            <w:noWrap/>
            <w:vAlign w:val="center"/>
            <w:hideMark/>
          </w:tcPr>
          <w:p w14:paraId="0D7EB269" w14:textId="77777777" w:rsidR="00EB190D" w:rsidRPr="00CB2909" w:rsidRDefault="00EB190D" w:rsidP="00CB2909">
            <w:pPr>
              <w:spacing w:after="0" w:line="240" w:lineRule="auto"/>
              <w:jc w:val="right"/>
              <w:rPr>
                <w:rFonts w:ascii="Calibri" w:eastAsia="Times New Roman" w:hAnsi="Calibri" w:cs="Times New Roman"/>
                <w:color w:val="000000"/>
                <w:lang w:eastAsia="cs-CZ"/>
              </w:rPr>
            </w:pPr>
          </w:p>
        </w:tc>
      </w:tr>
      <w:tr w:rsidR="00EB190D" w:rsidRPr="00CB2909" w14:paraId="3A5C5EF3" w14:textId="77777777" w:rsidTr="00C1321C">
        <w:trPr>
          <w:trHeight w:val="287"/>
        </w:trPr>
        <w:tc>
          <w:tcPr>
            <w:tcW w:w="9088" w:type="dxa"/>
            <w:tcBorders>
              <w:top w:val="nil"/>
              <w:left w:val="single" w:sz="8" w:space="0" w:color="auto"/>
              <w:bottom w:val="single" w:sz="4" w:space="0" w:color="auto"/>
              <w:right w:val="nil"/>
            </w:tcBorders>
            <w:shd w:val="clear" w:color="000000" w:fill="FFFFFF"/>
            <w:vAlign w:val="center"/>
            <w:hideMark/>
          </w:tcPr>
          <w:p w14:paraId="203AD361" w14:textId="77777777" w:rsidR="00EB190D" w:rsidRPr="00CB2909" w:rsidRDefault="00EB190D" w:rsidP="00CB2909">
            <w:pPr>
              <w:spacing w:after="0" w:line="240" w:lineRule="auto"/>
              <w:rPr>
                <w:rFonts w:ascii="Verdana" w:eastAsia="Times New Roman" w:hAnsi="Verdana" w:cs="Times New Roman"/>
                <w:b/>
                <w:bCs/>
                <w:color w:val="000000"/>
                <w:sz w:val="20"/>
                <w:szCs w:val="20"/>
                <w:lang w:eastAsia="cs-CZ"/>
              </w:rPr>
            </w:pPr>
            <w:r w:rsidRPr="00CB2909">
              <w:rPr>
                <w:rFonts w:ascii="Verdana" w:eastAsia="Times New Roman" w:hAnsi="Verdana" w:cs="Times New Roman"/>
                <w:b/>
                <w:bCs/>
                <w:color w:val="000000"/>
                <w:sz w:val="20"/>
                <w:szCs w:val="20"/>
                <w:lang w:eastAsia="cs-CZ"/>
              </w:rPr>
              <w:t>Integrační vazba FAMA &lt;= CZ-CPA/CC  / Vazby</w:t>
            </w:r>
          </w:p>
        </w:tc>
        <w:tc>
          <w:tcPr>
            <w:tcW w:w="1417" w:type="dxa"/>
            <w:vMerge/>
            <w:tcBorders>
              <w:left w:val="single" w:sz="4" w:space="0" w:color="auto"/>
              <w:bottom w:val="single" w:sz="4" w:space="0" w:color="auto"/>
              <w:right w:val="single" w:sz="4" w:space="0" w:color="auto"/>
            </w:tcBorders>
            <w:shd w:val="clear" w:color="000000" w:fill="FFFFFF"/>
            <w:noWrap/>
            <w:vAlign w:val="center"/>
            <w:hideMark/>
          </w:tcPr>
          <w:p w14:paraId="0BCBF8B3" w14:textId="77777777" w:rsidR="00EB190D" w:rsidRPr="00CB2909" w:rsidRDefault="00EB190D" w:rsidP="00EC04D2">
            <w:pPr>
              <w:spacing w:after="0" w:line="240" w:lineRule="auto"/>
              <w:jc w:val="center"/>
              <w:rPr>
                <w:rFonts w:ascii="Calibri" w:eastAsia="Times New Roman" w:hAnsi="Calibri" w:cs="Times New Roman"/>
                <w:color w:val="000000"/>
                <w:lang w:eastAsia="cs-CZ"/>
              </w:rPr>
            </w:pPr>
          </w:p>
        </w:tc>
        <w:tc>
          <w:tcPr>
            <w:tcW w:w="1559" w:type="dxa"/>
            <w:tcBorders>
              <w:top w:val="nil"/>
              <w:left w:val="single" w:sz="8" w:space="0" w:color="auto"/>
              <w:bottom w:val="single" w:sz="4" w:space="0" w:color="auto"/>
              <w:right w:val="single" w:sz="4" w:space="0" w:color="auto"/>
            </w:tcBorders>
            <w:shd w:val="clear" w:color="000000" w:fill="FFFFFF"/>
            <w:noWrap/>
            <w:vAlign w:val="bottom"/>
            <w:hideMark/>
          </w:tcPr>
          <w:p w14:paraId="2B1090F1" w14:textId="77777777" w:rsidR="00EB190D" w:rsidRPr="00CB2909" w:rsidRDefault="00EB190D" w:rsidP="00CB2909">
            <w:pPr>
              <w:spacing w:after="0" w:line="240" w:lineRule="auto"/>
              <w:jc w:val="right"/>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52 700 Kč</w:t>
            </w:r>
          </w:p>
        </w:tc>
        <w:tc>
          <w:tcPr>
            <w:tcW w:w="1985" w:type="dxa"/>
            <w:vMerge/>
            <w:tcBorders>
              <w:left w:val="nil"/>
              <w:bottom w:val="single" w:sz="4" w:space="0" w:color="auto"/>
              <w:right w:val="single" w:sz="8" w:space="0" w:color="auto"/>
            </w:tcBorders>
            <w:shd w:val="clear" w:color="auto" w:fill="auto"/>
            <w:noWrap/>
            <w:vAlign w:val="center"/>
            <w:hideMark/>
          </w:tcPr>
          <w:p w14:paraId="359543F2" w14:textId="77777777" w:rsidR="00EB190D" w:rsidRPr="00CB2909" w:rsidRDefault="00EB190D" w:rsidP="00CB2909">
            <w:pPr>
              <w:spacing w:after="0" w:line="240" w:lineRule="auto"/>
              <w:jc w:val="right"/>
              <w:rPr>
                <w:rFonts w:ascii="Calibri" w:eastAsia="Times New Roman" w:hAnsi="Calibri" w:cs="Times New Roman"/>
                <w:color w:val="000000"/>
                <w:lang w:eastAsia="cs-CZ"/>
              </w:rPr>
            </w:pPr>
          </w:p>
        </w:tc>
      </w:tr>
      <w:tr w:rsidR="00EB190D" w:rsidRPr="00CB2909" w14:paraId="77AC3C09" w14:textId="77777777" w:rsidTr="00C1321C">
        <w:trPr>
          <w:trHeight w:val="287"/>
        </w:trPr>
        <w:tc>
          <w:tcPr>
            <w:tcW w:w="9088" w:type="dxa"/>
            <w:tcBorders>
              <w:top w:val="nil"/>
              <w:left w:val="single" w:sz="8" w:space="0" w:color="auto"/>
              <w:bottom w:val="single" w:sz="4" w:space="0" w:color="auto"/>
              <w:right w:val="nil"/>
            </w:tcBorders>
            <w:shd w:val="clear" w:color="auto" w:fill="auto"/>
            <w:vAlign w:val="center"/>
            <w:hideMark/>
          </w:tcPr>
          <w:p w14:paraId="04B3676C" w14:textId="77777777" w:rsidR="00EB190D" w:rsidRPr="00CB2909" w:rsidRDefault="00EB190D" w:rsidP="00CB2909">
            <w:pPr>
              <w:spacing w:after="0" w:line="240" w:lineRule="auto"/>
              <w:rPr>
                <w:rFonts w:ascii="Verdana" w:eastAsia="Times New Roman" w:hAnsi="Verdana" w:cs="Times New Roman"/>
                <w:color w:val="000000"/>
                <w:sz w:val="20"/>
                <w:szCs w:val="20"/>
                <w:lang w:eastAsia="cs-CZ"/>
              </w:rPr>
            </w:pPr>
            <w:r w:rsidRPr="00CB2909">
              <w:rPr>
                <w:rFonts w:ascii="Verdana" w:eastAsia="Times New Roman" w:hAnsi="Verdana" w:cs="Times New Roman"/>
                <w:color w:val="000000"/>
                <w:sz w:val="20"/>
                <w:szCs w:val="20"/>
                <w:lang w:eastAsia="cs-CZ"/>
              </w:rPr>
              <w:t>Inventarizace majetku FAMA: propojení na mobilní zařízení (čtečky) / Inventarizace</w:t>
            </w:r>
          </w:p>
        </w:tc>
        <w:tc>
          <w:tcPr>
            <w:tcW w:w="1417" w:type="dxa"/>
            <w:vMerge w:val="restart"/>
            <w:tcBorders>
              <w:top w:val="nil"/>
              <w:left w:val="single" w:sz="4" w:space="0" w:color="auto"/>
              <w:right w:val="single" w:sz="4" w:space="0" w:color="auto"/>
            </w:tcBorders>
            <w:shd w:val="clear" w:color="auto" w:fill="auto"/>
            <w:noWrap/>
            <w:vAlign w:val="center"/>
            <w:hideMark/>
          </w:tcPr>
          <w:p w14:paraId="71935739" w14:textId="77777777" w:rsidR="00EB190D" w:rsidRPr="00CB2909" w:rsidRDefault="00EB190D" w:rsidP="00EC04D2">
            <w:pPr>
              <w:spacing w:after="0" w:line="240" w:lineRule="auto"/>
              <w:jc w:val="center"/>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5</w:t>
            </w:r>
          </w:p>
        </w:tc>
        <w:tc>
          <w:tcPr>
            <w:tcW w:w="1559" w:type="dxa"/>
            <w:tcBorders>
              <w:top w:val="nil"/>
              <w:left w:val="single" w:sz="8" w:space="0" w:color="auto"/>
              <w:bottom w:val="single" w:sz="4" w:space="0" w:color="auto"/>
              <w:right w:val="single" w:sz="4" w:space="0" w:color="auto"/>
            </w:tcBorders>
            <w:shd w:val="clear" w:color="auto" w:fill="auto"/>
            <w:noWrap/>
            <w:vAlign w:val="bottom"/>
            <w:hideMark/>
          </w:tcPr>
          <w:p w14:paraId="3C86205D" w14:textId="77777777" w:rsidR="00EB190D" w:rsidRPr="00CB2909" w:rsidRDefault="00EB190D" w:rsidP="00CB2909">
            <w:pPr>
              <w:spacing w:after="0" w:line="240" w:lineRule="auto"/>
              <w:jc w:val="right"/>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10 000 Kč</w:t>
            </w:r>
          </w:p>
        </w:tc>
        <w:tc>
          <w:tcPr>
            <w:tcW w:w="1985" w:type="dxa"/>
            <w:vMerge w:val="restart"/>
            <w:tcBorders>
              <w:top w:val="nil"/>
              <w:left w:val="nil"/>
              <w:right w:val="single" w:sz="8" w:space="0" w:color="auto"/>
            </w:tcBorders>
            <w:shd w:val="clear" w:color="auto" w:fill="auto"/>
            <w:noWrap/>
            <w:vAlign w:val="bottom"/>
            <w:hideMark/>
          </w:tcPr>
          <w:p w14:paraId="009476F7" w14:textId="77777777" w:rsidR="00EB190D" w:rsidRPr="00CB2909" w:rsidRDefault="00EB190D" w:rsidP="00EB190D">
            <w:pPr>
              <w:spacing w:after="0" w:line="240" w:lineRule="auto"/>
              <w:jc w:val="right"/>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 </w:t>
            </w:r>
          </w:p>
          <w:p w14:paraId="5AA499C7" w14:textId="77777777" w:rsidR="00EB190D" w:rsidRPr="00CB2909" w:rsidRDefault="00EB190D" w:rsidP="00EB190D">
            <w:pPr>
              <w:spacing w:after="0" w:line="240" w:lineRule="auto"/>
              <w:jc w:val="right"/>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42 000 Kč</w:t>
            </w:r>
          </w:p>
        </w:tc>
      </w:tr>
      <w:tr w:rsidR="00EB190D" w:rsidRPr="00CB2909" w14:paraId="4D0E3B3E" w14:textId="77777777" w:rsidTr="00C1321C">
        <w:trPr>
          <w:trHeight w:val="287"/>
        </w:trPr>
        <w:tc>
          <w:tcPr>
            <w:tcW w:w="9088" w:type="dxa"/>
            <w:tcBorders>
              <w:top w:val="nil"/>
              <w:left w:val="single" w:sz="8" w:space="0" w:color="auto"/>
              <w:bottom w:val="single" w:sz="4" w:space="0" w:color="auto"/>
              <w:right w:val="nil"/>
            </w:tcBorders>
            <w:shd w:val="clear" w:color="auto" w:fill="auto"/>
            <w:vAlign w:val="center"/>
            <w:hideMark/>
          </w:tcPr>
          <w:p w14:paraId="25881B49" w14:textId="77777777" w:rsidR="00EB190D" w:rsidRPr="00CB2909" w:rsidRDefault="00EB190D" w:rsidP="00CB2909">
            <w:pPr>
              <w:spacing w:after="0" w:line="240" w:lineRule="auto"/>
              <w:rPr>
                <w:rFonts w:ascii="Verdana" w:eastAsia="Times New Roman" w:hAnsi="Verdana" w:cs="Times New Roman"/>
                <w:color w:val="000000"/>
                <w:sz w:val="20"/>
                <w:szCs w:val="20"/>
                <w:lang w:eastAsia="cs-CZ"/>
              </w:rPr>
            </w:pPr>
            <w:r w:rsidRPr="00CB2909">
              <w:rPr>
                <w:rFonts w:ascii="Verdana" w:eastAsia="Times New Roman" w:hAnsi="Verdana" w:cs="Times New Roman"/>
                <w:color w:val="000000"/>
                <w:sz w:val="20"/>
                <w:szCs w:val="20"/>
                <w:lang w:eastAsia="cs-CZ"/>
              </w:rPr>
              <w:t xml:space="preserve">Modul FAMA+ inventarizace – upgrade </w:t>
            </w:r>
            <w:proofErr w:type="gramStart"/>
            <w:r w:rsidRPr="00CB2909">
              <w:rPr>
                <w:rFonts w:ascii="Verdana" w:eastAsia="Times New Roman" w:hAnsi="Verdana" w:cs="Times New Roman"/>
                <w:color w:val="000000"/>
                <w:sz w:val="20"/>
                <w:szCs w:val="20"/>
                <w:lang w:eastAsia="cs-CZ"/>
              </w:rPr>
              <w:t>modulu  / Inventarizace</w:t>
            </w:r>
            <w:proofErr w:type="gramEnd"/>
          </w:p>
        </w:tc>
        <w:tc>
          <w:tcPr>
            <w:tcW w:w="1417" w:type="dxa"/>
            <w:vMerge/>
            <w:tcBorders>
              <w:left w:val="single" w:sz="4" w:space="0" w:color="auto"/>
              <w:right w:val="single" w:sz="4" w:space="0" w:color="auto"/>
            </w:tcBorders>
            <w:shd w:val="clear" w:color="auto" w:fill="auto"/>
            <w:noWrap/>
            <w:vAlign w:val="center"/>
            <w:hideMark/>
          </w:tcPr>
          <w:p w14:paraId="718B764A" w14:textId="77777777" w:rsidR="00EB190D" w:rsidRPr="00CB2909" w:rsidRDefault="00EB190D" w:rsidP="00EC04D2">
            <w:pPr>
              <w:spacing w:after="0" w:line="240" w:lineRule="auto"/>
              <w:jc w:val="center"/>
              <w:rPr>
                <w:rFonts w:ascii="Calibri" w:eastAsia="Times New Roman" w:hAnsi="Calibri" w:cs="Times New Roman"/>
                <w:color w:val="000000"/>
                <w:lang w:eastAsia="cs-CZ"/>
              </w:rPr>
            </w:pPr>
          </w:p>
        </w:tc>
        <w:tc>
          <w:tcPr>
            <w:tcW w:w="1559" w:type="dxa"/>
            <w:tcBorders>
              <w:top w:val="nil"/>
              <w:left w:val="single" w:sz="8" w:space="0" w:color="auto"/>
              <w:bottom w:val="single" w:sz="4" w:space="0" w:color="auto"/>
              <w:right w:val="single" w:sz="4" w:space="0" w:color="auto"/>
            </w:tcBorders>
            <w:shd w:val="clear" w:color="auto" w:fill="auto"/>
            <w:noWrap/>
            <w:vAlign w:val="bottom"/>
            <w:hideMark/>
          </w:tcPr>
          <w:p w14:paraId="0E45EC9F" w14:textId="77777777" w:rsidR="00EB190D" w:rsidRPr="00CB2909" w:rsidRDefault="00EB190D" w:rsidP="00CB2909">
            <w:pPr>
              <w:spacing w:after="0" w:line="240" w:lineRule="auto"/>
              <w:jc w:val="right"/>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22 000 Kč</w:t>
            </w:r>
          </w:p>
        </w:tc>
        <w:tc>
          <w:tcPr>
            <w:tcW w:w="1985" w:type="dxa"/>
            <w:vMerge/>
            <w:tcBorders>
              <w:left w:val="nil"/>
              <w:right w:val="single" w:sz="8" w:space="0" w:color="auto"/>
            </w:tcBorders>
            <w:shd w:val="clear" w:color="auto" w:fill="auto"/>
            <w:noWrap/>
            <w:vAlign w:val="center"/>
            <w:hideMark/>
          </w:tcPr>
          <w:p w14:paraId="2B934D6E" w14:textId="77777777" w:rsidR="00EB190D" w:rsidRPr="00CB2909" w:rsidRDefault="00EB190D" w:rsidP="00CB2909">
            <w:pPr>
              <w:spacing w:after="0" w:line="240" w:lineRule="auto"/>
              <w:jc w:val="right"/>
              <w:rPr>
                <w:rFonts w:ascii="Calibri" w:eastAsia="Times New Roman" w:hAnsi="Calibri" w:cs="Times New Roman"/>
                <w:color w:val="000000"/>
                <w:lang w:eastAsia="cs-CZ"/>
              </w:rPr>
            </w:pPr>
          </w:p>
        </w:tc>
      </w:tr>
      <w:tr w:rsidR="00EB190D" w:rsidRPr="00CB2909" w14:paraId="018D3E37" w14:textId="77777777" w:rsidTr="00C1321C">
        <w:trPr>
          <w:trHeight w:val="287"/>
        </w:trPr>
        <w:tc>
          <w:tcPr>
            <w:tcW w:w="9088" w:type="dxa"/>
            <w:tcBorders>
              <w:top w:val="nil"/>
              <w:left w:val="single" w:sz="8" w:space="0" w:color="auto"/>
              <w:bottom w:val="single" w:sz="4" w:space="0" w:color="auto"/>
              <w:right w:val="nil"/>
            </w:tcBorders>
            <w:shd w:val="clear" w:color="auto" w:fill="auto"/>
            <w:vAlign w:val="center"/>
            <w:hideMark/>
          </w:tcPr>
          <w:p w14:paraId="3603A1E6" w14:textId="77777777" w:rsidR="00EB190D" w:rsidRPr="00CB2909" w:rsidRDefault="00EB190D" w:rsidP="00CB2909">
            <w:pPr>
              <w:spacing w:after="0" w:line="240" w:lineRule="auto"/>
              <w:rPr>
                <w:rFonts w:ascii="Verdana" w:eastAsia="Times New Roman" w:hAnsi="Verdana" w:cs="Times New Roman"/>
                <w:color w:val="000000"/>
                <w:sz w:val="20"/>
                <w:szCs w:val="20"/>
                <w:lang w:eastAsia="cs-CZ"/>
              </w:rPr>
            </w:pPr>
            <w:r w:rsidRPr="00CB2909">
              <w:rPr>
                <w:rFonts w:ascii="Verdana" w:eastAsia="Times New Roman" w:hAnsi="Verdana" w:cs="Times New Roman"/>
                <w:color w:val="000000"/>
                <w:sz w:val="20"/>
                <w:szCs w:val="20"/>
                <w:lang w:eastAsia="cs-CZ"/>
              </w:rPr>
              <w:t xml:space="preserve">Multilicence inventarizace </w:t>
            </w:r>
            <w:proofErr w:type="gramStart"/>
            <w:r w:rsidRPr="00CB2909">
              <w:rPr>
                <w:rFonts w:ascii="Verdana" w:eastAsia="Times New Roman" w:hAnsi="Verdana" w:cs="Times New Roman"/>
                <w:color w:val="000000"/>
                <w:sz w:val="20"/>
                <w:szCs w:val="20"/>
                <w:lang w:eastAsia="cs-CZ"/>
              </w:rPr>
              <w:t>majetku  / Inventarizace</w:t>
            </w:r>
            <w:proofErr w:type="gramEnd"/>
          </w:p>
        </w:tc>
        <w:tc>
          <w:tcPr>
            <w:tcW w:w="1417" w:type="dxa"/>
            <w:vMerge/>
            <w:tcBorders>
              <w:left w:val="single" w:sz="4" w:space="0" w:color="auto"/>
              <w:bottom w:val="single" w:sz="4" w:space="0" w:color="auto"/>
              <w:right w:val="single" w:sz="4" w:space="0" w:color="auto"/>
            </w:tcBorders>
            <w:shd w:val="clear" w:color="auto" w:fill="auto"/>
            <w:noWrap/>
            <w:vAlign w:val="center"/>
            <w:hideMark/>
          </w:tcPr>
          <w:p w14:paraId="4466CF5E" w14:textId="77777777" w:rsidR="00EB190D" w:rsidRPr="00CB2909" w:rsidRDefault="00EB190D" w:rsidP="00EC04D2">
            <w:pPr>
              <w:spacing w:after="0" w:line="240" w:lineRule="auto"/>
              <w:jc w:val="center"/>
              <w:rPr>
                <w:rFonts w:ascii="Calibri" w:eastAsia="Times New Roman" w:hAnsi="Calibri" w:cs="Times New Roman"/>
                <w:color w:val="000000"/>
                <w:lang w:eastAsia="cs-CZ"/>
              </w:rPr>
            </w:pPr>
          </w:p>
        </w:tc>
        <w:tc>
          <w:tcPr>
            <w:tcW w:w="1559" w:type="dxa"/>
            <w:tcBorders>
              <w:top w:val="nil"/>
              <w:left w:val="single" w:sz="8" w:space="0" w:color="auto"/>
              <w:bottom w:val="single" w:sz="4" w:space="0" w:color="auto"/>
              <w:right w:val="single" w:sz="4" w:space="0" w:color="auto"/>
            </w:tcBorders>
            <w:shd w:val="clear" w:color="auto" w:fill="auto"/>
            <w:noWrap/>
            <w:vAlign w:val="bottom"/>
            <w:hideMark/>
          </w:tcPr>
          <w:p w14:paraId="372E28AF" w14:textId="77777777" w:rsidR="00EB190D" w:rsidRPr="00CB2909" w:rsidRDefault="00EB190D" w:rsidP="00CB2909">
            <w:pPr>
              <w:spacing w:after="0" w:line="240" w:lineRule="auto"/>
              <w:jc w:val="right"/>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10 000 Kč</w:t>
            </w:r>
          </w:p>
        </w:tc>
        <w:tc>
          <w:tcPr>
            <w:tcW w:w="1985" w:type="dxa"/>
            <w:vMerge/>
            <w:tcBorders>
              <w:left w:val="nil"/>
              <w:bottom w:val="single" w:sz="4" w:space="0" w:color="auto"/>
              <w:right w:val="single" w:sz="8" w:space="0" w:color="auto"/>
            </w:tcBorders>
            <w:shd w:val="clear" w:color="auto" w:fill="auto"/>
            <w:noWrap/>
            <w:vAlign w:val="center"/>
            <w:hideMark/>
          </w:tcPr>
          <w:p w14:paraId="00DB8BC2" w14:textId="77777777" w:rsidR="00EB190D" w:rsidRPr="00CB2909" w:rsidRDefault="00EB190D" w:rsidP="00CB2909">
            <w:pPr>
              <w:spacing w:after="0" w:line="240" w:lineRule="auto"/>
              <w:jc w:val="right"/>
              <w:rPr>
                <w:rFonts w:ascii="Calibri" w:eastAsia="Times New Roman" w:hAnsi="Calibri" w:cs="Times New Roman"/>
                <w:color w:val="000000"/>
                <w:lang w:eastAsia="cs-CZ"/>
              </w:rPr>
            </w:pPr>
          </w:p>
        </w:tc>
      </w:tr>
      <w:tr w:rsidR="00EB190D" w:rsidRPr="00CB2909" w14:paraId="7563362B" w14:textId="77777777" w:rsidTr="00C1321C">
        <w:trPr>
          <w:trHeight w:val="502"/>
        </w:trPr>
        <w:tc>
          <w:tcPr>
            <w:tcW w:w="9088" w:type="dxa"/>
            <w:tcBorders>
              <w:top w:val="nil"/>
              <w:left w:val="single" w:sz="8" w:space="0" w:color="auto"/>
              <w:bottom w:val="single" w:sz="4" w:space="0" w:color="auto"/>
              <w:right w:val="nil"/>
            </w:tcBorders>
            <w:shd w:val="clear" w:color="auto" w:fill="auto"/>
            <w:vAlign w:val="center"/>
            <w:hideMark/>
          </w:tcPr>
          <w:p w14:paraId="229861F5" w14:textId="77777777" w:rsidR="00EB190D" w:rsidRPr="00CB2909" w:rsidRDefault="00EB190D" w:rsidP="00CB2909">
            <w:pPr>
              <w:spacing w:after="0" w:line="240" w:lineRule="auto"/>
              <w:rPr>
                <w:rFonts w:ascii="Verdana" w:eastAsia="Times New Roman" w:hAnsi="Verdana" w:cs="Times New Roman"/>
                <w:color w:val="000000"/>
                <w:sz w:val="20"/>
                <w:szCs w:val="20"/>
                <w:lang w:eastAsia="cs-CZ"/>
              </w:rPr>
            </w:pPr>
            <w:r w:rsidRPr="00CB2909">
              <w:rPr>
                <w:rFonts w:ascii="Verdana" w:eastAsia="Times New Roman" w:hAnsi="Verdana" w:cs="Times New Roman"/>
                <w:color w:val="000000"/>
                <w:sz w:val="20"/>
                <w:szCs w:val="20"/>
                <w:lang w:eastAsia="cs-CZ"/>
              </w:rPr>
              <w:t>Integrace kvalifikovaných elektronických podpisů včetně časových razítek kvalifikovaných certifikačních autorit do procesů žádanek / Zakázky</w:t>
            </w:r>
          </w:p>
        </w:tc>
        <w:tc>
          <w:tcPr>
            <w:tcW w:w="1417" w:type="dxa"/>
            <w:vMerge w:val="restart"/>
            <w:tcBorders>
              <w:top w:val="nil"/>
              <w:left w:val="single" w:sz="4" w:space="0" w:color="auto"/>
              <w:right w:val="single" w:sz="4" w:space="0" w:color="auto"/>
            </w:tcBorders>
            <w:shd w:val="clear" w:color="auto" w:fill="auto"/>
            <w:noWrap/>
            <w:vAlign w:val="center"/>
            <w:hideMark/>
          </w:tcPr>
          <w:p w14:paraId="4AF2A5CB" w14:textId="77777777" w:rsidR="00EB190D" w:rsidRPr="00CB2909" w:rsidRDefault="00EB190D" w:rsidP="00EC04D2">
            <w:pPr>
              <w:spacing w:after="0" w:line="240" w:lineRule="auto"/>
              <w:jc w:val="center"/>
              <w:rPr>
                <w:rFonts w:ascii="Calibri" w:eastAsia="Times New Roman" w:hAnsi="Calibri" w:cs="Times New Roman"/>
                <w:color w:val="000000"/>
                <w:lang w:eastAsia="cs-CZ"/>
              </w:rPr>
            </w:pPr>
          </w:p>
          <w:p w14:paraId="59CF2743" w14:textId="77777777" w:rsidR="00EB190D" w:rsidRPr="00CB2909" w:rsidRDefault="00EB190D" w:rsidP="00EC04D2">
            <w:pPr>
              <w:spacing w:after="0" w:line="240" w:lineRule="auto"/>
              <w:jc w:val="center"/>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1</w:t>
            </w:r>
          </w:p>
        </w:tc>
        <w:tc>
          <w:tcPr>
            <w:tcW w:w="1559" w:type="dxa"/>
            <w:tcBorders>
              <w:top w:val="nil"/>
              <w:left w:val="single" w:sz="8" w:space="0" w:color="auto"/>
              <w:bottom w:val="single" w:sz="4" w:space="0" w:color="auto"/>
              <w:right w:val="single" w:sz="4" w:space="0" w:color="auto"/>
            </w:tcBorders>
            <w:shd w:val="clear" w:color="auto" w:fill="auto"/>
            <w:noWrap/>
            <w:vAlign w:val="bottom"/>
            <w:hideMark/>
          </w:tcPr>
          <w:p w14:paraId="7B2214A5" w14:textId="77777777" w:rsidR="00EB190D" w:rsidRPr="00CB2909" w:rsidRDefault="00EB190D" w:rsidP="00CB2909">
            <w:pPr>
              <w:spacing w:after="0" w:line="240" w:lineRule="auto"/>
              <w:jc w:val="right"/>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129 000 Kč</w:t>
            </w:r>
          </w:p>
        </w:tc>
        <w:tc>
          <w:tcPr>
            <w:tcW w:w="1985" w:type="dxa"/>
            <w:vMerge w:val="restart"/>
            <w:tcBorders>
              <w:top w:val="nil"/>
              <w:left w:val="nil"/>
              <w:right w:val="single" w:sz="8" w:space="0" w:color="auto"/>
            </w:tcBorders>
            <w:shd w:val="clear" w:color="auto" w:fill="auto"/>
            <w:noWrap/>
            <w:vAlign w:val="bottom"/>
            <w:hideMark/>
          </w:tcPr>
          <w:p w14:paraId="657EFFF1" w14:textId="77777777" w:rsidR="00EB190D" w:rsidRPr="00CB2909" w:rsidRDefault="00EB190D" w:rsidP="00EB190D">
            <w:pPr>
              <w:spacing w:after="0" w:line="240" w:lineRule="auto"/>
              <w:jc w:val="right"/>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 </w:t>
            </w:r>
          </w:p>
          <w:p w14:paraId="542DA015" w14:textId="77777777" w:rsidR="00EB190D" w:rsidRPr="00CB2909" w:rsidRDefault="00EB190D" w:rsidP="00EB190D">
            <w:pPr>
              <w:spacing w:after="0" w:line="240" w:lineRule="auto"/>
              <w:jc w:val="right"/>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227 000 Kč</w:t>
            </w:r>
          </w:p>
        </w:tc>
      </w:tr>
      <w:tr w:rsidR="00EB190D" w:rsidRPr="00CB2909" w14:paraId="536821D8" w14:textId="77777777" w:rsidTr="00C1321C">
        <w:trPr>
          <w:trHeight w:val="502"/>
        </w:trPr>
        <w:tc>
          <w:tcPr>
            <w:tcW w:w="9088" w:type="dxa"/>
            <w:tcBorders>
              <w:top w:val="nil"/>
              <w:left w:val="single" w:sz="8" w:space="0" w:color="auto"/>
              <w:bottom w:val="single" w:sz="4" w:space="0" w:color="auto"/>
              <w:right w:val="nil"/>
            </w:tcBorders>
            <w:shd w:val="clear" w:color="auto" w:fill="auto"/>
            <w:vAlign w:val="center"/>
            <w:hideMark/>
          </w:tcPr>
          <w:p w14:paraId="7A220914" w14:textId="77777777" w:rsidR="00EB190D" w:rsidRPr="00CB2909" w:rsidRDefault="00EB190D" w:rsidP="00CB2909">
            <w:pPr>
              <w:spacing w:after="0" w:line="240" w:lineRule="auto"/>
              <w:rPr>
                <w:rFonts w:ascii="Verdana" w:eastAsia="Times New Roman" w:hAnsi="Verdana" w:cs="Times New Roman"/>
                <w:color w:val="000000"/>
                <w:sz w:val="20"/>
                <w:szCs w:val="20"/>
                <w:lang w:eastAsia="cs-CZ"/>
              </w:rPr>
            </w:pPr>
            <w:r w:rsidRPr="00CB2909">
              <w:rPr>
                <w:rFonts w:ascii="Verdana" w:eastAsia="Times New Roman" w:hAnsi="Verdana" w:cs="Times New Roman"/>
                <w:color w:val="000000"/>
                <w:sz w:val="20"/>
                <w:szCs w:val="20"/>
                <w:lang w:eastAsia="cs-CZ"/>
              </w:rPr>
              <w:t>Integrace kvalifikovaných elektronických podpisů včetně časových razítek kvalifikovaných certifikačních autorit do procesů vystavování objednávek ze žádanek / Externí vztahy</w:t>
            </w:r>
          </w:p>
        </w:tc>
        <w:tc>
          <w:tcPr>
            <w:tcW w:w="1417" w:type="dxa"/>
            <w:vMerge/>
            <w:tcBorders>
              <w:left w:val="single" w:sz="4" w:space="0" w:color="auto"/>
              <w:bottom w:val="single" w:sz="4" w:space="0" w:color="auto"/>
              <w:right w:val="single" w:sz="4" w:space="0" w:color="auto"/>
            </w:tcBorders>
            <w:shd w:val="clear" w:color="auto" w:fill="auto"/>
            <w:noWrap/>
            <w:vAlign w:val="center"/>
            <w:hideMark/>
          </w:tcPr>
          <w:p w14:paraId="06C32F0B" w14:textId="77777777" w:rsidR="00EB190D" w:rsidRPr="00CB2909" w:rsidRDefault="00EB190D" w:rsidP="00EC04D2">
            <w:pPr>
              <w:spacing w:after="0" w:line="240" w:lineRule="auto"/>
              <w:jc w:val="center"/>
              <w:rPr>
                <w:rFonts w:ascii="Calibri" w:eastAsia="Times New Roman" w:hAnsi="Calibri" w:cs="Times New Roman"/>
                <w:color w:val="000000"/>
                <w:lang w:eastAsia="cs-CZ"/>
              </w:rPr>
            </w:pPr>
          </w:p>
        </w:tc>
        <w:tc>
          <w:tcPr>
            <w:tcW w:w="1559" w:type="dxa"/>
            <w:tcBorders>
              <w:top w:val="nil"/>
              <w:left w:val="single" w:sz="8" w:space="0" w:color="auto"/>
              <w:bottom w:val="single" w:sz="4" w:space="0" w:color="auto"/>
              <w:right w:val="single" w:sz="4" w:space="0" w:color="auto"/>
            </w:tcBorders>
            <w:shd w:val="clear" w:color="auto" w:fill="auto"/>
            <w:noWrap/>
            <w:vAlign w:val="bottom"/>
            <w:hideMark/>
          </w:tcPr>
          <w:p w14:paraId="08F06655" w14:textId="77777777" w:rsidR="00EB190D" w:rsidRPr="00CB2909" w:rsidRDefault="00EB190D" w:rsidP="00CB2909">
            <w:pPr>
              <w:spacing w:after="0" w:line="240" w:lineRule="auto"/>
              <w:jc w:val="right"/>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98 000 Kč</w:t>
            </w:r>
          </w:p>
        </w:tc>
        <w:tc>
          <w:tcPr>
            <w:tcW w:w="1985" w:type="dxa"/>
            <w:vMerge/>
            <w:tcBorders>
              <w:left w:val="nil"/>
              <w:bottom w:val="single" w:sz="4" w:space="0" w:color="auto"/>
              <w:right w:val="single" w:sz="8" w:space="0" w:color="auto"/>
            </w:tcBorders>
            <w:shd w:val="clear" w:color="auto" w:fill="auto"/>
            <w:noWrap/>
            <w:vAlign w:val="bottom"/>
            <w:hideMark/>
          </w:tcPr>
          <w:p w14:paraId="09927A3D" w14:textId="77777777" w:rsidR="00EB190D" w:rsidRPr="00CB2909" w:rsidRDefault="00EB190D" w:rsidP="00CB2909">
            <w:pPr>
              <w:spacing w:after="0" w:line="240" w:lineRule="auto"/>
              <w:jc w:val="right"/>
              <w:rPr>
                <w:rFonts w:ascii="Calibri" w:eastAsia="Times New Roman" w:hAnsi="Calibri" w:cs="Times New Roman"/>
                <w:color w:val="000000"/>
                <w:lang w:eastAsia="cs-CZ"/>
              </w:rPr>
            </w:pPr>
          </w:p>
        </w:tc>
      </w:tr>
      <w:tr w:rsidR="00EB190D" w:rsidRPr="00CB2909" w14:paraId="599D06B6" w14:textId="77777777" w:rsidTr="00C1321C">
        <w:trPr>
          <w:trHeight w:val="287"/>
        </w:trPr>
        <w:tc>
          <w:tcPr>
            <w:tcW w:w="9088" w:type="dxa"/>
            <w:tcBorders>
              <w:top w:val="nil"/>
              <w:left w:val="single" w:sz="8" w:space="0" w:color="auto"/>
              <w:bottom w:val="single" w:sz="4" w:space="0" w:color="auto"/>
              <w:right w:val="nil"/>
            </w:tcBorders>
            <w:shd w:val="clear" w:color="000000" w:fill="FFFFFF"/>
            <w:vAlign w:val="center"/>
            <w:hideMark/>
          </w:tcPr>
          <w:p w14:paraId="5CE73156" w14:textId="77777777" w:rsidR="00EB190D" w:rsidRPr="00CB2909" w:rsidRDefault="00EB190D" w:rsidP="00CB2909">
            <w:pPr>
              <w:spacing w:after="0" w:line="240" w:lineRule="auto"/>
              <w:rPr>
                <w:rFonts w:ascii="Verdana" w:eastAsia="Times New Roman" w:hAnsi="Verdana" w:cs="Times New Roman"/>
                <w:b/>
                <w:bCs/>
                <w:color w:val="000000"/>
                <w:sz w:val="20"/>
                <w:szCs w:val="20"/>
                <w:lang w:eastAsia="cs-CZ"/>
              </w:rPr>
            </w:pPr>
            <w:r w:rsidRPr="00CB2909">
              <w:rPr>
                <w:rFonts w:ascii="Verdana" w:eastAsia="Times New Roman" w:hAnsi="Verdana" w:cs="Times New Roman"/>
                <w:b/>
                <w:bCs/>
                <w:color w:val="000000"/>
                <w:sz w:val="20"/>
                <w:szCs w:val="20"/>
                <w:lang w:eastAsia="cs-CZ"/>
              </w:rPr>
              <w:t>Integrační vazba FAMA &lt;= SKP  / Vazby</w:t>
            </w:r>
          </w:p>
        </w:tc>
        <w:tc>
          <w:tcPr>
            <w:tcW w:w="1417" w:type="dxa"/>
            <w:vMerge w:val="restart"/>
            <w:tcBorders>
              <w:top w:val="nil"/>
              <w:left w:val="single" w:sz="4" w:space="0" w:color="auto"/>
              <w:right w:val="single" w:sz="4" w:space="0" w:color="auto"/>
            </w:tcBorders>
            <w:shd w:val="clear" w:color="000000" w:fill="FFFFFF"/>
            <w:noWrap/>
            <w:vAlign w:val="center"/>
            <w:hideMark/>
          </w:tcPr>
          <w:p w14:paraId="2C5C903A" w14:textId="77777777" w:rsidR="00EB190D" w:rsidRPr="00CB2909" w:rsidRDefault="00EB190D" w:rsidP="00EC04D2">
            <w:pPr>
              <w:spacing w:after="0" w:line="240" w:lineRule="auto"/>
              <w:jc w:val="center"/>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2</w:t>
            </w:r>
          </w:p>
        </w:tc>
        <w:tc>
          <w:tcPr>
            <w:tcW w:w="1559" w:type="dxa"/>
            <w:tcBorders>
              <w:top w:val="nil"/>
              <w:left w:val="single" w:sz="8" w:space="0" w:color="auto"/>
              <w:bottom w:val="single" w:sz="4" w:space="0" w:color="auto"/>
              <w:right w:val="single" w:sz="4" w:space="0" w:color="auto"/>
            </w:tcBorders>
            <w:shd w:val="clear" w:color="000000" w:fill="FFFFFF"/>
            <w:noWrap/>
            <w:vAlign w:val="bottom"/>
            <w:hideMark/>
          </w:tcPr>
          <w:p w14:paraId="7615CEB1" w14:textId="77777777" w:rsidR="00EB190D" w:rsidRPr="00CB2909" w:rsidRDefault="00EB190D" w:rsidP="00CB2909">
            <w:pPr>
              <w:spacing w:after="0" w:line="240" w:lineRule="auto"/>
              <w:jc w:val="right"/>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83 750 Kč</w:t>
            </w:r>
          </w:p>
        </w:tc>
        <w:tc>
          <w:tcPr>
            <w:tcW w:w="1985" w:type="dxa"/>
            <w:vMerge w:val="restart"/>
            <w:tcBorders>
              <w:top w:val="nil"/>
              <w:left w:val="nil"/>
              <w:right w:val="single" w:sz="8" w:space="0" w:color="auto"/>
            </w:tcBorders>
            <w:shd w:val="clear" w:color="auto" w:fill="auto"/>
            <w:noWrap/>
            <w:vAlign w:val="bottom"/>
            <w:hideMark/>
          </w:tcPr>
          <w:p w14:paraId="3DA76366" w14:textId="77777777" w:rsidR="00EB190D" w:rsidRPr="00CB2909" w:rsidRDefault="00EB190D" w:rsidP="00EB190D">
            <w:pPr>
              <w:spacing w:after="0" w:line="240" w:lineRule="auto"/>
              <w:jc w:val="right"/>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192 250 Kč</w:t>
            </w:r>
          </w:p>
        </w:tc>
      </w:tr>
      <w:tr w:rsidR="00EB190D" w:rsidRPr="00CB2909" w14:paraId="797A9BD9" w14:textId="77777777" w:rsidTr="00C1321C">
        <w:trPr>
          <w:trHeight w:val="287"/>
        </w:trPr>
        <w:tc>
          <w:tcPr>
            <w:tcW w:w="9088" w:type="dxa"/>
            <w:tcBorders>
              <w:top w:val="nil"/>
              <w:left w:val="single" w:sz="8" w:space="0" w:color="auto"/>
              <w:bottom w:val="single" w:sz="4" w:space="0" w:color="auto"/>
              <w:right w:val="nil"/>
            </w:tcBorders>
            <w:shd w:val="clear" w:color="000000" w:fill="FFFFFF"/>
            <w:vAlign w:val="center"/>
            <w:hideMark/>
          </w:tcPr>
          <w:p w14:paraId="781758F8" w14:textId="77777777" w:rsidR="00EB190D" w:rsidRPr="00CB2909" w:rsidRDefault="00EB190D" w:rsidP="00CB2909">
            <w:pPr>
              <w:spacing w:after="0" w:line="240" w:lineRule="auto"/>
              <w:rPr>
                <w:rFonts w:ascii="Verdana" w:eastAsia="Times New Roman" w:hAnsi="Verdana" w:cs="Times New Roman"/>
                <w:color w:val="000000"/>
                <w:sz w:val="20"/>
                <w:szCs w:val="20"/>
                <w:lang w:eastAsia="cs-CZ"/>
              </w:rPr>
            </w:pPr>
            <w:r w:rsidRPr="00CB2909">
              <w:rPr>
                <w:rFonts w:ascii="Verdana" w:eastAsia="Times New Roman" w:hAnsi="Verdana" w:cs="Times New Roman"/>
                <w:color w:val="000000"/>
                <w:sz w:val="20"/>
                <w:szCs w:val="20"/>
                <w:lang w:eastAsia="cs-CZ"/>
              </w:rPr>
              <w:t xml:space="preserve">Generování </w:t>
            </w:r>
            <w:proofErr w:type="spellStart"/>
            <w:r w:rsidRPr="00CB2909">
              <w:rPr>
                <w:rFonts w:ascii="Verdana" w:eastAsia="Times New Roman" w:hAnsi="Verdana" w:cs="Times New Roman"/>
                <w:color w:val="000000"/>
                <w:sz w:val="20"/>
                <w:szCs w:val="20"/>
                <w:lang w:eastAsia="cs-CZ"/>
              </w:rPr>
              <w:t>podžádanek</w:t>
            </w:r>
            <w:proofErr w:type="spellEnd"/>
            <w:r w:rsidRPr="00CB2909">
              <w:rPr>
                <w:rFonts w:ascii="Verdana" w:eastAsia="Times New Roman" w:hAnsi="Verdana" w:cs="Times New Roman"/>
                <w:color w:val="000000"/>
                <w:sz w:val="20"/>
                <w:szCs w:val="20"/>
                <w:lang w:eastAsia="cs-CZ"/>
              </w:rPr>
              <w:t xml:space="preserve"> z obecné žádanky / Zakázky</w:t>
            </w:r>
          </w:p>
        </w:tc>
        <w:tc>
          <w:tcPr>
            <w:tcW w:w="1417" w:type="dxa"/>
            <w:vMerge/>
            <w:tcBorders>
              <w:left w:val="single" w:sz="4" w:space="0" w:color="auto"/>
              <w:right w:val="single" w:sz="4" w:space="0" w:color="auto"/>
            </w:tcBorders>
            <w:shd w:val="clear" w:color="000000" w:fill="FFFFFF"/>
            <w:noWrap/>
            <w:vAlign w:val="bottom"/>
            <w:hideMark/>
          </w:tcPr>
          <w:p w14:paraId="32BD0EAA" w14:textId="77777777" w:rsidR="00EB190D" w:rsidRPr="00CB2909" w:rsidRDefault="00EB190D" w:rsidP="00CB2909">
            <w:pPr>
              <w:spacing w:after="0" w:line="240" w:lineRule="auto"/>
              <w:jc w:val="center"/>
              <w:rPr>
                <w:rFonts w:ascii="Calibri" w:eastAsia="Times New Roman" w:hAnsi="Calibri" w:cs="Times New Roman"/>
                <w:color w:val="000000"/>
                <w:lang w:eastAsia="cs-CZ"/>
              </w:rPr>
            </w:pPr>
          </w:p>
        </w:tc>
        <w:tc>
          <w:tcPr>
            <w:tcW w:w="1559" w:type="dxa"/>
            <w:tcBorders>
              <w:top w:val="nil"/>
              <w:left w:val="single" w:sz="8" w:space="0" w:color="auto"/>
              <w:bottom w:val="single" w:sz="4" w:space="0" w:color="auto"/>
              <w:right w:val="single" w:sz="4" w:space="0" w:color="auto"/>
            </w:tcBorders>
            <w:shd w:val="clear" w:color="000000" w:fill="FFFFFF"/>
            <w:noWrap/>
            <w:vAlign w:val="bottom"/>
            <w:hideMark/>
          </w:tcPr>
          <w:p w14:paraId="19E8713E" w14:textId="77777777" w:rsidR="00EB190D" w:rsidRPr="00CB2909" w:rsidRDefault="00EB190D" w:rsidP="00CB2909">
            <w:pPr>
              <w:spacing w:after="0" w:line="240" w:lineRule="auto"/>
              <w:jc w:val="right"/>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50 000 Kč</w:t>
            </w:r>
          </w:p>
        </w:tc>
        <w:tc>
          <w:tcPr>
            <w:tcW w:w="1985" w:type="dxa"/>
            <w:vMerge/>
            <w:tcBorders>
              <w:left w:val="nil"/>
              <w:right w:val="single" w:sz="8" w:space="0" w:color="auto"/>
            </w:tcBorders>
            <w:shd w:val="clear" w:color="auto" w:fill="auto"/>
            <w:noWrap/>
            <w:vAlign w:val="center"/>
            <w:hideMark/>
          </w:tcPr>
          <w:p w14:paraId="054D1711" w14:textId="77777777" w:rsidR="00EB190D" w:rsidRPr="00CB2909" w:rsidRDefault="00EB190D" w:rsidP="00CB2909">
            <w:pPr>
              <w:spacing w:after="0" w:line="240" w:lineRule="auto"/>
              <w:jc w:val="right"/>
              <w:rPr>
                <w:rFonts w:ascii="Calibri" w:eastAsia="Times New Roman" w:hAnsi="Calibri" w:cs="Times New Roman"/>
                <w:color w:val="000000"/>
                <w:lang w:eastAsia="cs-CZ"/>
              </w:rPr>
            </w:pPr>
          </w:p>
        </w:tc>
      </w:tr>
      <w:tr w:rsidR="00EB190D" w:rsidRPr="00CB2909" w14:paraId="5D34FE8F" w14:textId="77777777" w:rsidTr="00C1321C">
        <w:trPr>
          <w:trHeight w:val="299"/>
        </w:trPr>
        <w:tc>
          <w:tcPr>
            <w:tcW w:w="9088" w:type="dxa"/>
            <w:tcBorders>
              <w:top w:val="nil"/>
              <w:left w:val="single" w:sz="8" w:space="0" w:color="auto"/>
              <w:bottom w:val="single" w:sz="8" w:space="0" w:color="auto"/>
              <w:right w:val="nil"/>
            </w:tcBorders>
            <w:shd w:val="clear" w:color="000000" w:fill="FFFFFF"/>
            <w:vAlign w:val="center"/>
            <w:hideMark/>
          </w:tcPr>
          <w:p w14:paraId="6FB9C845" w14:textId="77777777" w:rsidR="00EB190D" w:rsidRPr="00CB2909" w:rsidRDefault="00EB190D" w:rsidP="00CB2909">
            <w:pPr>
              <w:spacing w:after="0" w:line="240" w:lineRule="auto"/>
              <w:rPr>
                <w:rFonts w:ascii="Verdana" w:eastAsia="Times New Roman" w:hAnsi="Verdana" w:cs="Times New Roman"/>
                <w:color w:val="000000"/>
                <w:sz w:val="20"/>
                <w:szCs w:val="20"/>
                <w:lang w:eastAsia="cs-CZ"/>
              </w:rPr>
            </w:pPr>
            <w:r w:rsidRPr="00CB2909">
              <w:rPr>
                <w:rFonts w:ascii="Verdana" w:eastAsia="Times New Roman" w:hAnsi="Verdana" w:cs="Times New Roman"/>
                <w:color w:val="000000"/>
                <w:sz w:val="20"/>
                <w:szCs w:val="20"/>
                <w:lang w:eastAsia="cs-CZ"/>
              </w:rPr>
              <w:t>Přenos objednávek do Registru smluv MVČR (RSČR) cestou rozhraní FN Brno / Externí vztahy</w:t>
            </w:r>
          </w:p>
        </w:tc>
        <w:tc>
          <w:tcPr>
            <w:tcW w:w="1417" w:type="dxa"/>
            <w:vMerge/>
            <w:tcBorders>
              <w:left w:val="single" w:sz="4" w:space="0" w:color="auto"/>
              <w:bottom w:val="single" w:sz="8" w:space="0" w:color="auto"/>
              <w:right w:val="single" w:sz="4" w:space="0" w:color="auto"/>
            </w:tcBorders>
            <w:shd w:val="clear" w:color="000000" w:fill="FFFFFF"/>
            <w:noWrap/>
            <w:vAlign w:val="bottom"/>
            <w:hideMark/>
          </w:tcPr>
          <w:p w14:paraId="4544E365" w14:textId="77777777" w:rsidR="00EB190D" w:rsidRPr="00CB2909" w:rsidRDefault="00EB190D" w:rsidP="00CB2909">
            <w:pPr>
              <w:spacing w:after="0" w:line="240" w:lineRule="auto"/>
              <w:jc w:val="center"/>
              <w:rPr>
                <w:rFonts w:ascii="Calibri" w:eastAsia="Times New Roman" w:hAnsi="Calibri" w:cs="Times New Roman"/>
                <w:color w:val="000000"/>
                <w:lang w:eastAsia="cs-CZ"/>
              </w:rPr>
            </w:pPr>
          </w:p>
        </w:tc>
        <w:tc>
          <w:tcPr>
            <w:tcW w:w="1559" w:type="dxa"/>
            <w:tcBorders>
              <w:top w:val="nil"/>
              <w:left w:val="single" w:sz="8" w:space="0" w:color="auto"/>
              <w:bottom w:val="single" w:sz="8" w:space="0" w:color="auto"/>
              <w:right w:val="single" w:sz="4" w:space="0" w:color="auto"/>
            </w:tcBorders>
            <w:shd w:val="clear" w:color="000000" w:fill="FFFFFF"/>
            <w:noWrap/>
            <w:vAlign w:val="bottom"/>
            <w:hideMark/>
          </w:tcPr>
          <w:p w14:paraId="7ED47BEB" w14:textId="77777777" w:rsidR="00EB190D" w:rsidRPr="00CB2909" w:rsidRDefault="00EB190D" w:rsidP="00CB2909">
            <w:pPr>
              <w:spacing w:after="0" w:line="240" w:lineRule="auto"/>
              <w:jc w:val="right"/>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58 500 Kč</w:t>
            </w:r>
          </w:p>
        </w:tc>
        <w:tc>
          <w:tcPr>
            <w:tcW w:w="1985" w:type="dxa"/>
            <w:vMerge/>
            <w:tcBorders>
              <w:left w:val="nil"/>
              <w:bottom w:val="single" w:sz="8" w:space="0" w:color="auto"/>
              <w:right w:val="single" w:sz="8" w:space="0" w:color="auto"/>
            </w:tcBorders>
            <w:shd w:val="clear" w:color="auto" w:fill="auto"/>
            <w:noWrap/>
            <w:vAlign w:val="center"/>
            <w:hideMark/>
          </w:tcPr>
          <w:p w14:paraId="38A2EB98" w14:textId="77777777" w:rsidR="00EB190D" w:rsidRPr="00CB2909" w:rsidRDefault="00EB190D" w:rsidP="00CB2909">
            <w:pPr>
              <w:spacing w:after="0" w:line="240" w:lineRule="auto"/>
              <w:jc w:val="right"/>
              <w:rPr>
                <w:rFonts w:ascii="Calibri" w:eastAsia="Times New Roman" w:hAnsi="Calibri" w:cs="Times New Roman"/>
                <w:color w:val="000000"/>
                <w:lang w:eastAsia="cs-CZ"/>
              </w:rPr>
            </w:pPr>
          </w:p>
        </w:tc>
      </w:tr>
      <w:tr w:rsidR="00CB2909" w:rsidRPr="00CB2909" w14:paraId="44ACCCC3" w14:textId="77777777" w:rsidTr="00C1321C">
        <w:trPr>
          <w:trHeight w:val="287"/>
        </w:trPr>
        <w:tc>
          <w:tcPr>
            <w:tcW w:w="9088" w:type="dxa"/>
            <w:tcBorders>
              <w:top w:val="nil"/>
              <w:left w:val="single" w:sz="8" w:space="0" w:color="auto"/>
              <w:bottom w:val="single" w:sz="4" w:space="0" w:color="auto"/>
              <w:right w:val="single" w:sz="8" w:space="0" w:color="auto"/>
            </w:tcBorders>
            <w:shd w:val="clear" w:color="auto" w:fill="auto"/>
            <w:vAlign w:val="center"/>
            <w:hideMark/>
          </w:tcPr>
          <w:p w14:paraId="551693B5" w14:textId="77777777" w:rsidR="00CB2909" w:rsidRPr="00CB2909" w:rsidRDefault="00CB2909" w:rsidP="00CB2909">
            <w:pPr>
              <w:spacing w:after="0" w:line="240" w:lineRule="auto"/>
              <w:jc w:val="right"/>
              <w:rPr>
                <w:rFonts w:ascii="Verdana" w:eastAsia="Times New Roman" w:hAnsi="Verdana" w:cs="Times New Roman"/>
                <w:color w:val="000000"/>
                <w:sz w:val="20"/>
                <w:szCs w:val="20"/>
                <w:lang w:eastAsia="cs-CZ"/>
              </w:rPr>
            </w:pPr>
            <w:r w:rsidRPr="00CB2909">
              <w:rPr>
                <w:rFonts w:ascii="Verdana" w:eastAsia="Times New Roman" w:hAnsi="Verdana" w:cs="Times New Roman"/>
                <w:color w:val="000000"/>
                <w:sz w:val="20"/>
                <w:szCs w:val="20"/>
                <w:lang w:eastAsia="cs-CZ"/>
              </w:rPr>
              <w:t>CELKEM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E2D65D6" w14:textId="77777777" w:rsidR="00CB2909" w:rsidRPr="00CB2909" w:rsidRDefault="00CB2909" w:rsidP="00CB2909">
            <w:pPr>
              <w:spacing w:after="0" w:line="240" w:lineRule="auto"/>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14:paraId="0EA8AFD7" w14:textId="77777777" w:rsidR="00CB2909" w:rsidRPr="00CB2909" w:rsidRDefault="00CB2909" w:rsidP="00CB2909">
            <w:pPr>
              <w:spacing w:after="0" w:line="240" w:lineRule="auto"/>
              <w:jc w:val="right"/>
              <w:rPr>
                <w:rFonts w:ascii="Calibri" w:eastAsia="Times New Roman" w:hAnsi="Calibri" w:cs="Times New Roman"/>
                <w:b/>
                <w:bCs/>
                <w:color w:val="000000"/>
                <w:lang w:eastAsia="cs-CZ"/>
              </w:rPr>
            </w:pPr>
            <w:r w:rsidRPr="00CB2909">
              <w:rPr>
                <w:rFonts w:ascii="Calibri" w:eastAsia="Times New Roman" w:hAnsi="Calibri" w:cs="Times New Roman"/>
                <w:b/>
                <w:bCs/>
                <w:color w:val="000000"/>
                <w:lang w:eastAsia="cs-CZ"/>
              </w:rPr>
              <w:t>904 950 Kč</w:t>
            </w:r>
          </w:p>
        </w:tc>
        <w:tc>
          <w:tcPr>
            <w:tcW w:w="1985" w:type="dxa"/>
            <w:tcBorders>
              <w:top w:val="nil"/>
              <w:left w:val="nil"/>
              <w:bottom w:val="single" w:sz="4" w:space="0" w:color="auto"/>
              <w:right w:val="single" w:sz="8" w:space="0" w:color="auto"/>
            </w:tcBorders>
            <w:shd w:val="clear" w:color="auto" w:fill="auto"/>
            <w:noWrap/>
            <w:vAlign w:val="bottom"/>
          </w:tcPr>
          <w:p w14:paraId="786E9090" w14:textId="77777777" w:rsidR="00CB2909" w:rsidRPr="00CB2909" w:rsidRDefault="00CB2909" w:rsidP="00EB190D">
            <w:pPr>
              <w:spacing w:after="0" w:line="240" w:lineRule="auto"/>
              <w:jc w:val="right"/>
              <w:rPr>
                <w:rFonts w:ascii="Calibri" w:eastAsia="Times New Roman" w:hAnsi="Calibri" w:cs="Times New Roman"/>
                <w:color w:val="000000"/>
                <w:lang w:eastAsia="cs-CZ"/>
              </w:rPr>
            </w:pPr>
          </w:p>
        </w:tc>
      </w:tr>
      <w:tr w:rsidR="00CB2909" w:rsidRPr="00CB2909" w14:paraId="2598287A" w14:textId="77777777" w:rsidTr="00C1321C">
        <w:trPr>
          <w:trHeight w:val="287"/>
        </w:trPr>
        <w:tc>
          <w:tcPr>
            <w:tcW w:w="9088" w:type="dxa"/>
            <w:tcBorders>
              <w:top w:val="nil"/>
              <w:left w:val="single" w:sz="8" w:space="0" w:color="auto"/>
              <w:bottom w:val="single" w:sz="4" w:space="0" w:color="auto"/>
              <w:right w:val="single" w:sz="8" w:space="0" w:color="auto"/>
            </w:tcBorders>
            <w:shd w:val="clear" w:color="auto" w:fill="auto"/>
            <w:vAlign w:val="center"/>
            <w:hideMark/>
          </w:tcPr>
          <w:p w14:paraId="343836C6" w14:textId="77777777" w:rsidR="00CB2909" w:rsidRPr="00CB2909" w:rsidRDefault="00CB2909" w:rsidP="00CB2909">
            <w:pPr>
              <w:spacing w:after="0" w:line="240" w:lineRule="auto"/>
              <w:jc w:val="right"/>
              <w:rPr>
                <w:rFonts w:ascii="Verdana" w:eastAsia="Times New Roman" w:hAnsi="Verdana" w:cs="Times New Roman"/>
                <w:color w:val="000000"/>
                <w:sz w:val="20"/>
                <w:szCs w:val="20"/>
                <w:lang w:eastAsia="cs-CZ"/>
              </w:rPr>
            </w:pPr>
            <w:r w:rsidRPr="00CB2909">
              <w:rPr>
                <w:rFonts w:ascii="Verdana" w:eastAsia="Times New Roman" w:hAnsi="Verdana" w:cs="Times New Roman"/>
                <w:color w:val="000000"/>
                <w:sz w:val="20"/>
                <w:szCs w:val="20"/>
                <w:lang w:eastAsia="cs-CZ"/>
              </w:rPr>
              <w:t>DPH</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B9A0CEA" w14:textId="77777777" w:rsidR="00CB2909" w:rsidRPr="00CB2909" w:rsidRDefault="00CB2909" w:rsidP="00CB2909">
            <w:pPr>
              <w:spacing w:after="0" w:line="240" w:lineRule="auto"/>
              <w:jc w:val="right"/>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21%</w:t>
            </w:r>
          </w:p>
        </w:tc>
        <w:tc>
          <w:tcPr>
            <w:tcW w:w="1559" w:type="dxa"/>
            <w:tcBorders>
              <w:top w:val="nil"/>
              <w:left w:val="single" w:sz="8" w:space="0" w:color="auto"/>
              <w:bottom w:val="single" w:sz="4" w:space="0" w:color="auto"/>
              <w:right w:val="single" w:sz="4" w:space="0" w:color="auto"/>
            </w:tcBorders>
            <w:shd w:val="clear" w:color="auto" w:fill="auto"/>
            <w:noWrap/>
            <w:vAlign w:val="bottom"/>
            <w:hideMark/>
          </w:tcPr>
          <w:p w14:paraId="0FEE55B0" w14:textId="77777777" w:rsidR="00CB2909" w:rsidRPr="00CB2909" w:rsidRDefault="00CB2909" w:rsidP="00CB2909">
            <w:pPr>
              <w:spacing w:after="0" w:line="240" w:lineRule="auto"/>
              <w:jc w:val="right"/>
              <w:rPr>
                <w:rFonts w:ascii="Calibri" w:eastAsia="Times New Roman" w:hAnsi="Calibri" w:cs="Times New Roman"/>
                <w:color w:val="000000"/>
                <w:lang w:eastAsia="cs-CZ"/>
              </w:rPr>
            </w:pPr>
            <w:proofErr w:type="gramStart"/>
            <w:r w:rsidRPr="00CB2909">
              <w:rPr>
                <w:rFonts w:ascii="Calibri" w:eastAsia="Times New Roman" w:hAnsi="Calibri" w:cs="Times New Roman"/>
                <w:color w:val="000000"/>
                <w:lang w:eastAsia="cs-CZ"/>
              </w:rPr>
              <w:t>190</w:t>
            </w:r>
            <w:r w:rsidR="00E7005C">
              <w:rPr>
                <w:rFonts w:ascii="Calibri" w:eastAsia="Times New Roman" w:hAnsi="Calibri" w:cs="Times New Roman"/>
                <w:color w:val="000000"/>
                <w:lang w:eastAsia="cs-CZ"/>
              </w:rPr>
              <w:t> </w:t>
            </w:r>
            <w:r w:rsidRPr="00CB2909">
              <w:rPr>
                <w:rFonts w:ascii="Calibri" w:eastAsia="Times New Roman" w:hAnsi="Calibri" w:cs="Times New Roman"/>
                <w:color w:val="000000"/>
                <w:lang w:eastAsia="cs-CZ"/>
              </w:rPr>
              <w:t>0</w:t>
            </w:r>
            <w:r w:rsidR="00E7005C">
              <w:rPr>
                <w:rFonts w:ascii="Calibri" w:eastAsia="Times New Roman" w:hAnsi="Calibri" w:cs="Times New Roman"/>
                <w:color w:val="000000"/>
                <w:lang w:eastAsia="cs-CZ"/>
              </w:rPr>
              <w:t xml:space="preserve">39,50 </w:t>
            </w:r>
            <w:r w:rsidRPr="00CB2909">
              <w:rPr>
                <w:rFonts w:ascii="Calibri" w:eastAsia="Times New Roman" w:hAnsi="Calibri" w:cs="Times New Roman"/>
                <w:color w:val="000000"/>
                <w:lang w:eastAsia="cs-CZ"/>
              </w:rPr>
              <w:t xml:space="preserve"> Kč</w:t>
            </w:r>
            <w:proofErr w:type="gramEnd"/>
          </w:p>
        </w:tc>
        <w:tc>
          <w:tcPr>
            <w:tcW w:w="1985" w:type="dxa"/>
            <w:tcBorders>
              <w:top w:val="nil"/>
              <w:left w:val="nil"/>
              <w:bottom w:val="single" w:sz="4" w:space="0" w:color="auto"/>
              <w:right w:val="single" w:sz="8" w:space="0" w:color="auto"/>
            </w:tcBorders>
            <w:shd w:val="clear" w:color="auto" w:fill="auto"/>
            <w:noWrap/>
            <w:vAlign w:val="bottom"/>
            <w:hideMark/>
          </w:tcPr>
          <w:p w14:paraId="4559EAF9" w14:textId="77777777" w:rsidR="00CB2909" w:rsidRPr="00CB2909" w:rsidRDefault="00CB2909" w:rsidP="00CB2909">
            <w:pPr>
              <w:spacing w:after="0" w:line="240" w:lineRule="auto"/>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 </w:t>
            </w:r>
          </w:p>
        </w:tc>
      </w:tr>
      <w:tr w:rsidR="00CB2909" w:rsidRPr="00CB2909" w14:paraId="670D7322" w14:textId="77777777" w:rsidTr="00C1321C">
        <w:trPr>
          <w:trHeight w:val="299"/>
        </w:trPr>
        <w:tc>
          <w:tcPr>
            <w:tcW w:w="9088" w:type="dxa"/>
            <w:tcBorders>
              <w:top w:val="nil"/>
              <w:left w:val="single" w:sz="8" w:space="0" w:color="auto"/>
              <w:bottom w:val="single" w:sz="8" w:space="0" w:color="auto"/>
              <w:right w:val="single" w:sz="8" w:space="0" w:color="auto"/>
            </w:tcBorders>
            <w:shd w:val="clear" w:color="auto" w:fill="auto"/>
            <w:vAlign w:val="center"/>
            <w:hideMark/>
          </w:tcPr>
          <w:p w14:paraId="595597E0" w14:textId="77777777" w:rsidR="00CB2909" w:rsidRPr="00CB2909" w:rsidRDefault="00CB2909" w:rsidP="00CB2909">
            <w:pPr>
              <w:spacing w:after="0" w:line="240" w:lineRule="auto"/>
              <w:jc w:val="right"/>
              <w:rPr>
                <w:rFonts w:ascii="Verdana" w:eastAsia="Times New Roman" w:hAnsi="Verdana" w:cs="Times New Roman"/>
                <w:color w:val="000000"/>
                <w:sz w:val="20"/>
                <w:szCs w:val="20"/>
                <w:lang w:eastAsia="cs-CZ"/>
              </w:rPr>
            </w:pPr>
            <w:r w:rsidRPr="00CB2909">
              <w:rPr>
                <w:rFonts w:ascii="Verdana" w:eastAsia="Times New Roman" w:hAnsi="Verdana" w:cs="Times New Roman"/>
                <w:color w:val="000000"/>
                <w:sz w:val="20"/>
                <w:szCs w:val="20"/>
                <w:lang w:eastAsia="cs-CZ"/>
              </w:rPr>
              <w:t>Celkem s DPH</w:t>
            </w:r>
          </w:p>
        </w:tc>
        <w:tc>
          <w:tcPr>
            <w:tcW w:w="1417" w:type="dxa"/>
            <w:tcBorders>
              <w:top w:val="nil"/>
              <w:left w:val="single" w:sz="4" w:space="0" w:color="auto"/>
              <w:bottom w:val="single" w:sz="8" w:space="0" w:color="auto"/>
              <w:right w:val="single" w:sz="4" w:space="0" w:color="auto"/>
            </w:tcBorders>
            <w:shd w:val="clear" w:color="auto" w:fill="auto"/>
            <w:noWrap/>
            <w:vAlign w:val="bottom"/>
            <w:hideMark/>
          </w:tcPr>
          <w:p w14:paraId="43B0581F" w14:textId="77777777" w:rsidR="00CB2909" w:rsidRPr="00CB2909" w:rsidRDefault="00CB2909" w:rsidP="00CB2909">
            <w:pPr>
              <w:spacing w:after="0" w:line="240" w:lineRule="auto"/>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 </w:t>
            </w:r>
          </w:p>
        </w:tc>
        <w:tc>
          <w:tcPr>
            <w:tcW w:w="1559" w:type="dxa"/>
            <w:tcBorders>
              <w:top w:val="nil"/>
              <w:left w:val="single" w:sz="8" w:space="0" w:color="auto"/>
              <w:bottom w:val="single" w:sz="8" w:space="0" w:color="auto"/>
              <w:right w:val="single" w:sz="4" w:space="0" w:color="auto"/>
            </w:tcBorders>
            <w:shd w:val="clear" w:color="auto" w:fill="auto"/>
            <w:noWrap/>
            <w:vAlign w:val="bottom"/>
            <w:hideMark/>
          </w:tcPr>
          <w:p w14:paraId="5F317EBE" w14:textId="77777777" w:rsidR="00CB2909" w:rsidRPr="00CB2909" w:rsidRDefault="00CB2909" w:rsidP="00CB2909">
            <w:pPr>
              <w:spacing w:after="0" w:line="240" w:lineRule="auto"/>
              <w:jc w:val="right"/>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1 094 989,50 Kč</w:t>
            </w:r>
          </w:p>
        </w:tc>
        <w:tc>
          <w:tcPr>
            <w:tcW w:w="1985" w:type="dxa"/>
            <w:tcBorders>
              <w:top w:val="nil"/>
              <w:left w:val="nil"/>
              <w:bottom w:val="single" w:sz="8" w:space="0" w:color="auto"/>
              <w:right w:val="single" w:sz="8" w:space="0" w:color="auto"/>
            </w:tcBorders>
            <w:shd w:val="clear" w:color="auto" w:fill="auto"/>
            <w:noWrap/>
            <w:vAlign w:val="bottom"/>
            <w:hideMark/>
          </w:tcPr>
          <w:p w14:paraId="08D824EE" w14:textId="77777777" w:rsidR="00CB2909" w:rsidRPr="00CB2909" w:rsidRDefault="00CB2909" w:rsidP="00CB2909">
            <w:pPr>
              <w:spacing w:after="0" w:line="240" w:lineRule="auto"/>
              <w:rPr>
                <w:rFonts w:ascii="Calibri" w:eastAsia="Times New Roman" w:hAnsi="Calibri" w:cs="Times New Roman"/>
                <w:color w:val="000000"/>
                <w:lang w:eastAsia="cs-CZ"/>
              </w:rPr>
            </w:pPr>
            <w:r w:rsidRPr="00CB2909">
              <w:rPr>
                <w:rFonts w:ascii="Calibri" w:eastAsia="Times New Roman" w:hAnsi="Calibri" w:cs="Times New Roman"/>
                <w:color w:val="000000"/>
                <w:lang w:eastAsia="cs-CZ"/>
              </w:rPr>
              <w:t> </w:t>
            </w:r>
          </w:p>
        </w:tc>
      </w:tr>
    </w:tbl>
    <w:p w14:paraId="0A06D3CB" w14:textId="77777777" w:rsidR="00CB2909" w:rsidRDefault="00CB2909"/>
    <w:p w14:paraId="42F7D090" w14:textId="77777777" w:rsidR="009D3B9F" w:rsidRDefault="009D3B9F"/>
    <w:p w14:paraId="3808F888" w14:textId="77777777" w:rsidR="004F4378" w:rsidRDefault="004F4378"/>
    <w:sectPr w:rsidR="004F4378" w:rsidSect="00ED0920">
      <w:headerReference w:type="even" r:id="rId20"/>
      <w:headerReference w:type="default" r:id="rId21"/>
      <w:footerReference w:type="even" r:id="rId22"/>
      <w:headerReference w:type="first" r:id="rId2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BBB54" w14:textId="77777777" w:rsidR="006D5C1F" w:rsidRDefault="006D5C1F">
      <w:pPr>
        <w:spacing w:after="0" w:line="240" w:lineRule="auto"/>
      </w:pPr>
      <w:r>
        <w:separator/>
      </w:r>
    </w:p>
  </w:endnote>
  <w:endnote w:type="continuationSeparator" w:id="0">
    <w:p w14:paraId="22B1BA77" w14:textId="77777777" w:rsidR="006D5C1F" w:rsidRDefault="006D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288281"/>
      <w:docPartObj>
        <w:docPartGallery w:val="Page Numbers (Bottom of Page)"/>
        <w:docPartUnique/>
      </w:docPartObj>
    </w:sdtPr>
    <w:sdtEndPr/>
    <w:sdtContent>
      <w:p w14:paraId="25CFB16C" w14:textId="27361DE2" w:rsidR="006D5C1F" w:rsidRDefault="006D5C1F">
        <w:pPr>
          <w:pStyle w:val="Zpat"/>
          <w:jc w:val="right"/>
        </w:pPr>
        <w:r>
          <w:fldChar w:fldCharType="begin"/>
        </w:r>
        <w:r>
          <w:instrText>PAGE   \* MERGEFORMAT</w:instrText>
        </w:r>
        <w:r>
          <w:fldChar w:fldCharType="separate"/>
        </w:r>
        <w:r w:rsidR="00BD53AB">
          <w:rPr>
            <w:noProof/>
          </w:rPr>
          <w:t>2</w:t>
        </w:r>
        <w:r>
          <w:fldChar w:fldCharType="end"/>
        </w:r>
      </w:p>
    </w:sdtContent>
  </w:sdt>
  <w:p w14:paraId="2BD64032" w14:textId="77777777" w:rsidR="006D5C1F" w:rsidRDefault="006D5C1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390912"/>
      <w:docPartObj>
        <w:docPartGallery w:val="Page Numbers (Bottom of Page)"/>
        <w:docPartUnique/>
      </w:docPartObj>
    </w:sdtPr>
    <w:sdtEndPr/>
    <w:sdtContent>
      <w:p w14:paraId="4D8660B8" w14:textId="689DFE9B" w:rsidR="006D5C1F" w:rsidRDefault="006D5C1F">
        <w:pPr>
          <w:pStyle w:val="Zpat"/>
          <w:jc w:val="right"/>
        </w:pPr>
        <w:r>
          <w:fldChar w:fldCharType="begin"/>
        </w:r>
        <w:r>
          <w:instrText>PAGE   \* MERGEFORMAT</w:instrText>
        </w:r>
        <w:r>
          <w:fldChar w:fldCharType="separate"/>
        </w:r>
        <w:r w:rsidR="00BD53AB">
          <w:rPr>
            <w:noProof/>
          </w:rPr>
          <w:t>28</w:t>
        </w:r>
        <w:r>
          <w:fldChar w:fldCharType="end"/>
        </w:r>
      </w:p>
    </w:sdtContent>
  </w:sdt>
  <w:p w14:paraId="373946C4" w14:textId="77777777" w:rsidR="006D5C1F" w:rsidRDefault="006D5C1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47470" w14:textId="77777777" w:rsidR="006D5C1F" w:rsidRDefault="006D5C1F" w:rsidP="00ED0920">
    <w:pPr>
      <w:pStyle w:val="Zpat"/>
    </w:pPr>
  </w:p>
  <w:p w14:paraId="5D43CE05" w14:textId="77777777" w:rsidR="006D5C1F" w:rsidRDefault="006D5C1F"/>
  <w:p w14:paraId="0D436DC9" w14:textId="77777777" w:rsidR="006D5C1F" w:rsidRDefault="006D5C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616D3" w14:textId="77777777" w:rsidR="006D5C1F" w:rsidRDefault="006D5C1F">
      <w:pPr>
        <w:spacing w:after="0" w:line="240" w:lineRule="auto"/>
      </w:pPr>
      <w:r>
        <w:separator/>
      </w:r>
    </w:p>
  </w:footnote>
  <w:footnote w:type="continuationSeparator" w:id="0">
    <w:p w14:paraId="258D6919" w14:textId="77777777" w:rsidR="006D5C1F" w:rsidRDefault="006D5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547EB" w14:textId="77777777" w:rsidR="006D5C1F" w:rsidRDefault="006D5C1F">
    <w:pPr>
      <w:pStyle w:val="Zhlav"/>
    </w:pPr>
  </w:p>
  <w:p w14:paraId="11E4B301" w14:textId="77777777" w:rsidR="006D5C1F" w:rsidRDefault="006D5C1F"/>
  <w:p w14:paraId="0DB3DC6C" w14:textId="77777777" w:rsidR="006D5C1F" w:rsidRDefault="006D5C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D6921" w14:textId="77777777" w:rsidR="006D5C1F" w:rsidRPr="001A1783" w:rsidRDefault="006D5C1F" w:rsidP="00ED0920">
    <w:pPr>
      <w:pStyle w:val="SDZhlav"/>
    </w:pPr>
    <w:r>
      <w:rPr>
        <w:noProof/>
        <w:lang w:eastAsia="cs-CZ"/>
      </w:rPr>
      <w:drawing>
        <wp:anchor distT="0" distB="0" distL="114300" distR="114300" simplePos="0" relativeHeight="251659264" behindDoc="0" locked="0" layoutInCell="1" allowOverlap="1" wp14:anchorId="27682AFB" wp14:editId="6245B606">
          <wp:simplePos x="0" y="0"/>
          <wp:positionH relativeFrom="column">
            <wp:posOffset>-134620</wp:posOffset>
          </wp:positionH>
          <wp:positionV relativeFrom="paragraph">
            <wp:posOffset>-88265</wp:posOffset>
          </wp:positionV>
          <wp:extent cx="1765300" cy="340360"/>
          <wp:effectExtent l="0" t="0" r="6350" b="2540"/>
          <wp:wrapNone/>
          <wp:docPr id="1" name="Obrázek 1" descr="logo_tesc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tesc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340360"/>
                  </a:xfrm>
                  <a:prstGeom prst="rect">
                    <a:avLst/>
                  </a:prstGeom>
                  <a:noFill/>
                  <a:ln>
                    <a:noFill/>
                  </a:ln>
                </pic:spPr>
              </pic:pic>
            </a:graphicData>
          </a:graphic>
        </wp:anchor>
      </w:drawing>
    </w:r>
    <w:r w:rsidRPr="00404E38">
      <w:tab/>
    </w:r>
  </w:p>
  <w:p w14:paraId="44F71BD6" w14:textId="77777777" w:rsidR="006D5C1F" w:rsidRDefault="006D5C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DE883" w14:textId="77777777" w:rsidR="006D5C1F" w:rsidRPr="008709D4" w:rsidRDefault="006D5C1F" w:rsidP="00ED0920">
    <w:pPr>
      <w:pStyle w:val="SDZhlav"/>
    </w:pPr>
    <w:r>
      <w:rPr>
        <w:noProof/>
        <w:lang w:eastAsia="cs-CZ"/>
      </w:rPr>
      <w:drawing>
        <wp:anchor distT="0" distB="0" distL="114300" distR="114300" simplePos="0" relativeHeight="251660288" behindDoc="0" locked="0" layoutInCell="1" allowOverlap="1" wp14:anchorId="2764F207" wp14:editId="66A5B4F5">
          <wp:simplePos x="0" y="0"/>
          <wp:positionH relativeFrom="column">
            <wp:posOffset>-134620</wp:posOffset>
          </wp:positionH>
          <wp:positionV relativeFrom="paragraph">
            <wp:posOffset>-88265</wp:posOffset>
          </wp:positionV>
          <wp:extent cx="1765300" cy="340360"/>
          <wp:effectExtent l="0" t="0" r="6350" b="2540"/>
          <wp:wrapNone/>
          <wp:docPr id="2" name="Obrázek 2" descr="logo_tesc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tesc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340360"/>
                  </a:xfrm>
                  <a:prstGeom prst="rect">
                    <a:avLst/>
                  </a:prstGeom>
                  <a:noFill/>
                  <a:ln>
                    <a:noFill/>
                  </a:ln>
                </pic:spPr>
              </pic:pic>
            </a:graphicData>
          </a:graphic>
        </wp:anchor>
      </w:drawing>
    </w:r>
    <w:r w:rsidRPr="00404E38">
      <w:tab/>
    </w:r>
    <w:r w:rsidRPr="008709D4">
      <w:t>Evidenční číslo Objednatele:</w:t>
    </w:r>
  </w:p>
  <w:p w14:paraId="5CBDD4D0" w14:textId="77777777" w:rsidR="006D5C1F" w:rsidRPr="008709D4" w:rsidRDefault="006D5C1F" w:rsidP="00ED0920">
    <w:pPr>
      <w:pStyle w:val="SDZhlav"/>
    </w:pPr>
    <w:r>
      <w:tab/>
    </w:r>
    <w:r w:rsidRPr="008709D4">
      <w:t>Evidenční číslo Zhotovitele:</w:t>
    </w:r>
  </w:p>
  <w:p w14:paraId="799A06A0" w14:textId="77777777" w:rsidR="006D5C1F" w:rsidRDefault="006D5C1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A9A"/>
    <w:multiLevelType w:val="hybridMultilevel"/>
    <w:tmpl w:val="F400642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A104618"/>
    <w:multiLevelType w:val="hybridMultilevel"/>
    <w:tmpl w:val="08748F44"/>
    <w:lvl w:ilvl="0" w:tplc="24AC49C8">
      <w:start w:val="1"/>
      <w:numFmt w:val="bullet"/>
      <w:lvlText w:val="-"/>
      <w:lvlJc w:val="left"/>
      <w:pPr>
        <w:ind w:left="786" w:hanging="360"/>
      </w:pPr>
      <w:rPr>
        <w:rFonts w:ascii="Verdana" w:eastAsia="Calibri" w:hAnsi="Verdana"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nsid w:val="115C1B0F"/>
    <w:multiLevelType w:val="hybridMultilevel"/>
    <w:tmpl w:val="02EEB02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13AA2006"/>
    <w:multiLevelType w:val="hybridMultilevel"/>
    <w:tmpl w:val="01B61CF8"/>
    <w:lvl w:ilvl="0" w:tplc="CD5CFCCE">
      <w:start w:val="4"/>
      <w:numFmt w:val="bullet"/>
      <w:lvlText w:val="-"/>
      <w:lvlJc w:val="left"/>
      <w:pPr>
        <w:ind w:left="720" w:hanging="360"/>
      </w:pPr>
      <w:rPr>
        <w:rFonts w:ascii="Verdana" w:eastAsia="Calibri"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0B26A0"/>
    <w:multiLevelType w:val="hybridMultilevel"/>
    <w:tmpl w:val="F530D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BB6C34"/>
    <w:multiLevelType w:val="hybridMultilevel"/>
    <w:tmpl w:val="E5ACAD0E"/>
    <w:lvl w:ilvl="0" w:tplc="8AEE6676">
      <w:start w:val="1"/>
      <w:numFmt w:val="bullet"/>
      <w:pStyle w:val="NPOdrka1"/>
      <w:lvlText w:val=""/>
      <w:lvlJc w:val="left"/>
      <w:pPr>
        <w:ind w:left="720" w:hanging="360"/>
      </w:pPr>
      <w:rPr>
        <w:rFonts w:ascii="Symbol" w:hAnsi="Symbol" w:hint="default"/>
      </w:rPr>
    </w:lvl>
    <w:lvl w:ilvl="1" w:tplc="9A44A42E">
      <w:start w:val="1"/>
      <w:numFmt w:val="bullet"/>
      <w:pStyle w:val="NPOdrka2"/>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BB37DC"/>
    <w:multiLevelType w:val="hybridMultilevel"/>
    <w:tmpl w:val="9DA0AFC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1EEA1B98"/>
    <w:multiLevelType w:val="multilevel"/>
    <w:tmpl w:val="6C94E18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1F1221F1"/>
    <w:multiLevelType w:val="multilevel"/>
    <w:tmpl w:val="6D42EC54"/>
    <w:lvl w:ilvl="0">
      <w:start w:val="1"/>
      <w:numFmt w:val="upperRoman"/>
      <w:suff w:val="nothing"/>
      <w:lvlText w:val="Článek %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7A81508"/>
    <w:multiLevelType w:val="hybridMultilevel"/>
    <w:tmpl w:val="C5B2CCF6"/>
    <w:lvl w:ilvl="0" w:tplc="7390D5E0">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nsid w:val="3244294C"/>
    <w:multiLevelType w:val="multilevel"/>
    <w:tmpl w:val="29AC384E"/>
    <w:lvl w:ilvl="0">
      <w:start w:val="1"/>
      <w:numFmt w:val="decimal"/>
      <w:pStyle w:val="Nadpis1"/>
      <w:lvlText w:val="%1."/>
      <w:lvlJc w:val="left"/>
      <w:pPr>
        <w:tabs>
          <w:tab w:val="num" w:pos="360"/>
        </w:tabs>
        <w:ind w:left="0" w:firstLine="0"/>
      </w:pPr>
    </w:lvl>
    <w:lvl w:ilvl="1">
      <w:start w:val="1"/>
      <w:numFmt w:val="upperLetter"/>
      <w:pStyle w:val="Nadpis2"/>
      <w:lvlText w:val="%2."/>
      <w:lvlJc w:val="left"/>
      <w:pPr>
        <w:tabs>
          <w:tab w:val="num" w:pos="1080"/>
        </w:tabs>
        <w:ind w:left="720" w:firstLine="0"/>
      </w:pPr>
    </w:lvl>
    <w:lvl w:ilvl="2">
      <w:start w:val="1"/>
      <w:numFmt w:val="decimal"/>
      <w:pStyle w:val="Nadpis3Podkapitola2Podkapitola21Podkapitola22Podkapitola23Podkapitola24Podkapitola25Podkapitola211Podkapitola221Podkapitola231Podkapitola241Podkapitola26Podkapitola212Podkapitola222Podkapitola232Podkapitola242VHead3h3"/>
      <w:lvlText w:val="%2.%3"/>
      <w:lvlJc w:val="left"/>
      <w:pPr>
        <w:tabs>
          <w:tab w:val="num" w:pos="1080"/>
        </w:tabs>
        <w:ind w:left="720" w:firstLine="0"/>
      </w:pPr>
      <w:rPr>
        <w:sz w:val="22"/>
        <w:szCs w:val="22"/>
        <w:u w:val="none"/>
      </w:rPr>
    </w:lvl>
    <w:lvl w:ilvl="3">
      <w:start w:val="1"/>
      <w:numFmt w:val="decimal"/>
      <w:pStyle w:val="Nadpis4"/>
      <w:lvlText w:val="%2.%3.%4"/>
      <w:lvlJc w:val="left"/>
      <w:pPr>
        <w:tabs>
          <w:tab w:val="num" w:pos="1440"/>
        </w:tabs>
        <w:ind w:left="720" w:firstLine="0"/>
      </w:pPr>
      <w:rPr>
        <w:b/>
        <w:i w:val="0"/>
        <w:u w:val="none"/>
      </w:rPr>
    </w:lvl>
    <w:lvl w:ilvl="4">
      <w:start w:val="1"/>
      <w:numFmt w:val="decimal"/>
      <w:pStyle w:val="Nadpis5"/>
      <w:lvlText w:val="%2.%3.%4.%5"/>
      <w:lvlJc w:val="left"/>
      <w:pPr>
        <w:tabs>
          <w:tab w:val="num" w:pos="1800"/>
        </w:tabs>
        <w:ind w:left="720" w:firstLine="0"/>
      </w:pPr>
      <w:rPr>
        <w:b w:val="0"/>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32AE0A2B"/>
    <w:multiLevelType w:val="hybridMultilevel"/>
    <w:tmpl w:val="94DC3940"/>
    <w:lvl w:ilvl="0" w:tplc="164221D0">
      <w:start w:val="96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9C85F5A"/>
    <w:multiLevelType w:val="hybridMultilevel"/>
    <w:tmpl w:val="AAB8E1B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41AC207E"/>
    <w:multiLevelType w:val="hybridMultilevel"/>
    <w:tmpl w:val="F69682F2"/>
    <w:lvl w:ilvl="0" w:tplc="118CAC42">
      <w:start w:val="1"/>
      <w:numFmt w:val="decimal"/>
      <w:pStyle w:val="NPTabulka"/>
      <w:lvlText w:val="Tabulka č. %1"/>
      <w:lvlJc w:val="left"/>
      <w:pPr>
        <w:ind w:left="717" w:hanging="360"/>
      </w:pPr>
      <w:rPr>
        <w:rFonts w:ascii="Times New Roman" w:hAnsi="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2561FE9"/>
    <w:multiLevelType w:val="multilevel"/>
    <w:tmpl w:val="BFAE11E8"/>
    <w:lvl w:ilvl="0">
      <w:start w:val="1"/>
      <w:numFmt w:val="upperRoman"/>
      <w:pStyle w:val="SDlnek"/>
      <w:suff w:val="nothing"/>
      <w:lvlText w:val="Článek %1."/>
      <w:lvlJc w:val="left"/>
      <w:pPr>
        <w:ind w:left="5463"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DOdstavec"/>
      <w:lvlText w:val="%2."/>
      <w:lvlJc w:val="left"/>
      <w:pPr>
        <w:ind w:left="3762"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DBod"/>
      <w:lvlText w:val="%3)"/>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DPsmeno"/>
      <w:lvlText w:val="%4)"/>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2974CFE"/>
    <w:multiLevelType w:val="multilevel"/>
    <w:tmpl w:val="DF66D61E"/>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A."/>
      <w:lvlJc w:val="left"/>
      <w:pPr>
        <w:ind w:left="1728" w:hanging="648"/>
      </w:pPr>
      <w:rPr>
        <w:rFonts w:hint="default"/>
      </w:rPr>
    </w:lvl>
    <w:lvl w:ilvl="4">
      <w:start w:val="1"/>
      <w:numFmt w:val="upperLetter"/>
      <w:lvlText w:val="%5.I."/>
      <w:lvlJc w:val="left"/>
      <w:pPr>
        <w:ind w:left="2232" w:hanging="792"/>
      </w:pPr>
      <w:rPr>
        <w:rFonts w:hint="default"/>
      </w:rPr>
    </w:lvl>
    <w:lvl w:ilvl="5">
      <w:start w:val="1"/>
      <w:numFmt w:val="lowerLetter"/>
      <w:lvlText w:val="%5.I.1."/>
      <w:lvlJc w:val="left"/>
      <w:pPr>
        <w:ind w:left="2736" w:hanging="936"/>
      </w:pPr>
      <w:rPr>
        <w:rFonts w:hint="default"/>
      </w:rPr>
    </w:lvl>
    <w:lvl w:ilvl="6">
      <w:start w:val="1"/>
      <w:numFmt w:val="lowerRoman"/>
      <w:lvlText w:val="%7."/>
      <w:lvlJc w:val="left"/>
      <w:pPr>
        <w:ind w:left="3240" w:hanging="1080"/>
      </w:pPr>
      <w:rPr>
        <w:rFonts w:hint="default"/>
      </w:rPr>
    </w:lvl>
    <w:lvl w:ilvl="7">
      <w:start w:val="1"/>
      <w:numFmt w:val="none"/>
      <w:lvlText w:val=""/>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52A3185"/>
    <w:multiLevelType w:val="hybridMultilevel"/>
    <w:tmpl w:val="0CB03F64"/>
    <w:lvl w:ilvl="0" w:tplc="04050001">
      <w:start w:val="1"/>
      <w:numFmt w:val="bullet"/>
      <w:lvlText w:val=""/>
      <w:lvlJc w:val="left"/>
      <w:pPr>
        <w:ind w:left="142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49BF733B"/>
    <w:multiLevelType w:val="hybridMultilevel"/>
    <w:tmpl w:val="5614CE0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4B4D14BE"/>
    <w:multiLevelType w:val="multilevel"/>
    <w:tmpl w:val="0CA0C558"/>
    <w:lvl w:ilvl="0">
      <w:start w:val="1"/>
      <w:numFmt w:val="decimal"/>
      <w:pStyle w:val="SDPNadpis0"/>
      <w:lvlText w:val="Příloha č. %1."/>
      <w:lvlJc w:val="left"/>
      <w:pPr>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DPNadpis1"/>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DPNadpis2"/>
      <w:lvlText w:val="%2.%3."/>
      <w:lvlJc w:val="left"/>
      <w:pPr>
        <w:ind w:left="1211"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DPNadpis3"/>
      <w:lvlText w:val="%4.1.1."/>
      <w:lvlJc w:val="left"/>
      <w:pPr>
        <w:ind w:left="144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ordinal"/>
      <w:pStyle w:val="SDPNadpis4"/>
      <w:lvlText w:val="%51.1.1."/>
      <w:lvlJc w:val="left"/>
      <w:pPr>
        <w:ind w:left="1800" w:hanging="360"/>
      </w:pPr>
      <w:rPr>
        <w:rFonts w:hint="default"/>
      </w:rPr>
    </w:lvl>
    <w:lvl w:ilvl="5">
      <w:start w:val="1"/>
      <w:numFmt w:val="decimal"/>
      <w:pStyle w:val="SDPNadpis5"/>
      <w:lvlText w:val="%6.1.1.1.1"/>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C2E4890"/>
    <w:multiLevelType w:val="hybridMultilevel"/>
    <w:tmpl w:val="D49ABD0E"/>
    <w:lvl w:ilvl="0" w:tplc="7882875E">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0">
    <w:nsid w:val="4CAB70FF"/>
    <w:multiLevelType w:val="hybridMultilevel"/>
    <w:tmpl w:val="6DF8223C"/>
    <w:lvl w:ilvl="0" w:tplc="A53A4020">
      <w:start w:val="1"/>
      <w:numFmt w:val="lowerLetter"/>
      <w:pStyle w:val="NPSeznam-psmen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1057008"/>
    <w:multiLevelType w:val="multilevel"/>
    <w:tmpl w:val="6CAEEE46"/>
    <w:lvl w:ilvl="0">
      <w:start w:val="1"/>
      <w:numFmt w:val="decimal"/>
      <w:lvlText w:val="%1."/>
      <w:lvlJc w:val="left"/>
      <w:pPr>
        <w:tabs>
          <w:tab w:val="num" w:pos="360"/>
        </w:tabs>
        <w:ind w:left="360" w:hanging="360"/>
      </w:pPr>
      <w:rPr>
        <w:rFonts w:ascii="Times New Roman" w:hAnsi="Times New Roman" w:hint="default"/>
        <w:b/>
        <w:i w:val="0"/>
        <w:color w:val="065890"/>
        <w:sz w:val="40"/>
        <w:szCs w:val="32"/>
      </w:rPr>
    </w:lvl>
    <w:lvl w:ilvl="1">
      <w:start w:val="1"/>
      <w:numFmt w:val="decimal"/>
      <w:lvlText w:val="%1.%2."/>
      <w:lvlJc w:val="left"/>
      <w:pPr>
        <w:tabs>
          <w:tab w:val="num" w:pos="567"/>
        </w:tabs>
        <w:ind w:left="851" w:hanging="851"/>
      </w:pPr>
      <w:rPr>
        <w:rFonts w:hint="default"/>
      </w:rPr>
    </w:lvl>
    <w:lvl w:ilvl="2">
      <w:start w:val="1"/>
      <w:numFmt w:val="decimal"/>
      <w:lvlText w:val="%1.%2.%3."/>
      <w:lvlJc w:val="left"/>
      <w:pPr>
        <w:tabs>
          <w:tab w:val="num" w:pos="680"/>
        </w:tabs>
        <w:ind w:left="1224" w:hanging="1224"/>
      </w:pPr>
      <w:rPr>
        <w:rFonts w:hint="default"/>
      </w:rPr>
    </w:lvl>
    <w:lvl w:ilvl="3">
      <w:start w:val="1"/>
      <w:numFmt w:val="upperLetter"/>
      <w:lvlText w:val="%4."/>
      <w:lvlJc w:val="left"/>
      <w:pPr>
        <w:tabs>
          <w:tab w:val="num" w:pos="1800"/>
        </w:tabs>
        <w:ind w:left="1728" w:hanging="648"/>
      </w:pPr>
      <w:rPr>
        <w:rFonts w:hint="default"/>
      </w:rPr>
    </w:lvl>
    <w:lvl w:ilvl="4">
      <w:start w:val="1"/>
      <w:numFmt w:val="none"/>
      <w:suff w:val="nothing"/>
      <w:lvlText w:val=""/>
      <w:lvlJc w:val="left"/>
      <w:pPr>
        <w:ind w:left="2232" w:hanging="792"/>
      </w:pPr>
      <w:rPr>
        <w:rFonts w:hint="default"/>
      </w:rPr>
    </w:lvl>
    <w:lvl w:ilvl="5">
      <w:start w:val="1"/>
      <w:numFmt w:val="lowerLetter"/>
      <w:lvlText w:val="%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11E2BEF"/>
    <w:multiLevelType w:val="hybridMultilevel"/>
    <w:tmpl w:val="DA882B12"/>
    <w:lvl w:ilvl="0" w:tplc="0D92EA0E">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14623B9"/>
    <w:multiLevelType w:val="hybridMultilevel"/>
    <w:tmpl w:val="26AC16A0"/>
    <w:lvl w:ilvl="0" w:tplc="61A20DE0">
      <w:start w:val="1"/>
      <w:numFmt w:val="bullet"/>
      <w:pStyle w:val="NPOdrka3"/>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4">
    <w:nsid w:val="5AB16F93"/>
    <w:multiLevelType w:val="hybridMultilevel"/>
    <w:tmpl w:val="B8F05DA4"/>
    <w:lvl w:ilvl="0" w:tplc="C55835C0">
      <w:start w:val="1"/>
      <w:numFmt w:val="bullet"/>
      <w:lvlText w:val=""/>
      <w:lvlJc w:val="left"/>
      <w:pPr>
        <w:ind w:left="2705" w:hanging="360"/>
      </w:pPr>
      <w:rPr>
        <w:rFonts w:ascii="Symbol" w:hAnsi="Symbol"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25">
    <w:nsid w:val="5B1B5F38"/>
    <w:multiLevelType w:val="hybridMultilevel"/>
    <w:tmpl w:val="B1BC1DEA"/>
    <w:lvl w:ilvl="0" w:tplc="A6EC4B8C">
      <w:start w:val="314"/>
      <w:numFmt w:val="bullet"/>
      <w:lvlText w:val="-"/>
      <w:lvlJc w:val="left"/>
      <w:pPr>
        <w:ind w:left="3345" w:hanging="360"/>
      </w:pPr>
      <w:rPr>
        <w:rFonts w:ascii="Calibri" w:eastAsia="Times New Roman" w:hAnsi="Calibri" w:cs="Times New Roman" w:hint="default"/>
      </w:rPr>
    </w:lvl>
    <w:lvl w:ilvl="1" w:tplc="04050003" w:tentative="1">
      <w:start w:val="1"/>
      <w:numFmt w:val="bullet"/>
      <w:lvlText w:val="o"/>
      <w:lvlJc w:val="left"/>
      <w:pPr>
        <w:ind w:left="4065" w:hanging="360"/>
      </w:pPr>
      <w:rPr>
        <w:rFonts w:ascii="Courier New" w:hAnsi="Courier New" w:cs="Courier New" w:hint="default"/>
      </w:rPr>
    </w:lvl>
    <w:lvl w:ilvl="2" w:tplc="04050005" w:tentative="1">
      <w:start w:val="1"/>
      <w:numFmt w:val="bullet"/>
      <w:lvlText w:val=""/>
      <w:lvlJc w:val="left"/>
      <w:pPr>
        <w:ind w:left="4785" w:hanging="360"/>
      </w:pPr>
      <w:rPr>
        <w:rFonts w:ascii="Wingdings" w:hAnsi="Wingdings" w:hint="default"/>
      </w:rPr>
    </w:lvl>
    <w:lvl w:ilvl="3" w:tplc="04050001" w:tentative="1">
      <w:start w:val="1"/>
      <w:numFmt w:val="bullet"/>
      <w:lvlText w:val=""/>
      <w:lvlJc w:val="left"/>
      <w:pPr>
        <w:ind w:left="5505" w:hanging="360"/>
      </w:pPr>
      <w:rPr>
        <w:rFonts w:ascii="Symbol" w:hAnsi="Symbol" w:hint="default"/>
      </w:rPr>
    </w:lvl>
    <w:lvl w:ilvl="4" w:tplc="04050003" w:tentative="1">
      <w:start w:val="1"/>
      <w:numFmt w:val="bullet"/>
      <w:lvlText w:val="o"/>
      <w:lvlJc w:val="left"/>
      <w:pPr>
        <w:ind w:left="6225" w:hanging="360"/>
      </w:pPr>
      <w:rPr>
        <w:rFonts w:ascii="Courier New" w:hAnsi="Courier New" w:cs="Courier New" w:hint="default"/>
      </w:rPr>
    </w:lvl>
    <w:lvl w:ilvl="5" w:tplc="04050005" w:tentative="1">
      <w:start w:val="1"/>
      <w:numFmt w:val="bullet"/>
      <w:lvlText w:val=""/>
      <w:lvlJc w:val="left"/>
      <w:pPr>
        <w:ind w:left="6945" w:hanging="360"/>
      </w:pPr>
      <w:rPr>
        <w:rFonts w:ascii="Wingdings" w:hAnsi="Wingdings" w:hint="default"/>
      </w:rPr>
    </w:lvl>
    <w:lvl w:ilvl="6" w:tplc="04050001" w:tentative="1">
      <w:start w:val="1"/>
      <w:numFmt w:val="bullet"/>
      <w:lvlText w:val=""/>
      <w:lvlJc w:val="left"/>
      <w:pPr>
        <w:ind w:left="7665" w:hanging="360"/>
      </w:pPr>
      <w:rPr>
        <w:rFonts w:ascii="Symbol" w:hAnsi="Symbol" w:hint="default"/>
      </w:rPr>
    </w:lvl>
    <w:lvl w:ilvl="7" w:tplc="04050003" w:tentative="1">
      <w:start w:val="1"/>
      <w:numFmt w:val="bullet"/>
      <w:lvlText w:val="o"/>
      <w:lvlJc w:val="left"/>
      <w:pPr>
        <w:ind w:left="8385" w:hanging="360"/>
      </w:pPr>
      <w:rPr>
        <w:rFonts w:ascii="Courier New" w:hAnsi="Courier New" w:cs="Courier New" w:hint="default"/>
      </w:rPr>
    </w:lvl>
    <w:lvl w:ilvl="8" w:tplc="04050005" w:tentative="1">
      <w:start w:val="1"/>
      <w:numFmt w:val="bullet"/>
      <w:lvlText w:val=""/>
      <w:lvlJc w:val="left"/>
      <w:pPr>
        <w:ind w:left="9105" w:hanging="360"/>
      </w:pPr>
      <w:rPr>
        <w:rFonts w:ascii="Wingdings" w:hAnsi="Wingdings" w:hint="default"/>
      </w:rPr>
    </w:lvl>
  </w:abstractNum>
  <w:abstractNum w:abstractNumId="26">
    <w:nsid w:val="5C5C7A83"/>
    <w:multiLevelType w:val="hybridMultilevel"/>
    <w:tmpl w:val="7A660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F68745B"/>
    <w:multiLevelType w:val="multilevel"/>
    <w:tmpl w:val="33F0FFC6"/>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bullet"/>
      <w:lvlText w:val=""/>
      <w:lvlJc w:val="left"/>
      <w:pPr>
        <w:ind w:left="646" w:hanging="504"/>
      </w:pPr>
      <w:rPr>
        <w:rFonts w:ascii="Symbol" w:hAnsi="Symbol" w:hint="default"/>
      </w:rPr>
    </w:lvl>
    <w:lvl w:ilvl="3">
      <w:start w:val="1"/>
      <w:numFmt w:val="upperLetter"/>
      <w:lvlText w:val="%1.%2.%3.%4"/>
      <w:lvlJc w:val="left"/>
      <w:pPr>
        <w:ind w:left="1728" w:hanging="648"/>
      </w:pPr>
      <w:rPr>
        <w:rFonts w:hint="default"/>
      </w:rPr>
    </w:lvl>
    <w:lvl w:ilvl="4">
      <w:start w:val="1"/>
      <w:numFmt w:val="upperRoman"/>
      <w:lvlText w:val="%4.%5."/>
      <w:lvlJc w:val="left"/>
      <w:pPr>
        <w:ind w:left="2232" w:hanging="792"/>
      </w:pPr>
      <w:rPr>
        <w:rFonts w:hint="default"/>
      </w:rPr>
    </w:lvl>
    <w:lvl w:ilvl="5">
      <w:start w:val="1"/>
      <w:numFmt w:val="ordinal"/>
      <w:lvlText w:val="%4.%5.%6"/>
      <w:lvlJc w:val="left"/>
      <w:pPr>
        <w:ind w:left="2736" w:hanging="936"/>
      </w:pPr>
      <w:rPr>
        <w:rFonts w:hint="default"/>
      </w:rPr>
    </w:lvl>
    <w:lvl w:ilvl="6">
      <w:start w:val="1"/>
      <w:numFmt w:val="lowerRoman"/>
      <w:lvlText w:val="%7."/>
      <w:lvlJc w:val="left"/>
      <w:pPr>
        <w:ind w:left="3240" w:hanging="1080"/>
      </w:pPr>
      <w:rPr>
        <w:rFonts w:hint="default"/>
      </w:rPr>
    </w:lvl>
    <w:lvl w:ilvl="7">
      <w:start w:val="1"/>
      <w:numFmt w:val="none"/>
      <w:lvlText w:val=""/>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2482DF9"/>
    <w:multiLevelType w:val="hybridMultilevel"/>
    <w:tmpl w:val="7BB2F6D4"/>
    <w:lvl w:ilvl="0" w:tplc="B0F4F9F8">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9">
    <w:nsid w:val="62F92ABF"/>
    <w:multiLevelType w:val="hybridMultilevel"/>
    <w:tmpl w:val="62DAB0BA"/>
    <w:lvl w:ilvl="0" w:tplc="1F5C676C">
      <w:start w:val="1"/>
      <w:numFmt w:val="bullet"/>
      <w:lvlText w:val=""/>
      <w:lvlJc w:val="left"/>
      <w:pPr>
        <w:ind w:left="1353" w:hanging="360"/>
      </w:pPr>
      <w:rPr>
        <w:rFonts w:ascii="Symbol" w:hAnsi="Symbol" w:hint="default"/>
      </w:rPr>
    </w:lvl>
    <w:lvl w:ilvl="1" w:tplc="8EFE4E4E">
      <w:start w:val="1"/>
      <w:numFmt w:val="bullet"/>
      <w:lvlText w:val="o"/>
      <w:lvlJc w:val="left"/>
      <w:pPr>
        <w:ind w:left="2073" w:hanging="360"/>
      </w:pPr>
      <w:rPr>
        <w:rFonts w:ascii="Courier New" w:hAnsi="Courier New" w:cs="Courier New" w:hint="default"/>
      </w:rPr>
    </w:lvl>
    <w:lvl w:ilvl="2" w:tplc="E72C0632">
      <w:start w:val="1"/>
      <w:numFmt w:val="bullet"/>
      <w:lvlText w:val=""/>
      <w:lvlJc w:val="left"/>
      <w:pPr>
        <w:ind w:left="2793" w:hanging="360"/>
      </w:pPr>
      <w:rPr>
        <w:rFonts w:ascii="Wingdings" w:hAnsi="Wingdings" w:hint="default"/>
      </w:rPr>
    </w:lvl>
    <w:lvl w:ilvl="3" w:tplc="7534E390">
      <w:start w:val="1"/>
      <w:numFmt w:val="bullet"/>
      <w:lvlText w:val=""/>
      <w:lvlJc w:val="left"/>
      <w:pPr>
        <w:ind w:left="3513" w:hanging="360"/>
      </w:pPr>
      <w:rPr>
        <w:rFonts w:ascii="Symbol" w:hAnsi="Symbol" w:hint="default"/>
      </w:rPr>
    </w:lvl>
    <w:lvl w:ilvl="4" w:tplc="04050003">
      <w:start w:val="1"/>
      <w:numFmt w:val="bullet"/>
      <w:lvlText w:val="o"/>
      <w:lvlJc w:val="left"/>
      <w:pPr>
        <w:ind w:left="4233" w:hanging="360"/>
      </w:pPr>
      <w:rPr>
        <w:rFonts w:ascii="Courier New" w:hAnsi="Courier New" w:cs="Courier New" w:hint="default"/>
      </w:rPr>
    </w:lvl>
    <w:lvl w:ilvl="5" w:tplc="A262F07A">
      <w:start w:val="10"/>
      <w:numFmt w:val="bullet"/>
      <w:lvlText w:val="-"/>
      <w:lvlJc w:val="left"/>
      <w:pPr>
        <w:ind w:left="4953" w:hanging="360"/>
      </w:pPr>
      <w:rPr>
        <w:rFonts w:ascii="Tw Cen MT" w:eastAsiaTheme="minorHAnsi" w:hAnsi="Tw Cen MT" w:cstheme="minorBidi"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0">
    <w:nsid w:val="656D4F14"/>
    <w:multiLevelType w:val="hybridMultilevel"/>
    <w:tmpl w:val="EA2C5746"/>
    <w:lvl w:ilvl="0" w:tplc="1B226B9E">
      <w:numFmt w:val="bullet"/>
      <w:lvlText w:val="-"/>
      <w:lvlJc w:val="left"/>
      <w:pPr>
        <w:ind w:left="405" w:hanging="360"/>
      </w:pPr>
      <w:rPr>
        <w:rFonts w:ascii="Calibri" w:eastAsia="Calibri" w:hAnsi="Calibri"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31">
    <w:nsid w:val="66811CFD"/>
    <w:multiLevelType w:val="multilevel"/>
    <w:tmpl w:val="EF54F1F6"/>
    <w:lvl w:ilvl="0">
      <w:start w:val="1"/>
      <w:numFmt w:val="upperRoman"/>
      <w:pStyle w:val="Slnek"/>
      <w:suff w:val="nothing"/>
      <w:lvlText w:val="Článek %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Odstavec"/>
      <w:lvlText w:val="%2."/>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Bod"/>
      <w:lvlText w:val="%2.%3."/>
      <w:lvlJc w:val="left"/>
      <w:pPr>
        <w:ind w:left="1211"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Psmeno"/>
      <w:lvlText w:val="%4)"/>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7C5356A"/>
    <w:multiLevelType w:val="hybridMultilevel"/>
    <w:tmpl w:val="A7BC4C58"/>
    <w:lvl w:ilvl="0" w:tplc="04050001">
      <w:start w:val="1"/>
      <w:numFmt w:val="bullet"/>
      <w:lvlText w:val=""/>
      <w:lvlJc w:val="left"/>
      <w:pPr>
        <w:ind w:left="142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689A1F9E"/>
    <w:multiLevelType w:val="hybridMultilevel"/>
    <w:tmpl w:val="6B74DDA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4">
    <w:nsid w:val="690113FF"/>
    <w:multiLevelType w:val="hybridMultilevel"/>
    <w:tmpl w:val="9A5AF2C4"/>
    <w:lvl w:ilvl="0" w:tplc="D7CE77F2">
      <w:start w:val="1"/>
      <w:numFmt w:val="decimal"/>
      <w:pStyle w:val="NPSeznam-slovan"/>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nsid w:val="6BCA7E40"/>
    <w:multiLevelType w:val="multilevel"/>
    <w:tmpl w:val="800CD12A"/>
    <w:lvl w:ilvl="0">
      <w:start w:val="1"/>
      <w:numFmt w:val="decimal"/>
      <w:pStyle w:val="NPNadpis1"/>
      <w:lvlText w:val="%1."/>
      <w:lvlJc w:val="left"/>
      <w:pPr>
        <w:ind w:left="360" w:hanging="360"/>
      </w:pPr>
      <w:rPr>
        <w:rFonts w:hint="default"/>
      </w:rPr>
    </w:lvl>
    <w:lvl w:ilvl="1">
      <w:start w:val="1"/>
      <w:numFmt w:val="decimal"/>
      <w:pStyle w:val="NPNadpis2"/>
      <w:lvlText w:val="%1.%2."/>
      <w:lvlJc w:val="left"/>
      <w:pPr>
        <w:ind w:left="574" w:hanging="432"/>
      </w:pPr>
      <w:rPr>
        <w:rFonts w:hint="default"/>
      </w:rPr>
    </w:lvl>
    <w:lvl w:ilvl="2">
      <w:start w:val="1"/>
      <w:numFmt w:val="decimal"/>
      <w:pStyle w:val="NPNadpis3"/>
      <w:lvlText w:val="%1.%2.%3."/>
      <w:lvlJc w:val="left"/>
      <w:pPr>
        <w:ind w:left="646" w:hanging="504"/>
      </w:pPr>
      <w:rPr>
        <w:rFonts w:hint="default"/>
      </w:rPr>
    </w:lvl>
    <w:lvl w:ilvl="3">
      <w:start w:val="1"/>
      <w:numFmt w:val="upperLetter"/>
      <w:pStyle w:val="NPNadpis4"/>
      <w:lvlText w:val="%1.%2.%3.%4"/>
      <w:lvlJc w:val="left"/>
      <w:pPr>
        <w:ind w:left="1728" w:hanging="648"/>
      </w:pPr>
      <w:rPr>
        <w:rFonts w:hint="default"/>
      </w:rPr>
    </w:lvl>
    <w:lvl w:ilvl="4">
      <w:start w:val="1"/>
      <w:numFmt w:val="upperRoman"/>
      <w:pStyle w:val="NPNadpis5"/>
      <w:lvlText w:val="%4.%5."/>
      <w:lvlJc w:val="left"/>
      <w:pPr>
        <w:ind w:left="2232" w:hanging="792"/>
      </w:pPr>
      <w:rPr>
        <w:rFonts w:hint="default"/>
      </w:rPr>
    </w:lvl>
    <w:lvl w:ilvl="5">
      <w:start w:val="1"/>
      <w:numFmt w:val="ordinal"/>
      <w:pStyle w:val="NPNadpis6"/>
      <w:lvlText w:val="%4.%5.%6"/>
      <w:lvlJc w:val="left"/>
      <w:pPr>
        <w:ind w:left="2736" w:hanging="936"/>
      </w:pPr>
      <w:rPr>
        <w:rFonts w:hint="default"/>
      </w:rPr>
    </w:lvl>
    <w:lvl w:ilvl="6">
      <w:start w:val="1"/>
      <w:numFmt w:val="lowerRoman"/>
      <w:pStyle w:val="NPNadpis7"/>
      <w:lvlText w:val="%7."/>
      <w:lvlJc w:val="left"/>
      <w:pPr>
        <w:ind w:left="3240" w:hanging="1080"/>
      </w:pPr>
      <w:rPr>
        <w:rFonts w:hint="default"/>
      </w:rPr>
    </w:lvl>
    <w:lvl w:ilvl="7">
      <w:start w:val="1"/>
      <w:numFmt w:val="none"/>
      <w:pStyle w:val="NPNadpis8"/>
      <w:lvlText w:val=""/>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E9E7E9D"/>
    <w:multiLevelType w:val="multilevel"/>
    <w:tmpl w:val="E5A0BCD6"/>
    <w:lvl w:ilvl="0">
      <w:start w:val="1"/>
      <w:numFmt w:val="upperLetter"/>
      <w:lvlText w:val="%1."/>
      <w:lvlJc w:val="left"/>
      <w:pPr>
        <w:tabs>
          <w:tab w:val="num" w:pos="567"/>
        </w:tabs>
        <w:ind w:left="567" w:hanging="567"/>
      </w:pPr>
      <w:rPr>
        <w:rFonts w:hint="default"/>
      </w:rPr>
    </w:lvl>
    <w:lvl w:ilvl="1">
      <w:start w:val="1"/>
      <w:numFmt w:val="upperRoman"/>
      <w:lvlText w:val="%1.%2."/>
      <w:lvlJc w:val="left"/>
      <w:pPr>
        <w:tabs>
          <w:tab w:val="num" w:pos="567"/>
        </w:tabs>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1134"/>
        </w:tabs>
        <w:ind w:left="1134" w:hanging="567"/>
      </w:pPr>
      <w:rPr>
        <w:rFonts w:hint="default"/>
      </w:rPr>
    </w:lvl>
    <w:lvl w:ilvl="4">
      <w:start w:val="1"/>
      <w:numFmt w:val="decimal"/>
      <w:lvlText w:val="%4.%5."/>
      <w:lvlJc w:val="left"/>
      <w:pPr>
        <w:tabs>
          <w:tab w:val="num" w:pos="1701"/>
        </w:tabs>
        <w:ind w:left="1701" w:hanging="567"/>
      </w:pPr>
      <w:rPr>
        <w:rFonts w:hint="default"/>
      </w:rPr>
    </w:lvl>
    <w:lvl w:ilvl="5">
      <w:start w:val="1"/>
      <w:numFmt w:val="lowerLetter"/>
      <w:lvlText w:val="%6)"/>
      <w:lvlJc w:val="left"/>
      <w:pPr>
        <w:ind w:left="2381" w:hanging="793"/>
      </w:pPr>
      <w:rPr>
        <w:rFonts w:hint="default"/>
      </w:rPr>
    </w:lvl>
    <w:lvl w:ilvl="6">
      <w:start w:val="1"/>
      <w:numFmt w:val="none"/>
      <w:suff w:val="nothing"/>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F2A7CDC"/>
    <w:multiLevelType w:val="hybridMultilevel"/>
    <w:tmpl w:val="BC12A186"/>
    <w:lvl w:ilvl="0" w:tplc="17160D96">
      <w:start w:val="1"/>
      <w:numFmt w:val="decimal"/>
      <w:pStyle w:val="NPObrzek"/>
      <w:lvlText w:val="Obrázek č. %1"/>
      <w:lvlJc w:val="left"/>
      <w:pPr>
        <w:ind w:left="717" w:hanging="360"/>
      </w:pPr>
      <w:rPr>
        <w:rFonts w:ascii="Times New Roman" w:hAnsi="Times New Roman" w:hint="default"/>
        <w:b w:val="0"/>
        <w:bCs w:val="0"/>
        <w:i w:val="0"/>
        <w:iCs w:val="0"/>
        <w: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8">
    <w:nsid w:val="71C43568"/>
    <w:multiLevelType w:val="hybridMultilevel"/>
    <w:tmpl w:val="07A0EE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50932DE"/>
    <w:multiLevelType w:val="hybridMultilevel"/>
    <w:tmpl w:val="1B5868C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7584294B"/>
    <w:multiLevelType w:val="hybridMultilevel"/>
    <w:tmpl w:val="DC880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75C453A"/>
    <w:multiLevelType w:val="hybridMultilevel"/>
    <w:tmpl w:val="4678D2B0"/>
    <w:lvl w:ilvl="0" w:tplc="5D5E6968">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2">
    <w:nsid w:val="78AC383C"/>
    <w:multiLevelType w:val="hybridMultilevel"/>
    <w:tmpl w:val="13947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0"/>
  </w:num>
  <w:num w:numId="16">
    <w:abstractNumId w:val="12"/>
  </w:num>
  <w:num w:numId="17">
    <w:abstractNumId w:val="8"/>
  </w:num>
  <w:num w:numId="18">
    <w:abstractNumId w:val="31"/>
  </w:num>
  <w:num w:numId="19">
    <w:abstractNumId w:val="14"/>
  </w:num>
  <w:num w:numId="20">
    <w:abstractNumId w:val="14"/>
  </w:num>
  <w:num w:numId="21">
    <w:abstractNumId w:val="40"/>
  </w:num>
  <w:num w:numId="22">
    <w:abstractNumId w:val="10"/>
  </w:num>
  <w:num w:numId="23">
    <w:abstractNumId w:val="21"/>
  </w:num>
  <w:num w:numId="24">
    <w:abstractNumId w:val="4"/>
  </w:num>
  <w:num w:numId="25">
    <w:abstractNumId w:val="42"/>
  </w:num>
  <w:num w:numId="26">
    <w:abstractNumId w:val="36"/>
  </w:num>
  <w:num w:numId="27">
    <w:abstractNumId w:val="28"/>
  </w:num>
  <w:num w:numId="28">
    <w:abstractNumId w:val="29"/>
  </w:num>
  <w:num w:numId="29">
    <w:abstractNumId w:val="41"/>
  </w:num>
  <w:num w:numId="30">
    <w:abstractNumId w:val="9"/>
  </w:num>
  <w:num w:numId="31">
    <w:abstractNumId w:val="19"/>
  </w:num>
  <w:num w:numId="32">
    <w:abstractNumId w:val="24"/>
  </w:num>
  <w:num w:numId="33">
    <w:abstractNumId w:val="13"/>
  </w:num>
  <w:num w:numId="34">
    <w:abstractNumId w:val="15"/>
  </w:num>
  <w:num w:numId="35">
    <w:abstractNumId w:val="37"/>
  </w:num>
  <w:num w:numId="36">
    <w:abstractNumId w:val="5"/>
  </w:num>
  <w:num w:numId="37">
    <w:abstractNumId w:val="23"/>
  </w:num>
  <w:num w:numId="38">
    <w:abstractNumId w:val="35"/>
  </w:num>
  <w:num w:numId="39">
    <w:abstractNumId w:val="34"/>
  </w:num>
  <w:num w:numId="40">
    <w:abstractNumId w:val="20"/>
  </w:num>
  <w:num w:numId="41">
    <w:abstractNumId w:val="11"/>
  </w:num>
  <w:num w:numId="42">
    <w:abstractNumId w:val="25"/>
  </w:num>
  <w:num w:numId="43">
    <w:abstractNumId w:val="38"/>
  </w:num>
  <w:num w:numId="44">
    <w:abstractNumId w:val="26"/>
  </w:num>
  <w:num w:numId="45">
    <w:abstractNumId w:val="14"/>
  </w:num>
  <w:num w:numId="46">
    <w:abstractNumId w:val="5"/>
  </w:num>
  <w:num w:numId="47">
    <w:abstractNumId w:val="5"/>
  </w:num>
  <w:num w:numId="48">
    <w:abstractNumId w:val="27"/>
  </w:num>
  <w:num w:numId="49">
    <w:abstractNumId w:val="5"/>
  </w:num>
  <w:num w:numId="50">
    <w:abstractNumId w:val="30"/>
  </w:num>
  <w:num w:numId="51">
    <w:abstractNumId w:val="14"/>
  </w:num>
  <w:num w:numId="52">
    <w:abstractNumId w:val="14"/>
  </w:num>
  <w:num w:numId="53">
    <w:abstractNumId w:val="14"/>
  </w:num>
  <w:num w:numId="54">
    <w:abstractNumId w:val="14"/>
  </w:num>
  <w:num w:numId="55">
    <w:abstractNumId w:val="22"/>
  </w:num>
  <w:num w:numId="56">
    <w:abstractNumId w:val="5"/>
  </w:num>
  <w:num w:numId="57">
    <w:abstractNumId w:val="5"/>
  </w:num>
  <w:num w:numId="58">
    <w:abstractNumId w:val="5"/>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33"/>
  </w:num>
  <w:num w:numId="6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removePersonalInformation/>
  <w:removeDateAndTime/>
  <w:hideSpellingErrors/>
  <w:hideGrammaticalErrors/>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7F"/>
    <w:rsid w:val="00014665"/>
    <w:rsid w:val="00021494"/>
    <w:rsid w:val="00023419"/>
    <w:rsid w:val="00035913"/>
    <w:rsid w:val="000367C1"/>
    <w:rsid w:val="00052DB3"/>
    <w:rsid w:val="00053CA9"/>
    <w:rsid w:val="00054BA7"/>
    <w:rsid w:val="00060CE2"/>
    <w:rsid w:val="000637BB"/>
    <w:rsid w:val="00065503"/>
    <w:rsid w:val="00077E21"/>
    <w:rsid w:val="00083647"/>
    <w:rsid w:val="000869BB"/>
    <w:rsid w:val="0008706F"/>
    <w:rsid w:val="000A18F5"/>
    <w:rsid w:val="000A401F"/>
    <w:rsid w:val="000A4080"/>
    <w:rsid w:val="000A4643"/>
    <w:rsid w:val="000B3768"/>
    <w:rsid w:val="000B5A00"/>
    <w:rsid w:val="000D4398"/>
    <w:rsid w:val="000F4FBC"/>
    <w:rsid w:val="00110C7E"/>
    <w:rsid w:val="00112E1B"/>
    <w:rsid w:val="00114838"/>
    <w:rsid w:val="0012564C"/>
    <w:rsid w:val="00130A71"/>
    <w:rsid w:val="00137A8F"/>
    <w:rsid w:val="00142E38"/>
    <w:rsid w:val="00153C0D"/>
    <w:rsid w:val="00162D3F"/>
    <w:rsid w:val="00162E76"/>
    <w:rsid w:val="001650AB"/>
    <w:rsid w:val="001849A0"/>
    <w:rsid w:val="00186ECC"/>
    <w:rsid w:val="001900E9"/>
    <w:rsid w:val="001A0B5D"/>
    <w:rsid w:val="001A2AC1"/>
    <w:rsid w:val="001A4DC5"/>
    <w:rsid w:val="001A69FA"/>
    <w:rsid w:val="001B1B53"/>
    <w:rsid w:val="001B359C"/>
    <w:rsid w:val="001B57D8"/>
    <w:rsid w:val="001C27CA"/>
    <w:rsid w:val="001C64DF"/>
    <w:rsid w:val="001C7C8E"/>
    <w:rsid w:val="001D7A02"/>
    <w:rsid w:val="001E0C4B"/>
    <w:rsid w:val="00201DCA"/>
    <w:rsid w:val="00204124"/>
    <w:rsid w:val="002043E3"/>
    <w:rsid w:val="0020458D"/>
    <w:rsid w:val="002100F3"/>
    <w:rsid w:val="00213072"/>
    <w:rsid w:val="00213FE6"/>
    <w:rsid w:val="0022013A"/>
    <w:rsid w:val="0022232F"/>
    <w:rsid w:val="00230B69"/>
    <w:rsid w:val="002408AC"/>
    <w:rsid w:val="00241C93"/>
    <w:rsid w:val="00246BE8"/>
    <w:rsid w:val="00260AB7"/>
    <w:rsid w:val="00272D5B"/>
    <w:rsid w:val="002751A9"/>
    <w:rsid w:val="00280FFF"/>
    <w:rsid w:val="00290FEF"/>
    <w:rsid w:val="002A2703"/>
    <w:rsid w:val="002A7C1E"/>
    <w:rsid w:val="002B5691"/>
    <w:rsid w:val="002C17C2"/>
    <w:rsid w:val="002C7377"/>
    <w:rsid w:val="002C76F8"/>
    <w:rsid w:val="002D2F93"/>
    <w:rsid w:val="002D63DF"/>
    <w:rsid w:val="002D6CF0"/>
    <w:rsid w:val="002D71B6"/>
    <w:rsid w:val="002D7325"/>
    <w:rsid w:val="002D7BB7"/>
    <w:rsid w:val="002E0F73"/>
    <w:rsid w:val="002E1CAC"/>
    <w:rsid w:val="002E40CD"/>
    <w:rsid w:val="002E5A17"/>
    <w:rsid w:val="002F2127"/>
    <w:rsid w:val="002F3264"/>
    <w:rsid w:val="002F426B"/>
    <w:rsid w:val="002F73CE"/>
    <w:rsid w:val="002F75E6"/>
    <w:rsid w:val="00305C92"/>
    <w:rsid w:val="003123FF"/>
    <w:rsid w:val="003200DB"/>
    <w:rsid w:val="003256A2"/>
    <w:rsid w:val="0032673C"/>
    <w:rsid w:val="00327272"/>
    <w:rsid w:val="00344183"/>
    <w:rsid w:val="00345B58"/>
    <w:rsid w:val="003471F1"/>
    <w:rsid w:val="00356A35"/>
    <w:rsid w:val="00371FDE"/>
    <w:rsid w:val="0037773F"/>
    <w:rsid w:val="003814E4"/>
    <w:rsid w:val="00382F69"/>
    <w:rsid w:val="0038644A"/>
    <w:rsid w:val="00391CA4"/>
    <w:rsid w:val="00393643"/>
    <w:rsid w:val="0039370B"/>
    <w:rsid w:val="003A22A2"/>
    <w:rsid w:val="003A4D09"/>
    <w:rsid w:val="003C36F2"/>
    <w:rsid w:val="003C7BFB"/>
    <w:rsid w:val="003E2C03"/>
    <w:rsid w:val="003F7E1E"/>
    <w:rsid w:val="00407F7F"/>
    <w:rsid w:val="004241D4"/>
    <w:rsid w:val="0042464F"/>
    <w:rsid w:val="00424B76"/>
    <w:rsid w:val="00426FEF"/>
    <w:rsid w:val="00440D49"/>
    <w:rsid w:val="0044120B"/>
    <w:rsid w:val="00441423"/>
    <w:rsid w:val="00446E4D"/>
    <w:rsid w:val="004610C6"/>
    <w:rsid w:val="00474531"/>
    <w:rsid w:val="0048185E"/>
    <w:rsid w:val="00492381"/>
    <w:rsid w:val="004B4CD0"/>
    <w:rsid w:val="004C736A"/>
    <w:rsid w:val="004D2A20"/>
    <w:rsid w:val="004D5C5D"/>
    <w:rsid w:val="004D6AFE"/>
    <w:rsid w:val="004E3BB4"/>
    <w:rsid w:val="004F4378"/>
    <w:rsid w:val="00504682"/>
    <w:rsid w:val="005129D7"/>
    <w:rsid w:val="005435A0"/>
    <w:rsid w:val="00551369"/>
    <w:rsid w:val="005524D7"/>
    <w:rsid w:val="0055331A"/>
    <w:rsid w:val="005545DC"/>
    <w:rsid w:val="00555023"/>
    <w:rsid w:val="0056174B"/>
    <w:rsid w:val="00567743"/>
    <w:rsid w:val="00573B4A"/>
    <w:rsid w:val="00577D31"/>
    <w:rsid w:val="00580FE5"/>
    <w:rsid w:val="005B12F8"/>
    <w:rsid w:val="005B40BF"/>
    <w:rsid w:val="005B7F99"/>
    <w:rsid w:val="005C05DA"/>
    <w:rsid w:val="005C3A94"/>
    <w:rsid w:val="005E1FC8"/>
    <w:rsid w:val="005F310E"/>
    <w:rsid w:val="005F4820"/>
    <w:rsid w:val="00601C5F"/>
    <w:rsid w:val="00602A3C"/>
    <w:rsid w:val="00607516"/>
    <w:rsid w:val="0061083B"/>
    <w:rsid w:val="0061125F"/>
    <w:rsid w:val="00615E3D"/>
    <w:rsid w:val="00617251"/>
    <w:rsid w:val="0062136B"/>
    <w:rsid w:val="00621510"/>
    <w:rsid w:val="00622692"/>
    <w:rsid w:val="00646BD9"/>
    <w:rsid w:val="006506FA"/>
    <w:rsid w:val="00652997"/>
    <w:rsid w:val="00652C1A"/>
    <w:rsid w:val="006543DE"/>
    <w:rsid w:val="006627D9"/>
    <w:rsid w:val="006759BB"/>
    <w:rsid w:val="006768BC"/>
    <w:rsid w:val="00677CC0"/>
    <w:rsid w:val="00683A22"/>
    <w:rsid w:val="0069120F"/>
    <w:rsid w:val="00694BD1"/>
    <w:rsid w:val="006C068A"/>
    <w:rsid w:val="006C2A60"/>
    <w:rsid w:val="006C79A6"/>
    <w:rsid w:val="006D5C1F"/>
    <w:rsid w:val="006F540B"/>
    <w:rsid w:val="00700BFF"/>
    <w:rsid w:val="0070777F"/>
    <w:rsid w:val="00720B29"/>
    <w:rsid w:val="0072255A"/>
    <w:rsid w:val="0072453A"/>
    <w:rsid w:val="00727711"/>
    <w:rsid w:val="0072775B"/>
    <w:rsid w:val="00730964"/>
    <w:rsid w:val="00760E16"/>
    <w:rsid w:val="0076153C"/>
    <w:rsid w:val="0076208A"/>
    <w:rsid w:val="00764F86"/>
    <w:rsid w:val="007659EA"/>
    <w:rsid w:val="00780E06"/>
    <w:rsid w:val="0078183F"/>
    <w:rsid w:val="00784955"/>
    <w:rsid w:val="0078505E"/>
    <w:rsid w:val="007963A2"/>
    <w:rsid w:val="007A41FE"/>
    <w:rsid w:val="007A57D7"/>
    <w:rsid w:val="007A7BEB"/>
    <w:rsid w:val="007B10A2"/>
    <w:rsid w:val="007B3175"/>
    <w:rsid w:val="007D0A88"/>
    <w:rsid w:val="007D6ED1"/>
    <w:rsid w:val="007E458B"/>
    <w:rsid w:val="007F10C1"/>
    <w:rsid w:val="007F777B"/>
    <w:rsid w:val="008108FA"/>
    <w:rsid w:val="00812351"/>
    <w:rsid w:val="00824F81"/>
    <w:rsid w:val="008269FD"/>
    <w:rsid w:val="00830DAD"/>
    <w:rsid w:val="00834FE7"/>
    <w:rsid w:val="00841138"/>
    <w:rsid w:val="00845251"/>
    <w:rsid w:val="0084745F"/>
    <w:rsid w:val="0084780A"/>
    <w:rsid w:val="008522D6"/>
    <w:rsid w:val="00857793"/>
    <w:rsid w:val="00866C03"/>
    <w:rsid w:val="008707EF"/>
    <w:rsid w:val="008741A4"/>
    <w:rsid w:val="008750AE"/>
    <w:rsid w:val="00880459"/>
    <w:rsid w:val="00885C48"/>
    <w:rsid w:val="00885C94"/>
    <w:rsid w:val="00890DB4"/>
    <w:rsid w:val="008945CD"/>
    <w:rsid w:val="008958CD"/>
    <w:rsid w:val="008A0355"/>
    <w:rsid w:val="008A3F4D"/>
    <w:rsid w:val="008B0CFF"/>
    <w:rsid w:val="008B15D8"/>
    <w:rsid w:val="008B2A5B"/>
    <w:rsid w:val="008B7B8E"/>
    <w:rsid w:val="008C0114"/>
    <w:rsid w:val="008C4C43"/>
    <w:rsid w:val="008C719D"/>
    <w:rsid w:val="008D0D56"/>
    <w:rsid w:val="008D29CD"/>
    <w:rsid w:val="008E633F"/>
    <w:rsid w:val="008F198E"/>
    <w:rsid w:val="008F2651"/>
    <w:rsid w:val="008F2C91"/>
    <w:rsid w:val="008F5216"/>
    <w:rsid w:val="008F6A0E"/>
    <w:rsid w:val="009133B1"/>
    <w:rsid w:val="00917C22"/>
    <w:rsid w:val="0092518E"/>
    <w:rsid w:val="00925988"/>
    <w:rsid w:val="00941235"/>
    <w:rsid w:val="00947E32"/>
    <w:rsid w:val="0095050E"/>
    <w:rsid w:val="00962A85"/>
    <w:rsid w:val="009705CF"/>
    <w:rsid w:val="00975807"/>
    <w:rsid w:val="00993AE0"/>
    <w:rsid w:val="009954BB"/>
    <w:rsid w:val="009A11C9"/>
    <w:rsid w:val="009A75EE"/>
    <w:rsid w:val="009A7B4D"/>
    <w:rsid w:val="009B06B7"/>
    <w:rsid w:val="009B2094"/>
    <w:rsid w:val="009D3B9F"/>
    <w:rsid w:val="009E2764"/>
    <w:rsid w:val="009E2ACF"/>
    <w:rsid w:val="009E40C5"/>
    <w:rsid w:val="009F5B0B"/>
    <w:rsid w:val="009F7512"/>
    <w:rsid w:val="00A037AC"/>
    <w:rsid w:val="00A074F2"/>
    <w:rsid w:val="00A25EAB"/>
    <w:rsid w:val="00A27360"/>
    <w:rsid w:val="00A330F0"/>
    <w:rsid w:val="00A407AD"/>
    <w:rsid w:val="00A4485C"/>
    <w:rsid w:val="00A46D4D"/>
    <w:rsid w:val="00A520B1"/>
    <w:rsid w:val="00A54A80"/>
    <w:rsid w:val="00A6073C"/>
    <w:rsid w:val="00A7402B"/>
    <w:rsid w:val="00A76F16"/>
    <w:rsid w:val="00A82934"/>
    <w:rsid w:val="00A86CDD"/>
    <w:rsid w:val="00A90BC7"/>
    <w:rsid w:val="00A9451E"/>
    <w:rsid w:val="00AA23EC"/>
    <w:rsid w:val="00AB0B39"/>
    <w:rsid w:val="00AB4C1A"/>
    <w:rsid w:val="00AB5B19"/>
    <w:rsid w:val="00AC1EEC"/>
    <w:rsid w:val="00AC3EF3"/>
    <w:rsid w:val="00AC5E24"/>
    <w:rsid w:val="00AC633C"/>
    <w:rsid w:val="00AD5330"/>
    <w:rsid w:val="00AE59AE"/>
    <w:rsid w:val="00AF5834"/>
    <w:rsid w:val="00AF6970"/>
    <w:rsid w:val="00B10ACF"/>
    <w:rsid w:val="00B26E9D"/>
    <w:rsid w:val="00B30B94"/>
    <w:rsid w:val="00B331D0"/>
    <w:rsid w:val="00B3370F"/>
    <w:rsid w:val="00B43EDE"/>
    <w:rsid w:val="00B706F3"/>
    <w:rsid w:val="00B75104"/>
    <w:rsid w:val="00B75405"/>
    <w:rsid w:val="00B8171E"/>
    <w:rsid w:val="00B81DB2"/>
    <w:rsid w:val="00B84AF6"/>
    <w:rsid w:val="00B93FFF"/>
    <w:rsid w:val="00BA12DC"/>
    <w:rsid w:val="00BD33D4"/>
    <w:rsid w:val="00BD53AB"/>
    <w:rsid w:val="00BE245D"/>
    <w:rsid w:val="00BF0214"/>
    <w:rsid w:val="00C0485D"/>
    <w:rsid w:val="00C10425"/>
    <w:rsid w:val="00C1321C"/>
    <w:rsid w:val="00C1520F"/>
    <w:rsid w:val="00C36A28"/>
    <w:rsid w:val="00C373E8"/>
    <w:rsid w:val="00C37CB7"/>
    <w:rsid w:val="00C421D9"/>
    <w:rsid w:val="00C4233F"/>
    <w:rsid w:val="00C42A73"/>
    <w:rsid w:val="00C45BAA"/>
    <w:rsid w:val="00C629EE"/>
    <w:rsid w:val="00C842BC"/>
    <w:rsid w:val="00C932EE"/>
    <w:rsid w:val="00CB2909"/>
    <w:rsid w:val="00CB6528"/>
    <w:rsid w:val="00CB66E7"/>
    <w:rsid w:val="00CC37D2"/>
    <w:rsid w:val="00CE06A8"/>
    <w:rsid w:val="00CE0DD2"/>
    <w:rsid w:val="00D03E31"/>
    <w:rsid w:val="00D044C2"/>
    <w:rsid w:val="00D06F7D"/>
    <w:rsid w:val="00D17DEC"/>
    <w:rsid w:val="00D20129"/>
    <w:rsid w:val="00D24DA2"/>
    <w:rsid w:val="00D24FFE"/>
    <w:rsid w:val="00D25ABC"/>
    <w:rsid w:val="00D343C6"/>
    <w:rsid w:val="00D449CF"/>
    <w:rsid w:val="00D45A33"/>
    <w:rsid w:val="00D47601"/>
    <w:rsid w:val="00D53227"/>
    <w:rsid w:val="00D537EB"/>
    <w:rsid w:val="00D6113D"/>
    <w:rsid w:val="00D65559"/>
    <w:rsid w:val="00D67D8B"/>
    <w:rsid w:val="00D83286"/>
    <w:rsid w:val="00D97FCD"/>
    <w:rsid w:val="00DA6772"/>
    <w:rsid w:val="00DB1BD6"/>
    <w:rsid w:val="00DB2766"/>
    <w:rsid w:val="00DB3B91"/>
    <w:rsid w:val="00DC0E2B"/>
    <w:rsid w:val="00DD36F2"/>
    <w:rsid w:val="00DE76B9"/>
    <w:rsid w:val="00DF0AAA"/>
    <w:rsid w:val="00DF5531"/>
    <w:rsid w:val="00E02E99"/>
    <w:rsid w:val="00E03B0F"/>
    <w:rsid w:val="00E0508E"/>
    <w:rsid w:val="00E209CE"/>
    <w:rsid w:val="00E25B99"/>
    <w:rsid w:val="00E33F98"/>
    <w:rsid w:val="00E35D14"/>
    <w:rsid w:val="00E4759B"/>
    <w:rsid w:val="00E662A7"/>
    <w:rsid w:val="00E7005C"/>
    <w:rsid w:val="00E73547"/>
    <w:rsid w:val="00E73670"/>
    <w:rsid w:val="00E73DCF"/>
    <w:rsid w:val="00E816E2"/>
    <w:rsid w:val="00E84CE9"/>
    <w:rsid w:val="00E873D3"/>
    <w:rsid w:val="00E92A25"/>
    <w:rsid w:val="00EA5177"/>
    <w:rsid w:val="00EB190D"/>
    <w:rsid w:val="00EB6893"/>
    <w:rsid w:val="00EB6907"/>
    <w:rsid w:val="00EC04D2"/>
    <w:rsid w:val="00EC7963"/>
    <w:rsid w:val="00ED0920"/>
    <w:rsid w:val="00ED288E"/>
    <w:rsid w:val="00EE4625"/>
    <w:rsid w:val="00EE6440"/>
    <w:rsid w:val="00EE67B7"/>
    <w:rsid w:val="00EE70FA"/>
    <w:rsid w:val="00EF1003"/>
    <w:rsid w:val="00EF64A5"/>
    <w:rsid w:val="00F02B69"/>
    <w:rsid w:val="00F04668"/>
    <w:rsid w:val="00F13E81"/>
    <w:rsid w:val="00F14DCE"/>
    <w:rsid w:val="00F163E2"/>
    <w:rsid w:val="00F16989"/>
    <w:rsid w:val="00F177F5"/>
    <w:rsid w:val="00F23BC2"/>
    <w:rsid w:val="00F270DA"/>
    <w:rsid w:val="00F34A7E"/>
    <w:rsid w:val="00F36722"/>
    <w:rsid w:val="00F3719B"/>
    <w:rsid w:val="00F37C76"/>
    <w:rsid w:val="00F37EF6"/>
    <w:rsid w:val="00F55E14"/>
    <w:rsid w:val="00F64BBC"/>
    <w:rsid w:val="00F64EB8"/>
    <w:rsid w:val="00F67FC0"/>
    <w:rsid w:val="00F75CC6"/>
    <w:rsid w:val="00F956C9"/>
    <w:rsid w:val="00F96562"/>
    <w:rsid w:val="00F97221"/>
    <w:rsid w:val="00FB21BA"/>
    <w:rsid w:val="00FC7FB9"/>
    <w:rsid w:val="00FD09E3"/>
    <w:rsid w:val="00FD6F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50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27CA"/>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rsid w:val="00260AB7"/>
    <w:pPr>
      <w:numPr>
        <w:numId w:val="22"/>
      </w:numPr>
      <w:spacing w:before="240" w:after="0" w:line="240" w:lineRule="auto"/>
      <w:outlineLvl w:val="0"/>
    </w:pPr>
    <w:rPr>
      <w:rFonts w:ascii="Times New Roman" w:eastAsia="Times New Roman" w:hAnsi="Times New Roman" w:cs="Times New Roman"/>
      <w:b/>
      <w:caps/>
      <w:sz w:val="28"/>
      <w:szCs w:val="20"/>
      <w:lang w:eastAsia="cs-CZ"/>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2"/>
    <w:basedOn w:val="Normln"/>
    <w:next w:val="Normln"/>
    <w:link w:val="Nadpis2Char"/>
    <w:rsid w:val="00260AB7"/>
    <w:pPr>
      <w:keepNext/>
      <w:numPr>
        <w:ilvl w:val="1"/>
        <w:numId w:val="22"/>
      </w:numPr>
      <w:spacing w:before="120" w:after="0" w:line="240" w:lineRule="auto"/>
      <w:outlineLvl w:val="1"/>
    </w:pPr>
    <w:rPr>
      <w:rFonts w:ascii="Times New Roman" w:eastAsia="Times New Roman" w:hAnsi="Times New Roman" w:cs="Times New Roman"/>
      <w:b/>
      <w:sz w:val="28"/>
      <w:szCs w:val="20"/>
      <w:u w:val="single"/>
      <w:lang w:eastAsia="cs-CZ"/>
    </w:rPr>
  </w:style>
  <w:style w:type="paragraph" w:styleId="Nadpis3">
    <w:name w:val="heading 3"/>
    <w:basedOn w:val="Normln"/>
    <w:next w:val="Normln"/>
    <w:link w:val="Nadpis3Char"/>
    <w:rsid w:val="00260AB7"/>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rsid w:val="00260AB7"/>
    <w:pPr>
      <w:keepNext/>
      <w:numPr>
        <w:ilvl w:val="3"/>
        <w:numId w:val="22"/>
      </w:numPr>
      <w:spacing w:before="120" w:after="0" w:line="240" w:lineRule="auto"/>
      <w:outlineLvl w:val="3"/>
    </w:pPr>
    <w:rPr>
      <w:rFonts w:ascii="Times New Roman" w:eastAsia="Times New Roman" w:hAnsi="Times New Roman" w:cs="Times New Roman"/>
      <w:szCs w:val="20"/>
      <w:u w:val="single"/>
      <w:lang w:eastAsia="cs-CZ"/>
    </w:r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H5"/>
    <w:basedOn w:val="Normln"/>
    <w:next w:val="Normln"/>
    <w:link w:val="Nadpis5Char"/>
    <w:rsid w:val="00260AB7"/>
    <w:pPr>
      <w:numPr>
        <w:ilvl w:val="4"/>
        <w:numId w:val="22"/>
      </w:numPr>
      <w:spacing w:before="240" w:after="60" w:line="240" w:lineRule="auto"/>
      <w:outlineLvl w:val="4"/>
    </w:pPr>
    <w:rPr>
      <w:rFonts w:ascii="Times New Roman" w:eastAsia="Times New Roman" w:hAnsi="Times New Roman"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9E2764"/>
    <w:pPr>
      <w:tabs>
        <w:tab w:val="center" w:pos="4536"/>
        <w:tab w:val="right" w:pos="9072"/>
      </w:tabs>
      <w:spacing w:after="0" w:line="240" w:lineRule="auto"/>
    </w:pPr>
  </w:style>
  <w:style w:type="character" w:customStyle="1" w:styleId="ZpatChar">
    <w:name w:val="Zápatí Char"/>
    <w:basedOn w:val="Standardnpsmoodstavce"/>
    <w:link w:val="Zpat"/>
    <w:uiPriority w:val="99"/>
    <w:rsid w:val="009E2764"/>
  </w:style>
  <w:style w:type="paragraph" w:customStyle="1" w:styleId="SDlnek">
    <w:name w:val="SD_Článek"/>
    <w:basedOn w:val="Normln"/>
    <w:next w:val="Normln"/>
    <w:qFormat/>
    <w:rsid w:val="009E2764"/>
    <w:pPr>
      <w:keepNext/>
      <w:numPr>
        <w:numId w:val="1"/>
      </w:numPr>
      <w:spacing w:before="360" w:after="0" w:line="240" w:lineRule="auto"/>
      <w:ind w:left="360"/>
      <w:jc w:val="center"/>
    </w:pPr>
    <w:rPr>
      <w:rFonts w:ascii="Verdana" w:eastAsia="Calibri" w:hAnsi="Verdana" w:cs="Times New Roman"/>
      <w:b/>
      <w:sz w:val="28"/>
      <w:szCs w:val="28"/>
    </w:rPr>
  </w:style>
  <w:style w:type="paragraph" w:customStyle="1" w:styleId="SDOdstavec">
    <w:name w:val="SD_Odstavec"/>
    <w:basedOn w:val="Normln"/>
    <w:qFormat/>
    <w:rsid w:val="009E2764"/>
    <w:pPr>
      <w:numPr>
        <w:ilvl w:val="1"/>
        <w:numId w:val="1"/>
      </w:numPr>
      <w:tabs>
        <w:tab w:val="left" w:pos="426"/>
      </w:tabs>
      <w:spacing w:before="120" w:after="0" w:line="240" w:lineRule="auto"/>
      <w:jc w:val="both"/>
    </w:pPr>
    <w:rPr>
      <w:rFonts w:ascii="Verdana" w:eastAsia="Calibri" w:hAnsi="Verdana" w:cs="Times New Roman"/>
      <w:sz w:val="20"/>
    </w:rPr>
  </w:style>
  <w:style w:type="paragraph" w:customStyle="1" w:styleId="SDBod">
    <w:name w:val="SD_Bod"/>
    <w:basedOn w:val="Normln"/>
    <w:qFormat/>
    <w:rsid w:val="009E2764"/>
    <w:pPr>
      <w:keepLines/>
      <w:numPr>
        <w:ilvl w:val="2"/>
        <w:numId w:val="3"/>
      </w:numPr>
      <w:tabs>
        <w:tab w:val="left" w:pos="993"/>
      </w:tabs>
      <w:spacing w:before="120" w:after="0" w:line="240" w:lineRule="auto"/>
      <w:jc w:val="both"/>
    </w:pPr>
    <w:rPr>
      <w:rFonts w:ascii="Verdana" w:eastAsia="Calibri" w:hAnsi="Verdana" w:cs="Arial"/>
      <w:sz w:val="20"/>
    </w:rPr>
  </w:style>
  <w:style w:type="paragraph" w:customStyle="1" w:styleId="SDPsmeno">
    <w:name w:val="SD_Písmeno"/>
    <w:basedOn w:val="Normln"/>
    <w:qFormat/>
    <w:rsid w:val="009E2764"/>
    <w:pPr>
      <w:numPr>
        <w:ilvl w:val="3"/>
        <w:numId w:val="1"/>
      </w:numPr>
      <w:tabs>
        <w:tab w:val="left" w:pos="1134"/>
      </w:tabs>
      <w:spacing w:before="60" w:after="0" w:line="240" w:lineRule="auto"/>
      <w:jc w:val="both"/>
    </w:pPr>
    <w:rPr>
      <w:rFonts w:ascii="Verdana" w:eastAsia="Calibri" w:hAnsi="Verdana" w:cs="Times New Roman"/>
      <w:sz w:val="20"/>
    </w:rPr>
  </w:style>
  <w:style w:type="paragraph" w:styleId="Zhlav">
    <w:name w:val="header"/>
    <w:basedOn w:val="Normln"/>
    <w:link w:val="ZhlavChar"/>
    <w:unhideWhenUsed/>
    <w:rsid w:val="009E2764"/>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rsid w:val="009E2764"/>
    <w:rPr>
      <w:rFonts w:ascii="Calibri" w:eastAsia="Calibri" w:hAnsi="Calibri" w:cs="Times New Roman"/>
    </w:rPr>
  </w:style>
  <w:style w:type="paragraph" w:customStyle="1" w:styleId="SDZpat">
    <w:name w:val="SD_Zápatí"/>
    <w:basedOn w:val="Zpat"/>
    <w:rsid w:val="009E2764"/>
    <w:pPr>
      <w:jc w:val="center"/>
    </w:pPr>
    <w:rPr>
      <w:rFonts w:ascii="Verdana" w:eastAsia="Calibri" w:hAnsi="Verdana" w:cs="Times New Roman"/>
      <w:sz w:val="18"/>
      <w:szCs w:val="20"/>
    </w:rPr>
  </w:style>
  <w:style w:type="paragraph" w:customStyle="1" w:styleId="SDZhlav">
    <w:name w:val="SD_Záhlaví"/>
    <w:basedOn w:val="Zhlav"/>
    <w:qFormat/>
    <w:rsid w:val="009E2764"/>
    <w:pPr>
      <w:tabs>
        <w:tab w:val="clear" w:pos="4536"/>
        <w:tab w:val="clear" w:pos="9072"/>
        <w:tab w:val="right" w:pos="7088"/>
      </w:tabs>
    </w:pPr>
    <w:rPr>
      <w:rFonts w:ascii="Verdana" w:hAnsi="Verdana"/>
      <w:sz w:val="20"/>
      <w:szCs w:val="20"/>
    </w:rPr>
  </w:style>
  <w:style w:type="paragraph" w:customStyle="1" w:styleId="SDPNadpis0">
    <w:name w:val="SDP_Nadpis 0"/>
    <w:basedOn w:val="Normln"/>
    <w:next w:val="Normln"/>
    <w:qFormat/>
    <w:rsid w:val="009E2764"/>
    <w:pPr>
      <w:pageBreakBefore/>
      <w:numPr>
        <w:numId w:val="2"/>
      </w:numPr>
      <w:spacing w:after="0" w:line="240" w:lineRule="auto"/>
    </w:pPr>
    <w:rPr>
      <w:rFonts w:ascii="Calibri" w:eastAsia="Calibri" w:hAnsi="Calibri" w:cs="Times New Roman"/>
    </w:rPr>
  </w:style>
  <w:style w:type="paragraph" w:customStyle="1" w:styleId="SDPNadpis1">
    <w:name w:val="SDP_Nadpis 1"/>
    <w:basedOn w:val="Normln"/>
    <w:next w:val="Normln"/>
    <w:qFormat/>
    <w:rsid w:val="009E2764"/>
    <w:pPr>
      <w:numPr>
        <w:ilvl w:val="1"/>
        <w:numId w:val="2"/>
      </w:numPr>
      <w:spacing w:after="0" w:line="240" w:lineRule="auto"/>
      <w:ind w:left="714" w:hanging="357"/>
    </w:pPr>
    <w:rPr>
      <w:rFonts w:ascii="Calibri" w:eastAsia="Calibri" w:hAnsi="Calibri" w:cs="Times New Roman"/>
      <w:b/>
      <w:sz w:val="24"/>
      <w:szCs w:val="24"/>
    </w:rPr>
  </w:style>
  <w:style w:type="paragraph" w:customStyle="1" w:styleId="SDPNadpis2">
    <w:name w:val="SDP_Nadpis 2"/>
    <w:basedOn w:val="Normln"/>
    <w:next w:val="Normln"/>
    <w:qFormat/>
    <w:rsid w:val="009E2764"/>
    <w:pPr>
      <w:numPr>
        <w:ilvl w:val="2"/>
        <w:numId w:val="2"/>
      </w:numPr>
      <w:spacing w:after="0" w:line="240" w:lineRule="auto"/>
      <w:ind w:left="993" w:hanging="567"/>
    </w:pPr>
    <w:rPr>
      <w:rFonts w:ascii="Calibri" w:eastAsia="Calibri" w:hAnsi="Calibri" w:cs="Times New Roman"/>
    </w:rPr>
  </w:style>
  <w:style w:type="paragraph" w:customStyle="1" w:styleId="SDPNadpis3">
    <w:name w:val="SDP_Nadpis 3"/>
    <w:basedOn w:val="Normln"/>
    <w:next w:val="Normln"/>
    <w:qFormat/>
    <w:rsid w:val="009E2764"/>
    <w:pPr>
      <w:numPr>
        <w:ilvl w:val="3"/>
        <w:numId w:val="2"/>
      </w:numPr>
      <w:tabs>
        <w:tab w:val="left" w:pos="1701"/>
      </w:tabs>
      <w:spacing w:after="0" w:line="240" w:lineRule="auto"/>
      <w:jc w:val="both"/>
    </w:pPr>
    <w:rPr>
      <w:rFonts w:ascii="Calibri" w:eastAsia="Calibri" w:hAnsi="Calibri" w:cs="Times New Roman"/>
      <w:b/>
    </w:rPr>
  </w:style>
  <w:style w:type="paragraph" w:customStyle="1" w:styleId="SDPNadpis4">
    <w:name w:val="SDP_Nadpis 4"/>
    <w:basedOn w:val="Normln"/>
    <w:next w:val="Normln"/>
    <w:qFormat/>
    <w:rsid w:val="009E2764"/>
    <w:pPr>
      <w:numPr>
        <w:ilvl w:val="4"/>
        <w:numId w:val="2"/>
      </w:numPr>
      <w:tabs>
        <w:tab w:val="left" w:pos="2552"/>
      </w:tabs>
      <w:spacing w:after="0" w:line="240" w:lineRule="auto"/>
      <w:ind w:left="2268" w:hanging="567"/>
      <w:jc w:val="both"/>
    </w:pPr>
    <w:rPr>
      <w:rFonts w:ascii="Calibri" w:eastAsia="Calibri" w:hAnsi="Calibri" w:cs="Times New Roman"/>
      <w:b/>
    </w:rPr>
  </w:style>
  <w:style w:type="paragraph" w:customStyle="1" w:styleId="SDPNadpis5">
    <w:name w:val="SDP_Nadpis 5"/>
    <w:basedOn w:val="Normln"/>
    <w:next w:val="Normln"/>
    <w:qFormat/>
    <w:rsid w:val="009E2764"/>
    <w:pPr>
      <w:numPr>
        <w:ilvl w:val="5"/>
        <w:numId w:val="2"/>
      </w:numPr>
      <w:spacing w:after="0" w:line="240" w:lineRule="auto"/>
      <w:ind w:left="3119" w:hanging="567"/>
      <w:jc w:val="both"/>
    </w:pPr>
    <w:rPr>
      <w:rFonts w:ascii="Calibri" w:eastAsia="Calibri" w:hAnsi="Calibri" w:cs="Times New Roman"/>
      <w:b/>
    </w:rPr>
  </w:style>
  <w:style w:type="character" w:styleId="Odkaznakoment">
    <w:name w:val="annotation reference"/>
    <w:basedOn w:val="Standardnpsmoodstavce"/>
    <w:unhideWhenUsed/>
    <w:rsid w:val="009E2764"/>
    <w:rPr>
      <w:sz w:val="16"/>
      <w:szCs w:val="16"/>
    </w:rPr>
  </w:style>
  <w:style w:type="paragraph" w:styleId="Textkomente">
    <w:name w:val="annotation text"/>
    <w:basedOn w:val="Normln"/>
    <w:link w:val="TextkomenteChar"/>
    <w:uiPriority w:val="99"/>
    <w:unhideWhenUsed/>
    <w:rsid w:val="009E2764"/>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rsid w:val="009E2764"/>
    <w:rPr>
      <w:rFonts w:ascii="Calibri" w:eastAsia="Calibri" w:hAnsi="Calibri" w:cs="Times New Roman"/>
      <w:sz w:val="20"/>
      <w:szCs w:val="20"/>
    </w:rPr>
  </w:style>
  <w:style w:type="paragraph" w:styleId="Textbubliny">
    <w:name w:val="Balloon Text"/>
    <w:basedOn w:val="Normln"/>
    <w:link w:val="TextbublinyChar"/>
    <w:unhideWhenUsed/>
    <w:rsid w:val="009E27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E2764"/>
    <w:rPr>
      <w:rFonts w:ascii="Tahoma" w:hAnsi="Tahoma" w:cs="Tahoma"/>
      <w:sz w:val="16"/>
      <w:szCs w:val="16"/>
    </w:rPr>
  </w:style>
  <w:style w:type="paragraph" w:styleId="Odstavecseseznamem">
    <w:name w:val="List Paragraph"/>
    <w:basedOn w:val="Normln"/>
    <w:uiPriority w:val="34"/>
    <w:qFormat/>
    <w:rsid w:val="00F96562"/>
    <w:pPr>
      <w:spacing w:after="0" w:line="240" w:lineRule="auto"/>
      <w:ind w:left="720"/>
      <w:contextualSpacing/>
      <w:jc w:val="both"/>
    </w:pPr>
    <w:rPr>
      <w:rFonts w:ascii="Verdana" w:eastAsia="Calibri" w:hAnsi="Verdana" w:cs="Verdana"/>
      <w:sz w:val="20"/>
    </w:rPr>
  </w:style>
  <w:style w:type="paragraph" w:customStyle="1" w:styleId="SDlnek-zkladntext">
    <w:name w:val="SD_Článek - základní text"/>
    <w:basedOn w:val="Normln"/>
    <w:next w:val="SDOdstavec"/>
    <w:qFormat/>
    <w:rsid w:val="00D53227"/>
    <w:pPr>
      <w:keepNext/>
      <w:spacing w:before="20" w:after="0" w:line="240" w:lineRule="auto"/>
      <w:jc w:val="center"/>
    </w:pPr>
    <w:rPr>
      <w:rFonts w:ascii="Verdana" w:eastAsia="Calibri" w:hAnsi="Verdana" w:cs="Times New Roman"/>
      <w:b/>
      <w:sz w:val="24"/>
      <w:szCs w:val="24"/>
    </w:rPr>
  </w:style>
  <w:style w:type="paragraph" w:styleId="Pedmtkomente">
    <w:name w:val="annotation subject"/>
    <w:basedOn w:val="Textkomente"/>
    <w:next w:val="Textkomente"/>
    <w:link w:val="PedmtkomenteChar"/>
    <w:unhideWhenUsed/>
    <w:rsid w:val="00D53227"/>
    <w:pPr>
      <w:spacing w:after="20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rsid w:val="00D53227"/>
    <w:rPr>
      <w:rFonts w:ascii="Calibri" w:eastAsia="Calibri" w:hAnsi="Calibri" w:cs="Times New Roman"/>
      <w:b/>
      <w:bCs/>
      <w:sz w:val="20"/>
      <w:szCs w:val="20"/>
    </w:rPr>
  </w:style>
  <w:style w:type="character" w:styleId="Hypertextovodkaz">
    <w:name w:val="Hyperlink"/>
    <w:basedOn w:val="Standardnpsmoodstavce"/>
    <w:uiPriority w:val="99"/>
    <w:unhideWhenUsed/>
    <w:rsid w:val="00CE06A8"/>
    <w:rPr>
      <w:color w:val="0000FF" w:themeColor="hyperlink"/>
      <w:u w:val="single"/>
    </w:rPr>
  </w:style>
  <w:style w:type="paragraph" w:customStyle="1" w:styleId="Slnek">
    <w:name w:val="S_Článek"/>
    <w:basedOn w:val="Normln"/>
    <w:next w:val="Slnek-zkladntext"/>
    <w:qFormat/>
    <w:rsid w:val="00083647"/>
    <w:pPr>
      <w:numPr>
        <w:numId w:val="18"/>
      </w:numPr>
      <w:spacing w:before="360" w:after="0" w:line="240" w:lineRule="auto"/>
      <w:ind w:left="357" w:hanging="357"/>
      <w:jc w:val="center"/>
    </w:pPr>
    <w:rPr>
      <w:rFonts w:ascii="Calibri" w:eastAsia="Calibri" w:hAnsi="Calibri" w:cs="Times New Roman"/>
      <w:b/>
      <w:sz w:val="28"/>
      <w:szCs w:val="28"/>
    </w:rPr>
  </w:style>
  <w:style w:type="paragraph" w:customStyle="1" w:styleId="Slnek-zkladntext">
    <w:name w:val="S_Článek - základní text"/>
    <w:basedOn w:val="Normln"/>
    <w:next w:val="SOdstavec"/>
    <w:qFormat/>
    <w:rsid w:val="00083647"/>
    <w:pPr>
      <w:spacing w:before="20" w:after="0" w:line="240" w:lineRule="auto"/>
      <w:jc w:val="center"/>
    </w:pPr>
    <w:rPr>
      <w:rFonts w:ascii="Calibri" w:eastAsia="Calibri" w:hAnsi="Calibri" w:cs="Times New Roman"/>
      <w:b/>
      <w:sz w:val="24"/>
      <w:szCs w:val="24"/>
    </w:rPr>
  </w:style>
  <w:style w:type="paragraph" w:customStyle="1" w:styleId="SOdstavec">
    <w:name w:val="S_Odstavec"/>
    <w:basedOn w:val="Normln"/>
    <w:qFormat/>
    <w:rsid w:val="00083647"/>
    <w:pPr>
      <w:numPr>
        <w:ilvl w:val="1"/>
        <w:numId w:val="18"/>
      </w:numPr>
      <w:tabs>
        <w:tab w:val="left" w:pos="426"/>
      </w:tabs>
      <w:spacing w:before="120" w:after="0" w:line="240" w:lineRule="auto"/>
      <w:jc w:val="both"/>
    </w:pPr>
    <w:rPr>
      <w:rFonts w:ascii="Calibri" w:eastAsia="Calibri" w:hAnsi="Calibri" w:cs="Times New Roman"/>
    </w:rPr>
  </w:style>
  <w:style w:type="paragraph" w:customStyle="1" w:styleId="SBod">
    <w:name w:val="S_Bod"/>
    <w:basedOn w:val="Normln"/>
    <w:qFormat/>
    <w:rsid w:val="00083647"/>
    <w:pPr>
      <w:numPr>
        <w:ilvl w:val="2"/>
        <w:numId w:val="18"/>
      </w:numPr>
      <w:tabs>
        <w:tab w:val="left" w:pos="993"/>
      </w:tabs>
      <w:spacing w:before="120" w:after="0" w:line="240" w:lineRule="auto"/>
      <w:jc w:val="both"/>
    </w:pPr>
    <w:rPr>
      <w:rFonts w:ascii="Calibri" w:eastAsia="Calibri" w:hAnsi="Calibri" w:cs="Times New Roman"/>
    </w:rPr>
  </w:style>
  <w:style w:type="paragraph" w:customStyle="1" w:styleId="SPsmeno">
    <w:name w:val="S_Písmeno"/>
    <w:basedOn w:val="Normln"/>
    <w:qFormat/>
    <w:rsid w:val="00083647"/>
    <w:pPr>
      <w:numPr>
        <w:ilvl w:val="3"/>
        <w:numId w:val="18"/>
      </w:numPr>
      <w:tabs>
        <w:tab w:val="left" w:pos="1276"/>
      </w:tabs>
      <w:spacing w:before="60" w:after="0" w:line="240" w:lineRule="auto"/>
      <w:ind w:left="1276" w:hanging="283"/>
      <w:jc w:val="both"/>
    </w:pPr>
    <w:rPr>
      <w:rFonts w:ascii="Calibri" w:eastAsia="Calibri" w:hAnsi="Calibri" w:cs="Times New Roman"/>
    </w:rPr>
  </w:style>
  <w:style w:type="paragraph" w:styleId="Revize">
    <w:name w:val="Revision"/>
    <w:hidden/>
    <w:uiPriority w:val="99"/>
    <w:semiHidden/>
    <w:rsid w:val="002F2127"/>
    <w:pPr>
      <w:spacing w:after="0" w:line="240" w:lineRule="auto"/>
    </w:p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260AB7"/>
    <w:rPr>
      <w:rFonts w:ascii="Times New Roman" w:eastAsia="Times New Roman" w:hAnsi="Times New Roman" w:cs="Times New Roman"/>
      <w:b/>
      <w:caps/>
      <w:sz w:val="28"/>
      <w:szCs w:val="20"/>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2 Char"/>
    <w:basedOn w:val="Standardnpsmoodstavce"/>
    <w:link w:val="Nadpis2"/>
    <w:rsid w:val="00260AB7"/>
    <w:rPr>
      <w:rFonts w:ascii="Times New Roman" w:eastAsia="Times New Roman" w:hAnsi="Times New Roman" w:cs="Times New Roman"/>
      <w:b/>
      <w:sz w:val="28"/>
      <w:szCs w:val="20"/>
      <w:u w:val="single"/>
      <w:lang w:eastAsia="cs-CZ"/>
    </w:rPr>
  </w:style>
  <w:style w:type="character" w:customStyle="1" w:styleId="Nadpis3Char">
    <w:name w:val="Nadpis 3 Char"/>
    <w:basedOn w:val="Standardnpsmoodstavce"/>
    <w:link w:val="Nadpis3"/>
    <w:rsid w:val="00260AB7"/>
    <w:rPr>
      <w:rFonts w:ascii="Arial" w:eastAsia="Times New Roman" w:hAnsi="Arial" w:cs="Arial"/>
      <w:b/>
      <w:bCs/>
      <w:sz w:val="26"/>
      <w:szCs w:val="26"/>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260AB7"/>
    <w:rPr>
      <w:rFonts w:ascii="Times New Roman" w:eastAsia="Times New Roman" w:hAnsi="Times New Roman" w:cs="Times New Roman"/>
      <w:szCs w:val="20"/>
      <w:u w:val="single"/>
      <w:lang w:eastAsia="cs-CZ"/>
    </w:rPr>
  </w:style>
  <w:style w:type="character" w:customStyle="1" w:styleId="Nadpis5Char">
    <w:name w:val="Nadpis 5 Char"/>
    <w:aliases w:val="Odstavec 2 Char,Odstavec 21 Char,Odstavec 22 Char,Odstavec 23 Char,Odstavec 24 Char,Odstavec 211 Char,Odstavec 221 Char,Odstavec 231 Char,Odstavec 212 Char,Odstavec 213 Char,Odstavec 25 Char,Odstavec 214 Char,Odstavec 26 Char,H5 Char"/>
    <w:basedOn w:val="Standardnpsmoodstavce"/>
    <w:link w:val="Nadpis5"/>
    <w:rsid w:val="00260AB7"/>
    <w:rPr>
      <w:rFonts w:ascii="Times New Roman" w:eastAsia="Times New Roman" w:hAnsi="Times New Roman" w:cs="Times New Roman"/>
      <w:b/>
      <w:szCs w:val="20"/>
      <w:lang w:eastAsia="cs-CZ"/>
    </w:rPr>
  </w:style>
  <w:style w:type="paragraph" w:customStyle="1" w:styleId="Nadpis3Podkapitola2Podkapitola21Podkapitola22Podkapitola23Podkapitola24Podkapitola25Podkapitola211Podkapitola221Podkapitola231Podkapitola241Podkapitola26Podkapitola212Podkapitola222Podkapitola232Podkapitola242VHead3h3">
    <w:name w:val="Nadpis 3.Podkapitola 2.Podkapitola 21.Podkapitola 22.Podkapitola 23.Podkapitola 24.Podkapitola 25.Podkapitola 211.Podkapitola 221.Podkapitola 231.Podkapitola 241.Podkapitola 26.Podkapitola 212.Podkapitola 222.Podkapitola 232.Podkapitola 242.V_Head3.h3"/>
    <w:basedOn w:val="Normln"/>
    <w:next w:val="Normln"/>
    <w:semiHidden/>
    <w:locked/>
    <w:rsid w:val="00260AB7"/>
    <w:pPr>
      <w:keepNext/>
      <w:numPr>
        <w:ilvl w:val="2"/>
        <w:numId w:val="22"/>
      </w:numPr>
      <w:spacing w:before="120" w:after="0" w:line="240" w:lineRule="auto"/>
    </w:pPr>
    <w:rPr>
      <w:rFonts w:ascii="Times New Roman" w:eastAsia="Times New Roman" w:hAnsi="Times New Roman" w:cs="Times New Roman"/>
      <w:b/>
      <w:sz w:val="26"/>
      <w:szCs w:val="20"/>
      <w:lang w:eastAsia="cs-CZ"/>
    </w:rPr>
  </w:style>
  <w:style w:type="character" w:styleId="slostrnky">
    <w:name w:val="page number"/>
    <w:basedOn w:val="Standardnpsmoodstavce"/>
    <w:semiHidden/>
    <w:rsid w:val="00260AB7"/>
  </w:style>
  <w:style w:type="paragraph" w:customStyle="1" w:styleId="NPZkladntext8tun">
    <w:name w:val="NP_Základní text 8 (tučně)"/>
    <w:basedOn w:val="NPZkladntext8"/>
    <w:qFormat/>
    <w:rsid w:val="00260AB7"/>
  </w:style>
  <w:style w:type="paragraph" w:customStyle="1" w:styleId="NPZkladntext7tun">
    <w:name w:val="NP_Základní text 7 (tučně)"/>
    <w:basedOn w:val="NPZkladntext7"/>
    <w:qFormat/>
    <w:rsid w:val="00260AB7"/>
    <w:rPr>
      <w:b/>
    </w:rPr>
  </w:style>
  <w:style w:type="paragraph" w:styleId="Obsah1">
    <w:name w:val="toc 1"/>
    <w:basedOn w:val="Normln"/>
    <w:next w:val="Normln"/>
    <w:autoRedefine/>
    <w:uiPriority w:val="39"/>
    <w:rsid w:val="00260AB7"/>
    <w:pPr>
      <w:tabs>
        <w:tab w:val="left" w:pos="480"/>
        <w:tab w:val="right" w:leader="dot" w:pos="9060"/>
      </w:tabs>
      <w:spacing w:before="180" w:after="60" w:line="240" w:lineRule="auto"/>
    </w:pPr>
    <w:rPr>
      <w:rFonts w:ascii="Times New Roman" w:eastAsia="Times New Roman" w:hAnsi="Times New Roman" w:cs="Times New Roman"/>
      <w:b/>
      <w:caps/>
      <w:noProof/>
      <w:sz w:val="28"/>
      <w:szCs w:val="28"/>
      <w:lang w:eastAsia="cs-CZ"/>
    </w:rPr>
  </w:style>
  <w:style w:type="paragraph" w:styleId="Obsah2">
    <w:name w:val="toc 2"/>
    <w:basedOn w:val="Normln"/>
    <w:next w:val="Normln"/>
    <w:autoRedefine/>
    <w:uiPriority w:val="39"/>
    <w:rsid w:val="00260AB7"/>
    <w:pPr>
      <w:tabs>
        <w:tab w:val="left" w:pos="880"/>
        <w:tab w:val="right" w:leader="dot" w:pos="9060"/>
      </w:tabs>
      <w:spacing w:before="120" w:after="60" w:line="240" w:lineRule="auto"/>
      <w:ind w:left="221"/>
    </w:pPr>
    <w:rPr>
      <w:rFonts w:ascii="Times New Roman" w:eastAsia="Times New Roman" w:hAnsi="Times New Roman" w:cs="Times New Roman"/>
      <w:noProof/>
      <w:sz w:val="24"/>
      <w:szCs w:val="24"/>
      <w:lang w:eastAsia="cs-CZ"/>
    </w:rPr>
  </w:style>
  <w:style w:type="paragraph" w:styleId="Rozloendokumentu">
    <w:name w:val="Document Map"/>
    <w:basedOn w:val="Normln"/>
    <w:link w:val="RozloendokumentuChar"/>
    <w:semiHidden/>
    <w:rsid w:val="00260AB7"/>
    <w:pPr>
      <w:shd w:val="clear" w:color="auto" w:fill="000080"/>
      <w:spacing w:after="0" w:line="240" w:lineRule="auto"/>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260AB7"/>
    <w:rPr>
      <w:rFonts w:ascii="Tahoma" w:eastAsia="Times New Roman" w:hAnsi="Tahoma" w:cs="Tahoma"/>
      <w:sz w:val="24"/>
      <w:szCs w:val="24"/>
      <w:shd w:val="clear" w:color="auto" w:fill="000080"/>
      <w:lang w:eastAsia="cs-CZ"/>
    </w:rPr>
  </w:style>
  <w:style w:type="paragraph" w:customStyle="1" w:styleId="NPZkladntext6tun">
    <w:name w:val="NP_Základní text 6 (tučně)"/>
    <w:basedOn w:val="NPZkladntext6"/>
    <w:qFormat/>
    <w:rsid w:val="00260AB7"/>
    <w:rPr>
      <w:b/>
    </w:rPr>
  </w:style>
  <w:style w:type="paragraph" w:customStyle="1" w:styleId="NPZkladntext5tun">
    <w:name w:val="NP_Základní text 5 (tučně)"/>
    <w:basedOn w:val="NPZkladntext5"/>
    <w:qFormat/>
    <w:rsid w:val="00260AB7"/>
  </w:style>
  <w:style w:type="paragraph" w:customStyle="1" w:styleId="NPZkladntext4tun">
    <w:name w:val="NP_Základní text 4 (tučně)"/>
    <w:basedOn w:val="NPZkladntext4"/>
    <w:qFormat/>
    <w:rsid w:val="00260AB7"/>
    <w:rPr>
      <w:b/>
      <w:lang w:eastAsia="en-US"/>
    </w:rPr>
  </w:style>
  <w:style w:type="paragraph" w:customStyle="1" w:styleId="NPZkladntext1">
    <w:name w:val="NP_Základní text 1"/>
    <w:basedOn w:val="Normln"/>
    <w:qFormat/>
    <w:rsid w:val="00260AB7"/>
    <w:pPr>
      <w:spacing w:before="120" w:after="120" w:line="240" w:lineRule="auto"/>
      <w:jc w:val="both"/>
    </w:pPr>
    <w:rPr>
      <w:rFonts w:ascii="Times New Roman" w:eastAsia="Times New Roman" w:hAnsi="Times New Roman" w:cs="Times New Roman"/>
      <w:szCs w:val="20"/>
      <w:lang w:eastAsia="cs-CZ"/>
    </w:rPr>
  </w:style>
  <w:style w:type="paragraph" w:customStyle="1" w:styleId="NPZkladntext2">
    <w:name w:val="NP_Základní text 2"/>
    <w:basedOn w:val="Normln"/>
    <w:qFormat/>
    <w:rsid w:val="00260AB7"/>
    <w:pPr>
      <w:spacing w:before="120" w:after="120" w:line="240" w:lineRule="auto"/>
      <w:jc w:val="both"/>
    </w:pPr>
    <w:rPr>
      <w:rFonts w:ascii="Times New Roman" w:eastAsia="Times New Roman" w:hAnsi="Times New Roman" w:cs="Times New Roman"/>
      <w:szCs w:val="20"/>
      <w:lang w:eastAsia="cs-CZ"/>
    </w:rPr>
  </w:style>
  <w:style w:type="paragraph" w:customStyle="1" w:styleId="NPZkladntext3">
    <w:name w:val="NP_Základní text 3"/>
    <w:basedOn w:val="Normln"/>
    <w:qFormat/>
    <w:rsid w:val="00260AB7"/>
    <w:pPr>
      <w:spacing w:before="120" w:after="120" w:line="240" w:lineRule="auto"/>
      <w:jc w:val="both"/>
    </w:pPr>
    <w:rPr>
      <w:rFonts w:ascii="Times New Roman" w:eastAsia="Times New Roman" w:hAnsi="Times New Roman" w:cs="Times New Roman"/>
      <w:szCs w:val="20"/>
      <w:lang w:eastAsia="cs-CZ"/>
    </w:rPr>
  </w:style>
  <w:style w:type="paragraph" w:customStyle="1" w:styleId="NPZkladntext4">
    <w:name w:val="NP_Základní text 4"/>
    <w:basedOn w:val="Normln"/>
    <w:qFormat/>
    <w:rsid w:val="00260AB7"/>
    <w:pPr>
      <w:spacing w:before="120" w:after="120" w:line="240" w:lineRule="auto"/>
      <w:ind w:left="142"/>
      <w:jc w:val="both"/>
    </w:pPr>
    <w:rPr>
      <w:rFonts w:ascii="Times New Roman" w:eastAsia="Times New Roman" w:hAnsi="Times New Roman" w:cs="Times New Roman"/>
      <w:szCs w:val="20"/>
      <w:lang w:eastAsia="cs-CZ"/>
    </w:rPr>
  </w:style>
  <w:style w:type="paragraph" w:customStyle="1" w:styleId="NPZkladntext5">
    <w:name w:val="NP_Základní text 5"/>
    <w:basedOn w:val="Normln"/>
    <w:qFormat/>
    <w:rsid w:val="00260AB7"/>
    <w:pPr>
      <w:spacing w:before="120" w:after="120" w:line="240" w:lineRule="auto"/>
      <w:ind w:left="284"/>
      <w:jc w:val="both"/>
    </w:pPr>
    <w:rPr>
      <w:rFonts w:ascii="Times New Roman" w:eastAsia="Times New Roman" w:hAnsi="Times New Roman" w:cs="Times New Roman"/>
      <w:szCs w:val="20"/>
      <w:lang w:eastAsia="cs-CZ"/>
    </w:rPr>
  </w:style>
  <w:style w:type="paragraph" w:customStyle="1" w:styleId="NPNadpis5">
    <w:name w:val="NP_Nadpis 5"/>
    <w:basedOn w:val="Normln"/>
    <w:next w:val="NPZkladntext5"/>
    <w:qFormat/>
    <w:rsid w:val="00260AB7"/>
    <w:pPr>
      <w:keepNext/>
      <w:numPr>
        <w:ilvl w:val="4"/>
        <w:numId w:val="38"/>
      </w:numPr>
      <w:spacing w:before="240" w:after="60" w:line="240" w:lineRule="auto"/>
    </w:pPr>
    <w:rPr>
      <w:rFonts w:ascii="Times New Roman" w:eastAsia="Times New Roman" w:hAnsi="Times New Roman" w:cs="Times New Roman"/>
      <w:snapToGrid w:val="0"/>
      <w:color w:val="065890"/>
      <w:sz w:val="28"/>
      <w:szCs w:val="24"/>
      <w:lang w:eastAsia="cs-CZ"/>
    </w:rPr>
  </w:style>
  <w:style w:type="paragraph" w:customStyle="1" w:styleId="NPNadpis6">
    <w:name w:val="NP_Nadpis 6"/>
    <w:basedOn w:val="Normln"/>
    <w:next w:val="NPZkladntext6"/>
    <w:qFormat/>
    <w:rsid w:val="00260AB7"/>
    <w:pPr>
      <w:keepNext/>
      <w:numPr>
        <w:ilvl w:val="5"/>
        <w:numId w:val="38"/>
      </w:numPr>
      <w:spacing w:before="240" w:after="60" w:line="240" w:lineRule="auto"/>
    </w:pPr>
    <w:rPr>
      <w:rFonts w:ascii="Times New Roman" w:eastAsia="Times New Roman" w:hAnsi="Times New Roman" w:cs="Times New Roman"/>
      <w:b/>
      <w:snapToGrid w:val="0"/>
      <w:color w:val="065890"/>
      <w:sz w:val="24"/>
      <w:szCs w:val="24"/>
      <w:u w:val="single"/>
      <w:lang w:eastAsia="cs-CZ"/>
    </w:rPr>
  </w:style>
  <w:style w:type="paragraph" w:customStyle="1" w:styleId="NPNadpis7">
    <w:name w:val="NP_Nadpis 7"/>
    <w:basedOn w:val="Normln"/>
    <w:next w:val="NPZkladntext7"/>
    <w:qFormat/>
    <w:rsid w:val="00260AB7"/>
    <w:pPr>
      <w:keepNext/>
      <w:numPr>
        <w:ilvl w:val="6"/>
        <w:numId w:val="38"/>
      </w:numPr>
      <w:spacing w:before="240" w:after="60" w:line="240" w:lineRule="auto"/>
    </w:pPr>
    <w:rPr>
      <w:rFonts w:ascii="Times New Roman" w:eastAsia="Times New Roman" w:hAnsi="Times New Roman" w:cs="Times New Roman"/>
      <w:snapToGrid w:val="0"/>
      <w:color w:val="065890"/>
      <w:lang w:eastAsia="cs-CZ"/>
    </w:rPr>
  </w:style>
  <w:style w:type="paragraph" w:customStyle="1" w:styleId="NPNzev">
    <w:name w:val="NP_Název"/>
    <w:basedOn w:val="Normln"/>
    <w:qFormat/>
    <w:rsid w:val="00260AB7"/>
    <w:pPr>
      <w:spacing w:after="0" w:line="240" w:lineRule="auto"/>
      <w:ind w:right="-2"/>
      <w:jc w:val="center"/>
    </w:pPr>
    <w:rPr>
      <w:rFonts w:ascii="Times New Roman" w:eastAsia="Times New Roman" w:hAnsi="Times New Roman" w:cs="Times New Roman"/>
      <w:b/>
      <w:caps/>
      <w:color w:val="065890"/>
      <w:sz w:val="28"/>
      <w:szCs w:val="32"/>
      <w:lang w:eastAsia="cs-CZ"/>
    </w:rPr>
  </w:style>
  <w:style w:type="table" w:styleId="Mkatabulky">
    <w:name w:val="Table Grid"/>
    <w:basedOn w:val="Normlntabulka"/>
    <w:rsid w:val="00260AB7"/>
    <w:pPr>
      <w:spacing w:after="0" w:line="240" w:lineRule="auto"/>
    </w:pPr>
    <w:rPr>
      <w:rFonts w:ascii="Times New Roman" w:eastAsia="Times New Roman" w:hAnsi="Times New Roman" w:cs="Times New Roman"/>
      <w:sz w:val="20"/>
      <w:szCs w:val="20"/>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NPNadpis0">
    <w:name w:val="NP_Nadpis 0"/>
    <w:basedOn w:val="Normln"/>
    <w:qFormat/>
    <w:rsid w:val="00260AB7"/>
    <w:pPr>
      <w:pageBreakBefore/>
      <w:spacing w:after="160" w:line="240" w:lineRule="auto"/>
    </w:pPr>
    <w:rPr>
      <w:rFonts w:ascii="Times New Roman" w:eastAsia="Times New Roman" w:hAnsi="Times New Roman" w:cs="Times New Roman"/>
      <w:b/>
      <w:caps/>
      <w:color w:val="065890"/>
      <w:sz w:val="44"/>
      <w:szCs w:val="32"/>
      <w:lang w:eastAsia="cs-CZ"/>
    </w:rPr>
  </w:style>
  <w:style w:type="paragraph" w:styleId="Obsah3">
    <w:name w:val="toc 3"/>
    <w:basedOn w:val="Normln"/>
    <w:next w:val="Normln"/>
    <w:autoRedefine/>
    <w:uiPriority w:val="39"/>
    <w:rsid w:val="00260AB7"/>
    <w:pPr>
      <w:spacing w:after="100" w:line="240" w:lineRule="auto"/>
      <w:ind w:left="440"/>
    </w:pPr>
    <w:rPr>
      <w:rFonts w:ascii="Times New Roman" w:eastAsia="Times New Roman" w:hAnsi="Times New Roman" w:cs="Times New Roman"/>
      <w:szCs w:val="20"/>
      <w:lang w:eastAsia="cs-CZ"/>
    </w:rPr>
  </w:style>
  <w:style w:type="paragraph" w:customStyle="1" w:styleId="NPZkladntext3tun">
    <w:name w:val="NP_Základní text 3 (tučně)"/>
    <w:basedOn w:val="NPZkladntext3"/>
    <w:qFormat/>
    <w:rsid w:val="00260AB7"/>
    <w:rPr>
      <w:b/>
      <w:lang w:eastAsia="en-US"/>
    </w:rPr>
  </w:style>
  <w:style w:type="paragraph" w:customStyle="1" w:styleId="NPZkladntext2tun">
    <w:name w:val="NP_Základní text 2 (tučně)"/>
    <w:basedOn w:val="NPZkladntext2"/>
    <w:qFormat/>
    <w:rsid w:val="00260AB7"/>
    <w:rPr>
      <w:b/>
      <w:lang w:eastAsia="en-US"/>
    </w:rPr>
  </w:style>
  <w:style w:type="paragraph" w:customStyle="1" w:styleId="NPZkladntext6ohranien">
    <w:name w:val="NP_Základní text 6 (ohraničený)"/>
    <w:basedOn w:val="NPZkladntext6"/>
    <w:qFormat/>
    <w:rsid w:val="00260AB7"/>
    <w:pPr>
      <w:pBdr>
        <w:top w:val="single" w:sz="4" w:space="1" w:color="auto"/>
        <w:left w:val="single" w:sz="4" w:space="4" w:color="auto"/>
        <w:bottom w:val="single" w:sz="4" w:space="1" w:color="auto"/>
        <w:right w:val="single" w:sz="4" w:space="4" w:color="auto"/>
      </w:pBdr>
    </w:pPr>
  </w:style>
  <w:style w:type="paragraph" w:customStyle="1" w:styleId="NPNadpis8">
    <w:name w:val="NP_Nadpis 8"/>
    <w:basedOn w:val="Normln"/>
    <w:next w:val="NPZkladntext8"/>
    <w:qFormat/>
    <w:rsid w:val="00260AB7"/>
    <w:pPr>
      <w:keepNext/>
      <w:numPr>
        <w:ilvl w:val="7"/>
        <w:numId w:val="38"/>
      </w:numPr>
      <w:spacing w:before="240" w:after="60" w:line="240" w:lineRule="auto"/>
    </w:pPr>
    <w:rPr>
      <w:rFonts w:ascii="Times New Roman" w:hAnsi="Times New Roman"/>
      <w:color w:val="065890"/>
      <w:u w:val="single"/>
    </w:rPr>
  </w:style>
  <w:style w:type="paragraph" w:customStyle="1" w:styleId="NPTabulka">
    <w:name w:val="NP_Tabulka"/>
    <w:basedOn w:val="Normln"/>
    <w:qFormat/>
    <w:rsid w:val="00260AB7"/>
    <w:pPr>
      <w:numPr>
        <w:numId w:val="33"/>
      </w:numPr>
      <w:tabs>
        <w:tab w:val="left" w:pos="1560"/>
      </w:tabs>
      <w:spacing w:before="240" w:after="120" w:line="240" w:lineRule="auto"/>
      <w:ind w:left="1276" w:hanging="1276"/>
    </w:pPr>
    <w:rPr>
      <w:rFonts w:ascii="Times New Roman" w:eastAsia="Times New Roman" w:hAnsi="Times New Roman" w:cs="Times New Roman"/>
      <w:color w:val="1F497D" w:themeColor="text2"/>
      <w:sz w:val="20"/>
      <w:szCs w:val="20"/>
      <w:lang w:eastAsia="cs-CZ"/>
    </w:rPr>
  </w:style>
  <w:style w:type="paragraph" w:customStyle="1" w:styleId="NPZkladntext7ohranien">
    <w:name w:val="NP_Základní text 7 (ohraničený)"/>
    <w:basedOn w:val="NPZkladntext7"/>
    <w:qFormat/>
    <w:rsid w:val="00260AB7"/>
    <w:pPr>
      <w:pBdr>
        <w:top w:val="single" w:sz="4" w:space="1" w:color="auto"/>
        <w:left w:val="single" w:sz="4" w:space="4" w:color="auto"/>
        <w:bottom w:val="single" w:sz="4" w:space="1" w:color="auto"/>
        <w:right w:val="single" w:sz="4" w:space="4" w:color="auto"/>
      </w:pBdr>
    </w:pPr>
  </w:style>
  <w:style w:type="paragraph" w:customStyle="1" w:styleId="NPNadpis1">
    <w:name w:val="NP_Nadpis 1"/>
    <w:basedOn w:val="Normln"/>
    <w:next w:val="NPZkladntext1"/>
    <w:link w:val="NPNadpis1Char"/>
    <w:qFormat/>
    <w:rsid w:val="00260AB7"/>
    <w:pPr>
      <w:keepNext/>
      <w:pageBreakBefore/>
      <w:numPr>
        <w:numId w:val="38"/>
      </w:numPr>
      <w:spacing w:after="240" w:line="240" w:lineRule="auto"/>
      <w:outlineLvl w:val="0"/>
    </w:pPr>
    <w:rPr>
      <w:rFonts w:ascii="Times New Roman" w:eastAsia="Calibri" w:hAnsi="Times New Roman" w:cs="Times New Roman"/>
      <w:b/>
      <w:smallCaps/>
      <w:color w:val="065890"/>
      <w:sz w:val="48"/>
    </w:rPr>
  </w:style>
  <w:style w:type="character" w:customStyle="1" w:styleId="NPNadpis1Char">
    <w:name w:val="NP_Nadpis 1 Char"/>
    <w:link w:val="NPNadpis1"/>
    <w:rsid w:val="00260AB7"/>
    <w:rPr>
      <w:rFonts w:ascii="Times New Roman" w:eastAsia="Calibri" w:hAnsi="Times New Roman" w:cs="Times New Roman"/>
      <w:b/>
      <w:smallCaps/>
      <w:color w:val="065890"/>
      <w:sz w:val="48"/>
    </w:rPr>
  </w:style>
  <w:style w:type="paragraph" w:customStyle="1" w:styleId="NPNadpis2">
    <w:name w:val="NP_Nadpis 2"/>
    <w:basedOn w:val="Normln"/>
    <w:next w:val="NPZkladntext2"/>
    <w:link w:val="NPNadpis2Char"/>
    <w:qFormat/>
    <w:rsid w:val="00260AB7"/>
    <w:pPr>
      <w:keepNext/>
      <w:numPr>
        <w:ilvl w:val="1"/>
        <w:numId w:val="38"/>
      </w:numPr>
      <w:spacing w:before="360" w:after="240" w:line="240" w:lineRule="auto"/>
      <w:outlineLvl w:val="1"/>
    </w:pPr>
    <w:rPr>
      <w:rFonts w:ascii="Times New Roman" w:eastAsia="Calibri" w:hAnsi="Times New Roman" w:cs="Times New Roman"/>
      <w:b/>
      <w:color w:val="065890"/>
      <w:sz w:val="42"/>
      <w:szCs w:val="36"/>
    </w:rPr>
  </w:style>
  <w:style w:type="character" w:customStyle="1" w:styleId="NPNadpis2Char">
    <w:name w:val="NP_Nadpis 2 Char"/>
    <w:link w:val="NPNadpis2"/>
    <w:rsid w:val="00260AB7"/>
    <w:rPr>
      <w:rFonts w:ascii="Times New Roman" w:eastAsia="Calibri" w:hAnsi="Times New Roman" w:cs="Times New Roman"/>
      <w:b/>
      <w:color w:val="065890"/>
      <w:sz w:val="42"/>
      <w:szCs w:val="36"/>
    </w:rPr>
  </w:style>
  <w:style w:type="paragraph" w:customStyle="1" w:styleId="NPNadpis3">
    <w:name w:val="NP_Nadpis 3"/>
    <w:basedOn w:val="Normln"/>
    <w:next w:val="NPZkladntext3"/>
    <w:link w:val="NPNadpis3Char"/>
    <w:qFormat/>
    <w:rsid w:val="00260AB7"/>
    <w:pPr>
      <w:keepNext/>
      <w:numPr>
        <w:ilvl w:val="2"/>
        <w:numId w:val="38"/>
      </w:numPr>
      <w:spacing w:before="240" w:after="120" w:line="240" w:lineRule="auto"/>
      <w:outlineLvl w:val="2"/>
    </w:pPr>
    <w:rPr>
      <w:rFonts w:ascii="Times New Roman" w:eastAsia="Calibri" w:hAnsi="Times New Roman" w:cs="Times New Roman"/>
      <w:b/>
      <w:color w:val="065890"/>
      <w:sz w:val="36"/>
      <w:szCs w:val="36"/>
    </w:rPr>
  </w:style>
  <w:style w:type="character" w:customStyle="1" w:styleId="NPNadpis3Char">
    <w:name w:val="NP_Nadpis 3 Char"/>
    <w:link w:val="NPNadpis3"/>
    <w:rsid w:val="00260AB7"/>
    <w:rPr>
      <w:rFonts w:ascii="Times New Roman" w:eastAsia="Calibri" w:hAnsi="Times New Roman" w:cs="Times New Roman"/>
      <w:b/>
      <w:color w:val="065890"/>
      <w:sz w:val="36"/>
      <w:szCs w:val="36"/>
    </w:rPr>
  </w:style>
  <w:style w:type="paragraph" w:customStyle="1" w:styleId="NPNadpis4">
    <w:name w:val="NP_Nadpis 4"/>
    <w:basedOn w:val="Normln"/>
    <w:next w:val="NPZkladntext4"/>
    <w:link w:val="NPNadpis4Char"/>
    <w:qFormat/>
    <w:rsid w:val="00260AB7"/>
    <w:pPr>
      <w:keepNext/>
      <w:numPr>
        <w:ilvl w:val="3"/>
        <w:numId w:val="38"/>
      </w:numPr>
      <w:spacing w:before="240" w:after="120" w:line="240" w:lineRule="auto"/>
      <w:outlineLvl w:val="3"/>
    </w:pPr>
    <w:rPr>
      <w:rFonts w:ascii="Times New Roman" w:eastAsia="Calibri" w:hAnsi="Times New Roman" w:cs="Times New Roman"/>
      <w:b/>
      <w:color w:val="065890"/>
      <w:sz w:val="32"/>
      <w:szCs w:val="24"/>
    </w:rPr>
  </w:style>
  <w:style w:type="character" w:customStyle="1" w:styleId="NPNadpis4Char">
    <w:name w:val="NP_Nadpis 4 Char"/>
    <w:link w:val="NPNadpis4"/>
    <w:rsid w:val="00260AB7"/>
    <w:rPr>
      <w:rFonts w:ascii="Times New Roman" w:eastAsia="Calibri" w:hAnsi="Times New Roman" w:cs="Times New Roman"/>
      <w:b/>
      <w:color w:val="065890"/>
      <w:sz w:val="32"/>
      <w:szCs w:val="24"/>
    </w:rPr>
  </w:style>
  <w:style w:type="paragraph" w:customStyle="1" w:styleId="NPZkladntext8ohranien">
    <w:name w:val="NP_Základní text 8 (ohraničený)"/>
    <w:basedOn w:val="NPZkladntext8"/>
    <w:qFormat/>
    <w:rsid w:val="00260AB7"/>
    <w:pPr>
      <w:pBdr>
        <w:top w:val="single" w:sz="4" w:space="1" w:color="auto"/>
        <w:left w:val="single" w:sz="4" w:space="4" w:color="auto"/>
        <w:bottom w:val="single" w:sz="4" w:space="1" w:color="auto"/>
        <w:right w:val="single" w:sz="4" w:space="4" w:color="auto"/>
      </w:pBdr>
    </w:pPr>
  </w:style>
  <w:style w:type="paragraph" w:customStyle="1" w:styleId="NPObrzek">
    <w:name w:val="NP_Obrázek"/>
    <w:basedOn w:val="Normln"/>
    <w:qFormat/>
    <w:rsid w:val="00260AB7"/>
    <w:pPr>
      <w:numPr>
        <w:numId w:val="35"/>
      </w:numPr>
      <w:spacing w:after="360" w:line="240" w:lineRule="auto"/>
      <w:ind w:left="1276" w:hanging="1276"/>
    </w:pPr>
    <w:rPr>
      <w:rFonts w:ascii="Times New Roman" w:eastAsia="Times New Roman" w:hAnsi="Times New Roman" w:cs="Times New Roman"/>
      <w:color w:val="1F497D" w:themeColor="text2"/>
      <w:sz w:val="20"/>
      <w:szCs w:val="20"/>
      <w:lang w:eastAsia="cs-CZ"/>
    </w:rPr>
  </w:style>
  <w:style w:type="paragraph" w:customStyle="1" w:styleId="NPOdrka1">
    <w:name w:val="NP_Odrážka 1"/>
    <w:basedOn w:val="Normln"/>
    <w:link w:val="NPOdrka1Char"/>
    <w:qFormat/>
    <w:rsid w:val="00260AB7"/>
    <w:pPr>
      <w:numPr>
        <w:numId w:val="36"/>
      </w:numPr>
      <w:spacing w:after="60" w:line="240" w:lineRule="auto"/>
      <w:jc w:val="both"/>
    </w:pPr>
    <w:rPr>
      <w:rFonts w:ascii="Times New Roman" w:eastAsia="Calibri" w:hAnsi="Times New Roman" w:cs="Arial"/>
      <w:szCs w:val="20"/>
    </w:rPr>
  </w:style>
  <w:style w:type="character" w:customStyle="1" w:styleId="NPOdrka1Char">
    <w:name w:val="NP_Odrážka 1 Char"/>
    <w:link w:val="NPOdrka1"/>
    <w:rsid w:val="00260AB7"/>
    <w:rPr>
      <w:rFonts w:ascii="Times New Roman" w:eastAsia="Calibri" w:hAnsi="Times New Roman" w:cs="Arial"/>
      <w:szCs w:val="20"/>
    </w:rPr>
  </w:style>
  <w:style w:type="paragraph" w:customStyle="1" w:styleId="NPZkladntext6">
    <w:name w:val="NP_Základní text 6"/>
    <w:basedOn w:val="Normln"/>
    <w:qFormat/>
    <w:rsid w:val="00260AB7"/>
    <w:pPr>
      <w:spacing w:before="120" w:after="120" w:line="240" w:lineRule="auto"/>
      <w:ind w:left="425"/>
      <w:jc w:val="both"/>
    </w:pPr>
    <w:rPr>
      <w:rFonts w:ascii="Times New Roman" w:eastAsia="Times New Roman" w:hAnsi="Times New Roman" w:cs="Times New Roman"/>
      <w:szCs w:val="20"/>
      <w:lang w:eastAsia="cs-CZ"/>
    </w:rPr>
  </w:style>
  <w:style w:type="paragraph" w:customStyle="1" w:styleId="NPZkladntext7">
    <w:name w:val="NP_Základní text 7"/>
    <w:basedOn w:val="Normln"/>
    <w:qFormat/>
    <w:rsid w:val="00260AB7"/>
    <w:pPr>
      <w:spacing w:before="120" w:after="120" w:line="240" w:lineRule="auto"/>
      <w:ind w:left="567"/>
      <w:jc w:val="both"/>
    </w:pPr>
    <w:rPr>
      <w:rFonts w:ascii="Times New Roman" w:eastAsia="Times New Roman" w:hAnsi="Times New Roman" w:cs="Times New Roman"/>
      <w:szCs w:val="20"/>
      <w:lang w:eastAsia="cs-CZ"/>
    </w:rPr>
  </w:style>
  <w:style w:type="paragraph" w:customStyle="1" w:styleId="NPZkladntext8">
    <w:name w:val="NP_Základní text 8"/>
    <w:basedOn w:val="Normln"/>
    <w:qFormat/>
    <w:rsid w:val="00260AB7"/>
    <w:pPr>
      <w:spacing w:before="120" w:after="120" w:line="240" w:lineRule="auto"/>
      <w:ind w:left="993"/>
      <w:jc w:val="both"/>
    </w:pPr>
    <w:rPr>
      <w:rFonts w:ascii="Times New Roman" w:eastAsia="Times New Roman" w:hAnsi="Times New Roman" w:cs="Times New Roman"/>
      <w:szCs w:val="20"/>
    </w:rPr>
  </w:style>
  <w:style w:type="paragraph" w:customStyle="1" w:styleId="NPZkladntext1tun">
    <w:name w:val="NP_Základní text 1 (tučně)"/>
    <w:basedOn w:val="NPZkladntext1"/>
    <w:qFormat/>
    <w:rsid w:val="00260AB7"/>
    <w:rPr>
      <w:b/>
      <w:lang w:eastAsia="en-US"/>
    </w:rPr>
  </w:style>
  <w:style w:type="paragraph" w:customStyle="1" w:styleId="NPOdrka2">
    <w:name w:val="NP_Odrážka 2"/>
    <w:basedOn w:val="NPOdrka1"/>
    <w:link w:val="NPOdrka2Char"/>
    <w:qFormat/>
    <w:rsid w:val="00260AB7"/>
    <w:pPr>
      <w:numPr>
        <w:ilvl w:val="1"/>
      </w:numPr>
      <w:ind w:left="1134" w:hanging="425"/>
    </w:pPr>
  </w:style>
  <w:style w:type="character" w:customStyle="1" w:styleId="NPOdrka2Char">
    <w:name w:val="NP_Odrážka 2 Char"/>
    <w:link w:val="NPOdrka2"/>
    <w:rsid w:val="00260AB7"/>
    <w:rPr>
      <w:rFonts w:ascii="Times New Roman" w:eastAsia="Calibri" w:hAnsi="Times New Roman" w:cs="Arial"/>
      <w:szCs w:val="20"/>
    </w:rPr>
  </w:style>
  <w:style w:type="paragraph" w:customStyle="1" w:styleId="NPOdrka1tun">
    <w:name w:val="NP_Odrážka 1 (tučně)"/>
    <w:basedOn w:val="NPOdrka1"/>
    <w:qFormat/>
    <w:rsid w:val="00260AB7"/>
    <w:rPr>
      <w:b/>
    </w:rPr>
  </w:style>
  <w:style w:type="paragraph" w:customStyle="1" w:styleId="NPOdrka2tun">
    <w:name w:val="NP_Odrážka 2 (tučně)"/>
    <w:basedOn w:val="NPOdrka2"/>
    <w:qFormat/>
    <w:rsid w:val="00260AB7"/>
    <w:rPr>
      <w:b/>
    </w:rPr>
  </w:style>
  <w:style w:type="paragraph" w:customStyle="1" w:styleId="NPOdrka3">
    <w:name w:val="NP_Odrážka 3"/>
    <w:basedOn w:val="NPOdrka2"/>
    <w:qFormat/>
    <w:rsid w:val="00260AB7"/>
    <w:pPr>
      <w:numPr>
        <w:ilvl w:val="0"/>
        <w:numId w:val="37"/>
      </w:numPr>
      <w:ind w:left="1418" w:hanging="425"/>
    </w:pPr>
  </w:style>
  <w:style w:type="paragraph" w:customStyle="1" w:styleId="NPOdrka3tun">
    <w:name w:val="NP_Odrážka 3 (tučně)"/>
    <w:basedOn w:val="NPOdrka3"/>
    <w:qFormat/>
    <w:rsid w:val="00260AB7"/>
    <w:rPr>
      <w:b/>
    </w:rPr>
  </w:style>
  <w:style w:type="paragraph" w:customStyle="1" w:styleId="NPOdrka4">
    <w:name w:val="NP_Odrážka 4"/>
    <w:basedOn w:val="NPOdrka1"/>
    <w:qFormat/>
    <w:rsid w:val="00260AB7"/>
    <w:pPr>
      <w:ind w:left="1134"/>
    </w:pPr>
  </w:style>
  <w:style w:type="paragraph" w:customStyle="1" w:styleId="NPOdrka5">
    <w:name w:val="NP_Odrážka 5"/>
    <w:basedOn w:val="NPOdrka2"/>
    <w:qFormat/>
    <w:rsid w:val="00260AB7"/>
    <w:pPr>
      <w:ind w:left="1985"/>
    </w:pPr>
  </w:style>
  <w:style w:type="paragraph" w:customStyle="1" w:styleId="NPOdrka6">
    <w:name w:val="NP_Odrážka 6"/>
    <w:basedOn w:val="NPOdrka3"/>
    <w:qFormat/>
    <w:rsid w:val="00260AB7"/>
    <w:pPr>
      <w:ind w:left="2268"/>
    </w:pPr>
  </w:style>
  <w:style w:type="paragraph" w:customStyle="1" w:styleId="NPOdrka4tun">
    <w:name w:val="NP_Odrážka 4 (tučně)"/>
    <w:basedOn w:val="NPOdrka4"/>
    <w:qFormat/>
    <w:rsid w:val="00260AB7"/>
    <w:rPr>
      <w:b/>
    </w:rPr>
  </w:style>
  <w:style w:type="paragraph" w:customStyle="1" w:styleId="NPOdrka5tun">
    <w:name w:val="NP_Odrážka 5 (tučně)"/>
    <w:basedOn w:val="NPOdrka5"/>
    <w:qFormat/>
    <w:rsid w:val="00260AB7"/>
    <w:rPr>
      <w:b/>
    </w:rPr>
  </w:style>
  <w:style w:type="paragraph" w:customStyle="1" w:styleId="NPOdrka6tun">
    <w:name w:val="NP_Odrážka 6 (tučně)"/>
    <w:basedOn w:val="NPOdrka6"/>
    <w:qFormat/>
    <w:rsid w:val="00260AB7"/>
    <w:rPr>
      <w:b/>
    </w:rPr>
  </w:style>
  <w:style w:type="paragraph" w:customStyle="1" w:styleId="NPSeznam-slovan">
    <w:name w:val="NP_Seznam - číslovaný"/>
    <w:basedOn w:val="Normln"/>
    <w:qFormat/>
    <w:rsid w:val="00260AB7"/>
    <w:pPr>
      <w:numPr>
        <w:numId w:val="39"/>
      </w:numPr>
      <w:spacing w:after="60" w:line="240" w:lineRule="auto"/>
      <w:ind w:left="850" w:hanging="425"/>
      <w:jc w:val="both"/>
    </w:pPr>
    <w:rPr>
      <w:rFonts w:ascii="Times New Roman" w:eastAsia="Times New Roman" w:hAnsi="Times New Roman" w:cs="Times New Roman"/>
      <w:szCs w:val="20"/>
      <w:lang w:eastAsia="cs-CZ"/>
    </w:rPr>
  </w:style>
  <w:style w:type="paragraph" w:customStyle="1" w:styleId="NPSeznam-psmena">
    <w:name w:val="NP_Seznam - písmena"/>
    <w:basedOn w:val="Normln"/>
    <w:qFormat/>
    <w:rsid w:val="00260AB7"/>
    <w:pPr>
      <w:numPr>
        <w:numId w:val="40"/>
      </w:numPr>
      <w:spacing w:after="60" w:line="240" w:lineRule="auto"/>
      <w:ind w:left="850" w:hanging="425"/>
      <w:jc w:val="both"/>
    </w:pPr>
    <w:rPr>
      <w:rFonts w:ascii="Times New Roman" w:eastAsia="Times New Roman" w:hAnsi="Times New Roman" w:cs="Times New Roman"/>
      <w:szCs w:val="20"/>
      <w:lang w:eastAsia="cs-CZ"/>
    </w:rPr>
  </w:style>
  <w:style w:type="table" w:customStyle="1" w:styleId="Mkatabulky1">
    <w:name w:val="Mřížka tabulky1"/>
    <w:basedOn w:val="Normlntabulka"/>
    <w:next w:val="Mkatabulky"/>
    <w:uiPriority w:val="59"/>
    <w:rsid w:val="00260AB7"/>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2">
    <w:name w:val="Body Text Indent 2"/>
    <w:basedOn w:val="Normln"/>
    <w:link w:val="Zkladntextodsazen2Char"/>
    <w:rsid w:val="00260AB7"/>
    <w:pPr>
      <w:spacing w:after="120" w:line="480" w:lineRule="auto"/>
      <w:ind w:left="283"/>
    </w:pPr>
    <w:rPr>
      <w:rFonts w:ascii="Times New Roman" w:eastAsia="Times New Roman" w:hAnsi="Times New Roman" w:cs="Times New Roman"/>
      <w:szCs w:val="20"/>
      <w:lang w:val="x-none" w:eastAsia="x-none"/>
    </w:rPr>
  </w:style>
  <w:style w:type="character" w:customStyle="1" w:styleId="Zkladntextodsazen2Char">
    <w:name w:val="Základní text odsazený 2 Char"/>
    <w:basedOn w:val="Standardnpsmoodstavce"/>
    <w:link w:val="Zkladntextodsazen2"/>
    <w:rsid w:val="00260AB7"/>
    <w:rPr>
      <w:rFonts w:ascii="Times New Roman" w:eastAsia="Times New Roman" w:hAnsi="Times New Roman" w:cs="Times New Roman"/>
      <w:szCs w:val="20"/>
      <w:lang w:val="x-none" w:eastAsia="x-none"/>
    </w:rPr>
  </w:style>
  <w:style w:type="paragraph" w:styleId="Bezmezer">
    <w:name w:val="No Spacing"/>
    <w:uiPriority w:val="1"/>
    <w:qFormat/>
    <w:rsid w:val="00DD36F2"/>
    <w:pPr>
      <w:spacing w:after="0" w:line="240" w:lineRule="auto"/>
    </w:pPr>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27CA"/>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rsid w:val="00260AB7"/>
    <w:pPr>
      <w:numPr>
        <w:numId w:val="22"/>
      </w:numPr>
      <w:spacing w:before="240" w:after="0" w:line="240" w:lineRule="auto"/>
      <w:outlineLvl w:val="0"/>
    </w:pPr>
    <w:rPr>
      <w:rFonts w:ascii="Times New Roman" w:eastAsia="Times New Roman" w:hAnsi="Times New Roman" w:cs="Times New Roman"/>
      <w:b/>
      <w:caps/>
      <w:sz w:val="28"/>
      <w:szCs w:val="20"/>
      <w:lang w:eastAsia="cs-CZ"/>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2"/>
    <w:basedOn w:val="Normln"/>
    <w:next w:val="Normln"/>
    <w:link w:val="Nadpis2Char"/>
    <w:rsid w:val="00260AB7"/>
    <w:pPr>
      <w:keepNext/>
      <w:numPr>
        <w:ilvl w:val="1"/>
        <w:numId w:val="22"/>
      </w:numPr>
      <w:spacing w:before="120" w:after="0" w:line="240" w:lineRule="auto"/>
      <w:outlineLvl w:val="1"/>
    </w:pPr>
    <w:rPr>
      <w:rFonts w:ascii="Times New Roman" w:eastAsia="Times New Roman" w:hAnsi="Times New Roman" w:cs="Times New Roman"/>
      <w:b/>
      <w:sz w:val="28"/>
      <w:szCs w:val="20"/>
      <w:u w:val="single"/>
      <w:lang w:eastAsia="cs-CZ"/>
    </w:rPr>
  </w:style>
  <w:style w:type="paragraph" w:styleId="Nadpis3">
    <w:name w:val="heading 3"/>
    <w:basedOn w:val="Normln"/>
    <w:next w:val="Normln"/>
    <w:link w:val="Nadpis3Char"/>
    <w:rsid w:val="00260AB7"/>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rsid w:val="00260AB7"/>
    <w:pPr>
      <w:keepNext/>
      <w:numPr>
        <w:ilvl w:val="3"/>
        <w:numId w:val="22"/>
      </w:numPr>
      <w:spacing w:before="120" w:after="0" w:line="240" w:lineRule="auto"/>
      <w:outlineLvl w:val="3"/>
    </w:pPr>
    <w:rPr>
      <w:rFonts w:ascii="Times New Roman" w:eastAsia="Times New Roman" w:hAnsi="Times New Roman" w:cs="Times New Roman"/>
      <w:szCs w:val="20"/>
      <w:u w:val="single"/>
      <w:lang w:eastAsia="cs-CZ"/>
    </w:r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H5"/>
    <w:basedOn w:val="Normln"/>
    <w:next w:val="Normln"/>
    <w:link w:val="Nadpis5Char"/>
    <w:rsid w:val="00260AB7"/>
    <w:pPr>
      <w:numPr>
        <w:ilvl w:val="4"/>
        <w:numId w:val="22"/>
      </w:numPr>
      <w:spacing w:before="240" w:after="60" w:line="240" w:lineRule="auto"/>
      <w:outlineLvl w:val="4"/>
    </w:pPr>
    <w:rPr>
      <w:rFonts w:ascii="Times New Roman" w:eastAsia="Times New Roman" w:hAnsi="Times New Roman"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9E2764"/>
    <w:pPr>
      <w:tabs>
        <w:tab w:val="center" w:pos="4536"/>
        <w:tab w:val="right" w:pos="9072"/>
      </w:tabs>
      <w:spacing w:after="0" w:line="240" w:lineRule="auto"/>
    </w:pPr>
  </w:style>
  <w:style w:type="character" w:customStyle="1" w:styleId="ZpatChar">
    <w:name w:val="Zápatí Char"/>
    <w:basedOn w:val="Standardnpsmoodstavce"/>
    <w:link w:val="Zpat"/>
    <w:uiPriority w:val="99"/>
    <w:rsid w:val="009E2764"/>
  </w:style>
  <w:style w:type="paragraph" w:customStyle="1" w:styleId="SDlnek">
    <w:name w:val="SD_Článek"/>
    <w:basedOn w:val="Normln"/>
    <w:next w:val="Normln"/>
    <w:qFormat/>
    <w:rsid w:val="009E2764"/>
    <w:pPr>
      <w:keepNext/>
      <w:numPr>
        <w:numId w:val="1"/>
      </w:numPr>
      <w:spacing w:before="360" w:after="0" w:line="240" w:lineRule="auto"/>
      <w:ind w:left="360"/>
      <w:jc w:val="center"/>
    </w:pPr>
    <w:rPr>
      <w:rFonts w:ascii="Verdana" w:eastAsia="Calibri" w:hAnsi="Verdana" w:cs="Times New Roman"/>
      <w:b/>
      <w:sz w:val="28"/>
      <w:szCs w:val="28"/>
    </w:rPr>
  </w:style>
  <w:style w:type="paragraph" w:customStyle="1" w:styleId="SDOdstavec">
    <w:name w:val="SD_Odstavec"/>
    <w:basedOn w:val="Normln"/>
    <w:qFormat/>
    <w:rsid w:val="009E2764"/>
    <w:pPr>
      <w:numPr>
        <w:ilvl w:val="1"/>
        <w:numId w:val="1"/>
      </w:numPr>
      <w:tabs>
        <w:tab w:val="left" w:pos="426"/>
      </w:tabs>
      <w:spacing w:before="120" w:after="0" w:line="240" w:lineRule="auto"/>
      <w:jc w:val="both"/>
    </w:pPr>
    <w:rPr>
      <w:rFonts w:ascii="Verdana" w:eastAsia="Calibri" w:hAnsi="Verdana" w:cs="Times New Roman"/>
      <w:sz w:val="20"/>
    </w:rPr>
  </w:style>
  <w:style w:type="paragraph" w:customStyle="1" w:styleId="SDBod">
    <w:name w:val="SD_Bod"/>
    <w:basedOn w:val="Normln"/>
    <w:qFormat/>
    <w:rsid w:val="009E2764"/>
    <w:pPr>
      <w:keepLines/>
      <w:numPr>
        <w:ilvl w:val="2"/>
        <w:numId w:val="3"/>
      </w:numPr>
      <w:tabs>
        <w:tab w:val="left" w:pos="993"/>
      </w:tabs>
      <w:spacing w:before="120" w:after="0" w:line="240" w:lineRule="auto"/>
      <w:jc w:val="both"/>
    </w:pPr>
    <w:rPr>
      <w:rFonts w:ascii="Verdana" w:eastAsia="Calibri" w:hAnsi="Verdana" w:cs="Arial"/>
      <w:sz w:val="20"/>
    </w:rPr>
  </w:style>
  <w:style w:type="paragraph" w:customStyle="1" w:styleId="SDPsmeno">
    <w:name w:val="SD_Písmeno"/>
    <w:basedOn w:val="Normln"/>
    <w:qFormat/>
    <w:rsid w:val="009E2764"/>
    <w:pPr>
      <w:numPr>
        <w:ilvl w:val="3"/>
        <w:numId w:val="1"/>
      </w:numPr>
      <w:tabs>
        <w:tab w:val="left" w:pos="1134"/>
      </w:tabs>
      <w:spacing w:before="60" w:after="0" w:line="240" w:lineRule="auto"/>
      <w:jc w:val="both"/>
    </w:pPr>
    <w:rPr>
      <w:rFonts w:ascii="Verdana" w:eastAsia="Calibri" w:hAnsi="Verdana" w:cs="Times New Roman"/>
      <w:sz w:val="20"/>
    </w:rPr>
  </w:style>
  <w:style w:type="paragraph" w:styleId="Zhlav">
    <w:name w:val="header"/>
    <w:basedOn w:val="Normln"/>
    <w:link w:val="ZhlavChar"/>
    <w:unhideWhenUsed/>
    <w:rsid w:val="009E2764"/>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rsid w:val="009E2764"/>
    <w:rPr>
      <w:rFonts w:ascii="Calibri" w:eastAsia="Calibri" w:hAnsi="Calibri" w:cs="Times New Roman"/>
    </w:rPr>
  </w:style>
  <w:style w:type="paragraph" w:customStyle="1" w:styleId="SDZpat">
    <w:name w:val="SD_Zápatí"/>
    <w:basedOn w:val="Zpat"/>
    <w:rsid w:val="009E2764"/>
    <w:pPr>
      <w:jc w:val="center"/>
    </w:pPr>
    <w:rPr>
      <w:rFonts w:ascii="Verdana" w:eastAsia="Calibri" w:hAnsi="Verdana" w:cs="Times New Roman"/>
      <w:sz w:val="18"/>
      <w:szCs w:val="20"/>
    </w:rPr>
  </w:style>
  <w:style w:type="paragraph" w:customStyle="1" w:styleId="SDZhlav">
    <w:name w:val="SD_Záhlaví"/>
    <w:basedOn w:val="Zhlav"/>
    <w:qFormat/>
    <w:rsid w:val="009E2764"/>
    <w:pPr>
      <w:tabs>
        <w:tab w:val="clear" w:pos="4536"/>
        <w:tab w:val="clear" w:pos="9072"/>
        <w:tab w:val="right" w:pos="7088"/>
      </w:tabs>
    </w:pPr>
    <w:rPr>
      <w:rFonts w:ascii="Verdana" w:hAnsi="Verdana"/>
      <w:sz w:val="20"/>
      <w:szCs w:val="20"/>
    </w:rPr>
  </w:style>
  <w:style w:type="paragraph" w:customStyle="1" w:styleId="SDPNadpis0">
    <w:name w:val="SDP_Nadpis 0"/>
    <w:basedOn w:val="Normln"/>
    <w:next w:val="Normln"/>
    <w:qFormat/>
    <w:rsid w:val="009E2764"/>
    <w:pPr>
      <w:pageBreakBefore/>
      <w:numPr>
        <w:numId w:val="2"/>
      </w:numPr>
      <w:spacing w:after="0" w:line="240" w:lineRule="auto"/>
    </w:pPr>
    <w:rPr>
      <w:rFonts w:ascii="Calibri" w:eastAsia="Calibri" w:hAnsi="Calibri" w:cs="Times New Roman"/>
    </w:rPr>
  </w:style>
  <w:style w:type="paragraph" w:customStyle="1" w:styleId="SDPNadpis1">
    <w:name w:val="SDP_Nadpis 1"/>
    <w:basedOn w:val="Normln"/>
    <w:next w:val="Normln"/>
    <w:qFormat/>
    <w:rsid w:val="009E2764"/>
    <w:pPr>
      <w:numPr>
        <w:ilvl w:val="1"/>
        <w:numId w:val="2"/>
      </w:numPr>
      <w:spacing w:after="0" w:line="240" w:lineRule="auto"/>
      <w:ind w:left="714" w:hanging="357"/>
    </w:pPr>
    <w:rPr>
      <w:rFonts w:ascii="Calibri" w:eastAsia="Calibri" w:hAnsi="Calibri" w:cs="Times New Roman"/>
      <w:b/>
      <w:sz w:val="24"/>
      <w:szCs w:val="24"/>
    </w:rPr>
  </w:style>
  <w:style w:type="paragraph" w:customStyle="1" w:styleId="SDPNadpis2">
    <w:name w:val="SDP_Nadpis 2"/>
    <w:basedOn w:val="Normln"/>
    <w:next w:val="Normln"/>
    <w:qFormat/>
    <w:rsid w:val="009E2764"/>
    <w:pPr>
      <w:numPr>
        <w:ilvl w:val="2"/>
        <w:numId w:val="2"/>
      </w:numPr>
      <w:spacing w:after="0" w:line="240" w:lineRule="auto"/>
      <w:ind w:left="993" w:hanging="567"/>
    </w:pPr>
    <w:rPr>
      <w:rFonts w:ascii="Calibri" w:eastAsia="Calibri" w:hAnsi="Calibri" w:cs="Times New Roman"/>
    </w:rPr>
  </w:style>
  <w:style w:type="paragraph" w:customStyle="1" w:styleId="SDPNadpis3">
    <w:name w:val="SDP_Nadpis 3"/>
    <w:basedOn w:val="Normln"/>
    <w:next w:val="Normln"/>
    <w:qFormat/>
    <w:rsid w:val="009E2764"/>
    <w:pPr>
      <w:numPr>
        <w:ilvl w:val="3"/>
        <w:numId w:val="2"/>
      </w:numPr>
      <w:tabs>
        <w:tab w:val="left" w:pos="1701"/>
      </w:tabs>
      <w:spacing w:after="0" w:line="240" w:lineRule="auto"/>
      <w:jc w:val="both"/>
    </w:pPr>
    <w:rPr>
      <w:rFonts w:ascii="Calibri" w:eastAsia="Calibri" w:hAnsi="Calibri" w:cs="Times New Roman"/>
      <w:b/>
    </w:rPr>
  </w:style>
  <w:style w:type="paragraph" w:customStyle="1" w:styleId="SDPNadpis4">
    <w:name w:val="SDP_Nadpis 4"/>
    <w:basedOn w:val="Normln"/>
    <w:next w:val="Normln"/>
    <w:qFormat/>
    <w:rsid w:val="009E2764"/>
    <w:pPr>
      <w:numPr>
        <w:ilvl w:val="4"/>
        <w:numId w:val="2"/>
      </w:numPr>
      <w:tabs>
        <w:tab w:val="left" w:pos="2552"/>
      </w:tabs>
      <w:spacing w:after="0" w:line="240" w:lineRule="auto"/>
      <w:ind w:left="2268" w:hanging="567"/>
      <w:jc w:val="both"/>
    </w:pPr>
    <w:rPr>
      <w:rFonts w:ascii="Calibri" w:eastAsia="Calibri" w:hAnsi="Calibri" w:cs="Times New Roman"/>
      <w:b/>
    </w:rPr>
  </w:style>
  <w:style w:type="paragraph" w:customStyle="1" w:styleId="SDPNadpis5">
    <w:name w:val="SDP_Nadpis 5"/>
    <w:basedOn w:val="Normln"/>
    <w:next w:val="Normln"/>
    <w:qFormat/>
    <w:rsid w:val="009E2764"/>
    <w:pPr>
      <w:numPr>
        <w:ilvl w:val="5"/>
        <w:numId w:val="2"/>
      </w:numPr>
      <w:spacing w:after="0" w:line="240" w:lineRule="auto"/>
      <w:ind w:left="3119" w:hanging="567"/>
      <w:jc w:val="both"/>
    </w:pPr>
    <w:rPr>
      <w:rFonts w:ascii="Calibri" w:eastAsia="Calibri" w:hAnsi="Calibri" w:cs="Times New Roman"/>
      <w:b/>
    </w:rPr>
  </w:style>
  <w:style w:type="character" w:styleId="Odkaznakoment">
    <w:name w:val="annotation reference"/>
    <w:basedOn w:val="Standardnpsmoodstavce"/>
    <w:unhideWhenUsed/>
    <w:rsid w:val="009E2764"/>
    <w:rPr>
      <w:sz w:val="16"/>
      <w:szCs w:val="16"/>
    </w:rPr>
  </w:style>
  <w:style w:type="paragraph" w:styleId="Textkomente">
    <w:name w:val="annotation text"/>
    <w:basedOn w:val="Normln"/>
    <w:link w:val="TextkomenteChar"/>
    <w:uiPriority w:val="99"/>
    <w:unhideWhenUsed/>
    <w:rsid w:val="009E2764"/>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rsid w:val="009E2764"/>
    <w:rPr>
      <w:rFonts w:ascii="Calibri" w:eastAsia="Calibri" w:hAnsi="Calibri" w:cs="Times New Roman"/>
      <w:sz w:val="20"/>
      <w:szCs w:val="20"/>
    </w:rPr>
  </w:style>
  <w:style w:type="paragraph" w:styleId="Textbubliny">
    <w:name w:val="Balloon Text"/>
    <w:basedOn w:val="Normln"/>
    <w:link w:val="TextbublinyChar"/>
    <w:unhideWhenUsed/>
    <w:rsid w:val="009E27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E2764"/>
    <w:rPr>
      <w:rFonts w:ascii="Tahoma" w:hAnsi="Tahoma" w:cs="Tahoma"/>
      <w:sz w:val="16"/>
      <w:szCs w:val="16"/>
    </w:rPr>
  </w:style>
  <w:style w:type="paragraph" w:styleId="Odstavecseseznamem">
    <w:name w:val="List Paragraph"/>
    <w:basedOn w:val="Normln"/>
    <w:uiPriority w:val="34"/>
    <w:qFormat/>
    <w:rsid w:val="00F96562"/>
    <w:pPr>
      <w:spacing w:after="0" w:line="240" w:lineRule="auto"/>
      <w:ind w:left="720"/>
      <w:contextualSpacing/>
      <w:jc w:val="both"/>
    </w:pPr>
    <w:rPr>
      <w:rFonts w:ascii="Verdana" w:eastAsia="Calibri" w:hAnsi="Verdana" w:cs="Verdana"/>
      <w:sz w:val="20"/>
    </w:rPr>
  </w:style>
  <w:style w:type="paragraph" w:customStyle="1" w:styleId="SDlnek-zkladntext">
    <w:name w:val="SD_Článek - základní text"/>
    <w:basedOn w:val="Normln"/>
    <w:next w:val="SDOdstavec"/>
    <w:qFormat/>
    <w:rsid w:val="00D53227"/>
    <w:pPr>
      <w:keepNext/>
      <w:spacing w:before="20" w:after="0" w:line="240" w:lineRule="auto"/>
      <w:jc w:val="center"/>
    </w:pPr>
    <w:rPr>
      <w:rFonts w:ascii="Verdana" w:eastAsia="Calibri" w:hAnsi="Verdana" w:cs="Times New Roman"/>
      <w:b/>
      <w:sz w:val="24"/>
      <w:szCs w:val="24"/>
    </w:rPr>
  </w:style>
  <w:style w:type="paragraph" w:styleId="Pedmtkomente">
    <w:name w:val="annotation subject"/>
    <w:basedOn w:val="Textkomente"/>
    <w:next w:val="Textkomente"/>
    <w:link w:val="PedmtkomenteChar"/>
    <w:unhideWhenUsed/>
    <w:rsid w:val="00D53227"/>
    <w:pPr>
      <w:spacing w:after="20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rsid w:val="00D53227"/>
    <w:rPr>
      <w:rFonts w:ascii="Calibri" w:eastAsia="Calibri" w:hAnsi="Calibri" w:cs="Times New Roman"/>
      <w:b/>
      <w:bCs/>
      <w:sz w:val="20"/>
      <w:szCs w:val="20"/>
    </w:rPr>
  </w:style>
  <w:style w:type="character" w:styleId="Hypertextovodkaz">
    <w:name w:val="Hyperlink"/>
    <w:basedOn w:val="Standardnpsmoodstavce"/>
    <w:uiPriority w:val="99"/>
    <w:unhideWhenUsed/>
    <w:rsid w:val="00CE06A8"/>
    <w:rPr>
      <w:color w:val="0000FF" w:themeColor="hyperlink"/>
      <w:u w:val="single"/>
    </w:rPr>
  </w:style>
  <w:style w:type="paragraph" w:customStyle="1" w:styleId="Slnek">
    <w:name w:val="S_Článek"/>
    <w:basedOn w:val="Normln"/>
    <w:next w:val="Slnek-zkladntext"/>
    <w:qFormat/>
    <w:rsid w:val="00083647"/>
    <w:pPr>
      <w:numPr>
        <w:numId w:val="18"/>
      </w:numPr>
      <w:spacing w:before="360" w:after="0" w:line="240" w:lineRule="auto"/>
      <w:ind w:left="357" w:hanging="357"/>
      <w:jc w:val="center"/>
    </w:pPr>
    <w:rPr>
      <w:rFonts w:ascii="Calibri" w:eastAsia="Calibri" w:hAnsi="Calibri" w:cs="Times New Roman"/>
      <w:b/>
      <w:sz w:val="28"/>
      <w:szCs w:val="28"/>
    </w:rPr>
  </w:style>
  <w:style w:type="paragraph" w:customStyle="1" w:styleId="Slnek-zkladntext">
    <w:name w:val="S_Článek - základní text"/>
    <w:basedOn w:val="Normln"/>
    <w:next w:val="SOdstavec"/>
    <w:qFormat/>
    <w:rsid w:val="00083647"/>
    <w:pPr>
      <w:spacing w:before="20" w:after="0" w:line="240" w:lineRule="auto"/>
      <w:jc w:val="center"/>
    </w:pPr>
    <w:rPr>
      <w:rFonts w:ascii="Calibri" w:eastAsia="Calibri" w:hAnsi="Calibri" w:cs="Times New Roman"/>
      <w:b/>
      <w:sz w:val="24"/>
      <w:szCs w:val="24"/>
    </w:rPr>
  </w:style>
  <w:style w:type="paragraph" w:customStyle="1" w:styleId="SOdstavec">
    <w:name w:val="S_Odstavec"/>
    <w:basedOn w:val="Normln"/>
    <w:qFormat/>
    <w:rsid w:val="00083647"/>
    <w:pPr>
      <w:numPr>
        <w:ilvl w:val="1"/>
        <w:numId w:val="18"/>
      </w:numPr>
      <w:tabs>
        <w:tab w:val="left" w:pos="426"/>
      </w:tabs>
      <w:spacing w:before="120" w:after="0" w:line="240" w:lineRule="auto"/>
      <w:jc w:val="both"/>
    </w:pPr>
    <w:rPr>
      <w:rFonts w:ascii="Calibri" w:eastAsia="Calibri" w:hAnsi="Calibri" w:cs="Times New Roman"/>
    </w:rPr>
  </w:style>
  <w:style w:type="paragraph" w:customStyle="1" w:styleId="SBod">
    <w:name w:val="S_Bod"/>
    <w:basedOn w:val="Normln"/>
    <w:qFormat/>
    <w:rsid w:val="00083647"/>
    <w:pPr>
      <w:numPr>
        <w:ilvl w:val="2"/>
        <w:numId w:val="18"/>
      </w:numPr>
      <w:tabs>
        <w:tab w:val="left" w:pos="993"/>
      </w:tabs>
      <w:spacing w:before="120" w:after="0" w:line="240" w:lineRule="auto"/>
      <w:jc w:val="both"/>
    </w:pPr>
    <w:rPr>
      <w:rFonts w:ascii="Calibri" w:eastAsia="Calibri" w:hAnsi="Calibri" w:cs="Times New Roman"/>
    </w:rPr>
  </w:style>
  <w:style w:type="paragraph" w:customStyle="1" w:styleId="SPsmeno">
    <w:name w:val="S_Písmeno"/>
    <w:basedOn w:val="Normln"/>
    <w:qFormat/>
    <w:rsid w:val="00083647"/>
    <w:pPr>
      <w:numPr>
        <w:ilvl w:val="3"/>
        <w:numId w:val="18"/>
      </w:numPr>
      <w:tabs>
        <w:tab w:val="left" w:pos="1276"/>
      </w:tabs>
      <w:spacing w:before="60" w:after="0" w:line="240" w:lineRule="auto"/>
      <w:ind w:left="1276" w:hanging="283"/>
      <w:jc w:val="both"/>
    </w:pPr>
    <w:rPr>
      <w:rFonts w:ascii="Calibri" w:eastAsia="Calibri" w:hAnsi="Calibri" w:cs="Times New Roman"/>
    </w:rPr>
  </w:style>
  <w:style w:type="paragraph" w:styleId="Revize">
    <w:name w:val="Revision"/>
    <w:hidden/>
    <w:uiPriority w:val="99"/>
    <w:semiHidden/>
    <w:rsid w:val="002F2127"/>
    <w:pPr>
      <w:spacing w:after="0" w:line="240" w:lineRule="auto"/>
    </w:p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260AB7"/>
    <w:rPr>
      <w:rFonts w:ascii="Times New Roman" w:eastAsia="Times New Roman" w:hAnsi="Times New Roman" w:cs="Times New Roman"/>
      <w:b/>
      <w:caps/>
      <w:sz w:val="28"/>
      <w:szCs w:val="20"/>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2 Char"/>
    <w:basedOn w:val="Standardnpsmoodstavce"/>
    <w:link w:val="Nadpis2"/>
    <w:rsid w:val="00260AB7"/>
    <w:rPr>
      <w:rFonts w:ascii="Times New Roman" w:eastAsia="Times New Roman" w:hAnsi="Times New Roman" w:cs="Times New Roman"/>
      <w:b/>
      <w:sz w:val="28"/>
      <w:szCs w:val="20"/>
      <w:u w:val="single"/>
      <w:lang w:eastAsia="cs-CZ"/>
    </w:rPr>
  </w:style>
  <w:style w:type="character" w:customStyle="1" w:styleId="Nadpis3Char">
    <w:name w:val="Nadpis 3 Char"/>
    <w:basedOn w:val="Standardnpsmoodstavce"/>
    <w:link w:val="Nadpis3"/>
    <w:rsid w:val="00260AB7"/>
    <w:rPr>
      <w:rFonts w:ascii="Arial" w:eastAsia="Times New Roman" w:hAnsi="Arial" w:cs="Arial"/>
      <w:b/>
      <w:bCs/>
      <w:sz w:val="26"/>
      <w:szCs w:val="26"/>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260AB7"/>
    <w:rPr>
      <w:rFonts w:ascii="Times New Roman" w:eastAsia="Times New Roman" w:hAnsi="Times New Roman" w:cs="Times New Roman"/>
      <w:szCs w:val="20"/>
      <w:u w:val="single"/>
      <w:lang w:eastAsia="cs-CZ"/>
    </w:rPr>
  </w:style>
  <w:style w:type="character" w:customStyle="1" w:styleId="Nadpis5Char">
    <w:name w:val="Nadpis 5 Char"/>
    <w:aliases w:val="Odstavec 2 Char,Odstavec 21 Char,Odstavec 22 Char,Odstavec 23 Char,Odstavec 24 Char,Odstavec 211 Char,Odstavec 221 Char,Odstavec 231 Char,Odstavec 212 Char,Odstavec 213 Char,Odstavec 25 Char,Odstavec 214 Char,Odstavec 26 Char,H5 Char"/>
    <w:basedOn w:val="Standardnpsmoodstavce"/>
    <w:link w:val="Nadpis5"/>
    <w:rsid w:val="00260AB7"/>
    <w:rPr>
      <w:rFonts w:ascii="Times New Roman" w:eastAsia="Times New Roman" w:hAnsi="Times New Roman" w:cs="Times New Roman"/>
      <w:b/>
      <w:szCs w:val="20"/>
      <w:lang w:eastAsia="cs-CZ"/>
    </w:rPr>
  </w:style>
  <w:style w:type="paragraph" w:customStyle="1" w:styleId="Nadpis3Podkapitola2Podkapitola21Podkapitola22Podkapitola23Podkapitola24Podkapitola25Podkapitola211Podkapitola221Podkapitola231Podkapitola241Podkapitola26Podkapitola212Podkapitola222Podkapitola232Podkapitola242VHead3h3">
    <w:name w:val="Nadpis 3.Podkapitola 2.Podkapitola 21.Podkapitola 22.Podkapitola 23.Podkapitola 24.Podkapitola 25.Podkapitola 211.Podkapitola 221.Podkapitola 231.Podkapitola 241.Podkapitola 26.Podkapitola 212.Podkapitola 222.Podkapitola 232.Podkapitola 242.V_Head3.h3"/>
    <w:basedOn w:val="Normln"/>
    <w:next w:val="Normln"/>
    <w:semiHidden/>
    <w:locked/>
    <w:rsid w:val="00260AB7"/>
    <w:pPr>
      <w:keepNext/>
      <w:numPr>
        <w:ilvl w:val="2"/>
        <w:numId w:val="22"/>
      </w:numPr>
      <w:spacing w:before="120" w:after="0" w:line="240" w:lineRule="auto"/>
    </w:pPr>
    <w:rPr>
      <w:rFonts w:ascii="Times New Roman" w:eastAsia="Times New Roman" w:hAnsi="Times New Roman" w:cs="Times New Roman"/>
      <w:b/>
      <w:sz w:val="26"/>
      <w:szCs w:val="20"/>
      <w:lang w:eastAsia="cs-CZ"/>
    </w:rPr>
  </w:style>
  <w:style w:type="character" w:styleId="slostrnky">
    <w:name w:val="page number"/>
    <w:basedOn w:val="Standardnpsmoodstavce"/>
    <w:semiHidden/>
    <w:rsid w:val="00260AB7"/>
  </w:style>
  <w:style w:type="paragraph" w:customStyle="1" w:styleId="NPZkladntext8tun">
    <w:name w:val="NP_Základní text 8 (tučně)"/>
    <w:basedOn w:val="NPZkladntext8"/>
    <w:qFormat/>
    <w:rsid w:val="00260AB7"/>
  </w:style>
  <w:style w:type="paragraph" w:customStyle="1" w:styleId="NPZkladntext7tun">
    <w:name w:val="NP_Základní text 7 (tučně)"/>
    <w:basedOn w:val="NPZkladntext7"/>
    <w:qFormat/>
    <w:rsid w:val="00260AB7"/>
    <w:rPr>
      <w:b/>
    </w:rPr>
  </w:style>
  <w:style w:type="paragraph" w:styleId="Obsah1">
    <w:name w:val="toc 1"/>
    <w:basedOn w:val="Normln"/>
    <w:next w:val="Normln"/>
    <w:autoRedefine/>
    <w:uiPriority w:val="39"/>
    <w:rsid w:val="00260AB7"/>
    <w:pPr>
      <w:tabs>
        <w:tab w:val="left" w:pos="480"/>
        <w:tab w:val="right" w:leader="dot" w:pos="9060"/>
      </w:tabs>
      <w:spacing w:before="180" w:after="60" w:line="240" w:lineRule="auto"/>
    </w:pPr>
    <w:rPr>
      <w:rFonts w:ascii="Times New Roman" w:eastAsia="Times New Roman" w:hAnsi="Times New Roman" w:cs="Times New Roman"/>
      <w:b/>
      <w:caps/>
      <w:noProof/>
      <w:sz w:val="28"/>
      <w:szCs w:val="28"/>
      <w:lang w:eastAsia="cs-CZ"/>
    </w:rPr>
  </w:style>
  <w:style w:type="paragraph" w:styleId="Obsah2">
    <w:name w:val="toc 2"/>
    <w:basedOn w:val="Normln"/>
    <w:next w:val="Normln"/>
    <w:autoRedefine/>
    <w:uiPriority w:val="39"/>
    <w:rsid w:val="00260AB7"/>
    <w:pPr>
      <w:tabs>
        <w:tab w:val="left" w:pos="880"/>
        <w:tab w:val="right" w:leader="dot" w:pos="9060"/>
      </w:tabs>
      <w:spacing w:before="120" w:after="60" w:line="240" w:lineRule="auto"/>
      <w:ind w:left="221"/>
    </w:pPr>
    <w:rPr>
      <w:rFonts w:ascii="Times New Roman" w:eastAsia="Times New Roman" w:hAnsi="Times New Roman" w:cs="Times New Roman"/>
      <w:noProof/>
      <w:sz w:val="24"/>
      <w:szCs w:val="24"/>
      <w:lang w:eastAsia="cs-CZ"/>
    </w:rPr>
  </w:style>
  <w:style w:type="paragraph" w:styleId="Rozloendokumentu">
    <w:name w:val="Document Map"/>
    <w:basedOn w:val="Normln"/>
    <w:link w:val="RozloendokumentuChar"/>
    <w:semiHidden/>
    <w:rsid w:val="00260AB7"/>
    <w:pPr>
      <w:shd w:val="clear" w:color="auto" w:fill="000080"/>
      <w:spacing w:after="0" w:line="240" w:lineRule="auto"/>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260AB7"/>
    <w:rPr>
      <w:rFonts w:ascii="Tahoma" w:eastAsia="Times New Roman" w:hAnsi="Tahoma" w:cs="Tahoma"/>
      <w:sz w:val="24"/>
      <w:szCs w:val="24"/>
      <w:shd w:val="clear" w:color="auto" w:fill="000080"/>
      <w:lang w:eastAsia="cs-CZ"/>
    </w:rPr>
  </w:style>
  <w:style w:type="paragraph" w:customStyle="1" w:styleId="NPZkladntext6tun">
    <w:name w:val="NP_Základní text 6 (tučně)"/>
    <w:basedOn w:val="NPZkladntext6"/>
    <w:qFormat/>
    <w:rsid w:val="00260AB7"/>
    <w:rPr>
      <w:b/>
    </w:rPr>
  </w:style>
  <w:style w:type="paragraph" w:customStyle="1" w:styleId="NPZkladntext5tun">
    <w:name w:val="NP_Základní text 5 (tučně)"/>
    <w:basedOn w:val="NPZkladntext5"/>
    <w:qFormat/>
    <w:rsid w:val="00260AB7"/>
  </w:style>
  <w:style w:type="paragraph" w:customStyle="1" w:styleId="NPZkladntext4tun">
    <w:name w:val="NP_Základní text 4 (tučně)"/>
    <w:basedOn w:val="NPZkladntext4"/>
    <w:qFormat/>
    <w:rsid w:val="00260AB7"/>
    <w:rPr>
      <w:b/>
      <w:lang w:eastAsia="en-US"/>
    </w:rPr>
  </w:style>
  <w:style w:type="paragraph" w:customStyle="1" w:styleId="NPZkladntext1">
    <w:name w:val="NP_Základní text 1"/>
    <w:basedOn w:val="Normln"/>
    <w:qFormat/>
    <w:rsid w:val="00260AB7"/>
    <w:pPr>
      <w:spacing w:before="120" w:after="120" w:line="240" w:lineRule="auto"/>
      <w:jc w:val="both"/>
    </w:pPr>
    <w:rPr>
      <w:rFonts w:ascii="Times New Roman" w:eastAsia="Times New Roman" w:hAnsi="Times New Roman" w:cs="Times New Roman"/>
      <w:szCs w:val="20"/>
      <w:lang w:eastAsia="cs-CZ"/>
    </w:rPr>
  </w:style>
  <w:style w:type="paragraph" w:customStyle="1" w:styleId="NPZkladntext2">
    <w:name w:val="NP_Základní text 2"/>
    <w:basedOn w:val="Normln"/>
    <w:qFormat/>
    <w:rsid w:val="00260AB7"/>
    <w:pPr>
      <w:spacing w:before="120" w:after="120" w:line="240" w:lineRule="auto"/>
      <w:jc w:val="both"/>
    </w:pPr>
    <w:rPr>
      <w:rFonts w:ascii="Times New Roman" w:eastAsia="Times New Roman" w:hAnsi="Times New Roman" w:cs="Times New Roman"/>
      <w:szCs w:val="20"/>
      <w:lang w:eastAsia="cs-CZ"/>
    </w:rPr>
  </w:style>
  <w:style w:type="paragraph" w:customStyle="1" w:styleId="NPZkladntext3">
    <w:name w:val="NP_Základní text 3"/>
    <w:basedOn w:val="Normln"/>
    <w:qFormat/>
    <w:rsid w:val="00260AB7"/>
    <w:pPr>
      <w:spacing w:before="120" w:after="120" w:line="240" w:lineRule="auto"/>
      <w:jc w:val="both"/>
    </w:pPr>
    <w:rPr>
      <w:rFonts w:ascii="Times New Roman" w:eastAsia="Times New Roman" w:hAnsi="Times New Roman" w:cs="Times New Roman"/>
      <w:szCs w:val="20"/>
      <w:lang w:eastAsia="cs-CZ"/>
    </w:rPr>
  </w:style>
  <w:style w:type="paragraph" w:customStyle="1" w:styleId="NPZkladntext4">
    <w:name w:val="NP_Základní text 4"/>
    <w:basedOn w:val="Normln"/>
    <w:qFormat/>
    <w:rsid w:val="00260AB7"/>
    <w:pPr>
      <w:spacing w:before="120" w:after="120" w:line="240" w:lineRule="auto"/>
      <w:ind w:left="142"/>
      <w:jc w:val="both"/>
    </w:pPr>
    <w:rPr>
      <w:rFonts w:ascii="Times New Roman" w:eastAsia="Times New Roman" w:hAnsi="Times New Roman" w:cs="Times New Roman"/>
      <w:szCs w:val="20"/>
      <w:lang w:eastAsia="cs-CZ"/>
    </w:rPr>
  </w:style>
  <w:style w:type="paragraph" w:customStyle="1" w:styleId="NPZkladntext5">
    <w:name w:val="NP_Základní text 5"/>
    <w:basedOn w:val="Normln"/>
    <w:qFormat/>
    <w:rsid w:val="00260AB7"/>
    <w:pPr>
      <w:spacing w:before="120" w:after="120" w:line="240" w:lineRule="auto"/>
      <w:ind w:left="284"/>
      <w:jc w:val="both"/>
    </w:pPr>
    <w:rPr>
      <w:rFonts w:ascii="Times New Roman" w:eastAsia="Times New Roman" w:hAnsi="Times New Roman" w:cs="Times New Roman"/>
      <w:szCs w:val="20"/>
      <w:lang w:eastAsia="cs-CZ"/>
    </w:rPr>
  </w:style>
  <w:style w:type="paragraph" w:customStyle="1" w:styleId="NPNadpis5">
    <w:name w:val="NP_Nadpis 5"/>
    <w:basedOn w:val="Normln"/>
    <w:next w:val="NPZkladntext5"/>
    <w:qFormat/>
    <w:rsid w:val="00260AB7"/>
    <w:pPr>
      <w:keepNext/>
      <w:numPr>
        <w:ilvl w:val="4"/>
        <w:numId w:val="38"/>
      </w:numPr>
      <w:spacing w:before="240" w:after="60" w:line="240" w:lineRule="auto"/>
    </w:pPr>
    <w:rPr>
      <w:rFonts w:ascii="Times New Roman" w:eastAsia="Times New Roman" w:hAnsi="Times New Roman" w:cs="Times New Roman"/>
      <w:snapToGrid w:val="0"/>
      <w:color w:val="065890"/>
      <w:sz w:val="28"/>
      <w:szCs w:val="24"/>
      <w:lang w:eastAsia="cs-CZ"/>
    </w:rPr>
  </w:style>
  <w:style w:type="paragraph" w:customStyle="1" w:styleId="NPNadpis6">
    <w:name w:val="NP_Nadpis 6"/>
    <w:basedOn w:val="Normln"/>
    <w:next w:val="NPZkladntext6"/>
    <w:qFormat/>
    <w:rsid w:val="00260AB7"/>
    <w:pPr>
      <w:keepNext/>
      <w:numPr>
        <w:ilvl w:val="5"/>
        <w:numId w:val="38"/>
      </w:numPr>
      <w:spacing w:before="240" w:after="60" w:line="240" w:lineRule="auto"/>
    </w:pPr>
    <w:rPr>
      <w:rFonts w:ascii="Times New Roman" w:eastAsia="Times New Roman" w:hAnsi="Times New Roman" w:cs="Times New Roman"/>
      <w:b/>
      <w:snapToGrid w:val="0"/>
      <w:color w:val="065890"/>
      <w:sz w:val="24"/>
      <w:szCs w:val="24"/>
      <w:u w:val="single"/>
      <w:lang w:eastAsia="cs-CZ"/>
    </w:rPr>
  </w:style>
  <w:style w:type="paragraph" w:customStyle="1" w:styleId="NPNadpis7">
    <w:name w:val="NP_Nadpis 7"/>
    <w:basedOn w:val="Normln"/>
    <w:next w:val="NPZkladntext7"/>
    <w:qFormat/>
    <w:rsid w:val="00260AB7"/>
    <w:pPr>
      <w:keepNext/>
      <w:numPr>
        <w:ilvl w:val="6"/>
        <w:numId w:val="38"/>
      </w:numPr>
      <w:spacing w:before="240" w:after="60" w:line="240" w:lineRule="auto"/>
    </w:pPr>
    <w:rPr>
      <w:rFonts w:ascii="Times New Roman" w:eastAsia="Times New Roman" w:hAnsi="Times New Roman" w:cs="Times New Roman"/>
      <w:snapToGrid w:val="0"/>
      <w:color w:val="065890"/>
      <w:lang w:eastAsia="cs-CZ"/>
    </w:rPr>
  </w:style>
  <w:style w:type="paragraph" w:customStyle="1" w:styleId="NPNzev">
    <w:name w:val="NP_Název"/>
    <w:basedOn w:val="Normln"/>
    <w:qFormat/>
    <w:rsid w:val="00260AB7"/>
    <w:pPr>
      <w:spacing w:after="0" w:line="240" w:lineRule="auto"/>
      <w:ind w:right="-2"/>
      <w:jc w:val="center"/>
    </w:pPr>
    <w:rPr>
      <w:rFonts w:ascii="Times New Roman" w:eastAsia="Times New Roman" w:hAnsi="Times New Roman" w:cs="Times New Roman"/>
      <w:b/>
      <w:caps/>
      <w:color w:val="065890"/>
      <w:sz w:val="28"/>
      <w:szCs w:val="32"/>
      <w:lang w:eastAsia="cs-CZ"/>
    </w:rPr>
  </w:style>
  <w:style w:type="table" w:styleId="Mkatabulky">
    <w:name w:val="Table Grid"/>
    <w:basedOn w:val="Normlntabulka"/>
    <w:rsid w:val="00260AB7"/>
    <w:pPr>
      <w:spacing w:after="0" w:line="240" w:lineRule="auto"/>
    </w:pPr>
    <w:rPr>
      <w:rFonts w:ascii="Times New Roman" w:eastAsia="Times New Roman" w:hAnsi="Times New Roman" w:cs="Times New Roman"/>
      <w:sz w:val="20"/>
      <w:szCs w:val="20"/>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NPNadpis0">
    <w:name w:val="NP_Nadpis 0"/>
    <w:basedOn w:val="Normln"/>
    <w:qFormat/>
    <w:rsid w:val="00260AB7"/>
    <w:pPr>
      <w:pageBreakBefore/>
      <w:spacing w:after="160" w:line="240" w:lineRule="auto"/>
    </w:pPr>
    <w:rPr>
      <w:rFonts w:ascii="Times New Roman" w:eastAsia="Times New Roman" w:hAnsi="Times New Roman" w:cs="Times New Roman"/>
      <w:b/>
      <w:caps/>
      <w:color w:val="065890"/>
      <w:sz w:val="44"/>
      <w:szCs w:val="32"/>
      <w:lang w:eastAsia="cs-CZ"/>
    </w:rPr>
  </w:style>
  <w:style w:type="paragraph" w:styleId="Obsah3">
    <w:name w:val="toc 3"/>
    <w:basedOn w:val="Normln"/>
    <w:next w:val="Normln"/>
    <w:autoRedefine/>
    <w:uiPriority w:val="39"/>
    <w:rsid w:val="00260AB7"/>
    <w:pPr>
      <w:spacing w:after="100" w:line="240" w:lineRule="auto"/>
      <w:ind w:left="440"/>
    </w:pPr>
    <w:rPr>
      <w:rFonts w:ascii="Times New Roman" w:eastAsia="Times New Roman" w:hAnsi="Times New Roman" w:cs="Times New Roman"/>
      <w:szCs w:val="20"/>
      <w:lang w:eastAsia="cs-CZ"/>
    </w:rPr>
  </w:style>
  <w:style w:type="paragraph" w:customStyle="1" w:styleId="NPZkladntext3tun">
    <w:name w:val="NP_Základní text 3 (tučně)"/>
    <w:basedOn w:val="NPZkladntext3"/>
    <w:qFormat/>
    <w:rsid w:val="00260AB7"/>
    <w:rPr>
      <w:b/>
      <w:lang w:eastAsia="en-US"/>
    </w:rPr>
  </w:style>
  <w:style w:type="paragraph" w:customStyle="1" w:styleId="NPZkladntext2tun">
    <w:name w:val="NP_Základní text 2 (tučně)"/>
    <w:basedOn w:val="NPZkladntext2"/>
    <w:qFormat/>
    <w:rsid w:val="00260AB7"/>
    <w:rPr>
      <w:b/>
      <w:lang w:eastAsia="en-US"/>
    </w:rPr>
  </w:style>
  <w:style w:type="paragraph" w:customStyle="1" w:styleId="NPZkladntext6ohranien">
    <w:name w:val="NP_Základní text 6 (ohraničený)"/>
    <w:basedOn w:val="NPZkladntext6"/>
    <w:qFormat/>
    <w:rsid w:val="00260AB7"/>
    <w:pPr>
      <w:pBdr>
        <w:top w:val="single" w:sz="4" w:space="1" w:color="auto"/>
        <w:left w:val="single" w:sz="4" w:space="4" w:color="auto"/>
        <w:bottom w:val="single" w:sz="4" w:space="1" w:color="auto"/>
        <w:right w:val="single" w:sz="4" w:space="4" w:color="auto"/>
      </w:pBdr>
    </w:pPr>
  </w:style>
  <w:style w:type="paragraph" w:customStyle="1" w:styleId="NPNadpis8">
    <w:name w:val="NP_Nadpis 8"/>
    <w:basedOn w:val="Normln"/>
    <w:next w:val="NPZkladntext8"/>
    <w:qFormat/>
    <w:rsid w:val="00260AB7"/>
    <w:pPr>
      <w:keepNext/>
      <w:numPr>
        <w:ilvl w:val="7"/>
        <w:numId w:val="38"/>
      </w:numPr>
      <w:spacing w:before="240" w:after="60" w:line="240" w:lineRule="auto"/>
    </w:pPr>
    <w:rPr>
      <w:rFonts w:ascii="Times New Roman" w:hAnsi="Times New Roman"/>
      <w:color w:val="065890"/>
      <w:u w:val="single"/>
    </w:rPr>
  </w:style>
  <w:style w:type="paragraph" w:customStyle="1" w:styleId="NPTabulka">
    <w:name w:val="NP_Tabulka"/>
    <w:basedOn w:val="Normln"/>
    <w:qFormat/>
    <w:rsid w:val="00260AB7"/>
    <w:pPr>
      <w:numPr>
        <w:numId w:val="33"/>
      </w:numPr>
      <w:tabs>
        <w:tab w:val="left" w:pos="1560"/>
      </w:tabs>
      <w:spacing w:before="240" w:after="120" w:line="240" w:lineRule="auto"/>
      <w:ind w:left="1276" w:hanging="1276"/>
    </w:pPr>
    <w:rPr>
      <w:rFonts w:ascii="Times New Roman" w:eastAsia="Times New Roman" w:hAnsi="Times New Roman" w:cs="Times New Roman"/>
      <w:color w:val="1F497D" w:themeColor="text2"/>
      <w:sz w:val="20"/>
      <w:szCs w:val="20"/>
      <w:lang w:eastAsia="cs-CZ"/>
    </w:rPr>
  </w:style>
  <w:style w:type="paragraph" w:customStyle="1" w:styleId="NPZkladntext7ohranien">
    <w:name w:val="NP_Základní text 7 (ohraničený)"/>
    <w:basedOn w:val="NPZkladntext7"/>
    <w:qFormat/>
    <w:rsid w:val="00260AB7"/>
    <w:pPr>
      <w:pBdr>
        <w:top w:val="single" w:sz="4" w:space="1" w:color="auto"/>
        <w:left w:val="single" w:sz="4" w:space="4" w:color="auto"/>
        <w:bottom w:val="single" w:sz="4" w:space="1" w:color="auto"/>
        <w:right w:val="single" w:sz="4" w:space="4" w:color="auto"/>
      </w:pBdr>
    </w:pPr>
  </w:style>
  <w:style w:type="paragraph" w:customStyle="1" w:styleId="NPNadpis1">
    <w:name w:val="NP_Nadpis 1"/>
    <w:basedOn w:val="Normln"/>
    <w:next w:val="NPZkladntext1"/>
    <w:link w:val="NPNadpis1Char"/>
    <w:qFormat/>
    <w:rsid w:val="00260AB7"/>
    <w:pPr>
      <w:keepNext/>
      <w:pageBreakBefore/>
      <w:numPr>
        <w:numId w:val="38"/>
      </w:numPr>
      <w:spacing w:after="240" w:line="240" w:lineRule="auto"/>
      <w:outlineLvl w:val="0"/>
    </w:pPr>
    <w:rPr>
      <w:rFonts w:ascii="Times New Roman" w:eastAsia="Calibri" w:hAnsi="Times New Roman" w:cs="Times New Roman"/>
      <w:b/>
      <w:smallCaps/>
      <w:color w:val="065890"/>
      <w:sz w:val="48"/>
    </w:rPr>
  </w:style>
  <w:style w:type="character" w:customStyle="1" w:styleId="NPNadpis1Char">
    <w:name w:val="NP_Nadpis 1 Char"/>
    <w:link w:val="NPNadpis1"/>
    <w:rsid w:val="00260AB7"/>
    <w:rPr>
      <w:rFonts w:ascii="Times New Roman" w:eastAsia="Calibri" w:hAnsi="Times New Roman" w:cs="Times New Roman"/>
      <w:b/>
      <w:smallCaps/>
      <w:color w:val="065890"/>
      <w:sz w:val="48"/>
    </w:rPr>
  </w:style>
  <w:style w:type="paragraph" w:customStyle="1" w:styleId="NPNadpis2">
    <w:name w:val="NP_Nadpis 2"/>
    <w:basedOn w:val="Normln"/>
    <w:next w:val="NPZkladntext2"/>
    <w:link w:val="NPNadpis2Char"/>
    <w:qFormat/>
    <w:rsid w:val="00260AB7"/>
    <w:pPr>
      <w:keepNext/>
      <w:numPr>
        <w:ilvl w:val="1"/>
        <w:numId w:val="38"/>
      </w:numPr>
      <w:spacing w:before="360" w:after="240" w:line="240" w:lineRule="auto"/>
      <w:outlineLvl w:val="1"/>
    </w:pPr>
    <w:rPr>
      <w:rFonts w:ascii="Times New Roman" w:eastAsia="Calibri" w:hAnsi="Times New Roman" w:cs="Times New Roman"/>
      <w:b/>
      <w:color w:val="065890"/>
      <w:sz w:val="42"/>
      <w:szCs w:val="36"/>
    </w:rPr>
  </w:style>
  <w:style w:type="character" w:customStyle="1" w:styleId="NPNadpis2Char">
    <w:name w:val="NP_Nadpis 2 Char"/>
    <w:link w:val="NPNadpis2"/>
    <w:rsid w:val="00260AB7"/>
    <w:rPr>
      <w:rFonts w:ascii="Times New Roman" w:eastAsia="Calibri" w:hAnsi="Times New Roman" w:cs="Times New Roman"/>
      <w:b/>
      <w:color w:val="065890"/>
      <w:sz w:val="42"/>
      <w:szCs w:val="36"/>
    </w:rPr>
  </w:style>
  <w:style w:type="paragraph" w:customStyle="1" w:styleId="NPNadpis3">
    <w:name w:val="NP_Nadpis 3"/>
    <w:basedOn w:val="Normln"/>
    <w:next w:val="NPZkladntext3"/>
    <w:link w:val="NPNadpis3Char"/>
    <w:qFormat/>
    <w:rsid w:val="00260AB7"/>
    <w:pPr>
      <w:keepNext/>
      <w:numPr>
        <w:ilvl w:val="2"/>
        <w:numId w:val="38"/>
      </w:numPr>
      <w:spacing w:before="240" w:after="120" w:line="240" w:lineRule="auto"/>
      <w:outlineLvl w:val="2"/>
    </w:pPr>
    <w:rPr>
      <w:rFonts w:ascii="Times New Roman" w:eastAsia="Calibri" w:hAnsi="Times New Roman" w:cs="Times New Roman"/>
      <w:b/>
      <w:color w:val="065890"/>
      <w:sz w:val="36"/>
      <w:szCs w:val="36"/>
    </w:rPr>
  </w:style>
  <w:style w:type="character" w:customStyle="1" w:styleId="NPNadpis3Char">
    <w:name w:val="NP_Nadpis 3 Char"/>
    <w:link w:val="NPNadpis3"/>
    <w:rsid w:val="00260AB7"/>
    <w:rPr>
      <w:rFonts w:ascii="Times New Roman" w:eastAsia="Calibri" w:hAnsi="Times New Roman" w:cs="Times New Roman"/>
      <w:b/>
      <w:color w:val="065890"/>
      <w:sz w:val="36"/>
      <w:szCs w:val="36"/>
    </w:rPr>
  </w:style>
  <w:style w:type="paragraph" w:customStyle="1" w:styleId="NPNadpis4">
    <w:name w:val="NP_Nadpis 4"/>
    <w:basedOn w:val="Normln"/>
    <w:next w:val="NPZkladntext4"/>
    <w:link w:val="NPNadpis4Char"/>
    <w:qFormat/>
    <w:rsid w:val="00260AB7"/>
    <w:pPr>
      <w:keepNext/>
      <w:numPr>
        <w:ilvl w:val="3"/>
        <w:numId w:val="38"/>
      </w:numPr>
      <w:spacing w:before="240" w:after="120" w:line="240" w:lineRule="auto"/>
      <w:outlineLvl w:val="3"/>
    </w:pPr>
    <w:rPr>
      <w:rFonts w:ascii="Times New Roman" w:eastAsia="Calibri" w:hAnsi="Times New Roman" w:cs="Times New Roman"/>
      <w:b/>
      <w:color w:val="065890"/>
      <w:sz w:val="32"/>
      <w:szCs w:val="24"/>
    </w:rPr>
  </w:style>
  <w:style w:type="character" w:customStyle="1" w:styleId="NPNadpis4Char">
    <w:name w:val="NP_Nadpis 4 Char"/>
    <w:link w:val="NPNadpis4"/>
    <w:rsid w:val="00260AB7"/>
    <w:rPr>
      <w:rFonts w:ascii="Times New Roman" w:eastAsia="Calibri" w:hAnsi="Times New Roman" w:cs="Times New Roman"/>
      <w:b/>
      <w:color w:val="065890"/>
      <w:sz w:val="32"/>
      <w:szCs w:val="24"/>
    </w:rPr>
  </w:style>
  <w:style w:type="paragraph" w:customStyle="1" w:styleId="NPZkladntext8ohranien">
    <w:name w:val="NP_Základní text 8 (ohraničený)"/>
    <w:basedOn w:val="NPZkladntext8"/>
    <w:qFormat/>
    <w:rsid w:val="00260AB7"/>
    <w:pPr>
      <w:pBdr>
        <w:top w:val="single" w:sz="4" w:space="1" w:color="auto"/>
        <w:left w:val="single" w:sz="4" w:space="4" w:color="auto"/>
        <w:bottom w:val="single" w:sz="4" w:space="1" w:color="auto"/>
        <w:right w:val="single" w:sz="4" w:space="4" w:color="auto"/>
      </w:pBdr>
    </w:pPr>
  </w:style>
  <w:style w:type="paragraph" w:customStyle="1" w:styleId="NPObrzek">
    <w:name w:val="NP_Obrázek"/>
    <w:basedOn w:val="Normln"/>
    <w:qFormat/>
    <w:rsid w:val="00260AB7"/>
    <w:pPr>
      <w:numPr>
        <w:numId w:val="35"/>
      </w:numPr>
      <w:spacing w:after="360" w:line="240" w:lineRule="auto"/>
      <w:ind w:left="1276" w:hanging="1276"/>
    </w:pPr>
    <w:rPr>
      <w:rFonts w:ascii="Times New Roman" w:eastAsia="Times New Roman" w:hAnsi="Times New Roman" w:cs="Times New Roman"/>
      <w:color w:val="1F497D" w:themeColor="text2"/>
      <w:sz w:val="20"/>
      <w:szCs w:val="20"/>
      <w:lang w:eastAsia="cs-CZ"/>
    </w:rPr>
  </w:style>
  <w:style w:type="paragraph" w:customStyle="1" w:styleId="NPOdrka1">
    <w:name w:val="NP_Odrážka 1"/>
    <w:basedOn w:val="Normln"/>
    <w:link w:val="NPOdrka1Char"/>
    <w:qFormat/>
    <w:rsid w:val="00260AB7"/>
    <w:pPr>
      <w:numPr>
        <w:numId w:val="36"/>
      </w:numPr>
      <w:spacing w:after="60" w:line="240" w:lineRule="auto"/>
      <w:jc w:val="both"/>
    </w:pPr>
    <w:rPr>
      <w:rFonts w:ascii="Times New Roman" w:eastAsia="Calibri" w:hAnsi="Times New Roman" w:cs="Arial"/>
      <w:szCs w:val="20"/>
    </w:rPr>
  </w:style>
  <w:style w:type="character" w:customStyle="1" w:styleId="NPOdrka1Char">
    <w:name w:val="NP_Odrážka 1 Char"/>
    <w:link w:val="NPOdrka1"/>
    <w:rsid w:val="00260AB7"/>
    <w:rPr>
      <w:rFonts w:ascii="Times New Roman" w:eastAsia="Calibri" w:hAnsi="Times New Roman" w:cs="Arial"/>
      <w:szCs w:val="20"/>
    </w:rPr>
  </w:style>
  <w:style w:type="paragraph" w:customStyle="1" w:styleId="NPZkladntext6">
    <w:name w:val="NP_Základní text 6"/>
    <w:basedOn w:val="Normln"/>
    <w:qFormat/>
    <w:rsid w:val="00260AB7"/>
    <w:pPr>
      <w:spacing w:before="120" w:after="120" w:line="240" w:lineRule="auto"/>
      <w:ind w:left="425"/>
      <w:jc w:val="both"/>
    </w:pPr>
    <w:rPr>
      <w:rFonts w:ascii="Times New Roman" w:eastAsia="Times New Roman" w:hAnsi="Times New Roman" w:cs="Times New Roman"/>
      <w:szCs w:val="20"/>
      <w:lang w:eastAsia="cs-CZ"/>
    </w:rPr>
  </w:style>
  <w:style w:type="paragraph" w:customStyle="1" w:styleId="NPZkladntext7">
    <w:name w:val="NP_Základní text 7"/>
    <w:basedOn w:val="Normln"/>
    <w:qFormat/>
    <w:rsid w:val="00260AB7"/>
    <w:pPr>
      <w:spacing w:before="120" w:after="120" w:line="240" w:lineRule="auto"/>
      <w:ind w:left="567"/>
      <w:jc w:val="both"/>
    </w:pPr>
    <w:rPr>
      <w:rFonts w:ascii="Times New Roman" w:eastAsia="Times New Roman" w:hAnsi="Times New Roman" w:cs="Times New Roman"/>
      <w:szCs w:val="20"/>
      <w:lang w:eastAsia="cs-CZ"/>
    </w:rPr>
  </w:style>
  <w:style w:type="paragraph" w:customStyle="1" w:styleId="NPZkladntext8">
    <w:name w:val="NP_Základní text 8"/>
    <w:basedOn w:val="Normln"/>
    <w:qFormat/>
    <w:rsid w:val="00260AB7"/>
    <w:pPr>
      <w:spacing w:before="120" w:after="120" w:line="240" w:lineRule="auto"/>
      <w:ind w:left="993"/>
      <w:jc w:val="both"/>
    </w:pPr>
    <w:rPr>
      <w:rFonts w:ascii="Times New Roman" w:eastAsia="Times New Roman" w:hAnsi="Times New Roman" w:cs="Times New Roman"/>
      <w:szCs w:val="20"/>
    </w:rPr>
  </w:style>
  <w:style w:type="paragraph" w:customStyle="1" w:styleId="NPZkladntext1tun">
    <w:name w:val="NP_Základní text 1 (tučně)"/>
    <w:basedOn w:val="NPZkladntext1"/>
    <w:qFormat/>
    <w:rsid w:val="00260AB7"/>
    <w:rPr>
      <w:b/>
      <w:lang w:eastAsia="en-US"/>
    </w:rPr>
  </w:style>
  <w:style w:type="paragraph" w:customStyle="1" w:styleId="NPOdrka2">
    <w:name w:val="NP_Odrážka 2"/>
    <w:basedOn w:val="NPOdrka1"/>
    <w:link w:val="NPOdrka2Char"/>
    <w:qFormat/>
    <w:rsid w:val="00260AB7"/>
    <w:pPr>
      <w:numPr>
        <w:ilvl w:val="1"/>
      </w:numPr>
      <w:ind w:left="1134" w:hanging="425"/>
    </w:pPr>
  </w:style>
  <w:style w:type="character" w:customStyle="1" w:styleId="NPOdrka2Char">
    <w:name w:val="NP_Odrážka 2 Char"/>
    <w:link w:val="NPOdrka2"/>
    <w:rsid w:val="00260AB7"/>
    <w:rPr>
      <w:rFonts w:ascii="Times New Roman" w:eastAsia="Calibri" w:hAnsi="Times New Roman" w:cs="Arial"/>
      <w:szCs w:val="20"/>
    </w:rPr>
  </w:style>
  <w:style w:type="paragraph" w:customStyle="1" w:styleId="NPOdrka1tun">
    <w:name w:val="NP_Odrážka 1 (tučně)"/>
    <w:basedOn w:val="NPOdrka1"/>
    <w:qFormat/>
    <w:rsid w:val="00260AB7"/>
    <w:rPr>
      <w:b/>
    </w:rPr>
  </w:style>
  <w:style w:type="paragraph" w:customStyle="1" w:styleId="NPOdrka2tun">
    <w:name w:val="NP_Odrážka 2 (tučně)"/>
    <w:basedOn w:val="NPOdrka2"/>
    <w:qFormat/>
    <w:rsid w:val="00260AB7"/>
    <w:rPr>
      <w:b/>
    </w:rPr>
  </w:style>
  <w:style w:type="paragraph" w:customStyle="1" w:styleId="NPOdrka3">
    <w:name w:val="NP_Odrážka 3"/>
    <w:basedOn w:val="NPOdrka2"/>
    <w:qFormat/>
    <w:rsid w:val="00260AB7"/>
    <w:pPr>
      <w:numPr>
        <w:ilvl w:val="0"/>
        <w:numId w:val="37"/>
      </w:numPr>
      <w:ind w:left="1418" w:hanging="425"/>
    </w:pPr>
  </w:style>
  <w:style w:type="paragraph" w:customStyle="1" w:styleId="NPOdrka3tun">
    <w:name w:val="NP_Odrážka 3 (tučně)"/>
    <w:basedOn w:val="NPOdrka3"/>
    <w:qFormat/>
    <w:rsid w:val="00260AB7"/>
    <w:rPr>
      <w:b/>
    </w:rPr>
  </w:style>
  <w:style w:type="paragraph" w:customStyle="1" w:styleId="NPOdrka4">
    <w:name w:val="NP_Odrážka 4"/>
    <w:basedOn w:val="NPOdrka1"/>
    <w:qFormat/>
    <w:rsid w:val="00260AB7"/>
    <w:pPr>
      <w:ind w:left="1134"/>
    </w:pPr>
  </w:style>
  <w:style w:type="paragraph" w:customStyle="1" w:styleId="NPOdrka5">
    <w:name w:val="NP_Odrážka 5"/>
    <w:basedOn w:val="NPOdrka2"/>
    <w:qFormat/>
    <w:rsid w:val="00260AB7"/>
    <w:pPr>
      <w:ind w:left="1985"/>
    </w:pPr>
  </w:style>
  <w:style w:type="paragraph" w:customStyle="1" w:styleId="NPOdrka6">
    <w:name w:val="NP_Odrážka 6"/>
    <w:basedOn w:val="NPOdrka3"/>
    <w:qFormat/>
    <w:rsid w:val="00260AB7"/>
    <w:pPr>
      <w:ind w:left="2268"/>
    </w:pPr>
  </w:style>
  <w:style w:type="paragraph" w:customStyle="1" w:styleId="NPOdrka4tun">
    <w:name w:val="NP_Odrážka 4 (tučně)"/>
    <w:basedOn w:val="NPOdrka4"/>
    <w:qFormat/>
    <w:rsid w:val="00260AB7"/>
    <w:rPr>
      <w:b/>
    </w:rPr>
  </w:style>
  <w:style w:type="paragraph" w:customStyle="1" w:styleId="NPOdrka5tun">
    <w:name w:val="NP_Odrážka 5 (tučně)"/>
    <w:basedOn w:val="NPOdrka5"/>
    <w:qFormat/>
    <w:rsid w:val="00260AB7"/>
    <w:rPr>
      <w:b/>
    </w:rPr>
  </w:style>
  <w:style w:type="paragraph" w:customStyle="1" w:styleId="NPOdrka6tun">
    <w:name w:val="NP_Odrážka 6 (tučně)"/>
    <w:basedOn w:val="NPOdrka6"/>
    <w:qFormat/>
    <w:rsid w:val="00260AB7"/>
    <w:rPr>
      <w:b/>
    </w:rPr>
  </w:style>
  <w:style w:type="paragraph" w:customStyle="1" w:styleId="NPSeznam-slovan">
    <w:name w:val="NP_Seznam - číslovaný"/>
    <w:basedOn w:val="Normln"/>
    <w:qFormat/>
    <w:rsid w:val="00260AB7"/>
    <w:pPr>
      <w:numPr>
        <w:numId w:val="39"/>
      </w:numPr>
      <w:spacing w:after="60" w:line="240" w:lineRule="auto"/>
      <w:ind w:left="850" w:hanging="425"/>
      <w:jc w:val="both"/>
    </w:pPr>
    <w:rPr>
      <w:rFonts w:ascii="Times New Roman" w:eastAsia="Times New Roman" w:hAnsi="Times New Roman" w:cs="Times New Roman"/>
      <w:szCs w:val="20"/>
      <w:lang w:eastAsia="cs-CZ"/>
    </w:rPr>
  </w:style>
  <w:style w:type="paragraph" w:customStyle="1" w:styleId="NPSeznam-psmena">
    <w:name w:val="NP_Seznam - písmena"/>
    <w:basedOn w:val="Normln"/>
    <w:qFormat/>
    <w:rsid w:val="00260AB7"/>
    <w:pPr>
      <w:numPr>
        <w:numId w:val="40"/>
      </w:numPr>
      <w:spacing w:after="60" w:line="240" w:lineRule="auto"/>
      <w:ind w:left="850" w:hanging="425"/>
      <w:jc w:val="both"/>
    </w:pPr>
    <w:rPr>
      <w:rFonts w:ascii="Times New Roman" w:eastAsia="Times New Roman" w:hAnsi="Times New Roman" w:cs="Times New Roman"/>
      <w:szCs w:val="20"/>
      <w:lang w:eastAsia="cs-CZ"/>
    </w:rPr>
  </w:style>
  <w:style w:type="table" w:customStyle="1" w:styleId="Mkatabulky1">
    <w:name w:val="Mřížka tabulky1"/>
    <w:basedOn w:val="Normlntabulka"/>
    <w:next w:val="Mkatabulky"/>
    <w:uiPriority w:val="59"/>
    <w:rsid w:val="00260AB7"/>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2">
    <w:name w:val="Body Text Indent 2"/>
    <w:basedOn w:val="Normln"/>
    <w:link w:val="Zkladntextodsazen2Char"/>
    <w:rsid w:val="00260AB7"/>
    <w:pPr>
      <w:spacing w:after="120" w:line="480" w:lineRule="auto"/>
      <w:ind w:left="283"/>
    </w:pPr>
    <w:rPr>
      <w:rFonts w:ascii="Times New Roman" w:eastAsia="Times New Roman" w:hAnsi="Times New Roman" w:cs="Times New Roman"/>
      <w:szCs w:val="20"/>
      <w:lang w:val="x-none" w:eastAsia="x-none"/>
    </w:rPr>
  </w:style>
  <w:style w:type="character" w:customStyle="1" w:styleId="Zkladntextodsazen2Char">
    <w:name w:val="Základní text odsazený 2 Char"/>
    <w:basedOn w:val="Standardnpsmoodstavce"/>
    <w:link w:val="Zkladntextodsazen2"/>
    <w:rsid w:val="00260AB7"/>
    <w:rPr>
      <w:rFonts w:ascii="Times New Roman" w:eastAsia="Times New Roman" w:hAnsi="Times New Roman" w:cs="Times New Roman"/>
      <w:szCs w:val="20"/>
      <w:lang w:val="x-none" w:eastAsia="x-none"/>
    </w:rPr>
  </w:style>
  <w:style w:type="paragraph" w:styleId="Bezmezer">
    <w:name w:val="No Spacing"/>
    <w:uiPriority w:val="1"/>
    <w:qFormat/>
    <w:rsid w:val="00DD36F2"/>
    <w:pPr>
      <w:spacing w:after="0"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2247">
      <w:bodyDiv w:val="1"/>
      <w:marLeft w:val="0"/>
      <w:marRight w:val="0"/>
      <w:marTop w:val="0"/>
      <w:marBottom w:val="0"/>
      <w:divBdr>
        <w:top w:val="none" w:sz="0" w:space="0" w:color="auto"/>
        <w:left w:val="none" w:sz="0" w:space="0" w:color="auto"/>
        <w:bottom w:val="none" w:sz="0" w:space="0" w:color="auto"/>
        <w:right w:val="none" w:sz="0" w:space="0" w:color="auto"/>
      </w:divBdr>
    </w:div>
    <w:div w:id="820001806">
      <w:bodyDiv w:val="1"/>
      <w:marLeft w:val="0"/>
      <w:marRight w:val="0"/>
      <w:marTop w:val="0"/>
      <w:marBottom w:val="0"/>
      <w:divBdr>
        <w:top w:val="none" w:sz="0" w:space="0" w:color="auto"/>
        <w:left w:val="none" w:sz="0" w:space="0" w:color="auto"/>
        <w:bottom w:val="none" w:sz="0" w:space="0" w:color="auto"/>
        <w:right w:val="none" w:sz="0" w:space="0" w:color="auto"/>
      </w:divBdr>
    </w:div>
    <w:div w:id="1151604551">
      <w:bodyDiv w:val="1"/>
      <w:marLeft w:val="0"/>
      <w:marRight w:val="0"/>
      <w:marTop w:val="0"/>
      <w:marBottom w:val="0"/>
      <w:divBdr>
        <w:top w:val="none" w:sz="0" w:space="0" w:color="auto"/>
        <w:left w:val="none" w:sz="0" w:space="0" w:color="auto"/>
        <w:bottom w:val="none" w:sz="0" w:space="0" w:color="auto"/>
        <w:right w:val="none" w:sz="0" w:space="0" w:color="auto"/>
      </w:divBdr>
    </w:div>
    <w:div w:id="172976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20XXXXX@tescosw.c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elaskova.Zaneta@fnbrno.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hazka.Miloslav@fnbrno.cz"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Excel_Worksheet1.xlsx"/><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LEXAV\Documents\aktualizace%20smluvn&#237;ch%20vzor&#367;\2017\SD_Smlouva%20o%20d&#237;lo_Z&#225;kazn&#237;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2DWAXVAW3MHF-1055-19</_dlc_DocId>
    <_dlc_DocIdUrl xmlns="a7e37686-00e6-405d-9032-d05dd3ba55a9">
      <Url>http://vis/c012/WebVZ/_layouts/15/DocIdRedir.aspx?ID=2DWAXVAW3MHF-1055-19</Url>
      <Description>2DWAXVAW3MHF-1055-19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0A67F1DB5661EE4E9E783D0728658E57" ma:contentTypeVersion="0" ma:contentTypeDescription="Vytvoří nový dokument" ma:contentTypeScope="" ma:versionID="a07212143596aa177aa1569c9f6988a9">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8F466-1D88-4D1E-83F0-F355034DA887}"/>
</file>

<file path=customXml/itemProps2.xml><?xml version="1.0" encoding="utf-8"?>
<ds:datastoreItem xmlns:ds="http://schemas.openxmlformats.org/officeDocument/2006/customXml" ds:itemID="{2BAEAC54-79BA-409C-9CD3-9C2843880D63}"/>
</file>

<file path=customXml/itemProps3.xml><?xml version="1.0" encoding="utf-8"?>
<ds:datastoreItem xmlns:ds="http://schemas.openxmlformats.org/officeDocument/2006/customXml" ds:itemID="{5F66EB36-B6CD-4C38-BC28-271F779E8DDB}"/>
</file>

<file path=customXml/itemProps4.xml><?xml version="1.0" encoding="utf-8"?>
<ds:datastoreItem xmlns:ds="http://schemas.openxmlformats.org/officeDocument/2006/customXml" ds:itemID="{34686677-B2B9-448C-9141-4B372639678E}"/>
</file>

<file path=customXml/itemProps5.xml><?xml version="1.0" encoding="utf-8"?>
<ds:datastoreItem xmlns:ds="http://schemas.openxmlformats.org/officeDocument/2006/customXml" ds:itemID="{2FDEAC46-E8D0-4A08-8853-407001860E1C}"/>
</file>

<file path=docProps/app.xml><?xml version="1.0" encoding="utf-8"?>
<Properties xmlns="http://schemas.openxmlformats.org/officeDocument/2006/extended-properties" xmlns:vt="http://schemas.openxmlformats.org/officeDocument/2006/docPropsVTypes">
  <Template>SD_Smlouva o dílo_Zákazník</Template>
  <TotalTime>0</TotalTime>
  <Pages>30</Pages>
  <Words>8322</Words>
  <Characters>49104</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57312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dcterms:created xsi:type="dcterms:W3CDTF">2018-01-18T15:39:00Z</dcterms:created>
  <dcterms:modified xsi:type="dcterms:W3CDTF">2018-02-02T07:24:00Z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0x0101000A67F1DB5661EE4E9E783D0728658E57</vt:lpwstr>
  </property>
  <property fmtid="{D5CDD505-2E9C-101B-9397-08002B2CF9AE}" pid="3" name="Týká se">
    <vt:lpwstr>Facility management</vt:lpwstr>
  </property>
  <property fmtid="{D5CDD505-2E9C-101B-9397-08002B2CF9AE}" pid="4" name="_dlc_DocIdItemGuid">
    <vt:lpwstr>ca2b6698-81e9-4d3e-a633-1fefa42e5314</vt:lpwstr>
  </property>
</Properties>
</file>