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6"/>
        <w:gridCol w:w="5237"/>
      </w:tblGrid>
      <w:tr w:rsidR="00802671" w:rsidTr="009D5018">
        <w:tc>
          <w:tcPr>
            <w:tcW w:w="4936" w:type="dxa"/>
            <w:shd w:val="clear" w:color="auto" w:fill="auto"/>
          </w:tcPr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Níže uvedené dne, měsíce a roku uzavřely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Kralupská sportovní, spol. s r.o.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Mostní 812, 278 01 Kralupy nad Vltavou</w:t>
            </w:r>
          </w:p>
          <w:p w:rsidR="00585E05" w:rsidRPr="00F679FE" w:rsidRDefault="00585E05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585E05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 xml:space="preserve">zastoupená jednatelem společnosti 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Vladimírem Lánským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dále též „</w:t>
            </w:r>
            <w:r w:rsidRPr="00F679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provozovatel“ </w:t>
            </w:r>
            <w:r w:rsidRPr="00F679FE">
              <w:rPr>
                <w:rFonts w:ascii="Arial" w:hAnsi="Arial" w:cs="Arial"/>
                <w:sz w:val="22"/>
                <w:szCs w:val="22"/>
              </w:rPr>
              <w:t xml:space="preserve">na straně jedné 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ROSSONERO </w:t>
            </w:r>
            <w:proofErr w:type="spellStart"/>
            <w:r w:rsidRPr="00F679FE">
              <w:rPr>
                <w:rFonts w:ascii="Arial" w:hAnsi="Arial" w:cs="Arial"/>
                <w:b/>
                <w:sz w:val="22"/>
                <w:szCs w:val="22"/>
                <w:lang w:val="en-US"/>
              </w:rPr>
              <w:t>s.r.o</w:t>
            </w:r>
            <w:proofErr w:type="spellEnd"/>
            <w:r w:rsidRPr="00F679FE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</w:p>
          <w:p w:rsidR="00802671" w:rsidRPr="00C120E3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black"/>
                <w:lang w:val="en-US"/>
              </w:rPr>
            </w:pPr>
            <w:proofErr w:type="spellStart"/>
            <w:r w:rsidRPr="00C120E3">
              <w:rPr>
                <w:rFonts w:ascii="Arial" w:hAnsi="Arial" w:cs="Arial"/>
                <w:sz w:val="22"/>
                <w:szCs w:val="22"/>
                <w:highlight w:val="black"/>
                <w:lang w:val="en-US"/>
              </w:rPr>
              <w:t>Olivová</w:t>
            </w:r>
            <w:proofErr w:type="spellEnd"/>
            <w:r w:rsidRPr="00C120E3">
              <w:rPr>
                <w:rFonts w:ascii="Arial" w:hAnsi="Arial" w:cs="Arial"/>
                <w:sz w:val="22"/>
                <w:szCs w:val="22"/>
                <w:highlight w:val="black"/>
                <w:lang w:val="en-US"/>
              </w:rPr>
              <w:t xml:space="preserve"> 1078, 273 43 </w:t>
            </w:r>
            <w:proofErr w:type="spellStart"/>
            <w:r w:rsidRPr="00C120E3">
              <w:rPr>
                <w:rFonts w:ascii="Arial" w:hAnsi="Arial" w:cs="Arial"/>
                <w:sz w:val="22"/>
                <w:szCs w:val="22"/>
                <w:highlight w:val="black"/>
                <w:lang w:val="en-US"/>
              </w:rPr>
              <w:t>Buštěhrad</w:t>
            </w:r>
            <w:proofErr w:type="spellEnd"/>
          </w:p>
          <w:p w:rsidR="00585E05" w:rsidRPr="00C120E3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black"/>
                <w:lang w:val="en-US"/>
              </w:rPr>
            </w:pPr>
            <w:proofErr w:type="spellStart"/>
            <w:r w:rsidRPr="00C120E3">
              <w:rPr>
                <w:rFonts w:ascii="Arial" w:hAnsi="Arial" w:cs="Arial"/>
                <w:sz w:val="22"/>
                <w:szCs w:val="22"/>
                <w:highlight w:val="black"/>
                <w:lang w:val="en-US"/>
              </w:rPr>
              <w:t>zastoupená</w:t>
            </w:r>
            <w:proofErr w:type="spellEnd"/>
            <w:r w:rsidRPr="00C120E3">
              <w:rPr>
                <w:rFonts w:ascii="Arial" w:hAnsi="Arial" w:cs="Arial"/>
                <w:sz w:val="22"/>
                <w:szCs w:val="22"/>
                <w:highlight w:val="black"/>
                <w:lang w:val="en-US"/>
              </w:rPr>
              <w:t xml:space="preserve"> </w:t>
            </w:r>
            <w:proofErr w:type="spellStart"/>
            <w:r w:rsidRPr="00C120E3">
              <w:rPr>
                <w:rFonts w:ascii="Arial" w:hAnsi="Arial" w:cs="Arial"/>
                <w:sz w:val="22"/>
                <w:szCs w:val="22"/>
                <w:highlight w:val="black"/>
                <w:lang w:val="en-US"/>
              </w:rPr>
              <w:t>jednatelem</w:t>
            </w:r>
            <w:proofErr w:type="spellEnd"/>
            <w:r w:rsidRPr="00C120E3">
              <w:rPr>
                <w:rFonts w:ascii="Arial" w:hAnsi="Arial" w:cs="Arial"/>
                <w:sz w:val="22"/>
                <w:szCs w:val="22"/>
                <w:highlight w:val="black"/>
                <w:lang w:val="en-US"/>
              </w:rPr>
              <w:t xml:space="preserve"> </w:t>
            </w:r>
            <w:proofErr w:type="spellStart"/>
            <w:r w:rsidRPr="00C120E3">
              <w:rPr>
                <w:rFonts w:ascii="Arial" w:hAnsi="Arial" w:cs="Arial"/>
                <w:sz w:val="22"/>
                <w:szCs w:val="22"/>
                <w:highlight w:val="black"/>
                <w:lang w:val="en-US"/>
              </w:rPr>
              <w:t>společnosti</w:t>
            </w:r>
            <w:proofErr w:type="spellEnd"/>
            <w:r w:rsidRPr="00C120E3">
              <w:rPr>
                <w:rFonts w:ascii="Arial" w:hAnsi="Arial" w:cs="Arial"/>
                <w:sz w:val="22"/>
                <w:szCs w:val="22"/>
                <w:highlight w:val="black"/>
                <w:lang w:val="en-US"/>
              </w:rPr>
              <w:t xml:space="preserve"> 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120E3">
              <w:rPr>
                <w:rFonts w:ascii="Arial" w:hAnsi="Arial" w:cs="Arial"/>
                <w:sz w:val="22"/>
                <w:szCs w:val="22"/>
                <w:highlight w:val="black"/>
                <w:lang w:val="en-US"/>
              </w:rPr>
              <w:t>Pavlem</w:t>
            </w:r>
            <w:proofErr w:type="spellEnd"/>
            <w:r w:rsidRPr="00C120E3">
              <w:rPr>
                <w:rFonts w:ascii="Arial" w:hAnsi="Arial" w:cs="Arial"/>
                <w:sz w:val="22"/>
                <w:szCs w:val="22"/>
                <w:highlight w:val="black"/>
                <w:lang w:val="en-US"/>
              </w:rPr>
              <w:t xml:space="preserve"> </w:t>
            </w:r>
            <w:proofErr w:type="spellStart"/>
            <w:r w:rsidRPr="00C120E3">
              <w:rPr>
                <w:rFonts w:ascii="Arial" w:hAnsi="Arial" w:cs="Arial"/>
                <w:sz w:val="22"/>
                <w:szCs w:val="22"/>
                <w:highlight w:val="black"/>
                <w:lang w:val="en-US"/>
              </w:rPr>
              <w:t>Basharinovem</w:t>
            </w:r>
            <w:proofErr w:type="spellEnd"/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79FE">
              <w:rPr>
                <w:rFonts w:ascii="Arial" w:hAnsi="Arial" w:cs="Arial"/>
                <w:sz w:val="22"/>
                <w:szCs w:val="22"/>
                <w:lang w:val="en-US"/>
              </w:rPr>
              <w:t>dále</w:t>
            </w:r>
            <w:proofErr w:type="spellEnd"/>
            <w:r w:rsidRPr="00F679F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79FE">
              <w:rPr>
                <w:rFonts w:ascii="Arial" w:hAnsi="Arial" w:cs="Arial"/>
                <w:sz w:val="22"/>
                <w:szCs w:val="22"/>
                <w:lang w:val="en-US"/>
              </w:rPr>
              <w:t>též</w:t>
            </w:r>
            <w:proofErr w:type="spellEnd"/>
            <w:r w:rsidRPr="00F679FE">
              <w:rPr>
                <w:rFonts w:ascii="Arial" w:hAnsi="Arial" w:cs="Arial"/>
                <w:sz w:val="22"/>
                <w:szCs w:val="22"/>
                <w:lang w:val="en-US"/>
              </w:rPr>
              <w:t xml:space="preserve"> „</w:t>
            </w:r>
            <w:proofErr w:type="spellStart"/>
            <w:r w:rsidRPr="00F679F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uživatel</w:t>
            </w:r>
            <w:proofErr w:type="spellEnd"/>
            <w:r w:rsidRPr="00F679F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“</w:t>
            </w:r>
            <w:r w:rsidRPr="00F679F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79FE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F679F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79FE">
              <w:rPr>
                <w:rFonts w:ascii="Arial" w:hAnsi="Arial" w:cs="Arial"/>
                <w:sz w:val="22"/>
                <w:szCs w:val="22"/>
                <w:lang w:val="en-US"/>
              </w:rPr>
              <w:t>stran</w:t>
            </w:r>
            <w:proofErr w:type="spellEnd"/>
            <w:r w:rsidRPr="00F679FE">
              <w:rPr>
                <w:rFonts w:ascii="Arial" w:hAnsi="Arial" w:cs="Arial"/>
                <w:sz w:val="22"/>
                <w:szCs w:val="22"/>
              </w:rPr>
              <w:t>ě druhé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85E05" w:rsidRPr="00F679FE" w:rsidRDefault="00585E05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tuto:</w:t>
            </w: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679F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SMLOUVU O UŽÍVÁNÍ SPORTOVNÍCH AREÁLŮ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bCs/>
                <w:sz w:val="22"/>
                <w:szCs w:val="22"/>
              </w:rPr>
              <w:t>č. 0</w:t>
            </w:r>
            <w:r w:rsidR="00556D9A" w:rsidRPr="00F679FE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35</w:t>
            </w:r>
            <w:r w:rsidRPr="00F679FE">
              <w:rPr>
                <w:rFonts w:ascii="Arial" w:hAnsi="Arial" w:cs="Arial"/>
                <w:b/>
                <w:bCs/>
                <w:sz w:val="22"/>
                <w:szCs w:val="22"/>
              </w:rPr>
              <w:t>/20</w:t>
            </w:r>
            <w:r w:rsidR="00556D9A" w:rsidRPr="00F679FE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17</w:t>
            </w:r>
            <w:r w:rsidRPr="00F679FE">
              <w:rPr>
                <w:rFonts w:ascii="Arial" w:hAnsi="Arial" w:cs="Arial"/>
                <w:b/>
                <w:bCs/>
                <w:sz w:val="22"/>
                <w:szCs w:val="22"/>
              </w:rPr>
              <w:t>/KS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 xml:space="preserve">dle zákona č. 89/2012 Sb., občanského zákoníku v platném a účinném znění. 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Preambule: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Smluvní strany, shodné ve svém úmyslu napomáhat rozvoji ledního hokeje a krasobruslení v České republice a umožnit co nejširšímu počtu hráčů zapojit se aktivně do organizovaných soutěží nejrůznějších výkonnostních úrovní, uzavírají tuto smlouvu za účelem co nejlepšího a všestranně výhodného využití sportovních areálů v Kralupech nad Vltavou.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35D57" w:rsidRPr="00F679FE" w:rsidRDefault="00335D57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Úvodní ustanovení</w:t>
            </w:r>
          </w:p>
          <w:p w:rsidR="00802671" w:rsidRPr="00F679FE" w:rsidRDefault="00802671" w:rsidP="00A85A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 xml:space="preserve">Společnost Kralupská sportovní spol. s r.o. Mostní 812 Kralupy nad Vltavou 278 01 IČO:29021731, je obchodní společností založenou mimo jiné za účelem provozování hokejové haly v Kralupech nad Vltavou umístěné na pozemku parc. č.  2186 v k.ú. Lobeček (dále také „hokejová hala“), víceúčelové haly umístěné na pozemku parc. č. 2185 v k.ú. Lobeček (dále také „víceúčelová hala“), víceúčelového hřiště umístěného na pozemku parc. č. 83/76 v k.ú. Lobeček (dále také „víceúčelové hřiště“), plaveckého bazénu umístěného na pozemku parc. č. 685 v k.ú. Lobeč (dále také „plavecký bazén“). Společnost Kralupská sportovní spol. s r.o. je obchodní </w:t>
            </w:r>
            <w:r w:rsidRPr="00F679FE">
              <w:rPr>
                <w:rFonts w:ascii="Arial" w:hAnsi="Arial" w:cs="Arial"/>
                <w:sz w:val="22"/>
                <w:szCs w:val="22"/>
              </w:rPr>
              <w:lastRenderedPageBreak/>
              <w:t>společností řádně zapsanou v obchodním rejstříků vedeném Městským soudem  v Praze v oddílu C, vložka 160535.</w:t>
            </w: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Uživatel, je právním subjektem po všech stránkách způsobilým k uzavírání této smlouvy a ke splnění všech povinností z této smlouvy vyplývajících.</w:t>
            </w: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Uživatel prohlašuje, že má vážný zájem na pravidelném užívání předmětných sportovišť ve sportovních areálech v Kralupech nad Vltavou, a že mu nejsou známy žádné důvody, které by bránily nebo mohly bránit splnění této smlouvy o užívání sportovišť.</w:t>
            </w: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Předmět smlouvy, předmět užívání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2.1 Předmětem této smlouvy je závazek provozovatele poskytnout uživateli předmětná sportoviště ve sportovních areálech v Kralupech nad Vltavou a s tím související prostory k pravidelnému krátkodobému užívání a závazek uživatele platit za to provozovateli úhradu, to vše za podmínek sjednaných dále v této smlouvě.</w:t>
            </w: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2.2 Předmětem užívání je ledová plocha v hokejové hale, víceúčelová hala, víceúčelové hřiště, plavecký bazén. Předmětem užívání jsou dále šatny a jejich příslušenství.</w:t>
            </w: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III.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Rozsah užívání sportoviště</w:t>
            </w: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2671" w:rsidRPr="00F679FE" w:rsidRDefault="00802671" w:rsidP="00A85A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 xml:space="preserve">3.1 Smluvní strany sjednávají, že na základě této smlouvy se provozovatel zavazuje dát uživateli do užívání sportoviště dle přílohy č. 1 této smlouvy. Uživatel se zavazuje takto k  užívání poskytnuté sportoviště užívat a řádně za jeho užívání hradit úhradu dle této smlouvy. </w:t>
            </w:r>
          </w:p>
          <w:p w:rsidR="000D6619" w:rsidRPr="00F679FE" w:rsidRDefault="000D6619" w:rsidP="00A85A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D6619" w:rsidRPr="00F679FE" w:rsidRDefault="000D6619" w:rsidP="00A85A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D6619" w:rsidRPr="00F679FE" w:rsidRDefault="000D6619" w:rsidP="00A85A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D6619" w:rsidRPr="00F679FE" w:rsidRDefault="000D6619" w:rsidP="00A85A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 xml:space="preserve">3.2 </w:t>
            </w:r>
            <w:proofErr w:type="spellStart"/>
            <w:r w:rsidRPr="00F679FE">
              <w:rPr>
                <w:rFonts w:ascii="Arial" w:hAnsi="Arial" w:cs="Arial"/>
                <w:sz w:val="22"/>
                <w:szCs w:val="22"/>
                <w:lang w:val="en-US"/>
              </w:rPr>
              <w:t>Smluvní</w:t>
            </w:r>
            <w:proofErr w:type="spellEnd"/>
            <w:r w:rsidRPr="00F679F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79FE">
              <w:rPr>
                <w:rFonts w:ascii="Arial" w:hAnsi="Arial" w:cs="Arial"/>
                <w:sz w:val="22"/>
                <w:szCs w:val="22"/>
                <w:lang w:val="en-US"/>
              </w:rPr>
              <w:t>strany</w:t>
            </w:r>
            <w:proofErr w:type="spellEnd"/>
            <w:r w:rsidRPr="00F679F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79FE">
              <w:rPr>
                <w:rFonts w:ascii="Arial" w:hAnsi="Arial" w:cs="Arial"/>
                <w:sz w:val="22"/>
                <w:szCs w:val="22"/>
                <w:lang w:val="en-US"/>
              </w:rPr>
              <w:t>sjednávají</w:t>
            </w:r>
            <w:proofErr w:type="spellEnd"/>
            <w:r w:rsidRPr="00F679F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679FE">
              <w:rPr>
                <w:rFonts w:ascii="Arial" w:hAnsi="Arial" w:cs="Arial"/>
                <w:sz w:val="22"/>
                <w:szCs w:val="22"/>
                <w:lang w:val="en-US"/>
              </w:rPr>
              <w:t>že</w:t>
            </w:r>
            <w:proofErr w:type="spellEnd"/>
            <w:r w:rsidRPr="00F679FE">
              <w:rPr>
                <w:rFonts w:ascii="Arial" w:hAnsi="Arial" w:cs="Arial"/>
                <w:sz w:val="22"/>
                <w:szCs w:val="22"/>
                <w:lang w:val="en-US"/>
              </w:rPr>
              <w:t xml:space="preserve"> pro ú</w:t>
            </w:r>
            <w:r w:rsidRPr="00F679FE">
              <w:rPr>
                <w:rFonts w:ascii="Arial" w:hAnsi="Arial" w:cs="Arial"/>
                <w:sz w:val="22"/>
                <w:szCs w:val="22"/>
              </w:rPr>
              <w:t>čely uživatele poskytne provozovatel uživateli spolu s ledovou plochou jednu šatnu, vybavenou sprchami a WC po trvání hokejového kampu.</w:t>
            </w:r>
          </w:p>
          <w:p w:rsidR="000D6619" w:rsidRPr="00F679FE" w:rsidRDefault="000D6619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IV.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Úhrada za užívání sportoviště, způsob úhrady</w:t>
            </w:r>
          </w:p>
          <w:p w:rsidR="00802671" w:rsidRPr="00F679FE" w:rsidRDefault="00802671" w:rsidP="00A85AB2">
            <w:pPr>
              <w:pStyle w:val="Odstavecseseznamem"/>
              <w:numPr>
                <w:ilvl w:val="2"/>
                <w:numId w:val="5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Smluvní strany sjednávají úhradu za užívání hokejové haly  dle této smlouvy ve výši:</w:t>
            </w:r>
          </w:p>
          <w:p w:rsidR="000D6619" w:rsidRPr="00F679FE" w:rsidRDefault="000D6619" w:rsidP="00A85AB2">
            <w:pPr>
              <w:pStyle w:val="Odstavecseseznamem"/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bCs/>
                <w:sz w:val="22"/>
                <w:szCs w:val="22"/>
              </w:rPr>
              <w:t>2.300,- Kč plus DPH dle platného aktuálního právního předpisu za 60 minut  čistého tréninkového času od 6,00 hodin do 18,30 hodin</w:t>
            </w:r>
          </w:p>
          <w:p w:rsidR="000D6619" w:rsidRPr="00F679FE" w:rsidRDefault="000D6619" w:rsidP="00A85AB2">
            <w:pPr>
              <w:pStyle w:val="Odstavecseseznamem"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02671" w:rsidRPr="00F679FE" w:rsidRDefault="00802671" w:rsidP="00A85AB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bCs/>
                <w:sz w:val="22"/>
                <w:szCs w:val="22"/>
              </w:rPr>
              <w:t>2.500,- Kč plus DPH dle platného aktuálního právního předpisu za 60 minut  čistého tréninkového času od 18,30 hodin do 23,00 hodin</w:t>
            </w:r>
          </w:p>
          <w:p w:rsidR="000D6619" w:rsidRPr="00F679FE" w:rsidRDefault="000D6619" w:rsidP="00A85AB2">
            <w:pPr>
              <w:pStyle w:val="Odstavecseseznamem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02671" w:rsidRPr="00F679FE" w:rsidRDefault="00802671" w:rsidP="00A85AB2">
            <w:pPr>
              <w:pStyle w:val="Odstavecseseznamem"/>
              <w:numPr>
                <w:ilvl w:val="2"/>
                <w:numId w:val="7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Smluvní strany sjednávají úhradu za užívání víceúčelové haly dle této smlouvy ve výši:</w:t>
            </w:r>
          </w:p>
          <w:p w:rsidR="00876AC5" w:rsidRPr="00F679FE" w:rsidRDefault="00876AC5" w:rsidP="00A85AB2">
            <w:pPr>
              <w:pStyle w:val="Odstavecseseznamem"/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 xml:space="preserve">350,- Kč plus </w:t>
            </w:r>
            <w:r w:rsidRPr="00F679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DPH dle platného aktuálního právního předpisu za 60 minut  čistého tréninkového času </w:t>
            </w:r>
          </w:p>
          <w:p w:rsidR="00876AC5" w:rsidRPr="00F679FE" w:rsidRDefault="00876AC5" w:rsidP="00A85AB2">
            <w:pPr>
              <w:pStyle w:val="Odstavecseseznamem"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pStyle w:val="Odstavecseseznamem"/>
              <w:numPr>
                <w:ilvl w:val="2"/>
                <w:numId w:val="8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Smluvní strany sjednávají úhradu za užívání víceúčelového hřiště dle této smlouvy ve výši:</w:t>
            </w:r>
          </w:p>
          <w:p w:rsidR="00353B28" w:rsidRPr="00F679FE" w:rsidRDefault="00353B28" w:rsidP="00A85AB2">
            <w:pPr>
              <w:pStyle w:val="Odstavecseseznamem"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 xml:space="preserve">350,- Kč plus </w:t>
            </w:r>
            <w:r w:rsidRPr="00F679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DPH dle platného aktuálního právního předpisu za 60 minut  čistého tréninkového času </w:t>
            </w:r>
          </w:p>
          <w:p w:rsidR="00353B28" w:rsidRPr="00F679FE" w:rsidRDefault="00353B28" w:rsidP="00A85AB2">
            <w:pPr>
              <w:pStyle w:val="Odstavecseseznamem"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pStyle w:val="Odstavecseseznamem"/>
              <w:numPr>
                <w:ilvl w:val="2"/>
                <w:numId w:val="8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Smluvní strany sjednávají úhradu za užívání plaveckého bazénu/koupaliště dle této smlouvy ve výši:</w:t>
            </w:r>
          </w:p>
          <w:p w:rsidR="00353B28" w:rsidRPr="00F679FE" w:rsidRDefault="00353B28" w:rsidP="00A85AB2">
            <w:pPr>
              <w:pStyle w:val="Odstavecseseznamem"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 xml:space="preserve">1.000,- Kč plus </w:t>
            </w:r>
            <w:r w:rsidRPr="00F679FE">
              <w:rPr>
                <w:rFonts w:ascii="Arial" w:hAnsi="Arial" w:cs="Arial"/>
                <w:b/>
                <w:bCs/>
                <w:sz w:val="22"/>
                <w:szCs w:val="22"/>
              </w:rPr>
              <w:t>DPH dle platného aktuálního právního předpisu za vstup pro 30 účastníků kampu</w:t>
            </w:r>
          </w:p>
          <w:p w:rsidR="00353B28" w:rsidRPr="00F679FE" w:rsidRDefault="00353B28" w:rsidP="00A85AB2">
            <w:pPr>
              <w:pStyle w:val="Odstavecseseznamem"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53B28" w:rsidRPr="00F679FE" w:rsidRDefault="00353B28" w:rsidP="00A85AB2">
            <w:pPr>
              <w:pStyle w:val="Odstavecseseznamem"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C120E3" w:rsidRDefault="00802671" w:rsidP="00A85AB2">
            <w:pPr>
              <w:pStyle w:val="Odstavecseseznamem"/>
              <w:numPr>
                <w:ilvl w:val="1"/>
                <w:numId w:val="8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  <w:highlight w:val="black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 xml:space="preserve">Úhrady dle odst. 4.1.1, 4.1.2, 4.1.3, 4.1.4 této smlouvy budou uživatelem hrazeny  na účet provozovatele, </w:t>
            </w:r>
            <w:r w:rsidRPr="00C120E3">
              <w:rPr>
                <w:rFonts w:ascii="Arial" w:hAnsi="Arial" w:cs="Arial"/>
                <w:sz w:val="22"/>
                <w:szCs w:val="22"/>
                <w:highlight w:val="black"/>
              </w:rPr>
              <w:t>vedený u GE Money Bank č.ú. 203687746/0600 a to takto:</w:t>
            </w:r>
          </w:p>
          <w:p w:rsidR="00C55671" w:rsidRPr="00F679FE" w:rsidRDefault="00C55671" w:rsidP="00A85AB2">
            <w:pPr>
              <w:pStyle w:val="Odstavecseseznamem"/>
              <w:autoSpaceDE w:val="0"/>
              <w:autoSpaceDN w:val="0"/>
              <w:adjustRightInd w:val="0"/>
              <w:ind w:left="48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5671" w:rsidRPr="00F679FE" w:rsidRDefault="00802671" w:rsidP="00A85AB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 xml:space="preserve">pro období 1. 4. – 31. 8. uhradí uživatel 100% ceny za užívání ledové </w:t>
            </w:r>
            <w:r w:rsidR="00AD0D8B" w:rsidRPr="00F679FE">
              <w:rPr>
                <w:rFonts w:ascii="Arial" w:hAnsi="Arial" w:cs="Arial"/>
                <w:sz w:val="22"/>
                <w:szCs w:val="22"/>
              </w:rPr>
              <w:t xml:space="preserve">plochy za </w:t>
            </w:r>
            <w:r w:rsidR="00AD0D8B" w:rsidRPr="00F679FE">
              <w:rPr>
                <w:rFonts w:ascii="Arial" w:hAnsi="Arial" w:cs="Arial"/>
                <w:sz w:val="22"/>
                <w:szCs w:val="22"/>
              </w:rPr>
              <w:lastRenderedPageBreak/>
              <w:t>sjednaný kamp k datu</w:t>
            </w:r>
            <w:r w:rsidRPr="00F679FE">
              <w:rPr>
                <w:rFonts w:ascii="Arial" w:hAnsi="Arial" w:cs="Arial"/>
                <w:sz w:val="22"/>
                <w:szCs w:val="22"/>
              </w:rPr>
              <w:t xml:space="preserve"> 15. 1. každého kalendářního roku na základě faktury, kterou vystaví provozovatel. Úhrada ostatních termínů se bude řídit bodem níže uvedeným</w:t>
            </w:r>
            <w:r w:rsidR="00AD0D8B" w:rsidRPr="00F679F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03FBE" w:rsidRPr="00F679FE" w:rsidRDefault="00703FBE" w:rsidP="00703FBE">
            <w:pPr>
              <w:pStyle w:val="Odstavecseseznamem"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03FBE" w:rsidRPr="00F679FE" w:rsidRDefault="00703FBE" w:rsidP="00703FBE">
            <w:pPr>
              <w:pStyle w:val="Odstavecseseznamem"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 xml:space="preserve">úhrada za užívání ostatních sportovišť budou uživatelem uhrazeny na základě faktury, vystavené provozovatelem, kterou provozovatel předá uživateli v den nástupu na hokejový kamp, splatnost faktury je </w:t>
            </w:r>
            <w:r w:rsidR="00B87A75" w:rsidRPr="00F679FE">
              <w:rPr>
                <w:rFonts w:ascii="Arial" w:hAnsi="Arial" w:cs="Arial"/>
                <w:sz w:val="22"/>
                <w:szCs w:val="22"/>
              </w:rPr>
              <w:t>tři (</w:t>
            </w:r>
            <w:r w:rsidRPr="00F679FE">
              <w:rPr>
                <w:rFonts w:ascii="Arial" w:hAnsi="Arial" w:cs="Arial"/>
                <w:sz w:val="22"/>
                <w:szCs w:val="22"/>
              </w:rPr>
              <w:t>3</w:t>
            </w:r>
            <w:r w:rsidR="00B87A75" w:rsidRPr="00F679FE">
              <w:rPr>
                <w:rFonts w:ascii="Arial" w:hAnsi="Arial" w:cs="Arial"/>
                <w:sz w:val="22"/>
                <w:szCs w:val="22"/>
              </w:rPr>
              <w:t>)</w:t>
            </w:r>
            <w:r w:rsidRPr="00F679FE">
              <w:rPr>
                <w:rFonts w:ascii="Arial" w:hAnsi="Arial" w:cs="Arial"/>
                <w:sz w:val="22"/>
                <w:szCs w:val="22"/>
              </w:rPr>
              <w:t xml:space="preserve"> kalendářní dny.</w:t>
            </w:r>
          </w:p>
          <w:p w:rsidR="0066471D" w:rsidRPr="00F679FE" w:rsidRDefault="0066471D" w:rsidP="00A85AB2">
            <w:pPr>
              <w:pStyle w:val="Odstavecseseznamem"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87A75" w:rsidRPr="00F679FE" w:rsidRDefault="00B87A75" w:rsidP="00A85AB2">
            <w:pPr>
              <w:pStyle w:val="Odstavecseseznamem"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471D" w:rsidRPr="00F679FE" w:rsidRDefault="00AD0D8B" w:rsidP="00A85AB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pro období 1. 9. – 31. 3. uhradí uživatel 100% ceny za užívání ledové plochy a ostatních sportovišť k</w:t>
            </w:r>
            <w:r w:rsidR="00B87A75" w:rsidRPr="00F679FE">
              <w:rPr>
                <w:rFonts w:ascii="Arial" w:hAnsi="Arial" w:cs="Arial"/>
                <w:sz w:val="22"/>
                <w:szCs w:val="22"/>
              </w:rPr>
              <w:t> </w:t>
            </w:r>
            <w:r w:rsidRPr="00F679FE">
              <w:rPr>
                <w:rFonts w:ascii="Arial" w:hAnsi="Arial" w:cs="Arial"/>
                <w:sz w:val="22"/>
                <w:szCs w:val="22"/>
              </w:rPr>
              <w:t>prvnímu</w:t>
            </w:r>
            <w:r w:rsidR="00B87A75" w:rsidRPr="00F679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5BC9" w:rsidRPr="00F679FE">
              <w:rPr>
                <w:rFonts w:ascii="Arial" w:hAnsi="Arial" w:cs="Arial"/>
                <w:sz w:val="22"/>
                <w:szCs w:val="22"/>
              </w:rPr>
              <w:t>(1)</w:t>
            </w:r>
            <w:r w:rsidR="00B87A75" w:rsidRPr="00F679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79FE">
              <w:rPr>
                <w:rFonts w:ascii="Arial" w:hAnsi="Arial" w:cs="Arial"/>
                <w:sz w:val="22"/>
                <w:szCs w:val="22"/>
              </w:rPr>
              <w:t xml:space="preserve">dni  </w:t>
            </w:r>
            <w:r w:rsidR="00AB7C2B" w:rsidRPr="00F679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471D" w:rsidRPr="00F679FE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Pr="00F679FE">
              <w:rPr>
                <w:rFonts w:ascii="Arial" w:hAnsi="Arial" w:cs="Arial"/>
                <w:sz w:val="22"/>
                <w:szCs w:val="22"/>
              </w:rPr>
              <w:t>jed</w:t>
            </w:r>
            <w:r w:rsidR="0066471D" w:rsidRPr="00F679FE">
              <w:rPr>
                <w:rFonts w:ascii="Arial" w:hAnsi="Arial" w:cs="Arial"/>
                <w:sz w:val="22"/>
                <w:szCs w:val="22"/>
              </w:rPr>
              <w:t>nan</w:t>
            </w:r>
            <w:r w:rsidR="00AB7C2B" w:rsidRPr="00F679FE">
              <w:rPr>
                <w:rFonts w:ascii="Arial" w:hAnsi="Arial" w:cs="Arial"/>
                <w:sz w:val="22"/>
                <w:szCs w:val="22"/>
              </w:rPr>
              <w:t>ého hokejového</w:t>
            </w:r>
            <w:r w:rsidR="0066471D" w:rsidRPr="00F679FE">
              <w:rPr>
                <w:rFonts w:ascii="Arial" w:hAnsi="Arial" w:cs="Arial"/>
                <w:sz w:val="22"/>
                <w:szCs w:val="22"/>
              </w:rPr>
              <w:t xml:space="preserve"> kamp</w:t>
            </w:r>
            <w:r w:rsidR="00AB7C2B" w:rsidRPr="00F679FE">
              <w:rPr>
                <w:rFonts w:ascii="Arial" w:hAnsi="Arial" w:cs="Arial"/>
                <w:sz w:val="22"/>
                <w:szCs w:val="22"/>
              </w:rPr>
              <w:t>u</w:t>
            </w:r>
            <w:r w:rsidR="00B87A75" w:rsidRPr="00F679FE">
              <w:rPr>
                <w:rFonts w:ascii="Arial" w:hAnsi="Arial" w:cs="Arial"/>
                <w:sz w:val="22"/>
                <w:szCs w:val="22"/>
              </w:rPr>
              <w:t>, na základě faktury předané provozovatelem.</w:t>
            </w:r>
          </w:p>
          <w:p w:rsidR="00703FBE" w:rsidRPr="00F679FE" w:rsidRDefault="00703FBE" w:rsidP="00703FBE">
            <w:pPr>
              <w:pStyle w:val="Odstavecseseznamem"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471D" w:rsidRPr="00F679FE" w:rsidRDefault="0066471D" w:rsidP="00A85AB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uživatel se tímto zavazuje k oznamovací povinnosti a to, že oznámí provozovateli minimálně</w:t>
            </w:r>
            <w:r w:rsidR="009D5BC9" w:rsidRPr="00F679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79FE">
              <w:rPr>
                <w:rFonts w:ascii="Arial" w:hAnsi="Arial" w:cs="Arial"/>
                <w:sz w:val="22"/>
                <w:szCs w:val="22"/>
              </w:rPr>
              <w:t>21</w:t>
            </w:r>
            <w:r w:rsidR="009D5018" w:rsidRPr="00F679FE">
              <w:rPr>
                <w:rFonts w:ascii="Arial" w:hAnsi="Arial" w:cs="Arial"/>
                <w:sz w:val="22"/>
                <w:szCs w:val="22"/>
              </w:rPr>
              <w:t>(dvace</w:t>
            </w:r>
            <w:r w:rsidR="009D5BC9" w:rsidRPr="00F679FE">
              <w:rPr>
                <w:rFonts w:ascii="Arial" w:hAnsi="Arial" w:cs="Arial"/>
                <w:sz w:val="22"/>
                <w:szCs w:val="22"/>
              </w:rPr>
              <w:t>t</w:t>
            </w:r>
            <w:r w:rsidR="009D5018" w:rsidRPr="00F679FE">
              <w:rPr>
                <w:rFonts w:ascii="Arial" w:hAnsi="Arial" w:cs="Arial"/>
                <w:sz w:val="22"/>
                <w:szCs w:val="22"/>
              </w:rPr>
              <w:t xml:space="preserve">jedna) </w:t>
            </w:r>
            <w:r w:rsidR="009D5BC9" w:rsidRPr="00F679FE">
              <w:rPr>
                <w:rFonts w:ascii="Arial" w:hAnsi="Arial" w:cs="Arial"/>
                <w:sz w:val="22"/>
                <w:szCs w:val="22"/>
              </w:rPr>
              <w:t xml:space="preserve">kalendářních </w:t>
            </w:r>
            <w:r w:rsidR="009D5018" w:rsidRPr="00F679FE">
              <w:rPr>
                <w:rFonts w:ascii="Arial" w:hAnsi="Arial" w:cs="Arial"/>
                <w:sz w:val="22"/>
                <w:szCs w:val="22"/>
              </w:rPr>
              <w:t>dní</w:t>
            </w:r>
            <w:r w:rsidRPr="00F679FE">
              <w:rPr>
                <w:rFonts w:ascii="Arial" w:hAnsi="Arial" w:cs="Arial"/>
                <w:sz w:val="22"/>
                <w:szCs w:val="22"/>
              </w:rPr>
              <w:t xml:space="preserve"> předem, že se </w:t>
            </w:r>
            <w:r w:rsidR="00081051" w:rsidRPr="00F679FE">
              <w:rPr>
                <w:rFonts w:ascii="Arial" w:hAnsi="Arial" w:cs="Arial"/>
                <w:sz w:val="22"/>
                <w:szCs w:val="22"/>
              </w:rPr>
              <w:t xml:space="preserve">hokejový </w:t>
            </w:r>
            <w:r w:rsidRPr="00F679FE">
              <w:rPr>
                <w:rFonts w:ascii="Arial" w:hAnsi="Arial" w:cs="Arial"/>
                <w:sz w:val="22"/>
                <w:szCs w:val="22"/>
              </w:rPr>
              <w:t>kamp neuskuteční. V případě,</w:t>
            </w:r>
            <w:r w:rsidR="009D5BC9" w:rsidRPr="00F679FE">
              <w:rPr>
                <w:rFonts w:ascii="Arial" w:hAnsi="Arial" w:cs="Arial"/>
                <w:sz w:val="22"/>
                <w:szCs w:val="22"/>
              </w:rPr>
              <w:t xml:space="preserve"> že </w:t>
            </w:r>
            <w:r w:rsidRPr="00F679FE">
              <w:rPr>
                <w:rFonts w:ascii="Arial" w:hAnsi="Arial" w:cs="Arial"/>
                <w:sz w:val="22"/>
                <w:szCs w:val="22"/>
              </w:rPr>
              <w:t xml:space="preserve">uživatel tuto skutečnost ve výše  určeném termínu </w:t>
            </w:r>
            <w:r w:rsidR="009D5BC9" w:rsidRPr="00F679FE">
              <w:rPr>
                <w:rFonts w:ascii="Arial" w:hAnsi="Arial" w:cs="Arial"/>
                <w:sz w:val="22"/>
                <w:szCs w:val="22"/>
              </w:rPr>
              <w:t xml:space="preserve">provozovateli </w:t>
            </w:r>
            <w:r w:rsidRPr="00F679FE">
              <w:rPr>
                <w:rFonts w:ascii="Arial" w:hAnsi="Arial" w:cs="Arial"/>
                <w:sz w:val="22"/>
                <w:szCs w:val="22"/>
              </w:rPr>
              <w:t xml:space="preserve">neoznámí, uhradí </w:t>
            </w:r>
            <w:r w:rsidR="009D5BC9" w:rsidRPr="00F679FE">
              <w:rPr>
                <w:rFonts w:ascii="Arial" w:hAnsi="Arial" w:cs="Arial"/>
                <w:sz w:val="22"/>
                <w:szCs w:val="22"/>
              </w:rPr>
              <w:t xml:space="preserve">uživatel </w:t>
            </w:r>
            <w:r w:rsidRPr="00F679FE">
              <w:rPr>
                <w:rFonts w:ascii="Arial" w:hAnsi="Arial" w:cs="Arial"/>
                <w:sz w:val="22"/>
                <w:szCs w:val="22"/>
              </w:rPr>
              <w:t>provozovateli storno poplatek ve výši 50%</w:t>
            </w:r>
            <w:r w:rsidR="00081051" w:rsidRPr="00F679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7862" w:rsidRPr="00F679FE">
              <w:rPr>
                <w:rFonts w:ascii="Arial" w:hAnsi="Arial" w:cs="Arial"/>
                <w:sz w:val="22"/>
                <w:szCs w:val="22"/>
              </w:rPr>
              <w:t xml:space="preserve">(padesát procent) </w:t>
            </w:r>
            <w:r w:rsidR="00081051" w:rsidRPr="00F679FE">
              <w:rPr>
                <w:rFonts w:ascii="Arial" w:hAnsi="Arial" w:cs="Arial"/>
                <w:sz w:val="22"/>
                <w:szCs w:val="22"/>
              </w:rPr>
              <w:t xml:space="preserve">z ceny za </w:t>
            </w:r>
            <w:r w:rsidR="009D5BC9" w:rsidRPr="00F679FE">
              <w:rPr>
                <w:rFonts w:ascii="Arial" w:hAnsi="Arial" w:cs="Arial"/>
                <w:sz w:val="22"/>
                <w:szCs w:val="22"/>
              </w:rPr>
              <w:t xml:space="preserve">sjednané </w:t>
            </w:r>
            <w:r w:rsidR="00081051" w:rsidRPr="00F679FE">
              <w:rPr>
                <w:rFonts w:ascii="Arial" w:hAnsi="Arial" w:cs="Arial"/>
                <w:sz w:val="22"/>
                <w:szCs w:val="22"/>
              </w:rPr>
              <w:t>užívání ledové plochy.</w:t>
            </w:r>
          </w:p>
          <w:p w:rsidR="0026421A" w:rsidRPr="00F679FE" w:rsidRDefault="0026421A" w:rsidP="00A85AB2">
            <w:pPr>
              <w:pStyle w:val="Odstavecseseznamem"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32234" w:rsidRPr="00F679FE" w:rsidRDefault="00132234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49A5" w:rsidRPr="00F679FE" w:rsidRDefault="005B49A5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V.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Doba platnosti a účinnosti smlouvy</w:t>
            </w:r>
          </w:p>
          <w:p w:rsidR="0026421A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 xml:space="preserve">5.1 Smlouva se uzavírá na dobu určitou 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 xml:space="preserve">od </w:t>
            </w:r>
            <w:r w:rsidR="003D4914" w:rsidRPr="00F679FE">
              <w:rPr>
                <w:rFonts w:ascii="Arial" w:hAnsi="Arial" w:cs="Arial"/>
                <w:b/>
                <w:sz w:val="22"/>
                <w:szCs w:val="22"/>
                <w:lang w:val="cs-CZ"/>
              </w:rPr>
              <w:t>6</w:t>
            </w:r>
            <w:r w:rsidR="00C01823" w:rsidRPr="00F679FE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3D4914" w:rsidRPr="00F679FE">
              <w:rPr>
                <w:rFonts w:ascii="Arial" w:hAnsi="Arial" w:cs="Arial"/>
                <w:b/>
                <w:sz w:val="22"/>
                <w:szCs w:val="22"/>
                <w:lang w:val="cs-CZ"/>
              </w:rPr>
              <w:t>5</w:t>
            </w:r>
            <w:r w:rsidRPr="00F679FE">
              <w:rPr>
                <w:rFonts w:ascii="Arial" w:hAnsi="Arial" w:cs="Arial"/>
                <w:b/>
                <w:sz w:val="22"/>
                <w:szCs w:val="22"/>
              </w:rPr>
              <w:t>. 201</w:t>
            </w:r>
            <w:r w:rsidR="003D4914" w:rsidRPr="00F679FE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8 </w:t>
            </w:r>
            <w:r w:rsidRPr="00F679FE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="003D4914" w:rsidRPr="00F679FE">
              <w:rPr>
                <w:rFonts w:ascii="Arial" w:hAnsi="Arial" w:cs="Arial"/>
                <w:b/>
                <w:sz w:val="22"/>
                <w:szCs w:val="22"/>
                <w:lang w:val="cs-CZ"/>
              </w:rPr>
              <w:t>9</w:t>
            </w:r>
            <w:r w:rsidR="003D4914" w:rsidRPr="00F679FE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3D4914" w:rsidRPr="00F679FE">
              <w:rPr>
                <w:rFonts w:ascii="Arial" w:hAnsi="Arial" w:cs="Arial"/>
                <w:b/>
                <w:sz w:val="22"/>
                <w:szCs w:val="22"/>
                <w:lang w:val="cs-CZ"/>
              </w:rPr>
              <w:t>1</w:t>
            </w:r>
            <w:r w:rsidRPr="00F679FE">
              <w:rPr>
                <w:rFonts w:ascii="Arial" w:hAnsi="Arial" w:cs="Arial"/>
                <w:b/>
                <w:sz w:val="22"/>
                <w:szCs w:val="22"/>
              </w:rPr>
              <w:t>. 201</w:t>
            </w:r>
            <w:r w:rsidR="003D4914" w:rsidRPr="00F679FE">
              <w:rPr>
                <w:rFonts w:ascii="Arial" w:hAnsi="Arial" w:cs="Arial"/>
                <w:b/>
                <w:sz w:val="22"/>
                <w:szCs w:val="22"/>
                <w:lang w:val="cs-CZ"/>
              </w:rPr>
              <w:t>9</w:t>
            </w:r>
            <w:r w:rsidR="0026421A" w:rsidRPr="00F679F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5.2 Tato smlouva nabývá platnosti a účinnosti dnem jejího podpisu.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VI.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Práva a povinnosti smluvních stran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 xml:space="preserve">6.1 Provozovatel předá uživateli předmět užívání ve stavu způsobilém k užívání ve sjednaném čase. 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6.2 Uživatel je oprávněn užívat sportoviště pouze v rozsahu sjednaném ve smlouvě, s tím, že se zavazuje respektovat platné právní předpisy, ustanovení této smlouvy, předpisy upravující režim sportovišť a jejich provozní řád a pokyny provozovatele, nebo jím pověřené osoby. Uživatel se zavazuje neobtěžovat svým užíváním sportovišť jejich ostatní uživatele.</w:t>
            </w: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411F99" w:rsidRPr="00F679FE" w:rsidRDefault="00411F99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6.3 Uživatel se zavazuje učinit veškerá nezbytná opatření k zamezení výskytu nečistot a odpadů, které by jeho užíváním sportovišť mohly vzniknout.</w:t>
            </w: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 xml:space="preserve">6.4 Smluvní strany výslovně sjednávají, že veškerou činnost v prostorách sportovišt  provozuje uživatel a všechny osoby, jimž na základě této smlouvy bude umožněn vstup na sportoviště a jejich užívání, činí na vlastní nebezpečí. </w:t>
            </w: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6.5 Uživatel není oprávněn bez předchozího písemného souhlasu provozovatele přenechat sportoviště jiné osobě.</w:t>
            </w: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 xml:space="preserve">6.6 Vždy po skončení každého kampu je uživatel povinen vrátit předmětné prostory provozovateli ve stavu, v jakém je převzal a to pověřené osobě provozovatele. </w:t>
            </w: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6.7 Uživatel se zavazuje, že zajistí splnění povinností stanovených touto smlouvou a to především pokud jde o způsob užívání sportovišť těmi osobami, které budou na základě této smlouvy sportoviště užívat.</w:t>
            </w: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VII.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bCs/>
                <w:sz w:val="22"/>
                <w:szCs w:val="22"/>
              </w:rPr>
              <w:t>Povinnosti a práva uživatele sportovišť</w:t>
            </w: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02671" w:rsidRPr="00F679FE" w:rsidRDefault="0026421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7.1</w:t>
            </w:r>
            <w:r w:rsidR="00802671" w:rsidRPr="00F679FE">
              <w:rPr>
                <w:rFonts w:ascii="Arial" w:hAnsi="Arial" w:cs="Arial"/>
                <w:sz w:val="22"/>
                <w:szCs w:val="22"/>
              </w:rPr>
              <w:t xml:space="preserve">  Uživatel je povinen užívat předmět užívání tak, aby provozovateli nevznikla škoda  a neprodleně oznámit provozovateli potřebu oprav, které má provozovatel provést a jejich provedení umožnit. </w:t>
            </w: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26421A" w:rsidP="00A85AB2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7.2</w:t>
            </w:r>
            <w:r w:rsidR="00802671" w:rsidRPr="00F679FE">
              <w:rPr>
                <w:rFonts w:ascii="Arial" w:hAnsi="Arial" w:cs="Arial"/>
                <w:sz w:val="22"/>
                <w:szCs w:val="22"/>
              </w:rPr>
              <w:t xml:space="preserve"> Uživatel je povinen dodržovat obecně závazné předpisy, především normy bezpečnostní, hygienické, požární a ekologické.</w:t>
            </w:r>
          </w:p>
          <w:p w:rsidR="0026421A" w:rsidRPr="00F679FE" w:rsidRDefault="0026421A" w:rsidP="00A85AB2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21A" w:rsidRPr="00F679FE" w:rsidRDefault="0026421A" w:rsidP="00A85AB2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26421A" w:rsidP="00A85AB2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7.3</w:t>
            </w:r>
            <w:r w:rsidR="00802671" w:rsidRPr="00F679FE">
              <w:rPr>
                <w:rFonts w:ascii="Arial" w:hAnsi="Arial" w:cs="Arial"/>
                <w:sz w:val="22"/>
                <w:szCs w:val="22"/>
              </w:rPr>
              <w:tab/>
              <w:t xml:space="preserve"> Uživatel je povinen, pokud používá v prostorách šaten elektrické přímotopy, zajistit eletrorevizi těchto elektrických spotřebičů.</w:t>
            </w:r>
          </w:p>
          <w:p w:rsidR="0026421A" w:rsidRPr="00F679FE" w:rsidRDefault="0026421A" w:rsidP="00A85AB2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26421A" w:rsidP="00A85AB2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7.4</w:t>
            </w:r>
            <w:r w:rsidR="00802671" w:rsidRPr="00F679FE">
              <w:rPr>
                <w:rFonts w:ascii="Arial" w:hAnsi="Arial" w:cs="Arial"/>
                <w:sz w:val="22"/>
                <w:szCs w:val="22"/>
              </w:rPr>
              <w:t xml:space="preserve"> Uživatel odpovídá za škody způsobené v souvislosti s užíváním a provozováním předmětu užívání dle této smlouvy, ať už je způsobena jím samým, nebo třetími osobami, které se zdržují v předmětu užívání v souvislosti </w:t>
            </w:r>
            <w:r w:rsidR="00802671" w:rsidRPr="00F679FE">
              <w:rPr>
                <w:rFonts w:ascii="Arial" w:hAnsi="Arial" w:cs="Arial"/>
                <w:sz w:val="22"/>
                <w:szCs w:val="22"/>
              </w:rPr>
              <w:lastRenderedPageBreak/>
              <w:t>s činností provozovatele.</w:t>
            </w:r>
          </w:p>
          <w:p w:rsidR="00802671" w:rsidRPr="00F679FE" w:rsidRDefault="00802671" w:rsidP="00A85AB2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VIII.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Skončení užívání sportovišť</w:t>
            </w: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 xml:space="preserve">8.1 Smlouva končí uplynutím doby, na niž byla sjednána, pokud nedojde k prodloužení smlouvy nebo k jejímu vypovězení. </w:t>
            </w: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8.2. Strany jsou oprávněny tuto smlouvu vypovědět před ukončením doby užívání z důvodů dle zákona č. 89/2012 Sb., občanského zákoníku a dále z důvodů, že:</w:t>
            </w: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uživatel nebo osoby, které užívají sportoviště s jeho souhlasem, přes písemné upozornění hrubě opakovaně porušují klid nebo pořádek na sportovišti a jeho okolí, či opakovaně nerespektují provozní řád sportoviště,</w:t>
            </w: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uživatel je v prodlení s placením úhrady za užívání hokejové haly a dalších sportovišť dle čl. 4 této smlouvy,</w:t>
            </w: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bylo pravomocně rozhodnuto příslušným státním úřadem o provedení nutných oprav sportoviště tak, že brání v užívání nebo provozování sportoviště uživatelem;</w:t>
            </w: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uživatel přenechá sportoviště, šatny a jejich příslušenství nebo jejich část třetí osobně bez předchozího souhlasu provozovatele;</w:t>
            </w: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uživatel hrubě anebo opakovaně porušuje své povinnosti vyplývající z právních předpisů nebo smlouvy, zejména článku IV. a VI.této smlouvy.</w:t>
            </w:r>
          </w:p>
          <w:p w:rsidR="0026421A" w:rsidRPr="00F679FE" w:rsidRDefault="0026421A" w:rsidP="00A85AB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411F99" w:rsidRPr="00F679FE" w:rsidRDefault="00411F99" w:rsidP="00A85AB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8.3 Uživatel může smlouvu dále vypovědět, pokud sportoviště stanou bez zavinění uživatele dlouhodobě, tj. alespoň po dobu dvou (2) po sobě následujících kalendářních měsíců nezpůsobilými ke smluvenému užívání.</w:t>
            </w:r>
          </w:p>
          <w:p w:rsidR="001F2B6D" w:rsidRPr="00F679FE" w:rsidRDefault="001F2B6D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8.4. Výpovědní lhůta je pro všechny výše uvedené důvody stejná a to v délce trvání jednoho měsíce od  doručení výpovědi druhé straně.</w:t>
            </w:r>
          </w:p>
          <w:p w:rsidR="005B49A5" w:rsidRPr="00F679FE" w:rsidRDefault="005B49A5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49A5" w:rsidRPr="00F679FE" w:rsidRDefault="005B49A5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IX.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Prodlení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9.1 V případě prodlení s placením úhrady za užívání sportovišť sjednávají smluvní strany smluvní úrok z prodlení ve výši 500,- Kč (slovy: pětisetkorunčeských) za každý den prodlení.</w:t>
            </w:r>
          </w:p>
          <w:p w:rsidR="009D5BC9" w:rsidRPr="00F679FE" w:rsidRDefault="009D5BC9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8525F" w:rsidRPr="00F679FE" w:rsidRDefault="00C8525F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4606" w:rsidRPr="00F679FE" w:rsidRDefault="00B87A75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9.2</w:t>
            </w:r>
            <w:r w:rsidR="00C8525F" w:rsidRPr="00F679FE">
              <w:rPr>
                <w:rFonts w:ascii="Arial" w:hAnsi="Arial" w:cs="Arial"/>
                <w:sz w:val="22"/>
                <w:szCs w:val="22"/>
              </w:rPr>
              <w:t xml:space="preserve"> V případě, že uživatel ne</w:t>
            </w:r>
            <w:r w:rsidR="00900296" w:rsidRPr="00F679FE">
              <w:rPr>
                <w:rFonts w:ascii="Arial" w:hAnsi="Arial" w:cs="Arial"/>
                <w:sz w:val="22"/>
                <w:szCs w:val="22"/>
              </w:rPr>
              <w:t>nabral</w:t>
            </w:r>
            <w:r w:rsidR="00C8525F" w:rsidRPr="00F679FE">
              <w:rPr>
                <w:rFonts w:ascii="Arial" w:hAnsi="Arial" w:cs="Arial"/>
                <w:sz w:val="22"/>
                <w:szCs w:val="22"/>
              </w:rPr>
              <w:t xml:space="preserve"> požadovaný počet osob pro </w:t>
            </w:r>
            <w:r w:rsidR="00900296" w:rsidRPr="00F679FE">
              <w:rPr>
                <w:rFonts w:ascii="Arial" w:hAnsi="Arial" w:cs="Arial"/>
                <w:sz w:val="22"/>
                <w:szCs w:val="22"/>
              </w:rPr>
              <w:t>začátek</w:t>
            </w:r>
            <w:r w:rsidR="00C8525F" w:rsidRPr="00F679FE">
              <w:rPr>
                <w:rFonts w:ascii="Arial" w:hAnsi="Arial" w:cs="Arial"/>
                <w:sz w:val="22"/>
                <w:szCs w:val="22"/>
              </w:rPr>
              <w:t xml:space="preserve"> campu, a platba za c</w:t>
            </w:r>
            <w:r w:rsidR="00900296" w:rsidRPr="00F679FE">
              <w:rPr>
                <w:rFonts w:ascii="Arial" w:hAnsi="Arial" w:cs="Arial"/>
                <w:sz w:val="22"/>
                <w:szCs w:val="22"/>
              </w:rPr>
              <w:t>a</w:t>
            </w:r>
            <w:r w:rsidR="00C8525F" w:rsidRPr="00F679FE">
              <w:rPr>
                <w:rFonts w:ascii="Arial" w:hAnsi="Arial" w:cs="Arial"/>
                <w:sz w:val="22"/>
                <w:szCs w:val="22"/>
              </w:rPr>
              <w:t>mp již byla provedena a také uživatel oznámil tuto skutečnost pr</w:t>
            </w:r>
            <w:r w:rsidR="00900296" w:rsidRPr="00F679FE">
              <w:rPr>
                <w:rFonts w:ascii="Arial" w:hAnsi="Arial" w:cs="Arial"/>
                <w:sz w:val="22"/>
                <w:szCs w:val="22"/>
              </w:rPr>
              <w:t xml:space="preserve">ovozovateli, a to nejpozději </w:t>
            </w:r>
            <w:r w:rsidR="009D5018" w:rsidRPr="00F679FE">
              <w:rPr>
                <w:rFonts w:ascii="Arial" w:hAnsi="Arial" w:cs="Arial"/>
                <w:sz w:val="22"/>
                <w:szCs w:val="22"/>
              </w:rPr>
              <w:t>21</w:t>
            </w:r>
            <w:r w:rsidR="00C8525F" w:rsidRPr="00F679F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D5018" w:rsidRPr="00F679FE">
              <w:rPr>
                <w:rFonts w:ascii="Arial" w:hAnsi="Arial" w:cs="Arial"/>
                <w:sz w:val="22"/>
                <w:szCs w:val="22"/>
              </w:rPr>
              <w:t>dvacetjedna)</w:t>
            </w:r>
            <w:r w:rsidR="00C8525F" w:rsidRPr="00F679FE">
              <w:rPr>
                <w:rFonts w:ascii="Arial" w:hAnsi="Arial" w:cs="Arial"/>
                <w:sz w:val="22"/>
                <w:szCs w:val="22"/>
              </w:rPr>
              <w:t xml:space="preserve"> kalendářních dnů před začátkem campu, strany mohou </w:t>
            </w:r>
            <w:r w:rsidR="00900296" w:rsidRPr="00F679FE">
              <w:rPr>
                <w:rFonts w:ascii="Arial" w:hAnsi="Arial" w:cs="Arial"/>
                <w:sz w:val="22"/>
                <w:szCs w:val="22"/>
              </w:rPr>
              <w:t>zvážit</w:t>
            </w:r>
            <w:r w:rsidR="00C8525F" w:rsidRPr="00F679FE">
              <w:rPr>
                <w:rFonts w:ascii="Arial" w:hAnsi="Arial" w:cs="Arial"/>
                <w:sz w:val="22"/>
                <w:szCs w:val="22"/>
              </w:rPr>
              <w:t xml:space="preserve"> možnost převedení této platby za další camp. Pokud se strany </w:t>
            </w:r>
            <w:r w:rsidR="00900296" w:rsidRPr="00F679FE">
              <w:rPr>
                <w:rFonts w:ascii="Arial" w:hAnsi="Arial" w:cs="Arial"/>
                <w:sz w:val="22"/>
                <w:szCs w:val="22"/>
              </w:rPr>
              <w:t>ne</w:t>
            </w:r>
            <w:r w:rsidR="00C8525F" w:rsidRPr="00F679FE">
              <w:rPr>
                <w:rFonts w:ascii="Arial" w:hAnsi="Arial" w:cs="Arial"/>
                <w:sz w:val="22"/>
                <w:szCs w:val="22"/>
              </w:rPr>
              <w:t>dohodnou na převodu platb</w:t>
            </w:r>
            <w:r w:rsidR="00900296" w:rsidRPr="00F679FE">
              <w:rPr>
                <w:rFonts w:ascii="Arial" w:hAnsi="Arial" w:cs="Arial"/>
                <w:sz w:val="22"/>
                <w:szCs w:val="22"/>
              </w:rPr>
              <w:t>y na následující camp</w:t>
            </w:r>
            <w:r w:rsidR="00083F4A" w:rsidRPr="00F679FE">
              <w:rPr>
                <w:rFonts w:ascii="Arial" w:hAnsi="Arial" w:cs="Arial"/>
                <w:sz w:val="22"/>
                <w:szCs w:val="22"/>
              </w:rPr>
              <w:t>,</w:t>
            </w:r>
            <w:r w:rsidR="00C8525F" w:rsidRPr="00F679FE">
              <w:rPr>
                <w:rFonts w:ascii="Arial" w:hAnsi="Arial" w:cs="Arial"/>
                <w:sz w:val="22"/>
                <w:szCs w:val="22"/>
              </w:rPr>
              <w:t xml:space="preserve"> provozovatel není oprávněn poskytovat sportoviště v době u</w:t>
            </w:r>
            <w:r w:rsidR="00900296" w:rsidRPr="00F679FE">
              <w:rPr>
                <w:rFonts w:ascii="Arial" w:hAnsi="Arial" w:cs="Arial"/>
                <w:sz w:val="22"/>
                <w:szCs w:val="22"/>
              </w:rPr>
              <w:t>hrazené uživatelem třetím straná</w:t>
            </w:r>
            <w:r w:rsidR="00C8525F" w:rsidRPr="00F679FE">
              <w:rPr>
                <w:rFonts w:ascii="Arial" w:hAnsi="Arial" w:cs="Arial"/>
                <w:sz w:val="22"/>
                <w:szCs w:val="22"/>
              </w:rPr>
              <w:t>m.</w:t>
            </w:r>
            <w:r w:rsidR="00C17862" w:rsidRPr="00F679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17862" w:rsidRPr="00F679FE" w:rsidRDefault="00D94606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 xml:space="preserve">Jedná-li se o období 1. 9. - 31. 3. tzn., že platba nebyla ještě uhrazena, postupuje se </w:t>
            </w:r>
            <w:r w:rsidR="00584A8F" w:rsidRPr="00F679FE">
              <w:rPr>
                <w:rFonts w:ascii="Arial" w:hAnsi="Arial" w:cs="Arial"/>
                <w:sz w:val="22"/>
                <w:szCs w:val="22"/>
              </w:rPr>
              <w:t xml:space="preserve"> dle článku IV., odst. 4.2 této smlouvy</w:t>
            </w:r>
            <w:r w:rsidR="009140E7" w:rsidRPr="00F679FE">
              <w:rPr>
                <w:rFonts w:ascii="Arial" w:hAnsi="Arial" w:cs="Arial"/>
                <w:sz w:val="22"/>
                <w:szCs w:val="22"/>
              </w:rPr>
              <w:t>, viz storno poplatek.</w:t>
            </w:r>
          </w:p>
          <w:p w:rsidR="00083F4A" w:rsidRPr="00F679FE" w:rsidRDefault="00083F4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3F4A" w:rsidRPr="00F679FE" w:rsidRDefault="00083F4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3F4A" w:rsidRPr="00F679FE" w:rsidRDefault="00083F4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12D81" w:rsidRPr="00F679FE" w:rsidRDefault="00212D8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083F4A" w:rsidRPr="00F679FE" w:rsidRDefault="00083F4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2B6D" w:rsidRPr="00F679FE" w:rsidRDefault="00B87A75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9.3</w:t>
            </w:r>
            <w:r w:rsidR="00C8525F" w:rsidRPr="00F679FE">
              <w:rPr>
                <w:rFonts w:ascii="Arial" w:hAnsi="Arial" w:cs="Arial"/>
                <w:sz w:val="22"/>
                <w:szCs w:val="22"/>
              </w:rPr>
              <w:t xml:space="preserve"> Pokud provozovatel poruší odst. 9.3 v rámci poskytování sportovišť třetím stranám v době uhrazené uživatelem, provozovatel vrátí uživateli plnou částku uhrazenou uživatelem za camp</w:t>
            </w:r>
            <w:r w:rsidR="00157667" w:rsidRPr="00F679F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E5558" w:rsidRPr="00F679FE" w:rsidRDefault="003E5558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8525F" w:rsidRPr="00F679FE" w:rsidRDefault="00C8525F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X.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Změny smlouvy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10.1 Smlouva může být měněna za souhlasu obou smluvních stran, a to formou písemného dodatku této smlouvy podepsaného jak provozovatelem, tak uživatelem, není-li ve smlouvě stanoveno jinak.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XI.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sz w:val="22"/>
                <w:szCs w:val="22"/>
              </w:rPr>
              <w:t>Závěrečná ustanovení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11.1 Obě smluvní strany prohlašují, že veškeré údaje, které uvedly do smlouvy, jsou pravdivé, a že jsou osobami plně způsobilými takovou smlouvu uzavřít. Smluvní strany se nejsou vědomy toho, že by tato smlouva jakýmkoli způsobem odporovala zákonu nebo jej obcházela anebo se příčila dobrým mravům.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 xml:space="preserve">11.2 Tato smlouva je závazná pro smluvní strany, jejich právní nástupce a poplyne v jejich </w:t>
            </w:r>
            <w:r w:rsidRPr="00F679FE">
              <w:rPr>
                <w:rFonts w:ascii="Arial" w:hAnsi="Arial" w:cs="Arial"/>
                <w:sz w:val="22"/>
                <w:szCs w:val="22"/>
              </w:rPr>
              <w:lastRenderedPageBreak/>
              <w:t>prospěch s tím, že ani jedna ze stran nesmí postoupit jakákoli svá práva nebo závazky z této smlouvy třetí straně bez předchozího písemného souhlasu druhé strany.</w:t>
            </w:r>
          </w:p>
          <w:p w:rsidR="001F2B6D" w:rsidRPr="00F679FE" w:rsidRDefault="001F2B6D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2B6D" w:rsidRPr="00F679FE" w:rsidRDefault="001F2B6D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11.3 Pokud by se kterékoli ustanovení této smlouvy ukázalo být neplatným z důvodu rozporu s kogentním ustanovením obecně závazných právních předpisů, pak se má pro účely této smlouvy za to, že se jedná o oddělitelné ustanovení smlouvy a ostatních ustanovení tak zůstávají v platnosti. Smluvní strany se zavazují takové neplatné ustanovení nahradit dohodou svým obsahem nejbližší duchu takového neplatného ustanovení respektující požadavky kogentních ustanovení právních předpisů.</w:t>
            </w:r>
          </w:p>
          <w:p w:rsidR="00DB4EC3" w:rsidRPr="00F679FE" w:rsidRDefault="00DB4EC3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11.4 Tato smlouva, včetně jejích příloh a dodatků, na které se zde odkazuje, představuje úplnou smlouvu mezi stranami ohledně této smlouvy a nahrazuje veškerá předchozí jednání, závazky a písemná ujednání ohledně tohoto předmětu smlouvy, pokud nejsou některé z předchozích dokumentů v této smlouvě výslovně uvedeny jako platné dokumenty a součásti této smlouvy.</w:t>
            </w:r>
          </w:p>
          <w:p w:rsidR="00DB4EC3" w:rsidRPr="00F679FE" w:rsidRDefault="00DB4EC3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11.5 Práva a povinnosti obou smluvních stran, které nejsou stanoveny v této smlouvě, se řídí příslušnými ustanoveními občanského zákoníku.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11.6 Obě smluvní strany potvrzují svým podpisem, že celému obsahu této smlouvy přesně rozumějí, a že jejich vůle směřující k jejímu uzavření a podpisu bez dalších podmínek je svobodná a vážná, prosta omylu a že smlouva je prosta jakýchkoli neurčitostí a nejasností.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11.7 Osoba podepisující tuto smlouvu nese plnou zodpovědnost za všechna ujednání vyplývající z této smlouvy.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11.8 Smlouva byla sepsána ve dvojím vyhotovení, přičemž každé má platnost originálu. Provozovatel i uživatel obdrží po jednom vyhotovení, obě s originálními podpisy.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11.9 Na důkaz souhlasu s touto smlouvou a s jejím zněním připojují smluvní strany svoje podpisy.</w:t>
            </w:r>
          </w:p>
          <w:p w:rsidR="00047825" w:rsidRPr="00F679FE" w:rsidRDefault="00047825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825" w:rsidRPr="00F679FE" w:rsidRDefault="00047825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FB5D9D" w:rsidRPr="00F679FE" w:rsidRDefault="00FB5D9D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047825" w:rsidRPr="00F679FE" w:rsidRDefault="00047825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lastRenderedPageBreak/>
              <w:t xml:space="preserve">V Kralupech nad Vltavou dne:                    </w:t>
            </w:r>
          </w:p>
          <w:p w:rsidR="00047825" w:rsidRPr="00F679FE" w:rsidRDefault="00047825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47825" w:rsidRPr="00F679FE" w:rsidRDefault="00047825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FA6746" w:rsidRPr="00F679FE" w:rsidRDefault="00FA6746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FA6746" w:rsidRPr="00F679FE" w:rsidRDefault="00FA6746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Za provozovatele:</w:t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FB5D9D" w:rsidRPr="00F679FE" w:rsidRDefault="00FB5D9D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FB5D9D" w:rsidRPr="00F679FE" w:rsidRDefault="00FB5D9D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FB5D9D" w:rsidRPr="00F679FE" w:rsidRDefault="00FB5D9D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182CFE" w:rsidRPr="00F679FE" w:rsidRDefault="00047825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  <w:t xml:space="preserve"> V</w:t>
            </w:r>
            <w:r w:rsidR="00182CFE" w:rsidRPr="00F679FE">
              <w:rPr>
                <w:rFonts w:ascii="Arial" w:hAnsi="Arial" w:cs="Arial"/>
                <w:sz w:val="22"/>
                <w:szCs w:val="22"/>
              </w:rPr>
              <w:t>ladimír Lánský</w:t>
            </w:r>
            <w:r w:rsidR="00182CFE" w:rsidRPr="00F679FE">
              <w:rPr>
                <w:rFonts w:ascii="Arial" w:hAnsi="Arial" w:cs="Arial"/>
                <w:sz w:val="22"/>
                <w:szCs w:val="22"/>
              </w:rPr>
              <w:tab/>
            </w:r>
            <w:r w:rsidR="00182CFE" w:rsidRPr="00F679FE">
              <w:rPr>
                <w:rFonts w:ascii="Arial" w:hAnsi="Arial" w:cs="Arial"/>
                <w:sz w:val="22"/>
                <w:szCs w:val="22"/>
              </w:rPr>
              <w:tab/>
            </w:r>
            <w:r w:rsidR="00182CFE" w:rsidRPr="00F679FE">
              <w:rPr>
                <w:rFonts w:ascii="Arial" w:hAnsi="Arial" w:cs="Arial"/>
                <w:sz w:val="22"/>
                <w:szCs w:val="22"/>
              </w:rPr>
              <w:tab/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jednatel společnosti</w:t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</w:r>
            <w:r w:rsidRPr="00F679FE">
              <w:rPr>
                <w:rFonts w:ascii="Arial" w:hAnsi="Arial" w:cs="Arial"/>
                <w:sz w:val="22"/>
                <w:szCs w:val="22"/>
              </w:rPr>
              <w:tab/>
            </w:r>
          </w:p>
          <w:p w:rsidR="00802671" w:rsidRPr="00F679FE" w:rsidRDefault="00802671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182CFE" w:rsidRPr="00F679FE" w:rsidRDefault="00182CFE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47825" w:rsidRPr="00F679FE" w:rsidRDefault="00047825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Za uživatele:</w:t>
            </w:r>
          </w:p>
          <w:p w:rsidR="00182CFE" w:rsidRPr="00F679FE" w:rsidRDefault="00182CFE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182CFE" w:rsidRPr="00F679FE" w:rsidRDefault="00182CFE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FB5D9D" w:rsidRPr="00F679FE" w:rsidRDefault="00FB5D9D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FB5D9D" w:rsidRPr="00F679FE" w:rsidRDefault="00FB5D9D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FB5D9D" w:rsidRPr="00F679FE" w:rsidRDefault="00FB5D9D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047825" w:rsidRPr="00F679FE" w:rsidRDefault="00047825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802671" w:rsidRPr="00F679FE" w:rsidRDefault="00047825" w:rsidP="00A85AB2">
            <w:pPr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Pavel Basharinov</w:t>
            </w:r>
          </w:p>
          <w:p w:rsidR="00047825" w:rsidRPr="00F679FE" w:rsidRDefault="00047825" w:rsidP="00A85AB2">
            <w:r w:rsidRPr="00F679FE">
              <w:rPr>
                <w:rFonts w:ascii="Arial" w:hAnsi="Arial" w:cs="Arial"/>
                <w:sz w:val="22"/>
                <w:szCs w:val="22"/>
              </w:rPr>
              <w:t>jednatel společnosti</w:t>
            </w:r>
          </w:p>
        </w:tc>
        <w:tc>
          <w:tcPr>
            <w:tcW w:w="5237" w:type="dxa"/>
            <w:shd w:val="clear" w:color="auto" w:fill="auto"/>
          </w:tcPr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lastRenderedPageBreak/>
              <w:t xml:space="preserve">В нижеприведённый день, месяц и год 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Kralupská sportovní, spol. s.r.o.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ул. Мостни 812, 278 01, г. Кралупы-над-Влтавой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в лице исполнительного директора Владимира Ланского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в дальнейшем именуемая «</w:t>
            </w:r>
            <w:r w:rsidRPr="00411F99">
              <w:rPr>
                <w:rFonts w:ascii="Arial" w:hAnsi="Arial" w:cs="Arial"/>
                <w:b/>
                <w:sz w:val="22"/>
                <w:szCs w:val="22"/>
              </w:rPr>
              <w:t>Эксплуатационник</w:t>
            </w:r>
            <w:r w:rsidRPr="00411F99">
              <w:rPr>
                <w:rFonts w:ascii="Arial" w:hAnsi="Arial" w:cs="Arial"/>
                <w:sz w:val="22"/>
                <w:szCs w:val="22"/>
              </w:rPr>
              <w:t>» на одной стороне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и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ROSSONERO s.r.o.</w:t>
            </w:r>
          </w:p>
          <w:p w:rsidR="006334DA" w:rsidRPr="00C120E3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black"/>
              </w:rPr>
            </w:pPr>
            <w:r w:rsidRPr="00C120E3">
              <w:rPr>
                <w:rFonts w:ascii="Arial" w:hAnsi="Arial" w:cs="Arial"/>
                <w:sz w:val="22"/>
                <w:szCs w:val="22"/>
                <w:highlight w:val="black"/>
              </w:rPr>
              <w:t>ул. Оливова 1078, 273 43 Буштеград</w:t>
            </w:r>
          </w:p>
          <w:p w:rsidR="00585E05" w:rsidRPr="00C120E3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black"/>
              </w:rPr>
            </w:pPr>
            <w:r w:rsidRPr="00C120E3">
              <w:rPr>
                <w:rFonts w:ascii="Arial" w:hAnsi="Arial" w:cs="Arial"/>
                <w:sz w:val="22"/>
                <w:szCs w:val="22"/>
                <w:highlight w:val="black"/>
              </w:rPr>
              <w:t xml:space="preserve">в лице исполнительного директора 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120E3">
              <w:rPr>
                <w:rFonts w:ascii="Arial" w:hAnsi="Arial" w:cs="Arial"/>
                <w:sz w:val="22"/>
                <w:szCs w:val="22"/>
                <w:highlight w:val="black"/>
              </w:rPr>
              <w:t>Павла Башаринова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в дальнейшем именуемое «</w:t>
            </w:r>
            <w:r w:rsidRPr="00411F99">
              <w:rPr>
                <w:rFonts w:ascii="Arial" w:hAnsi="Arial" w:cs="Arial"/>
                <w:b/>
                <w:sz w:val="22"/>
                <w:szCs w:val="22"/>
              </w:rPr>
              <w:t>Пользователь</w:t>
            </w:r>
            <w:r w:rsidRPr="00411F99">
              <w:rPr>
                <w:rFonts w:ascii="Arial" w:hAnsi="Arial" w:cs="Arial"/>
                <w:sz w:val="22"/>
                <w:szCs w:val="22"/>
              </w:rPr>
              <w:t>» на другой стороне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 xml:space="preserve">заключили настоящий </w:t>
            </w:r>
          </w:p>
          <w:p w:rsidR="000D6619" w:rsidRPr="00411F99" w:rsidRDefault="000D6619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6334DA" w:rsidRPr="00C01823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0182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ДОГОВОР OБ ИСПОЛЬЗОВАНИ СПОРТИВНЫХ СООРУЖЕНИЙ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79FE">
              <w:rPr>
                <w:rFonts w:ascii="Arial" w:hAnsi="Arial" w:cs="Arial"/>
                <w:b/>
                <w:bCs/>
                <w:sz w:val="22"/>
                <w:szCs w:val="22"/>
              </w:rPr>
              <w:t>№ 0</w:t>
            </w:r>
            <w:r w:rsidR="00556D9A" w:rsidRPr="00F679FE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35</w:t>
            </w:r>
            <w:r w:rsidR="00556D9A" w:rsidRPr="00F679FE">
              <w:rPr>
                <w:rFonts w:ascii="Arial" w:hAnsi="Arial" w:cs="Arial"/>
                <w:b/>
                <w:bCs/>
                <w:sz w:val="22"/>
                <w:szCs w:val="22"/>
              </w:rPr>
              <w:t>/20</w:t>
            </w:r>
            <w:r w:rsidR="00556D9A" w:rsidRPr="00F679FE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17</w:t>
            </w:r>
            <w:r w:rsidRPr="00F679FE">
              <w:rPr>
                <w:rFonts w:ascii="Arial" w:hAnsi="Arial" w:cs="Arial"/>
                <w:b/>
                <w:bCs/>
                <w:sz w:val="22"/>
                <w:szCs w:val="22"/>
              </w:rPr>
              <w:t>/KS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 xml:space="preserve">в соответствии с законом № 89/2012 Сб. законов Гражданский кодекс в действующей редакции. 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Преамбула: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Стороны договора, в соответствии со своими намерениями содействовать развитию хоккея с шайбой и фигурного катания в Чешской Республике, а также привлечения максимального количества игроков на организованные соревнования различных уровней подготовленности, заключают настоящий договор с целью наиболее оптимального и взаимовыгодного использования спортивных сооружений в г. Кралупы-над-Влтавой.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Вводные положения</w:t>
            </w:r>
          </w:p>
          <w:p w:rsidR="006334DA" w:rsidRPr="00411F99" w:rsidRDefault="006334DA" w:rsidP="00A85A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 xml:space="preserve">Компания Kralupská sportovní spol. s.r.o., Мостни 812, г. Кралупы-над-Влтавой 278 01, ОГРН: 29021731, является коммерческой компанией, основанной, кроме прочего, для целей эксплуатации хоккейной арены в г. Кралупы-над-Влтавой, расположенной на участке парц. № 2186 кадастровой территории Лобечек (в дальнейшем именуемая "хоккейная арена"), многофункционального спортзала, расположенного на участке парц. № 2185 к.т. Лобечек (в дальнейшем именуемый "спортзал"), многофункциональной спортплощадки, расположенной на участке парц. № 83/76 к.т. Лобечек (в дальнейшем именуемая "спортплощадка"), </w:t>
            </w:r>
            <w:r w:rsidRPr="00411F99">
              <w:rPr>
                <w:rFonts w:ascii="Arial" w:hAnsi="Arial" w:cs="Arial"/>
                <w:sz w:val="22"/>
                <w:szCs w:val="22"/>
              </w:rPr>
              <w:lastRenderedPageBreak/>
              <w:t>плавательного бассейна, расположенного на участке парц. № 685 к.т. Лобеч (в дальнейшем именуемый "бассейн"). Компания Kralupská sportovní spol. s.r.o. является коммерческой компанией, надлежащим образом зарегистрированной в торговом реестре Городского суда в Праге, отдел Ц, дело № 160535.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34DA" w:rsidRPr="00411F99" w:rsidRDefault="006334DA" w:rsidP="00A85A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Пользователь является юридическим лицом, во всех отношениях дееспособным для заключения настоящего договора и для выполнения всех обязательств, вытекающих из настоящего договора.</w:t>
            </w:r>
          </w:p>
          <w:p w:rsidR="006334DA" w:rsidRPr="00411F99" w:rsidRDefault="006334DA" w:rsidP="00A85AB2">
            <w:pPr>
              <w:pStyle w:val="Odstavecseseznamem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:rsidR="006334DA" w:rsidRPr="00411F99" w:rsidRDefault="006334DA" w:rsidP="00A85A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Пользователь заявляет о своей серьёзной заинтересованности в регулярном использовании вышеприведённых спортивных сооружений в г. Кралупы-над-Влтавой, и что ему не известны какие-либо причины, препятствующие или мешающие ему в исполнении обязательств по данному договору об использовании спортивных сооружений.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Предмет договора, предмет использования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2.1. Предметом настоящего договора является обязательство эксплуатационника предоставить пользователю предметные спортивные сооружения в г. Кралупы-над-Влтавой и относящиеся к ним помещения для регулярного кратковременного использования, и обязательство пользователя производить оплату за использование спортивных сооружений эксплуатационнику при ниже приведённых условиях настоящего договора.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2.2 Предметом использования является ледовая арена на хоккейном стадионе, многофункциональный спортзал, многофункциональная спортплощадка, плавательный бассейн. Предметом использования являются также раздевалки и их оборудование.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III.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Объем использования спортивных сооружений</w:t>
            </w:r>
          </w:p>
          <w:p w:rsidR="006334DA" w:rsidRPr="00411F99" w:rsidRDefault="006334DA" w:rsidP="00A85A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 xml:space="preserve">3.1 Стороны договорились, что на основе настоящего договора эксплуатационник обязуется предоставить пользователю в пользование спортивные сооружения в соответствии с приложением № 1 к настоящему договору. Пользователь обязуется надлежащим образом использовать предоставленные спортивные сооружения и надлежащим образом производить оплату в соответствии с </w:t>
            </w:r>
            <w:r w:rsidRPr="00411F99">
              <w:rPr>
                <w:rFonts w:ascii="Arial" w:hAnsi="Arial" w:cs="Arial"/>
                <w:sz w:val="22"/>
                <w:szCs w:val="22"/>
              </w:rPr>
              <w:lastRenderedPageBreak/>
              <w:t>настоящим договором.</w:t>
            </w:r>
          </w:p>
          <w:p w:rsidR="006334DA" w:rsidRPr="00411F99" w:rsidRDefault="006334DA" w:rsidP="00A85A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3.2 Стороны договорились, что эксплуатационник вместе с ледовой ареной предоставит пользователю одну раздевалку, оборудованную душем и туалетом на срок целого хоккейного лагеря.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IV.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Оплата за использование спортивных сооружений, способ оплаты</w:t>
            </w:r>
          </w:p>
          <w:p w:rsidR="006334DA" w:rsidRPr="00411F99" w:rsidRDefault="006334DA" w:rsidP="00A85AB2">
            <w:pPr>
              <w:pStyle w:val="Odstavecseseznamem"/>
              <w:numPr>
                <w:ilvl w:val="2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Стороны договора установили сумму оплаты за использование хоккейного стадиона по настоящему договору в размере:</w:t>
            </w:r>
          </w:p>
          <w:p w:rsidR="006334DA" w:rsidRPr="00411F99" w:rsidRDefault="006334DA" w:rsidP="00A85AB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bCs/>
                <w:sz w:val="22"/>
                <w:szCs w:val="22"/>
              </w:rPr>
              <w:t>2.300 Кч + НДС в соответствии с действующим актуальным правовым распоряжением за 60 минут чистого тренировочного времени от 6:00 часов до 18:30 часов</w:t>
            </w:r>
          </w:p>
          <w:p w:rsidR="006334DA" w:rsidRPr="00411F99" w:rsidRDefault="006334DA" w:rsidP="00A85AB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bCs/>
                <w:sz w:val="22"/>
                <w:szCs w:val="22"/>
              </w:rPr>
              <w:t>2.500 Кч + НДС в соответствии с действующим актуальным правовым распоряжением за 60 минут чистого тренировочного времени от 18:30 часов до 23:00 часов.</w:t>
            </w:r>
          </w:p>
          <w:p w:rsidR="006334DA" w:rsidRPr="00411F99" w:rsidRDefault="006334DA" w:rsidP="00A85AB2">
            <w:pPr>
              <w:pStyle w:val="Odstavecseseznamem"/>
              <w:numPr>
                <w:ilvl w:val="2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Стороны договора установили сумму оплаты за использование многофункционального спортзала по настоящему договору в размере:</w:t>
            </w:r>
          </w:p>
          <w:p w:rsidR="006334DA" w:rsidRPr="00411F99" w:rsidRDefault="006334DA" w:rsidP="00A85AB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 xml:space="preserve">350 Кч + </w:t>
            </w:r>
            <w:r w:rsidRPr="00411F99">
              <w:rPr>
                <w:rFonts w:ascii="Arial" w:hAnsi="Arial" w:cs="Arial"/>
                <w:b/>
                <w:bCs/>
                <w:sz w:val="22"/>
                <w:szCs w:val="22"/>
              </w:rPr>
              <w:t>НДС в соответствии с действующим актуальным правовым распоряжением за 60 минут чистого тренировочного времени</w:t>
            </w:r>
          </w:p>
          <w:p w:rsidR="006334DA" w:rsidRPr="00411F99" w:rsidRDefault="006334DA" w:rsidP="00A85AB2">
            <w:pPr>
              <w:pStyle w:val="Odstavecseseznamem"/>
              <w:numPr>
                <w:ilvl w:val="2"/>
                <w:numId w:val="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Стороны договора установили сумму оплаты за использование многофункциональной спортплощадки по настоящему договору в размере:</w:t>
            </w:r>
          </w:p>
          <w:p w:rsidR="006334DA" w:rsidRPr="00411F99" w:rsidRDefault="006334DA" w:rsidP="00A85AB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 xml:space="preserve">350 Кч + </w:t>
            </w:r>
            <w:r w:rsidRPr="00411F99">
              <w:rPr>
                <w:rFonts w:ascii="Arial" w:hAnsi="Arial" w:cs="Arial"/>
                <w:b/>
                <w:bCs/>
                <w:sz w:val="22"/>
                <w:szCs w:val="22"/>
              </w:rPr>
              <w:t>НДС в соответствии с действующим актуальным правовым распоряжением за 60 минут чистого тренировочного времени</w:t>
            </w:r>
          </w:p>
          <w:p w:rsidR="006334DA" w:rsidRPr="00411F99" w:rsidRDefault="006334DA" w:rsidP="00A85AB2">
            <w:pPr>
              <w:pStyle w:val="Odstavecseseznamem"/>
              <w:numPr>
                <w:ilvl w:val="2"/>
                <w:numId w:val="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Стороны договора установили сумму оплаты за использование плавательного бассейна по настоящему договору в размере:</w:t>
            </w:r>
          </w:p>
          <w:p w:rsidR="006334DA" w:rsidRPr="00411F99" w:rsidRDefault="006334DA" w:rsidP="00A85AB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 xml:space="preserve">1.000 Кч + </w:t>
            </w:r>
            <w:r w:rsidRPr="00411F99">
              <w:rPr>
                <w:rFonts w:ascii="Arial" w:hAnsi="Arial" w:cs="Arial"/>
                <w:b/>
                <w:bCs/>
                <w:sz w:val="22"/>
                <w:szCs w:val="22"/>
              </w:rPr>
              <w:t>НДС в соответствии с действующим актуальным правовым распоряжением за 60 минут чистого тренировочного времени за 30 участников лагеря</w:t>
            </w:r>
          </w:p>
          <w:p w:rsidR="006334DA" w:rsidRPr="00C120E3" w:rsidRDefault="006334DA" w:rsidP="00A85AB2">
            <w:pPr>
              <w:pStyle w:val="Odstavecseseznamem"/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  <w:highlight w:val="black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 xml:space="preserve">Оплата по пунктам 4.1.1, 4.1.2, 4.1.3, 4.1.4 настоящего договора будет производиться пользователем на счёт эксплуатационника, открытый в </w:t>
            </w:r>
            <w:r w:rsidRPr="00C120E3">
              <w:rPr>
                <w:rFonts w:ascii="Arial" w:hAnsi="Arial" w:cs="Arial"/>
                <w:sz w:val="22"/>
                <w:szCs w:val="22"/>
                <w:highlight w:val="black"/>
              </w:rPr>
              <w:t>GE Money Bank, р/с № 203687746/0600 следующим образом:</w:t>
            </w:r>
          </w:p>
          <w:p w:rsidR="006334DA" w:rsidRPr="00411F99" w:rsidRDefault="006334DA" w:rsidP="00A85AB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 xml:space="preserve">за период 1. 4. – 31. 8. пользователь оплатит 100% стоимости за </w:t>
            </w:r>
            <w:r w:rsidRPr="00411F99">
              <w:rPr>
                <w:rFonts w:ascii="Arial" w:hAnsi="Arial" w:cs="Arial"/>
                <w:sz w:val="22"/>
                <w:szCs w:val="22"/>
              </w:rPr>
              <w:lastRenderedPageBreak/>
              <w:t>использование ледовой арены за согласованной лагерь к дате 15. 01. каждого календарного года на основании счета-фактуры, выставленной эксплуатационником. Оплата остальных периодов будет регулироваться нижеприведённым</w:t>
            </w:r>
          </w:p>
          <w:p w:rsidR="006334DA" w:rsidRPr="00411F99" w:rsidRDefault="006334DA" w:rsidP="00A85AB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плата за использование остальных спортплощадок будет пользователем производиться по счетам-фактурам, выставленным эксплуатационником и переданных пользователю в день открытия хоккейного лагеря, срок оплаты счета-фактуры составляет 3</w:t>
            </w:r>
            <w:r w:rsidR="00703FBE" w:rsidRPr="00411F99">
              <w:rPr>
                <w:rFonts w:ascii="Arial" w:hAnsi="Arial" w:cs="Arial"/>
                <w:sz w:val="22"/>
                <w:szCs w:val="22"/>
              </w:rPr>
              <w:t xml:space="preserve"> (три)</w:t>
            </w:r>
            <w:r w:rsidRPr="00411F99">
              <w:rPr>
                <w:rFonts w:ascii="Arial" w:hAnsi="Arial" w:cs="Arial"/>
                <w:sz w:val="22"/>
                <w:szCs w:val="22"/>
              </w:rPr>
              <w:t xml:space="preserve"> календарных дня.</w:t>
            </w:r>
          </w:p>
          <w:p w:rsidR="00703FBE" w:rsidRPr="00411F99" w:rsidRDefault="00703FBE" w:rsidP="00703FBE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за период 01.09. - 31.03. пользователь оплатит 100% стоимости за использование ледовой арены и других спортсооружений к первому (1-му) дню согласованного хоккейной лагеря на основании счета-фактуры, представленной эксплуатационником.</w:t>
            </w:r>
          </w:p>
          <w:p w:rsidR="00703FBE" w:rsidRPr="00411F99" w:rsidRDefault="00703FBE" w:rsidP="00703FBE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 xml:space="preserve">пользователь обязуется информировать эксплуатационника минимально до 21 (двадцать один) календарных дней до </w:t>
            </w:r>
            <w:r w:rsidR="00840316" w:rsidRPr="00411F99">
              <w:rPr>
                <w:rFonts w:ascii="Arial" w:hAnsi="Arial" w:cs="Arial"/>
                <w:sz w:val="22"/>
                <w:szCs w:val="22"/>
              </w:rPr>
              <w:t xml:space="preserve">начала </w:t>
            </w:r>
            <w:r w:rsidRPr="00411F99">
              <w:rPr>
                <w:rFonts w:ascii="Arial" w:hAnsi="Arial" w:cs="Arial"/>
                <w:sz w:val="22"/>
                <w:szCs w:val="22"/>
              </w:rPr>
              <w:t>хоккейно</w:t>
            </w:r>
            <w:r w:rsidR="00840316" w:rsidRPr="00411F99">
              <w:rPr>
                <w:rFonts w:ascii="Arial" w:hAnsi="Arial" w:cs="Arial"/>
                <w:sz w:val="22"/>
                <w:szCs w:val="22"/>
              </w:rPr>
              <w:t>го лагеря о том, что он не будет проводиться</w:t>
            </w:r>
            <w:r w:rsidRPr="00411F99">
              <w:rPr>
                <w:rFonts w:ascii="Arial" w:hAnsi="Arial" w:cs="Arial"/>
                <w:sz w:val="22"/>
                <w:szCs w:val="22"/>
              </w:rPr>
              <w:t xml:space="preserve">. В случае, если пользователь этого факта в </w:t>
            </w:r>
            <w:r w:rsidR="00840316" w:rsidRPr="00411F99">
              <w:rPr>
                <w:rFonts w:ascii="Arial" w:hAnsi="Arial" w:cs="Arial"/>
                <w:sz w:val="22"/>
                <w:szCs w:val="22"/>
              </w:rPr>
              <w:t>вышеприведённый срок не сообщит эксплуатационнику,</w:t>
            </w:r>
            <w:r w:rsidRPr="00411F99">
              <w:rPr>
                <w:rFonts w:ascii="Arial" w:hAnsi="Arial" w:cs="Arial"/>
                <w:sz w:val="22"/>
                <w:szCs w:val="22"/>
              </w:rPr>
              <w:t xml:space="preserve"> пользователь </w:t>
            </w:r>
            <w:r w:rsidR="00840316" w:rsidRPr="00411F99">
              <w:rPr>
                <w:rFonts w:ascii="Arial" w:hAnsi="Arial" w:cs="Arial"/>
                <w:sz w:val="22"/>
                <w:szCs w:val="22"/>
              </w:rPr>
              <w:t>о</w:t>
            </w:r>
            <w:r w:rsidRPr="00411F99">
              <w:rPr>
                <w:rFonts w:ascii="Arial" w:hAnsi="Arial" w:cs="Arial"/>
                <w:sz w:val="22"/>
                <w:szCs w:val="22"/>
              </w:rPr>
              <w:t xml:space="preserve">платит </w:t>
            </w:r>
            <w:r w:rsidR="00840316" w:rsidRPr="00411F99">
              <w:rPr>
                <w:rFonts w:ascii="Arial" w:hAnsi="Arial" w:cs="Arial"/>
                <w:sz w:val="22"/>
                <w:szCs w:val="22"/>
              </w:rPr>
              <w:t>эксплуатационнику платёж за аннулирование в размере</w:t>
            </w:r>
            <w:r w:rsidRPr="00411F99">
              <w:rPr>
                <w:rFonts w:ascii="Arial" w:hAnsi="Arial" w:cs="Arial"/>
                <w:sz w:val="22"/>
                <w:szCs w:val="22"/>
              </w:rPr>
              <w:t xml:space="preserve"> 50% (пятьдесят процентов) от </w:t>
            </w:r>
            <w:r w:rsidR="00840316" w:rsidRPr="00411F99">
              <w:rPr>
                <w:rFonts w:ascii="Arial" w:hAnsi="Arial" w:cs="Arial"/>
                <w:sz w:val="22"/>
                <w:szCs w:val="22"/>
              </w:rPr>
              <w:t>стоимости согласованного лагеря</w:t>
            </w:r>
            <w:r w:rsidRPr="00411F9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11F99" w:rsidRDefault="00411F99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V.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Срок действия договора</w:t>
            </w:r>
          </w:p>
          <w:p w:rsidR="006334DA" w:rsidRPr="00F679FE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 xml:space="preserve">5.1 Договор заключается на определённый срок </w:t>
            </w:r>
            <w:r w:rsidR="005D25E5">
              <w:rPr>
                <w:rFonts w:ascii="Arial" w:hAnsi="Arial" w:cs="Arial"/>
                <w:b/>
                <w:sz w:val="22"/>
                <w:szCs w:val="22"/>
              </w:rPr>
              <w:t>от</w:t>
            </w:r>
            <w:r w:rsidR="005D25E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6</w:t>
            </w:r>
            <w:r w:rsidR="003D4914" w:rsidRPr="00F679FE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. </w:t>
            </w:r>
            <w:proofErr w:type="gramStart"/>
            <w:r w:rsidR="003D4914" w:rsidRPr="00F679FE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5. </w:t>
            </w:r>
            <w:r w:rsidRPr="00F679FE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 w:rsidR="003D4914" w:rsidRPr="00F679FE">
              <w:rPr>
                <w:rFonts w:ascii="Arial" w:hAnsi="Arial" w:cs="Arial"/>
                <w:b/>
                <w:sz w:val="22"/>
                <w:szCs w:val="22"/>
                <w:lang w:val="cs-CZ"/>
              </w:rPr>
              <w:t>8</w:t>
            </w:r>
            <w:proofErr w:type="gramEnd"/>
            <w:r w:rsidRPr="00F679FE">
              <w:rPr>
                <w:rFonts w:ascii="Arial" w:hAnsi="Arial" w:cs="Arial"/>
                <w:b/>
                <w:sz w:val="22"/>
                <w:szCs w:val="22"/>
              </w:rPr>
              <w:t xml:space="preserve"> до </w:t>
            </w:r>
            <w:r w:rsidR="003D4914" w:rsidRPr="00F679FE">
              <w:rPr>
                <w:rFonts w:ascii="Arial" w:hAnsi="Arial" w:cs="Arial"/>
                <w:b/>
                <w:sz w:val="22"/>
                <w:szCs w:val="22"/>
                <w:lang w:val="cs-CZ"/>
              </w:rPr>
              <w:t>9</w:t>
            </w:r>
            <w:r w:rsidRPr="00F679FE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3D4914" w:rsidRPr="00F679FE">
              <w:rPr>
                <w:rFonts w:ascii="Arial" w:hAnsi="Arial" w:cs="Arial"/>
                <w:b/>
                <w:sz w:val="22"/>
                <w:szCs w:val="22"/>
                <w:lang w:val="cs-CZ"/>
              </w:rPr>
              <w:t>1</w:t>
            </w:r>
            <w:r w:rsidRPr="00F679FE">
              <w:rPr>
                <w:rFonts w:ascii="Arial" w:hAnsi="Arial" w:cs="Arial"/>
                <w:b/>
                <w:sz w:val="22"/>
                <w:szCs w:val="22"/>
              </w:rPr>
              <w:t>. 201</w:t>
            </w:r>
            <w:r w:rsidR="003D4914" w:rsidRPr="00F679FE">
              <w:rPr>
                <w:rFonts w:ascii="Arial" w:hAnsi="Arial" w:cs="Arial"/>
                <w:b/>
                <w:sz w:val="22"/>
                <w:szCs w:val="22"/>
                <w:lang w:val="cs-CZ"/>
              </w:rPr>
              <w:t>9</w:t>
            </w:r>
            <w:r w:rsidRPr="00F679F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79FE">
              <w:rPr>
                <w:rFonts w:ascii="Arial" w:hAnsi="Arial" w:cs="Arial"/>
                <w:sz w:val="22"/>
                <w:szCs w:val="22"/>
              </w:rPr>
              <w:t>5.2 Настоящий договор вступает в силу с даты его подписания.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VI.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Права и обязанности сторон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6.1 Эксплуатационник передаст пользователю предмет использования в состоянии, пригодном для использования в оговорённый срок.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 xml:space="preserve">6.2 Пользователь вправе использовать спортплощадки лишь в объёме, установленном договором и берет на себя обязательство соблюдать действующие правовые распоряжения, положения настоящего договора, нормы, регулирующие режим работы спортсооружений, правила их эксплуатации, указания эксплуатационника или его уполномоченного лица. Пользователь </w:t>
            </w:r>
            <w:r w:rsidRPr="00411F99">
              <w:rPr>
                <w:rFonts w:ascii="Arial" w:hAnsi="Arial" w:cs="Arial"/>
                <w:sz w:val="22"/>
                <w:szCs w:val="22"/>
              </w:rPr>
              <w:lastRenderedPageBreak/>
              <w:t>обязуется не беспокоить своим использованием спортивных объектов остальных пользователей.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6.3 Пользователь обязуется принять все необходимые меры для предотвращения возникновения беспорядка и загрязнения, которые могут возникнуть при использовании спортивных сооружений.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6.4 Стороны определённо договорились о том, что любая деятельность на спортивных сооружениях будет проведена пользователем и всеми лица в соответствии с настоящим договором, которым будет разрешён допуск на спортплощадки, и использование будет проведено на их страх и риск.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6.5 Пользователь не имеет права без предварительного письменного согласия эксплуатационника предоставлять спортплощадки другим лицам.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6.6 Всегда, после окончания каждого лагеря, пользователь обязан вернуть предметные помещения эксплуатационнику в состоянии, в котором он получил их, уполномоченному лицу эксплуатационника.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6.7 Пользователь обязуется обеспечить выполнение обязательств, установленных настоящим договором, касательно способа использования спортивных сооружений теми лицами, которые в рамках настоящего договора будут использовать спортивные сооружения.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VII.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bCs/>
                <w:sz w:val="22"/>
                <w:szCs w:val="22"/>
              </w:rPr>
              <w:t>Обязанности и права пользователей спортивных сооружений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11F99">
              <w:rPr>
                <w:rFonts w:ascii="Arial" w:hAnsi="Arial" w:cs="Arial"/>
                <w:bCs/>
                <w:sz w:val="22"/>
                <w:szCs w:val="22"/>
              </w:rPr>
              <w:t>7.1 Пользователь обязуется использовать предмет использования таким образом, чтобы эксплуатационнику не возник ущерб, а также немедленно уведомлять эксплуатационника о необходимости ремонта, который эксплуатационник должен провести, и предоставить эксплуатационнику возможность для его проведения.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11F99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26421A" w:rsidRPr="00411F99">
              <w:rPr>
                <w:rFonts w:ascii="Arial" w:hAnsi="Arial" w:cs="Arial"/>
                <w:bCs/>
                <w:sz w:val="22"/>
                <w:szCs w:val="22"/>
              </w:rPr>
              <w:t>.2</w:t>
            </w:r>
            <w:r w:rsidRPr="00411F99">
              <w:rPr>
                <w:rFonts w:ascii="Arial" w:hAnsi="Arial" w:cs="Arial"/>
                <w:bCs/>
                <w:sz w:val="22"/>
                <w:szCs w:val="22"/>
              </w:rPr>
              <w:t xml:space="preserve"> Пользователь обязан соблюдать общеобязательные правила, в особенности, нормы безопасности, санитарии, противопожарной и экологической безопасности.</w:t>
            </w:r>
          </w:p>
          <w:p w:rsidR="006334DA" w:rsidRPr="00411F99" w:rsidRDefault="0026421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11F99">
              <w:rPr>
                <w:rFonts w:ascii="Arial" w:hAnsi="Arial" w:cs="Arial"/>
                <w:bCs/>
                <w:sz w:val="22"/>
                <w:szCs w:val="22"/>
              </w:rPr>
              <w:t>7.3</w:t>
            </w:r>
            <w:r w:rsidR="006334DA" w:rsidRPr="00411F99">
              <w:rPr>
                <w:rFonts w:ascii="Arial" w:hAnsi="Arial" w:cs="Arial"/>
                <w:bCs/>
                <w:sz w:val="22"/>
                <w:szCs w:val="22"/>
              </w:rPr>
              <w:t xml:space="preserve"> Пользователь, при использовании в раздевалках электронагревательных приборов, обязан обеспечить ревизию этих электроприборов.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11F99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26421A" w:rsidRPr="00411F99">
              <w:rPr>
                <w:rFonts w:ascii="Arial" w:hAnsi="Arial" w:cs="Arial"/>
                <w:bCs/>
                <w:sz w:val="22"/>
                <w:szCs w:val="22"/>
              </w:rPr>
              <w:t>.4</w:t>
            </w:r>
            <w:r w:rsidRPr="00411F99">
              <w:rPr>
                <w:rFonts w:ascii="Arial" w:hAnsi="Arial" w:cs="Arial"/>
                <w:bCs/>
                <w:sz w:val="22"/>
                <w:szCs w:val="22"/>
              </w:rPr>
              <w:t xml:space="preserve"> Пользователь несёт ответственность за ущерб, причинённый в связи с использованием и эксплуатацией предмета использования по настоящему договору, вызванного им самим или третьим лицам, находящихся на объекте </w:t>
            </w:r>
            <w:r w:rsidRPr="00411F9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пользования в связи с деятельностью эксплуатационника.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VIII.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Завершение использования спортивных сооружений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8.1 Действие договора заканчивается окончанием срока, на который он был заключён, если не произойдёт продление срока действия договора или его прекращение.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8.2 Стороны имеют право расторгнуть настоящий договор до момента окончания срока действия по причинам, установленным законом № 89/2012 Cб. Гражданский кодекс, и следующими причинами являются:</w:t>
            </w:r>
          </w:p>
          <w:p w:rsidR="006334DA" w:rsidRPr="00411F99" w:rsidRDefault="006334DA" w:rsidP="00A85A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пользователь или лица, использующие спортивные сооружения по его согласию, несмотря на письменное уведомление, грубо и неоднократно нарушают тишину и порядок на спортплощадках и в их близости, или неоднократно нарушают правила эксплуатации спортивных сооружений,</w:t>
            </w:r>
          </w:p>
          <w:p w:rsidR="006334DA" w:rsidRPr="00411F99" w:rsidRDefault="006334DA" w:rsidP="00A85A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пользователь имеет задолженность оплаты за использование хоккейной арены и других спортивных сооружений в соответствии со ст. 4 настоящего договора,</w:t>
            </w:r>
          </w:p>
          <w:p w:rsidR="006334DA" w:rsidRPr="00411F99" w:rsidRDefault="006334DA" w:rsidP="00A85A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наличие законного решения компетентного государственного органа о проведении необходимых ремонтных работ на спортплощадках, препятствующих использование или эксплуатацию спортивных сооружений пользователем;</w:t>
            </w:r>
          </w:p>
          <w:p w:rsidR="006334DA" w:rsidRPr="00411F99" w:rsidRDefault="006334DA" w:rsidP="00A85A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пользователь передаст право пользования спортплощадкой, раздевалкой и их оборудованием или их части третьему лицу без предварительного согласия эксплуатационника;</w:t>
            </w:r>
          </w:p>
          <w:p w:rsidR="006334DA" w:rsidRPr="00411F99" w:rsidRDefault="006334DA" w:rsidP="00A85A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пользователь грубо или неоднократно нарушает свои обязательства, вытекающие из правовых распоряжений или договора, в частности, статьи IV и VI настоящего договора.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8.3 Пользователь может также отступить от договора, если спортивное сооружение, не по вине пользователя, станет долгосрочно, т.е. в течение двух (2) последовательных календарных месяцев, непригодным для договорённого использования.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8.4 Срок уведомления для всех вышеприведённых причин является одинаковым, т.е. в течение одного месяца со дня получения уведомления другой стороной.</w:t>
            </w:r>
          </w:p>
          <w:p w:rsidR="005B49A5" w:rsidRPr="00411F99" w:rsidRDefault="005B49A5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IX.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Просрочка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9.1 В случае просрочки произведения оплаты за использование спортивных сооружений стороны договорились о договорном штрафе в размере 500</w:t>
            </w:r>
            <w:r w:rsidR="00D876FA" w:rsidRPr="00411F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1F99">
              <w:rPr>
                <w:rFonts w:ascii="Arial" w:hAnsi="Arial" w:cs="Arial"/>
                <w:sz w:val="22"/>
                <w:szCs w:val="22"/>
              </w:rPr>
              <w:t>(пятьсот крон чешских) за каждый день просрочки.</w:t>
            </w:r>
          </w:p>
          <w:p w:rsidR="00111882" w:rsidRPr="00411F99" w:rsidRDefault="005B49A5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9.2</w:t>
            </w:r>
            <w:r w:rsidR="00AF6A0A" w:rsidRPr="00411F99">
              <w:rPr>
                <w:rFonts w:ascii="Arial" w:hAnsi="Arial" w:cs="Arial"/>
                <w:sz w:val="22"/>
                <w:szCs w:val="22"/>
              </w:rPr>
              <w:t xml:space="preserve"> В случае если пользователь не набрал необходимого количества людей для проведения лагеря, а оплата за него уже была произведена, а также пользователь поставил в известность об этом эксплуатац</w:t>
            </w:r>
            <w:r w:rsidRPr="00411F99">
              <w:rPr>
                <w:rFonts w:ascii="Arial" w:hAnsi="Arial" w:cs="Arial"/>
                <w:sz w:val="22"/>
                <w:szCs w:val="22"/>
              </w:rPr>
              <w:t>ионника, но не позднее чем за 21 (двадцать один</w:t>
            </w:r>
            <w:r w:rsidR="00AF6A0A" w:rsidRPr="00411F99">
              <w:rPr>
                <w:rFonts w:ascii="Arial" w:hAnsi="Arial" w:cs="Arial"/>
                <w:sz w:val="22"/>
                <w:szCs w:val="22"/>
              </w:rPr>
              <w:t xml:space="preserve">) календарных дней до начала </w:t>
            </w:r>
            <w:r w:rsidR="003E5558" w:rsidRPr="00411F99">
              <w:rPr>
                <w:rFonts w:ascii="Arial" w:hAnsi="Arial" w:cs="Arial"/>
                <w:sz w:val="22"/>
                <w:szCs w:val="22"/>
              </w:rPr>
              <w:t xml:space="preserve">лагеря, стороны могут рассмотреть возможность переноса уже </w:t>
            </w:r>
            <w:r w:rsidR="00111882" w:rsidRPr="00411F99">
              <w:rPr>
                <w:rFonts w:ascii="Arial" w:hAnsi="Arial" w:cs="Arial"/>
                <w:sz w:val="22"/>
                <w:szCs w:val="22"/>
              </w:rPr>
              <w:t>проведённой</w:t>
            </w:r>
            <w:r w:rsidR="003E5558" w:rsidRPr="00411F99">
              <w:rPr>
                <w:rFonts w:ascii="Arial" w:hAnsi="Arial" w:cs="Arial"/>
                <w:sz w:val="22"/>
                <w:szCs w:val="22"/>
              </w:rPr>
              <w:t xml:space="preserve"> оплаты на следующий лагерь. В случае если стороны не могут согласовать перенос оплаты на следующий лагерь, эксплуатационник не имеет права предоставлять спортивные сооружения в часы</w:t>
            </w:r>
            <w:r w:rsidR="00212D81" w:rsidRPr="00411F99">
              <w:rPr>
                <w:rFonts w:ascii="Arial" w:hAnsi="Arial" w:cs="Arial"/>
                <w:sz w:val="22"/>
                <w:szCs w:val="22"/>
              </w:rPr>
              <w:t>,</w:t>
            </w:r>
            <w:r w:rsidR="003E5558" w:rsidRPr="00411F99">
              <w:rPr>
                <w:rFonts w:ascii="Arial" w:hAnsi="Arial" w:cs="Arial"/>
                <w:sz w:val="22"/>
                <w:szCs w:val="22"/>
              </w:rPr>
              <w:t xml:space="preserve"> оплаченные пользователем для эксплуатации третьим лицам</w:t>
            </w:r>
            <w:r w:rsidR="00111882" w:rsidRPr="00411F9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11F99" w:rsidRDefault="00212D81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В случае если речь идёт о период 01.09. - 31.03. т.е., что оплата ещё не была произведена, действуя проводятся в соответствии со статьёй IV, п. 4.2 настоящего договора, см. аннулирование.</w:t>
            </w:r>
          </w:p>
          <w:p w:rsidR="00157667" w:rsidRPr="00411F99" w:rsidRDefault="003E5558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br/>
            </w:r>
            <w:r w:rsidR="00212D81" w:rsidRPr="00411F99">
              <w:rPr>
                <w:rFonts w:ascii="Arial" w:hAnsi="Arial" w:cs="Arial"/>
                <w:sz w:val="22"/>
                <w:szCs w:val="22"/>
              </w:rPr>
              <w:t>9.3</w:t>
            </w:r>
            <w:r w:rsidRPr="00411F99">
              <w:rPr>
                <w:rFonts w:ascii="Arial" w:hAnsi="Arial" w:cs="Arial"/>
                <w:sz w:val="22"/>
                <w:szCs w:val="22"/>
              </w:rPr>
              <w:t xml:space="preserve"> В случае если эксплуатационник нарушил пункт 9.3 в рамках предоставления спортивных сооружений в эксплуатацию третьим лицам в часы оплаченные пользователем, </w:t>
            </w:r>
            <w:r w:rsidR="00B37787" w:rsidRPr="00411F99">
              <w:rPr>
                <w:rFonts w:ascii="Arial" w:hAnsi="Arial" w:cs="Arial"/>
                <w:sz w:val="22"/>
                <w:szCs w:val="22"/>
              </w:rPr>
              <w:t>эксплуатационник возвращает пользователю полную стоимость оплаты за лагерь.</w:t>
            </w:r>
            <w:r w:rsidR="009261A9" w:rsidRPr="00411F99">
              <w:rPr>
                <w:rFonts w:ascii="Arial" w:hAnsi="Arial" w:cs="Arial"/>
                <w:sz w:val="22"/>
                <w:szCs w:val="22"/>
              </w:rPr>
              <w:br/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X.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Изменения договора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10.1 В договор могут быть внесены изменения с согласия обеих сторон в форме письменного приложения к настоящему договору, подписанного как эксплуатационником, так и пользователем, если договором не предусмотрено иное.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XI.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F99">
              <w:rPr>
                <w:rFonts w:ascii="Arial" w:hAnsi="Arial" w:cs="Arial"/>
                <w:b/>
                <w:sz w:val="22"/>
                <w:szCs w:val="22"/>
              </w:rPr>
              <w:t>Заключительные положения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11.1 Обе стороны заявляют, что все данные, указанные в договоре, являются правдивыми, и что они являются лицами, дееспособными для заключения настоящего договора. Сторонам не известно о том, что настоящий договор каким-либо образом противоречит закону или обошёл его, или же противоречит нормам морали.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 xml:space="preserve">11.2 Настоящий договор является обязательным для договаривающихся сторон, </w:t>
            </w:r>
            <w:r w:rsidRPr="00411F99">
              <w:rPr>
                <w:rFonts w:ascii="Arial" w:hAnsi="Arial" w:cs="Arial"/>
                <w:sz w:val="22"/>
                <w:szCs w:val="22"/>
              </w:rPr>
              <w:lastRenderedPageBreak/>
              <w:t>их правопреемников, в чью пользу он будет продолжаться, что ни одна из сторон может передать какие-либо из своих прав или обязательств по настоящему договору третьей стороне без предварительного письменного согласия другой стороны.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11.3 Если какое-либо из положений настоящего договора окажется недействительным в связи с его несоответствием обязательным положениям общеобязательных правовых норм, то для целей настоящего договора эти положения будут рассматриваться отделено, а остальные положения останутся в силе. Стороны договора обязуются заменить недействительные положения путём договорённости, содержание которых будет ближе всего по смыслу недействительного положения при соблюдении требований обязательных правовых распоряжений.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11.4 Настоящей договор, включая его приложения и дополнения, на которые ссылается, представляет собой полный договор между сторонами и заменяет собой все предыдущие договорённости, обязательства и письменные согласования касательно предмета договора, в случае если некоторые предыдущие документы настоящего договора определённо не указаны качестве действующих документов и составной части данного договора.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11.5 Права и обязанности обеих сторон, которые не предусмотрены в настоящем договоре, регулируются соответствующими положениями Гражданского кодекса.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11.6 Обе стороны подтверждают своей подписью, что содержание настоящего договора им чётко понятно, и что их намерения для его заключения и подписания являются безоговорочно свободными и серьёзными, безошибочными, и что договор лишён какой-либо неопределённости и двусмысленности.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11.7 Лицо, подписавшее этот договор, несёт полную ответственность за все соглашения, вытекающие из настоящего договора.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11.8 Договор был составлен в двух экземплярах, каждый из которых имеет силу оригинала. Эксплуатационник и пользователь получат по одному экземпляру с оригиналами подписей.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11.9 В доказательство согласия с настоящим договором и его редакцией стороны договора прилагают свои подписи.</w:t>
            </w:r>
          </w:p>
          <w:p w:rsidR="00047825" w:rsidRPr="00411F99" w:rsidRDefault="00047825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825" w:rsidRPr="00411F99" w:rsidRDefault="00047825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825" w:rsidRPr="00411F99" w:rsidRDefault="00047825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lastRenderedPageBreak/>
              <w:t>В г. Кралупы-над-Влтавой от:</w:t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FA6746" w:rsidRPr="00411F99" w:rsidRDefault="00FA6746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FA6746" w:rsidRPr="00411F99" w:rsidRDefault="00FA6746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Эксплуатационник:</w:t>
            </w:r>
            <w:r w:rsidRPr="00411F99">
              <w:rPr>
                <w:rFonts w:ascii="Arial" w:hAnsi="Arial" w:cs="Arial"/>
                <w:sz w:val="22"/>
                <w:szCs w:val="22"/>
              </w:rPr>
              <w:tab/>
            </w:r>
          </w:p>
          <w:p w:rsidR="00047825" w:rsidRPr="00411F99" w:rsidRDefault="00047825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47825" w:rsidRDefault="00047825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FB5D9D" w:rsidRDefault="00FB5D9D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FB5D9D" w:rsidRDefault="00FB5D9D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FB5D9D" w:rsidRPr="00FB5D9D" w:rsidRDefault="00FB5D9D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411F99">
              <w:rPr>
                <w:rFonts w:ascii="Arial" w:hAnsi="Arial" w:cs="Arial"/>
                <w:sz w:val="22"/>
                <w:szCs w:val="22"/>
              </w:rPr>
              <w:tab/>
            </w:r>
            <w:r w:rsidRPr="00411F99">
              <w:rPr>
                <w:rFonts w:ascii="Arial" w:hAnsi="Arial" w:cs="Arial"/>
                <w:sz w:val="22"/>
                <w:szCs w:val="22"/>
              </w:rPr>
              <w:tab/>
            </w:r>
          </w:p>
          <w:p w:rsidR="006334DA" w:rsidRPr="00411F99" w:rsidRDefault="006334DA" w:rsidP="00A85AB2">
            <w:pPr>
              <w:pStyle w:val="Standard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11F99">
              <w:rPr>
                <w:rFonts w:ascii="Arial" w:hAnsi="Arial" w:cs="Arial"/>
                <w:sz w:val="22"/>
                <w:szCs w:val="22"/>
                <w:lang w:val="ru-RU"/>
              </w:rPr>
              <w:t>Владимир Лански</w:t>
            </w:r>
            <w:r w:rsidRPr="00411F99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Pr="00411F99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Pr="00411F99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Pr="00411F99">
              <w:rPr>
                <w:rFonts w:ascii="Arial" w:hAnsi="Arial" w:cs="Arial"/>
                <w:sz w:val="22"/>
                <w:szCs w:val="22"/>
                <w:lang w:val="ru-RU"/>
              </w:rPr>
              <w:tab/>
              <w:t xml:space="preserve">  </w:t>
            </w:r>
          </w:p>
          <w:p w:rsidR="006334DA" w:rsidRPr="00411F99" w:rsidRDefault="006334DA" w:rsidP="00A85AB2">
            <w:pPr>
              <w:pStyle w:val="Standard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11F99">
              <w:rPr>
                <w:rFonts w:ascii="Arial" w:hAnsi="Arial" w:cs="Arial"/>
                <w:sz w:val="22"/>
                <w:szCs w:val="22"/>
                <w:lang w:val="ru-RU"/>
              </w:rPr>
              <w:t>исполнительный директор компании</w:t>
            </w:r>
            <w:r w:rsidRPr="00411F99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Pr="00411F99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Pr="00411F99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Pr="00411F99">
              <w:rPr>
                <w:rFonts w:ascii="Arial" w:hAnsi="Arial" w:cs="Arial"/>
                <w:sz w:val="22"/>
                <w:szCs w:val="22"/>
                <w:lang w:val="ru-RU"/>
              </w:rPr>
              <w:tab/>
              <w:t xml:space="preserve">  </w:t>
            </w:r>
            <w:r w:rsidRPr="00411F99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Pr="00411F99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Pr="00411F99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182CFE" w:rsidRPr="00411F99" w:rsidRDefault="00182CFE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Пользователь:</w:t>
            </w:r>
          </w:p>
          <w:p w:rsidR="00182CFE" w:rsidRDefault="00182CFE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FB5D9D" w:rsidRDefault="00FB5D9D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FB5D9D" w:rsidRDefault="00FB5D9D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FB5D9D" w:rsidRDefault="00FB5D9D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FB5D9D" w:rsidRPr="00FB5D9D" w:rsidRDefault="00FB5D9D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6334DA" w:rsidRPr="00411F99" w:rsidRDefault="006334DA" w:rsidP="00A85A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1F99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157667" w:rsidRPr="00411F99" w:rsidRDefault="006334DA" w:rsidP="00A85AB2">
            <w:pPr>
              <w:pStyle w:val="Standard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11F99">
              <w:rPr>
                <w:rFonts w:ascii="Arial" w:hAnsi="Arial" w:cs="Arial"/>
                <w:sz w:val="22"/>
                <w:szCs w:val="22"/>
                <w:lang w:val="ru-RU"/>
              </w:rPr>
              <w:t>Павел Башаринов</w:t>
            </w:r>
          </w:p>
          <w:p w:rsidR="006334DA" w:rsidRPr="00411F99" w:rsidRDefault="006334DA" w:rsidP="00A85AB2">
            <w:pPr>
              <w:pStyle w:val="Standard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11F99">
              <w:rPr>
                <w:rFonts w:ascii="Arial" w:hAnsi="Arial" w:cs="Arial"/>
                <w:sz w:val="22"/>
                <w:szCs w:val="22"/>
                <w:lang w:val="ru-RU"/>
              </w:rPr>
              <w:t>исполнительный директор компании</w:t>
            </w:r>
          </w:p>
          <w:p w:rsidR="00802671" w:rsidRPr="00411F99" w:rsidRDefault="00802671" w:rsidP="00A85AB2"/>
        </w:tc>
      </w:tr>
    </w:tbl>
    <w:p w:rsidR="002F5ABD" w:rsidRDefault="002F5ABD" w:rsidP="00A85AB2"/>
    <w:sectPr w:rsidR="002F5ABD" w:rsidSect="001D4CB8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122376"/>
    <w:lvl w:ilvl="0">
      <w:numFmt w:val="bullet"/>
      <w:lvlText w:val="*"/>
      <w:lvlJc w:val="left"/>
    </w:lvl>
  </w:abstractNum>
  <w:abstractNum w:abstractNumId="1">
    <w:nsid w:val="05861205"/>
    <w:multiLevelType w:val="multilevel"/>
    <w:tmpl w:val="EE52454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8961D0D"/>
    <w:multiLevelType w:val="multilevel"/>
    <w:tmpl w:val="70F609C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A6B5D31"/>
    <w:multiLevelType w:val="hybridMultilevel"/>
    <w:tmpl w:val="62BA0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12359"/>
    <w:multiLevelType w:val="multilevel"/>
    <w:tmpl w:val="78FE04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EC3EFD"/>
    <w:multiLevelType w:val="multilevel"/>
    <w:tmpl w:val="7E8E781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FB5248"/>
    <w:multiLevelType w:val="hybridMultilevel"/>
    <w:tmpl w:val="FDD21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E17B9"/>
    <w:multiLevelType w:val="multilevel"/>
    <w:tmpl w:val="9C3073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02671"/>
    <w:rsid w:val="00013DFE"/>
    <w:rsid w:val="00047825"/>
    <w:rsid w:val="00081051"/>
    <w:rsid w:val="00083F4A"/>
    <w:rsid w:val="000D6619"/>
    <w:rsid w:val="00111882"/>
    <w:rsid w:val="00132234"/>
    <w:rsid w:val="00157667"/>
    <w:rsid w:val="00182CFE"/>
    <w:rsid w:val="001D4CB8"/>
    <w:rsid w:val="001F2B6D"/>
    <w:rsid w:val="00212D81"/>
    <w:rsid w:val="0026421A"/>
    <w:rsid w:val="00275432"/>
    <w:rsid w:val="00291FE2"/>
    <w:rsid w:val="002D364D"/>
    <w:rsid w:val="002F5ABD"/>
    <w:rsid w:val="00335D57"/>
    <w:rsid w:val="00353B28"/>
    <w:rsid w:val="00354AB0"/>
    <w:rsid w:val="00367865"/>
    <w:rsid w:val="003C6D10"/>
    <w:rsid w:val="003D4914"/>
    <w:rsid w:val="003E5558"/>
    <w:rsid w:val="00411F99"/>
    <w:rsid w:val="00467DD2"/>
    <w:rsid w:val="00556D9A"/>
    <w:rsid w:val="00577A95"/>
    <w:rsid w:val="00584A8F"/>
    <w:rsid w:val="00585E05"/>
    <w:rsid w:val="00587799"/>
    <w:rsid w:val="005B49A5"/>
    <w:rsid w:val="005D25E5"/>
    <w:rsid w:val="005F0270"/>
    <w:rsid w:val="006334DA"/>
    <w:rsid w:val="0066471D"/>
    <w:rsid w:val="00703FBE"/>
    <w:rsid w:val="00802671"/>
    <w:rsid w:val="00840316"/>
    <w:rsid w:val="00840B05"/>
    <w:rsid w:val="00843AA8"/>
    <w:rsid w:val="00876AC5"/>
    <w:rsid w:val="0088079F"/>
    <w:rsid w:val="00892187"/>
    <w:rsid w:val="00900296"/>
    <w:rsid w:val="009140E7"/>
    <w:rsid w:val="009261A9"/>
    <w:rsid w:val="009D5018"/>
    <w:rsid w:val="009D5BC9"/>
    <w:rsid w:val="00A04823"/>
    <w:rsid w:val="00A202DF"/>
    <w:rsid w:val="00A85AB2"/>
    <w:rsid w:val="00AB7C2B"/>
    <w:rsid w:val="00AD0D8B"/>
    <w:rsid w:val="00AF6A0A"/>
    <w:rsid w:val="00B275B6"/>
    <w:rsid w:val="00B37787"/>
    <w:rsid w:val="00B87A75"/>
    <w:rsid w:val="00BA1F49"/>
    <w:rsid w:val="00BA2763"/>
    <w:rsid w:val="00BE1AAF"/>
    <w:rsid w:val="00C01823"/>
    <w:rsid w:val="00C120E3"/>
    <w:rsid w:val="00C14FA3"/>
    <w:rsid w:val="00C17862"/>
    <w:rsid w:val="00C55671"/>
    <w:rsid w:val="00C8525F"/>
    <w:rsid w:val="00D0252E"/>
    <w:rsid w:val="00D63EFC"/>
    <w:rsid w:val="00D876FA"/>
    <w:rsid w:val="00D94606"/>
    <w:rsid w:val="00D95EB8"/>
    <w:rsid w:val="00DB4EC3"/>
    <w:rsid w:val="00DC3BE6"/>
    <w:rsid w:val="00F51808"/>
    <w:rsid w:val="00F679FE"/>
    <w:rsid w:val="00FA6746"/>
    <w:rsid w:val="00FB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2671"/>
    <w:rPr>
      <w:rFonts w:ascii="Times New Roman" w:eastAsia="Times New Roman" w:hAnsi="Times New Roman"/>
      <w:sz w:val="24"/>
      <w:szCs w:val="24"/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02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02671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8026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67867-0F1C-44EB-9684-7929397E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3949</Words>
  <Characters>23301</Characters>
  <Application>Microsoft Office Word</Application>
  <DocSecurity>0</DocSecurity>
  <Lines>194</Lines>
  <Paragraphs>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Kralupská sportovní</dc:creator>
  <cp:lastModifiedBy>Vojtěch Pohl</cp:lastModifiedBy>
  <cp:revision>8</cp:revision>
  <cp:lastPrinted>2017-10-13T07:17:00Z</cp:lastPrinted>
  <dcterms:created xsi:type="dcterms:W3CDTF">2017-10-12T10:59:00Z</dcterms:created>
  <dcterms:modified xsi:type="dcterms:W3CDTF">2018-01-11T09:37:00Z</dcterms:modified>
</cp:coreProperties>
</file>