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4E" w:rsidRPr="00FC5301" w:rsidRDefault="00FC5301" w:rsidP="00FC5301">
      <w:pPr>
        <w:jc w:val="center"/>
        <w:rPr>
          <w:b/>
          <w:sz w:val="32"/>
          <w:szCs w:val="32"/>
        </w:rPr>
      </w:pPr>
      <w:r w:rsidRPr="00FC5301">
        <w:rPr>
          <w:b/>
          <w:sz w:val="32"/>
          <w:szCs w:val="32"/>
        </w:rPr>
        <w:t>Smlouva o nájmu prostor sloužících k podnikání</w:t>
      </w:r>
    </w:p>
    <w:p w:rsidR="00FC5301" w:rsidRDefault="00FC5301" w:rsidP="00FC5301">
      <w:pPr>
        <w:jc w:val="center"/>
      </w:pPr>
      <w:r>
        <w:t>uzavřená ve smyslu § 2302 a násl. zákona č. 89/2012 Sb., občanského zákoníku ve znění pozdějších předpisů</w:t>
      </w:r>
    </w:p>
    <w:p w:rsidR="00FC5301" w:rsidRDefault="00FC5301" w:rsidP="00FC5301">
      <w:pPr>
        <w:jc w:val="both"/>
      </w:pPr>
    </w:p>
    <w:p w:rsidR="00FC5301" w:rsidRPr="00FC5301" w:rsidRDefault="00FC5301" w:rsidP="00FC5301">
      <w:pPr>
        <w:spacing w:after="0"/>
        <w:jc w:val="both"/>
        <w:rPr>
          <w:b/>
        </w:rPr>
      </w:pPr>
      <w:r w:rsidRPr="00FC5301">
        <w:rPr>
          <w:b/>
        </w:rPr>
        <w:t>Městská část Praha 3</w:t>
      </w:r>
    </w:p>
    <w:p w:rsidR="00FC5301" w:rsidRDefault="00FC5301" w:rsidP="00FC5301">
      <w:pPr>
        <w:spacing w:after="0"/>
        <w:jc w:val="both"/>
      </w:pPr>
      <w:r>
        <w:t>sídlem Havlíčkovo nám. 700/9, 130 85 Praha 3</w:t>
      </w:r>
    </w:p>
    <w:p w:rsidR="00FC5301" w:rsidRDefault="00FC5301" w:rsidP="00FC5301">
      <w:pPr>
        <w:spacing w:after="0"/>
        <w:jc w:val="both"/>
      </w:pPr>
      <w:r>
        <w:t>IČO: 00063517</w:t>
      </w:r>
    </w:p>
    <w:p w:rsidR="00FC5301" w:rsidRDefault="00FC5301" w:rsidP="00FC5301">
      <w:pPr>
        <w:spacing w:after="0"/>
        <w:jc w:val="both"/>
      </w:pPr>
      <w:r>
        <w:t xml:space="preserve">zastoupená </w:t>
      </w:r>
      <w:r w:rsidR="000056BB">
        <w:t>Mgr. Lucií Vítkovskou</w:t>
      </w:r>
    </w:p>
    <w:p w:rsidR="00CE7BA2" w:rsidRDefault="00CE7BA2" w:rsidP="00FC5301">
      <w:pPr>
        <w:spacing w:after="0"/>
        <w:jc w:val="both"/>
      </w:pPr>
      <w:r>
        <w:t xml:space="preserve">bankovní spojení: Česká spořitelna, a.s., </w:t>
      </w:r>
      <w:proofErr w:type="spellStart"/>
      <w:proofErr w:type="gramStart"/>
      <w:r>
        <w:t>č.ú</w:t>
      </w:r>
      <w:proofErr w:type="spellEnd"/>
      <w:r>
        <w:t xml:space="preserve">. </w:t>
      </w:r>
      <w:r w:rsidR="000056BB">
        <w:t>009021</w:t>
      </w:r>
      <w:proofErr w:type="gramEnd"/>
      <w:r w:rsidR="000056BB">
        <w:t>-2000781379/0800</w:t>
      </w:r>
    </w:p>
    <w:p w:rsidR="00FC5301" w:rsidRDefault="00FC5301" w:rsidP="00FC5301">
      <w:pPr>
        <w:spacing w:after="0"/>
        <w:jc w:val="both"/>
      </w:pPr>
      <w:r>
        <w:t>(dále jen „pronajímatel“)</w:t>
      </w:r>
    </w:p>
    <w:p w:rsidR="00FC5301" w:rsidRDefault="00FC5301" w:rsidP="00FC5301">
      <w:pPr>
        <w:spacing w:after="0"/>
        <w:jc w:val="both"/>
      </w:pPr>
    </w:p>
    <w:p w:rsidR="00FC5301" w:rsidRDefault="00FC5301" w:rsidP="00FC5301">
      <w:pPr>
        <w:spacing w:after="0"/>
        <w:jc w:val="both"/>
      </w:pPr>
      <w:r>
        <w:t>a</w:t>
      </w:r>
    </w:p>
    <w:p w:rsidR="00FC5301" w:rsidRDefault="00FC5301" w:rsidP="00FC5301">
      <w:pPr>
        <w:spacing w:after="0"/>
        <w:jc w:val="both"/>
      </w:pPr>
    </w:p>
    <w:p w:rsidR="00FC5301" w:rsidRPr="00FC5301" w:rsidRDefault="00FC5301" w:rsidP="00FC5301">
      <w:pPr>
        <w:spacing w:after="0"/>
        <w:jc w:val="both"/>
        <w:rPr>
          <w:b/>
        </w:rPr>
      </w:pPr>
      <w:r w:rsidRPr="00FC5301">
        <w:rPr>
          <w:b/>
        </w:rPr>
        <w:t>Správa zbytkového majetku MČ Praha 3 a. s.</w:t>
      </w:r>
    </w:p>
    <w:p w:rsidR="00FC5301" w:rsidRDefault="00FC5301" w:rsidP="00FC5301">
      <w:pPr>
        <w:spacing w:after="0"/>
        <w:jc w:val="both"/>
      </w:pPr>
      <w:r>
        <w:t>sídlem Olšanská 2666/7, 130 00 Praha 3</w:t>
      </w:r>
    </w:p>
    <w:p w:rsidR="00FC5301" w:rsidRDefault="00FC5301" w:rsidP="00FC5301">
      <w:pPr>
        <w:spacing w:after="0"/>
        <w:jc w:val="both"/>
      </w:pPr>
      <w:r>
        <w:t xml:space="preserve">IČO: </w:t>
      </w:r>
      <w:r w:rsidRPr="00FC5301">
        <w:t>28533062</w:t>
      </w:r>
    </w:p>
    <w:p w:rsidR="00FC5301" w:rsidRDefault="00FC5301" w:rsidP="00FC5301">
      <w:pPr>
        <w:spacing w:after="0"/>
        <w:jc w:val="both"/>
      </w:pPr>
      <w:r>
        <w:t xml:space="preserve">zastoupená </w:t>
      </w:r>
      <w:r w:rsidR="000056BB" w:rsidRPr="000056BB">
        <w:t>Bc. Tomášem Kalivodou</w:t>
      </w:r>
      <w:r w:rsidR="006617B5">
        <w:t>, předseda</w:t>
      </w:r>
      <w:r w:rsidR="00CE7BA2">
        <w:t xml:space="preserve"> a</w:t>
      </w:r>
    </w:p>
    <w:p w:rsidR="00CE7BA2" w:rsidRDefault="00CE7BA2" w:rsidP="00FC5301">
      <w:pPr>
        <w:spacing w:after="0"/>
        <w:jc w:val="both"/>
      </w:pPr>
      <w:r>
        <w:tab/>
        <w:t xml:space="preserve">       </w:t>
      </w:r>
      <w:r w:rsidR="000056BB">
        <w:t xml:space="preserve"> </w:t>
      </w:r>
      <w:r w:rsidR="006617B5">
        <w:t xml:space="preserve">      </w:t>
      </w:r>
      <w:bookmarkStart w:id="0" w:name="_GoBack"/>
      <w:bookmarkEnd w:id="0"/>
      <w:r w:rsidR="000056BB">
        <w:t>Milanem Horvátem</w:t>
      </w:r>
      <w:r w:rsidR="006617B5">
        <w:t>, místopředseda</w:t>
      </w:r>
    </w:p>
    <w:p w:rsidR="00FC5301" w:rsidRDefault="00FC5301" w:rsidP="00FC5301">
      <w:pPr>
        <w:spacing w:after="0"/>
        <w:jc w:val="both"/>
      </w:pPr>
      <w:r>
        <w:t>zapsaná v</w:t>
      </w:r>
      <w:r w:rsidR="008A3F7A">
        <w:t> </w:t>
      </w:r>
      <w:r>
        <w:t>OR u Městského soudu v</w:t>
      </w:r>
      <w:r w:rsidR="008A3F7A">
        <w:t> </w:t>
      </w:r>
      <w:r>
        <w:t xml:space="preserve">Praze pod </w:t>
      </w:r>
      <w:proofErr w:type="spellStart"/>
      <w:r>
        <w:t>sp</w:t>
      </w:r>
      <w:proofErr w:type="spellEnd"/>
      <w:r>
        <w:t>. zn. B 15071</w:t>
      </w:r>
    </w:p>
    <w:p w:rsidR="00FC5301" w:rsidRDefault="00FC5301" w:rsidP="00FC5301">
      <w:pPr>
        <w:spacing w:after="0"/>
        <w:jc w:val="both"/>
      </w:pPr>
      <w:r>
        <w:t>(dále jen „nájemce“)</w:t>
      </w:r>
    </w:p>
    <w:p w:rsidR="008D0EE4" w:rsidRDefault="008D0EE4" w:rsidP="00FC5301">
      <w:pPr>
        <w:spacing w:after="0"/>
        <w:jc w:val="both"/>
      </w:pPr>
    </w:p>
    <w:p w:rsidR="00FC5301" w:rsidRDefault="00FC5301" w:rsidP="00FC5301">
      <w:pPr>
        <w:spacing w:after="0"/>
        <w:jc w:val="both"/>
      </w:pPr>
      <w:r>
        <w:t>(společně dále jen „smluvní strany“)</w:t>
      </w:r>
    </w:p>
    <w:p w:rsidR="00FC5301" w:rsidRDefault="00FC5301" w:rsidP="00FC5301">
      <w:pPr>
        <w:spacing w:after="0"/>
        <w:jc w:val="both"/>
      </w:pPr>
    </w:p>
    <w:p w:rsidR="00FC5301" w:rsidRDefault="00FC5301" w:rsidP="00FC5301">
      <w:pPr>
        <w:spacing w:after="0"/>
        <w:jc w:val="both"/>
      </w:pPr>
    </w:p>
    <w:p w:rsidR="005C3134" w:rsidRDefault="005C3134" w:rsidP="005C3134">
      <w:pPr>
        <w:spacing w:after="0"/>
        <w:jc w:val="center"/>
      </w:pPr>
      <w:r>
        <w:t>I.</w:t>
      </w:r>
    </w:p>
    <w:p w:rsidR="005C3134" w:rsidRDefault="008D0EE4" w:rsidP="005C3134">
      <w:pPr>
        <w:spacing w:after="0"/>
        <w:jc w:val="center"/>
      </w:pPr>
      <w:r>
        <w:t>Předmět nájmu</w:t>
      </w:r>
    </w:p>
    <w:p w:rsidR="00FA1660" w:rsidRDefault="00FA1660" w:rsidP="005C3134">
      <w:pPr>
        <w:spacing w:after="0"/>
        <w:jc w:val="center"/>
      </w:pPr>
    </w:p>
    <w:p w:rsidR="005C3134" w:rsidRDefault="008D0EE4" w:rsidP="00FC5301">
      <w:pPr>
        <w:spacing w:after="0"/>
        <w:jc w:val="both"/>
      </w:pPr>
      <w:r>
        <w:t>Pronajímatel má ve své svěřené správě objekt hromadných garáží ve vnitrobloku ulic Biskupcova, Ambrožova, Jeseniova a Jana Želivského v</w:t>
      </w:r>
      <w:r w:rsidR="008A3F7A">
        <w:t> </w:t>
      </w:r>
      <w:r>
        <w:t xml:space="preserve">Praze 3. </w:t>
      </w:r>
      <w:r w:rsidR="009B2DD4">
        <w:t xml:space="preserve">Konkrétně se jedná o pozemek </w:t>
      </w:r>
      <w:proofErr w:type="spellStart"/>
      <w:r w:rsidR="009B2DD4">
        <w:t>parc</w:t>
      </w:r>
      <w:proofErr w:type="spellEnd"/>
      <w:r w:rsidR="009B2DD4">
        <w:t xml:space="preserve">. č. 4089/2 jehož součástí je budova </w:t>
      </w:r>
      <w:proofErr w:type="gramStart"/>
      <w:r w:rsidR="009B2DD4">
        <w:t>č.p.</w:t>
      </w:r>
      <w:proofErr w:type="gramEnd"/>
      <w:r w:rsidR="009B2DD4">
        <w:t xml:space="preserve"> 21, pozemek </w:t>
      </w:r>
      <w:proofErr w:type="spellStart"/>
      <w:r w:rsidR="009B2DD4">
        <w:t>parc</w:t>
      </w:r>
      <w:proofErr w:type="spellEnd"/>
      <w:r w:rsidR="009B2DD4">
        <w:t xml:space="preserve">. č. 4089/12 jehož součástí je budova bez č.p., pozemek </w:t>
      </w:r>
      <w:proofErr w:type="spellStart"/>
      <w:r w:rsidR="009B2DD4" w:rsidRPr="000056BB">
        <w:t>parc</w:t>
      </w:r>
      <w:proofErr w:type="spellEnd"/>
      <w:r w:rsidR="009B2DD4" w:rsidRPr="000056BB">
        <w:t xml:space="preserve">. č. 4089/14 jehož součástí je budova bez </w:t>
      </w:r>
      <w:r w:rsidR="00A568A7" w:rsidRPr="000056BB">
        <w:t>č.p</w:t>
      </w:r>
      <w:r w:rsidR="00A568A7">
        <w:t xml:space="preserve">., pozemky na kterých se nachází příjezdové komunikace </w:t>
      </w:r>
      <w:proofErr w:type="spellStart"/>
      <w:r w:rsidR="00A568A7">
        <w:t>parc</w:t>
      </w:r>
      <w:proofErr w:type="spellEnd"/>
      <w:r w:rsidR="00A568A7">
        <w:t xml:space="preserve">. č. 4089/1, </w:t>
      </w:r>
      <w:proofErr w:type="spellStart"/>
      <w:r w:rsidR="00A568A7">
        <w:t>parc</w:t>
      </w:r>
      <w:proofErr w:type="spellEnd"/>
      <w:r w:rsidR="00A568A7">
        <w:t xml:space="preserve">. č. 4089/7, </w:t>
      </w:r>
      <w:proofErr w:type="spellStart"/>
      <w:r w:rsidR="00A568A7">
        <w:t>parc</w:t>
      </w:r>
      <w:proofErr w:type="spellEnd"/>
      <w:r w:rsidR="00A568A7">
        <w:t xml:space="preserve">. č. 4089/7, </w:t>
      </w:r>
      <w:proofErr w:type="spellStart"/>
      <w:r w:rsidR="00A568A7">
        <w:t>parc</w:t>
      </w:r>
      <w:proofErr w:type="spellEnd"/>
      <w:r w:rsidR="00A568A7">
        <w:t xml:space="preserve">. č. 4089/8, </w:t>
      </w:r>
      <w:proofErr w:type="spellStart"/>
      <w:r w:rsidR="00A568A7">
        <w:t>parc</w:t>
      </w:r>
      <w:proofErr w:type="spellEnd"/>
      <w:r w:rsidR="00A568A7">
        <w:t xml:space="preserve">. č. 4089/9 a </w:t>
      </w:r>
      <w:proofErr w:type="spellStart"/>
      <w:r w:rsidR="00A568A7">
        <w:t>parc</w:t>
      </w:r>
      <w:proofErr w:type="spellEnd"/>
      <w:r w:rsidR="00A568A7">
        <w:t>. č. 4089/10, vše v</w:t>
      </w:r>
      <w:r w:rsidR="008A3F7A">
        <w:t> </w:t>
      </w:r>
      <w:proofErr w:type="spellStart"/>
      <w:r w:rsidR="00A568A7">
        <w:t>k.ú</w:t>
      </w:r>
      <w:proofErr w:type="spellEnd"/>
      <w:r w:rsidR="00A568A7">
        <w:t>. Žižkov</w:t>
      </w:r>
      <w:r w:rsidR="00730F23">
        <w:t xml:space="preserve"> (vše společně dále jen jako „předmět nájmu“)</w:t>
      </w:r>
      <w:r w:rsidR="00A568A7">
        <w:t>.</w:t>
      </w:r>
    </w:p>
    <w:p w:rsidR="005C3134" w:rsidRDefault="005C3134" w:rsidP="00FC5301">
      <w:pPr>
        <w:spacing w:after="0"/>
        <w:jc w:val="both"/>
      </w:pPr>
    </w:p>
    <w:p w:rsidR="005C3134" w:rsidRDefault="00B57F2D" w:rsidP="00B57F2D">
      <w:pPr>
        <w:spacing w:after="0"/>
        <w:jc w:val="center"/>
      </w:pPr>
      <w:r>
        <w:t>II.</w:t>
      </w:r>
    </w:p>
    <w:p w:rsidR="00B57F2D" w:rsidRDefault="00B57F2D" w:rsidP="00B57F2D">
      <w:pPr>
        <w:spacing w:after="0"/>
        <w:jc w:val="center"/>
      </w:pPr>
      <w:r>
        <w:t>Závazek stran</w:t>
      </w:r>
    </w:p>
    <w:p w:rsidR="00FA1660" w:rsidRDefault="00FA1660" w:rsidP="00B57F2D">
      <w:pPr>
        <w:spacing w:after="0"/>
        <w:jc w:val="center"/>
      </w:pPr>
    </w:p>
    <w:p w:rsidR="005C3134" w:rsidRDefault="00B57F2D" w:rsidP="00FA1660">
      <w:pPr>
        <w:pStyle w:val="Odstavecseseznamem"/>
        <w:numPr>
          <w:ilvl w:val="0"/>
          <w:numId w:val="1"/>
        </w:numPr>
        <w:spacing w:after="0"/>
        <w:jc w:val="both"/>
      </w:pPr>
      <w:r>
        <w:t>Pronajímatel dočasně přenechává nájemci předmět nájmu</w:t>
      </w:r>
      <w:r w:rsidR="008A3F7A">
        <w:t xml:space="preserve"> k užívání k ujednanému účelu a </w:t>
      </w:r>
      <w:r>
        <w:t>za podmínek dále v</w:t>
      </w:r>
      <w:r w:rsidR="008A3F7A">
        <w:t> </w:t>
      </w:r>
      <w:r>
        <w:t>této smlouvě stanovených.</w:t>
      </w:r>
      <w:r w:rsidR="008A3F7A">
        <w:t xml:space="preserve"> </w:t>
      </w:r>
    </w:p>
    <w:p w:rsidR="00B57F2D" w:rsidRDefault="00B57F2D" w:rsidP="00FC5301">
      <w:pPr>
        <w:spacing w:after="0"/>
        <w:jc w:val="both"/>
      </w:pPr>
    </w:p>
    <w:p w:rsidR="008A3F7A" w:rsidRDefault="008A3F7A" w:rsidP="00FA1660">
      <w:pPr>
        <w:pStyle w:val="Odstavecseseznamem"/>
        <w:numPr>
          <w:ilvl w:val="0"/>
          <w:numId w:val="1"/>
        </w:numPr>
        <w:spacing w:after="0"/>
        <w:jc w:val="both"/>
      </w:pPr>
      <w:r>
        <w:t>Účelem</w:t>
      </w:r>
      <w:r w:rsidR="00B96093">
        <w:t>,</w:t>
      </w:r>
      <w:r>
        <w:t xml:space="preserve"> za nímž pronajímatel nájemci přenechává k užívání předmět nájmu</w:t>
      </w:r>
      <w:r w:rsidR="00B96093">
        <w:t>,</w:t>
      </w:r>
      <w:r>
        <w:t xml:space="preserve"> je provozování garáží.</w:t>
      </w:r>
    </w:p>
    <w:p w:rsidR="008A3F7A" w:rsidRDefault="008A3F7A" w:rsidP="00FC5301">
      <w:pPr>
        <w:spacing w:after="0"/>
        <w:jc w:val="both"/>
      </w:pPr>
    </w:p>
    <w:p w:rsidR="00B57F2D" w:rsidRDefault="00B57F2D" w:rsidP="00FA1660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Nájemce se zavazuje řádně platit pronajímateli nájemné.</w:t>
      </w:r>
    </w:p>
    <w:p w:rsidR="005C3134" w:rsidRDefault="005C3134" w:rsidP="00FC5301">
      <w:pPr>
        <w:spacing w:after="0"/>
        <w:jc w:val="both"/>
      </w:pPr>
    </w:p>
    <w:p w:rsidR="005C3134" w:rsidRDefault="005C3134" w:rsidP="00FC5301">
      <w:pPr>
        <w:spacing w:after="0"/>
        <w:jc w:val="both"/>
      </w:pPr>
    </w:p>
    <w:p w:rsidR="005C3134" w:rsidRDefault="00B57F2D" w:rsidP="00B57F2D">
      <w:pPr>
        <w:spacing w:after="0"/>
        <w:jc w:val="center"/>
      </w:pPr>
      <w:r>
        <w:t>III.</w:t>
      </w:r>
    </w:p>
    <w:p w:rsidR="00B57F2D" w:rsidRDefault="00B57F2D" w:rsidP="00B57F2D">
      <w:pPr>
        <w:spacing w:after="0"/>
        <w:jc w:val="center"/>
      </w:pPr>
      <w:r>
        <w:t>Doba nájmu</w:t>
      </w:r>
    </w:p>
    <w:p w:rsidR="00FA1660" w:rsidRDefault="00FA1660" w:rsidP="00B57F2D">
      <w:pPr>
        <w:spacing w:after="0"/>
        <w:jc w:val="center"/>
      </w:pPr>
    </w:p>
    <w:p w:rsidR="005C3134" w:rsidRDefault="001665B3" w:rsidP="00FC5301">
      <w:pPr>
        <w:spacing w:after="0"/>
        <w:jc w:val="both"/>
      </w:pPr>
      <w:r>
        <w:t>Nájem se sjednává na dobu neurčitou, počínaje dnem 1. 1. 2018.</w:t>
      </w:r>
    </w:p>
    <w:p w:rsidR="005C3134" w:rsidRDefault="005C3134" w:rsidP="00FC5301">
      <w:pPr>
        <w:spacing w:after="0"/>
        <w:jc w:val="both"/>
      </w:pPr>
    </w:p>
    <w:p w:rsidR="00FA1660" w:rsidRDefault="00FA1660" w:rsidP="00FC5301">
      <w:pPr>
        <w:spacing w:after="0"/>
        <w:jc w:val="both"/>
      </w:pPr>
    </w:p>
    <w:p w:rsidR="005C3134" w:rsidRDefault="001665B3" w:rsidP="001665B3">
      <w:pPr>
        <w:spacing w:after="0"/>
        <w:jc w:val="center"/>
      </w:pPr>
      <w:r>
        <w:t>IV.</w:t>
      </w:r>
    </w:p>
    <w:p w:rsidR="001665B3" w:rsidRDefault="001665B3" w:rsidP="001665B3">
      <w:pPr>
        <w:spacing w:after="0"/>
        <w:jc w:val="center"/>
      </w:pPr>
      <w:r>
        <w:t>Nájemné a jeho placení</w:t>
      </w:r>
    </w:p>
    <w:p w:rsidR="005C3134" w:rsidRDefault="005C3134" w:rsidP="00FC5301">
      <w:pPr>
        <w:spacing w:after="0"/>
        <w:jc w:val="both"/>
      </w:pPr>
    </w:p>
    <w:p w:rsidR="005C3134" w:rsidRDefault="001665B3" w:rsidP="00FA1660">
      <w:pPr>
        <w:pStyle w:val="Odstavecseseznamem"/>
        <w:numPr>
          <w:ilvl w:val="0"/>
          <w:numId w:val="2"/>
        </w:numPr>
        <w:spacing w:after="0"/>
        <w:jc w:val="both"/>
      </w:pPr>
      <w:r>
        <w:t>Nájemné se sjednává v</w:t>
      </w:r>
      <w:r w:rsidR="004E4EE2">
        <w:t>e</w:t>
      </w:r>
      <w:r w:rsidR="008A3F7A">
        <w:t> </w:t>
      </w:r>
      <w:r w:rsidR="00753AAF">
        <w:t>výši 37 900</w:t>
      </w:r>
      <w:r w:rsidR="004E4EE2">
        <w:t>,-</w:t>
      </w:r>
      <w:r>
        <w:t xml:space="preserve"> Kč měsíčně.</w:t>
      </w:r>
    </w:p>
    <w:p w:rsidR="001665B3" w:rsidRDefault="001665B3" w:rsidP="00FC5301">
      <w:pPr>
        <w:spacing w:after="0"/>
        <w:jc w:val="both"/>
      </w:pPr>
    </w:p>
    <w:p w:rsidR="001665B3" w:rsidRDefault="001665B3" w:rsidP="00FA1660">
      <w:pPr>
        <w:pStyle w:val="Odstavecseseznamem"/>
        <w:numPr>
          <w:ilvl w:val="0"/>
          <w:numId w:val="2"/>
        </w:numPr>
        <w:spacing w:after="0"/>
        <w:jc w:val="both"/>
      </w:pPr>
      <w:r>
        <w:t>Nájemce bude platit nájemné vždy nejpozději do 5. dne kalendářního měsíce následujícího po kalendářním měsíci</w:t>
      </w:r>
      <w:r w:rsidR="00CE7BA2">
        <w:t>, na který nájemné připadá</w:t>
      </w:r>
      <w:r>
        <w:t xml:space="preserve">. </w:t>
      </w:r>
    </w:p>
    <w:p w:rsidR="005C3134" w:rsidRDefault="005C3134" w:rsidP="00FC5301">
      <w:pPr>
        <w:spacing w:after="0"/>
        <w:jc w:val="both"/>
      </w:pPr>
    </w:p>
    <w:p w:rsidR="005C3134" w:rsidRDefault="00CE7BA2" w:rsidP="00FA1660">
      <w:pPr>
        <w:pStyle w:val="Odstavecseseznamem"/>
        <w:numPr>
          <w:ilvl w:val="0"/>
          <w:numId w:val="2"/>
        </w:numPr>
        <w:spacing w:after="0"/>
        <w:jc w:val="both"/>
      </w:pPr>
      <w:r>
        <w:t>Nájemce bude platit nájemné na účet pronajímatele uvedený v</w:t>
      </w:r>
      <w:r w:rsidR="008A3F7A">
        <w:t> </w:t>
      </w:r>
      <w:r>
        <w:t>záhlaví této smlouvy. Dnem zaplacení se rozumí den, kdy je příslušná peněžní částka připsána na účet pronajímatele.</w:t>
      </w:r>
    </w:p>
    <w:p w:rsidR="005C3134" w:rsidRDefault="005C3134" w:rsidP="00FC5301">
      <w:pPr>
        <w:spacing w:after="0"/>
        <w:jc w:val="both"/>
      </w:pPr>
    </w:p>
    <w:p w:rsidR="00FC5301" w:rsidRDefault="00FC5301" w:rsidP="00FC5301">
      <w:pPr>
        <w:spacing w:after="0"/>
        <w:jc w:val="both"/>
      </w:pPr>
    </w:p>
    <w:p w:rsidR="00FC5301" w:rsidRDefault="008A3F7A" w:rsidP="008A3F7A">
      <w:pPr>
        <w:spacing w:after="0"/>
        <w:jc w:val="center"/>
      </w:pPr>
      <w:r>
        <w:t>V.</w:t>
      </w:r>
    </w:p>
    <w:p w:rsidR="008A3F7A" w:rsidRDefault="008A3F7A" w:rsidP="008A3F7A">
      <w:pPr>
        <w:spacing w:after="0"/>
        <w:jc w:val="center"/>
      </w:pPr>
      <w:r>
        <w:t>Další práva a povinnosti stran</w:t>
      </w:r>
    </w:p>
    <w:p w:rsidR="00FC5301" w:rsidRDefault="00FC5301" w:rsidP="00FC5301">
      <w:pPr>
        <w:spacing w:after="0"/>
        <w:jc w:val="both"/>
      </w:pPr>
    </w:p>
    <w:p w:rsidR="00707B57" w:rsidRDefault="008A3F7A" w:rsidP="00FA1660">
      <w:pPr>
        <w:pStyle w:val="Odstavecseseznamem"/>
        <w:numPr>
          <w:ilvl w:val="0"/>
          <w:numId w:val="3"/>
        </w:numPr>
        <w:spacing w:after="0"/>
        <w:jc w:val="both"/>
      </w:pPr>
      <w:r>
        <w:t>Nájemce se zavazuje svým nákladem udržovat a opravovat předmět nájmu. Nájemce je po předchozím písemném souhlasu pronajímatele oprávněn předmět nájmu technicky zhodnocovat, a to i takovým způsobem, ke kterému je nezbytný předchozí souhlas stavebního úřadu.</w:t>
      </w:r>
    </w:p>
    <w:p w:rsidR="00707B57" w:rsidRDefault="00707B57" w:rsidP="00FC5301">
      <w:pPr>
        <w:spacing w:after="0"/>
        <w:jc w:val="both"/>
      </w:pPr>
    </w:p>
    <w:p w:rsidR="00FC5301" w:rsidRDefault="00707B57" w:rsidP="00FA1660">
      <w:pPr>
        <w:pStyle w:val="Odstavecseseznamem"/>
        <w:numPr>
          <w:ilvl w:val="0"/>
          <w:numId w:val="3"/>
        </w:numPr>
        <w:spacing w:after="0"/>
        <w:jc w:val="both"/>
      </w:pPr>
      <w:r>
        <w:t>Technické zhodnocení dle předchozího odstavce je nájemce oprávněn odepisovat. Nájemce nemá právo, a to ani po skončení nájmu, na náhradu nákladů technického zhodnocení či oprav a údržby dle předchozího odstavce.</w:t>
      </w:r>
      <w:r w:rsidR="008A3F7A">
        <w:t xml:space="preserve"> </w:t>
      </w:r>
    </w:p>
    <w:p w:rsidR="00707B57" w:rsidRDefault="00707B57" w:rsidP="00FC5301">
      <w:pPr>
        <w:spacing w:after="0"/>
        <w:jc w:val="both"/>
      </w:pPr>
    </w:p>
    <w:p w:rsidR="00707B57" w:rsidRDefault="00707B57" w:rsidP="00FA166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Nájemce může </w:t>
      </w:r>
      <w:r w:rsidR="008515D5">
        <w:t>v rámci naplňování účelu nájmu zřídit užívací právo k části předmětu nájmu třetí osobě.</w:t>
      </w:r>
    </w:p>
    <w:p w:rsidR="00367718" w:rsidRDefault="00367718" w:rsidP="00367718">
      <w:pPr>
        <w:pStyle w:val="Odstavecseseznamem"/>
        <w:spacing w:after="0"/>
        <w:jc w:val="both"/>
      </w:pPr>
    </w:p>
    <w:p w:rsidR="00367718" w:rsidRDefault="00367718" w:rsidP="00FA1660">
      <w:pPr>
        <w:pStyle w:val="Odstavecseseznamem"/>
        <w:numPr>
          <w:ilvl w:val="0"/>
          <w:numId w:val="3"/>
        </w:numPr>
        <w:spacing w:after="0"/>
        <w:jc w:val="both"/>
      </w:pPr>
      <w:r>
        <w:t>Služby spojené s užíváním předmětu nájmu si zajistí nájemce sám.</w:t>
      </w:r>
    </w:p>
    <w:p w:rsidR="00FA338E" w:rsidRDefault="00FA338E" w:rsidP="00FC5301">
      <w:pPr>
        <w:spacing w:after="0"/>
        <w:jc w:val="both"/>
      </w:pPr>
    </w:p>
    <w:p w:rsidR="00FA338E" w:rsidRDefault="00FA338E" w:rsidP="00FC5301">
      <w:pPr>
        <w:spacing w:after="0"/>
        <w:jc w:val="both"/>
      </w:pPr>
    </w:p>
    <w:p w:rsidR="00FA338E" w:rsidRDefault="00FA338E" w:rsidP="00FA338E">
      <w:pPr>
        <w:spacing w:after="0"/>
        <w:jc w:val="center"/>
      </w:pPr>
      <w:r>
        <w:t>VI.</w:t>
      </w:r>
    </w:p>
    <w:p w:rsidR="00FA338E" w:rsidRDefault="00FA338E" w:rsidP="00FA338E">
      <w:pPr>
        <w:spacing w:after="0"/>
        <w:jc w:val="center"/>
      </w:pPr>
      <w:r>
        <w:t>Skončení nájmu</w:t>
      </w:r>
    </w:p>
    <w:p w:rsidR="00FA1660" w:rsidRDefault="00FA1660" w:rsidP="00FA338E">
      <w:pPr>
        <w:spacing w:after="0"/>
        <w:jc w:val="center"/>
      </w:pPr>
    </w:p>
    <w:p w:rsidR="00703285" w:rsidRDefault="00FA1660" w:rsidP="00FC5301">
      <w:pPr>
        <w:spacing w:after="0"/>
        <w:jc w:val="both"/>
      </w:pPr>
      <w:r>
        <w:t>Smluvní strany mohou tuto smlouvu vypovědět pouze písemnou výpovědí s účinky k poslednímu dni kalendářního pololetí následující po kalendářním pololetí, v němž bude výpověď druhé smluvní straně doručena.</w:t>
      </w:r>
    </w:p>
    <w:p w:rsidR="00703285" w:rsidRDefault="00703285" w:rsidP="00703285">
      <w:pPr>
        <w:spacing w:after="0"/>
        <w:jc w:val="center"/>
      </w:pPr>
      <w:r>
        <w:lastRenderedPageBreak/>
        <w:t>VI</w:t>
      </w:r>
      <w:r w:rsidR="00FA338E">
        <w:t>I</w:t>
      </w:r>
      <w:r>
        <w:t>.</w:t>
      </w:r>
    </w:p>
    <w:p w:rsidR="00703285" w:rsidRDefault="00703285" w:rsidP="00703285">
      <w:pPr>
        <w:spacing w:after="0"/>
        <w:jc w:val="center"/>
      </w:pPr>
      <w:r>
        <w:t>Závěrečná ustanovení</w:t>
      </w:r>
    </w:p>
    <w:p w:rsidR="00FA1660" w:rsidRDefault="00FA1660" w:rsidP="00703285">
      <w:pPr>
        <w:spacing w:after="0"/>
        <w:jc w:val="center"/>
      </w:pPr>
    </w:p>
    <w:p w:rsidR="00703285" w:rsidRDefault="00703285" w:rsidP="00FA1660">
      <w:pPr>
        <w:pStyle w:val="Odstavecseseznamem"/>
        <w:numPr>
          <w:ilvl w:val="0"/>
          <w:numId w:val="4"/>
        </w:numPr>
        <w:spacing w:after="0"/>
        <w:jc w:val="both"/>
      </w:pPr>
      <w:r>
        <w:t>Závazek z této smlouvy může být měněn dohodou smluvních stran, a to písemnými dodatky k této smlouvě.</w:t>
      </w:r>
    </w:p>
    <w:p w:rsidR="00703285" w:rsidRDefault="00703285" w:rsidP="00703285">
      <w:pPr>
        <w:spacing w:after="0"/>
        <w:jc w:val="both"/>
      </w:pPr>
    </w:p>
    <w:p w:rsidR="00703285" w:rsidRDefault="00703285" w:rsidP="00FA1660">
      <w:pPr>
        <w:pStyle w:val="Odstavecseseznamem"/>
        <w:numPr>
          <w:ilvl w:val="0"/>
          <w:numId w:val="4"/>
        </w:numPr>
        <w:spacing w:after="0"/>
        <w:jc w:val="both"/>
      </w:pPr>
      <w:r>
        <w:t>Záležitosti touto smlouvou výslovně neupravené se řídí občanským zákoníkem č. 89/2012 Sb.</w:t>
      </w:r>
      <w:r w:rsidR="00B57E45">
        <w:t>, ve znění pozdějších předpisů.</w:t>
      </w:r>
    </w:p>
    <w:p w:rsidR="00B57E45" w:rsidRDefault="00B57E45" w:rsidP="00703285">
      <w:pPr>
        <w:spacing w:after="0"/>
        <w:jc w:val="both"/>
      </w:pPr>
    </w:p>
    <w:p w:rsidR="00B57E45" w:rsidRDefault="00B57E45" w:rsidP="00FA1660">
      <w:pPr>
        <w:pStyle w:val="Odstavecseseznamem"/>
        <w:numPr>
          <w:ilvl w:val="0"/>
          <w:numId w:val="4"/>
        </w:numPr>
        <w:spacing w:after="0"/>
        <w:jc w:val="both"/>
      </w:pPr>
      <w:r w:rsidRPr="00B57E45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FA338E" w:rsidRDefault="00FA338E" w:rsidP="00703285">
      <w:pPr>
        <w:spacing w:after="0"/>
        <w:jc w:val="both"/>
      </w:pPr>
    </w:p>
    <w:p w:rsidR="00B57E45" w:rsidRDefault="00B57E45" w:rsidP="00FA1660">
      <w:pPr>
        <w:pStyle w:val="Odstavecseseznamem"/>
        <w:numPr>
          <w:ilvl w:val="0"/>
          <w:numId w:val="4"/>
        </w:numPr>
        <w:spacing w:after="0"/>
        <w:jc w:val="both"/>
      </w:pPr>
      <w:r>
        <w:t>Tato smlouva je vyhotovena ve čtyřech stejnopisech, z nichž tři obdrží pronajímatel a jeden nájemce.</w:t>
      </w:r>
    </w:p>
    <w:p w:rsidR="00FA338E" w:rsidRDefault="00FA338E" w:rsidP="00703285">
      <w:pPr>
        <w:spacing w:after="0"/>
        <w:jc w:val="both"/>
      </w:pPr>
    </w:p>
    <w:p w:rsidR="00DF7898" w:rsidRDefault="00DF7898" w:rsidP="00FA338E">
      <w:pPr>
        <w:spacing w:after="0"/>
        <w:ind w:firstLine="708"/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 Praze dne:</w:t>
      </w:r>
    </w:p>
    <w:p w:rsidR="00DF7898" w:rsidRDefault="00DF7898" w:rsidP="00FA338E">
      <w:pPr>
        <w:spacing w:after="0"/>
        <w:ind w:firstLine="708"/>
        <w:jc w:val="both"/>
      </w:pPr>
    </w:p>
    <w:p w:rsidR="00FA338E" w:rsidRDefault="00DF7898" w:rsidP="00FA338E">
      <w:pPr>
        <w:spacing w:after="0"/>
        <w:ind w:firstLine="708"/>
        <w:jc w:val="both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338E">
        <w:t>Nájemce</w:t>
      </w:r>
    </w:p>
    <w:p w:rsidR="00FA338E" w:rsidRDefault="00FA338E" w:rsidP="00FA338E">
      <w:pPr>
        <w:spacing w:after="0"/>
        <w:ind w:firstLine="708"/>
        <w:jc w:val="both"/>
      </w:pPr>
    </w:p>
    <w:p w:rsidR="005470B2" w:rsidRDefault="005470B2" w:rsidP="00FA338E">
      <w:pPr>
        <w:spacing w:after="0"/>
        <w:ind w:firstLine="708"/>
        <w:jc w:val="both"/>
      </w:pPr>
    </w:p>
    <w:p w:rsidR="005470B2" w:rsidRDefault="005470B2" w:rsidP="00FA338E">
      <w:pPr>
        <w:spacing w:after="0"/>
        <w:ind w:firstLine="708"/>
        <w:jc w:val="both"/>
      </w:pPr>
    </w:p>
    <w:p w:rsidR="00FA338E" w:rsidRDefault="00FA338E" w:rsidP="00FA338E">
      <w:pPr>
        <w:spacing w:after="0"/>
        <w:ind w:firstLine="708"/>
        <w:jc w:val="both"/>
      </w:pPr>
    </w:p>
    <w:p w:rsidR="00FA338E" w:rsidRDefault="00FA338E" w:rsidP="00FA338E">
      <w:pPr>
        <w:spacing w:after="0"/>
        <w:ind w:firstLine="708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 w:rsidR="005470B2">
        <w:t xml:space="preserve">     </w:t>
      </w:r>
      <w:r>
        <w:tab/>
      </w:r>
      <w:r w:rsidR="005470B2">
        <w:t xml:space="preserve">      </w:t>
      </w:r>
      <w:r>
        <w:t>…………………………………….</w:t>
      </w:r>
    </w:p>
    <w:p w:rsidR="005470B2" w:rsidRDefault="007037EB" w:rsidP="005470B2">
      <w:pPr>
        <w:spacing w:after="0"/>
        <w:ind w:firstLine="708"/>
        <w:jc w:val="both"/>
      </w:pPr>
      <w:r w:rsidRPr="007037EB">
        <w:t>Mgr. Lu</w:t>
      </w:r>
      <w:r>
        <w:t>cie Vítkovská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Bc. Tomáš Kalivoda</w:t>
      </w:r>
    </w:p>
    <w:p w:rsidR="005470B2" w:rsidRDefault="005470B2" w:rsidP="00FA338E">
      <w:pPr>
        <w:spacing w:after="0"/>
        <w:ind w:firstLine="708"/>
        <w:jc w:val="both"/>
      </w:pPr>
    </w:p>
    <w:p w:rsidR="005470B2" w:rsidRDefault="005470B2" w:rsidP="00FA338E">
      <w:pPr>
        <w:spacing w:after="0"/>
        <w:ind w:firstLine="708"/>
        <w:jc w:val="both"/>
      </w:pPr>
    </w:p>
    <w:p w:rsidR="005470B2" w:rsidRDefault="005470B2" w:rsidP="00FA338E">
      <w:pPr>
        <w:spacing w:after="0"/>
        <w:ind w:firstLine="708"/>
        <w:jc w:val="both"/>
      </w:pPr>
    </w:p>
    <w:p w:rsidR="005470B2" w:rsidRDefault="005470B2" w:rsidP="005470B2">
      <w:pPr>
        <w:spacing w:after="0"/>
        <w:ind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…………………………………….</w:t>
      </w:r>
    </w:p>
    <w:p w:rsidR="005470B2" w:rsidRDefault="005470B2" w:rsidP="005470B2">
      <w:pPr>
        <w:spacing w:after="0"/>
        <w:ind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</w:t>
      </w:r>
      <w:r>
        <w:tab/>
      </w:r>
      <w:r w:rsidR="007037EB">
        <w:tab/>
      </w:r>
      <w:r w:rsidR="007037EB">
        <w:tab/>
        <w:t>Milan Horvát</w:t>
      </w:r>
    </w:p>
    <w:p w:rsidR="005470B2" w:rsidRDefault="005470B2" w:rsidP="00FA338E">
      <w:pPr>
        <w:spacing w:after="0"/>
        <w:ind w:firstLine="708"/>
        <w:jc w:val="both"/>
      </w:pPr>
    </w:p>
    <w:sectPr w:rsidR="005470B2" w:rsidSect="00E2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AE4"/>
    <w:multiLevelType w:val="hybridMultilevel"/>
    <w:tmpl w:val="82D0E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F00"/>
    <w:multiLevelType w:val="hybridMultilevel"/>
    <w:tmpl w:val="3BCC6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31B"/>
    <w:multiLevelType w:val="hybridMultilevel"/>
    <w:tmpl w:val="E49C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1BF"/>
    <w:multiLevelType w:val="hybridMultilevel"/>
    <w:tmpl w:val="E52C5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764"/>
    <w:rsid w:val="000056BB"/>
    <w:rsid w:val="001665B3"/>
    <w:rsid w:val="002C5B3A"/>
    <w:rsid w:val="00367718"/>
    <w:rsid w:val="003C1FB7"/>
    <w:rsid w:val="003D7FF4"/>
    <w:rsid w:val="004E4EE2"/>
    <w:rsid w:val="005470B2"/>
    <w:rsid w:val="005C3134"/>
    <w:rsid w:val="006617B5"/>
    <w:rsid w:val="00703285"/>
    <w:rsid w:val="007037EB"/>
    <w:rsid w:val="00707B57"/>
    <w:rsid w:val="00730F23"/>
    <w:rsid w:val="00753AAF"/>
    <w:rsid w:val="008515D5"/>
    <w:rsid w:val="008A3F7A"/>
    <w:rsid w:val="008D0EE4"/>
    <w:rsid w:val="008F1926"/>
    <w:rsid w:val="009804CF"/>
    <w:rsid w:val="009B2DD4"/>
    <w:rsid w:val="00A568A7"/>
    <w:rsid w:val="00B42573"/>
    <w:rsid w:val="00B57E45"/>
    <w:rsid w:val="00B57F2D"/>
    <w:rsid w:val="00B96093"/>
    <w:rsid w:val="00BC18FE"/>
    <w:rsid w:val="00CA2764"/>
    <w:rsid w:val="00CE7BA2"/>
    <w:rsid w:val="00D23E84"/>
    <w:rsid w:val="00D77F8C"/>
    <w:rsid w:val="00DF7898"/>
    <w:rsid w:val="00E2044E"/>
    <w:rsid w:val="00F95FF6"/>
    <w:rsid w:val="00FA1660"/>
    <w:rsid w:val="00FA338E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8AC2"/>
  <w15:docId w15:val="{2297B1AC-290F-45B9-9E67-65A6F88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57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Hájek Pavel Ing. (ÚMČ Praha 3)</cp:lastModifiedBy>
  <cp:revision>22</cp:revision>
  <cp:lastPrinted>2017-11-15T08:59:00Z</cp:lastPrinted>
  <dcterms:created xsi:type="dcterms:W3CDTF">2017-09-14T08:39:00Z</dcterms:created>
  <dcterms:modified xsi:type="dcterms:W3CDTF">2017-11-15T10:18:00Z</dcterms:modified>
</cp:coreProperties>
</file>