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5235A1" w:rsidP="00B3392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B3392A">
              <w:rPr>
                <w:rFonts w:ascii="Arial" w:hAnsi="Arial"/>
                <w:sz w:val="20"/>
              </w:rPr>
              <w:t>627/G5600</w:t>
            </w:r>
            <w:r w:rsidR="005E0C18">
              <w:rPr>
                <w:rFonts w:ascii="Arial" w:hAnsi="Arial"/>
                <w:sz w:val="20"/>
              </w:rPr>
              <w:t>/16</w:t>
            </w:r>
            <w:r w:rsidR="00634E3B">
              <w:rPr>
                <w:rFonts w:ascii="Arial" w:hAnsi="Arial"/>
                <w:sz w:val="20"/>
              </w:rPr>
              <w:t>/RS</w:t>
            </w:r>
            <w:r w:rsidR="00F00E9A">
              <w:rPr>
                <w:rFonts w:ascii="Arial" w:hAnsi="Arial"/>
                <w:sz w:val="20"/>
              </w:rPr>
              <w:t xml:space="preserve">      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B3392A" w:rsidP="005235A1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INSET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B3392A">
        <w:trPr>
          <w:trHeight w:val="438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3392A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Bc Martin Kopecký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3392A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Lucemburská 1170/7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3392A" w:rsidP="005235A1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130 00    Praha 3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5235A1">
              <w:rPr>
                <w:rFonts w:ascii="Arial" w:hAnsi="Arial"/>
                <w:sz w:val="20"/>
              </w:rPr>
              <w:t>2016</w:t>
            </w:r>
            <w:r w:rsidR="00B3392A">
              <w:rPr>
                <w:rFonts w:ascii="Arial" w:hAnsi="Arial"/>
                <w:sz w:val="20"/>
              </w:rPr>
              <w:t>/2017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3392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B3392A">
              <w:rPr>
                <w:rFonts w:ascii="Arial" w:hAnsi="Arial"/>
                <w:sz w:val="20"/>
              </w:rPr>
              <w:t>10.10</w:t>
            </w:r>
            <w:r w:rsidR="005235A1">
              <w:rPr>
                <w:rFonts w:ascii="Arial" w:hAnsi="Arial"/>
                <w:sz w:val="20"/>
              </w:rPr>
              <w:t>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411597">
        <w:trPr>
          <w:cantSplit/>
          <w:trHeight w:hRule="exact" w:val="6987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5235A1" w:rsidRDefault="00B3392A" w:rsidP="00B3392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Objednáváme u Vás pasportizaci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repasportizaci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, měření výškových posunů (NIV), měření deformací, měření vibrací, geotechnický a geologický dohled a sondážní práce pro stavbu </w:t>
            </w:r>
            <w:r w:rsidR="005235A1">
              <w:rPr>
                <w:rFonts w:ascii="Times New Roman" w:eastAsia="Times New Roman" w:hAnsi="Times New Roman"/>
                <w:b/>
                <w:color w:val="000000"/>
                <w:szCs w:val="24"/>
              </w:rPr>
              <w:t>„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r w:rsidR="00C3176C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Rekonstrukce kanalizace 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U Zvoničky, Praha 6</w:t>
            </w:r>
            <w:r w:rsidR="005235A1" w:rsidRPr="005235A1">
              <w:rPr>
                <w:rFonts w:ascii="Times New Roman" w:eastAsia="Times New Roman" w:hAnsi="Times New Roman"/>
                <w:b/>
                <w:color w:val="000000"/>
                <w:szCs w:val="24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.</w:t>
            </w:r>
          </w:p>
          <w:p w:rsidR="00411597" w:rsidRDefault="0041159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5235A1" w:rsidRDefault="005235A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Smluvní cena:</w:t>
            </w:r>
            <w:r w:rsidR="00411597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B3392A">
              <w:rPr>
                <w:rFonts w:ascii="Times New Roman" w:eastAsia="Times New Roman" w:hAnsi="Times New Roman"/>
                <w:b/>
                <w:color w:val="000000"/>
                <w:szCs w:val="24"/>
              </w:rPr>
              <w:t>496 156,75</w:t>
            </w:r>
            <w:r w:rsidR="00411597" w:rsidRPr="00411597">
              <w:rPr>
                <w:rFonts w:ascii="Times New Roman" w:eastAsia="Times New Roman" w:hAnsi="Times New Roman"/>
                <w:b/>
                <w:color w:val="000000"/>
                <w:szCs w:val="24"/>
              </w:rPr>
              <w:t>,-Kč</w:t>
            </w:r>
          </w:p>
          <w:p w:rsidR="00411597" w:rsidRDefault="0041159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(K uvedené ceně bude připočtena příslušná sazba DPH)</w:t>
            </w:r>
          </w:p>
          <w:p w:rsidR="00411597" w:rsidRDefault="0041159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41159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Č.inv.akce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1/</w:t>
            </w:r>
            <w:r w:rsidR="00C3176C">
              <w:rPr>
                <w:rFonts w:ascii="Times New Roman" w:eastAsia="Times New Roman" w:hAnsi="Times New Roman"/>
                <w:b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/</w:t>
            </w:r>
            <w:r w:rsidR="00B3392A">
              <w:rPr>
                <w:rFonts w:ascii="Times New Roman" w:eastAsia="Times New Roman" w:hAnsi="Times New Roman"/>
                <w:b/>
                <w:color w:val="000000"/>
                <w:szCs w:val="24"/>
              </w:rPr>
              <w:t>G56</w:t>
            </w:r>
            <w:r w:rsidR="00C3176C">
              <w:rPr>
                <w:rFonts w:ascii="Times New Roman" w:eastAsia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0</w:t>
            </w:r>
            <w:r w:rsidR="00C3176C">
              <w:rPr>
                <w:rFonts w:ascii="Times New Roman" w:eastAsia="Times New Roman" w:hAnsi="Times New Roman"/>
                <w:b/>
                <w:color w:val="000000"/>
                <w:szCs w:val="24"/>
              </w:rPr>
              <w:t>0</w:t>
            </w:r>
          </w:p>
          <w:p w:rsidR="00411597" w:rsidRDefault="0041159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B2209F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B2209F" w:rsidRDefault="00B2209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5"/>
        <w:gridCol w:w="2941"/>
        <w:gridCol w:w="3832"/>
      </w:tblGrid>
      <w:tr w:rsidR="00994AD3" w:rsidTr="00411597">
        <w:trPr>
          <w:cantSplit/>
          <w:trHeight w:val="1434"/>
        </w:trPr>
        <w:tc>
          <w:tcPr>
            <w:tcW w:w="3635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B2209F" w:rsidRDefault="00B2209F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</w:t>
            </w:r>
            <w:r w:rsidR="00B2209F">
              <w:rPr>
                <w:rFonts w:ascii="Arial" w:hAnsi="Arial"/>
                <w:sz w:val="18"/>
              </w:rPr>
              <w:t> </w:t>
            </w:r>
            <w:r w:rsidR="00B810FD">
              <w:rPr>
                <w:rFonts w:ascii="Arial" w:hAnsi="Arial"/>
                <w:sz w:val="18"/>
              </w:rPr>
              <w:t>111</w:t>
            </w:r>
          </w:p>
          <w:p w:rsidR="00E51466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B2209F" w:rsidRPr="008D2ACB" w:rsidRDefault="00B2209F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41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B2209F" w:rsidRDefault="00B2209F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bookmarkStart w:id="1" w:name="_GoBack"/>
          <w:bookmarkEnd w:id="1"/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32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B3392A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 Martin Kopecký</w:t>
            </w:r>
            <w:r w:rsidR="00994AD3">
              <w:rPr>
                <w:rFonts w:ascii="Arial" w:hAnsi="Arial"/>
                <w:sz w:val="18"/>
              </w:rPr>
              <w:br/>
            </w:r>
            <w:r w:rsidR="00597728"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 w:rsidR="00597728">
              <w:rPr>
                <w:rFonts w:ascii="Arial" w:hAnsi="Arial"/>
                <w:sz w:val="18"/>
              </w:rPr>
            </w:r>
            <w:r w:rsidR="00597728"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597728"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56335"/>
    <w:rsid w:val="00272965"/>
    <w:rsid w:val="002B727B"/>
    <w:rsid w:val="00324413"/>
    <w:rsid w:val="003B0942"/>
    <w:rsid w:val="003B764B"/>
    <w:rsid w:val="003C548A"/>
    <w:rsid w:val="003E66C2"/>
    <w:rsid w:val="00411597"/>
    <w:rsid w:val="00421837"/>
    <w:rsid w:val="004419B2"/>
    <w:rsid w:val="00452F89"/>
    <w:rsid w:val="0046020B"/>
    <w:rsid w:val="00482CBF"/>
    <w:rsid w:val="005235A1"/>
    <w:rsid w:val="00597728"/>
    <w:rsid w:val="005A3723"/>
    <w:rsid w:val="005E0C18"/>
    <w:rsid w:val="005E5D9B"/>
    <w:rsid w:val="005F051A"/>
    <w:rsid w:val="00606812"/>
    <w:rsid w:val="00634E3B"/>
    <w:rsid w:val="006C3012"/>
    <w:rsid w:val="00705C14"/>
    <w:rsid w:val="00741B0A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2209F"/>
    <w:rsid w:val="00B3392A"/>
    <w:rsid w:val="00B810FD"/>
    <w:rsid w:val="00BC7EEA"/>
    <w:rsid w:val="00BD51DF"/>
    <w:rsid w:val="00C05ED7"/>
    <w:rsid w:val="00C3023F"/>
    <w:rsid w:val="00C3176C"/>
    <w:rsid w:val="00CB430C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75BE-8B10-4D67-AFFE-6B463559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218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2016-09-21T13:01:00Z</cp:lastPrinted>
  <dcterms:created xsi:type="dcterms:W3CDTF">2016-10-13T10:42:00Z</dcterms:created>
  <dcterms:modified xsi:type="dcterms:W3CDTF">2016-10-24T07:26:00Z</dcterms:modified>
</cp:coreProperties>
</file>