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0" w:rsidRDefault="00503140" w:rsidP="00503140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Dodatek č. 3 </w:t>
      </w:r>
    </w:p>
    <w:p w:rsidR="00503140" w:rsidRDefault="00503140" w:rsidP="00503140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ke s</w:t>
      </w:r>
      <w:r w:rsidRPr="00F24B22">
        <w:rPr>
          <w:rFonts w:ascii="Arial" w:hAnsi="Arial" w:cs="Arial"/>
          <w:b/>
          <w:bCs/>
          <w:color w:val="000000"/>
          <w:sz w:val="28"/>
          <w:szCs w:val="28"/>
        </w:rPr>
        <w:t>mlouv</w:t>
      </w:r>
      <w:r>
        <w:rPr>
          <w:rFonts w:ascii="Arial" w:hAnsi="Arial" w:cs="Arial"/>
          <w:b/>
          <w:bCs/>
          <w:color w:val="000000"/>
          <w:sz w:val="28"/>
          <w:szCs w:val="28"/>
        </w:rPr>
        <w:t>ě</w:t>
      </w:r>
      <w:r w:rsidRPr="00F24B22">
        <w:rPr>
          <w:rFonts w:ascii="Arial" w:hAnsi="Arial" w:cs="Arial"/>
          <w:b/>
          <w:bCs/>
          <w:color w:val="000000"/>
          <w:sz w:val="28"/>
          <w:szCs w:val="28"/>
        </w:rPr>
        <w:t xml:space="preserve"> o dílo</w:t>
      </w:r>
    </w:p>
    <w:p w:rsidR="00503140" w:rsidRPr="00F24B22" w:rsidRDefault="00503140" w:rsidP="00503140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03140" w:rsidRDefault="00503140" w:rsidP="00503140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 w:rsidRPr="00F24B22">
        <w:rPr>
          <w:rFonts w:ascii="Arial" w:hAnsi="Arial" w:cs="Arial"/>
          <w:b/>
          <w:bCs/>
          <w:color w:val="000000"/>
          <w:sz w:val="22"/>
          <w:szCs w:val="22"/>
        </w:rPr>
        <w:t>číslo smlouvy objednatele:</w:t>
      </w:r>
      <w:r w:rsidRPr="00F24B22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1230/2014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503140" w:rsidRPr="00F24B22" w:rsidRDefault="00503140" w:rsidP="00503140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 w:rsidRPr="00F24B22">
        <w:rPr>
          <w:rFonts w:ascii="Arial" w:hAnsi="Arial" w:cs="Arial"/>
          <w:b/>
          <w:bCs/>
          <w:color w:val="000000"/>
          <w:sz w:val="22"/>
          <w:szCs w:val="22"/>
        </w:rPr>
        <w:t>číslo smlouvy zhotovitele: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14046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503140" w:rsidRDefault="00503140" w:rsidP="00503140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24B22">
        <w:rPr>
          <w:rFonts w:ascii="Arial" w:hAnsi="Arial" w:cs="Arial"/>
          <w:b/>
          <w:bCs/>
          <w:color w:val="000000"/>
          <w:sz w:val="22"/>
          <w:szCs w:val="22"/>
        </w:rPr>
        <w:t>Název díla:</w:t>
      </w:r>
    </w:p>
    <w:p w:rsidR="00503140" w:rsidRDefault="00503140" w:rsidP="00503140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03140" w:rsidRPr="00DB3C50" w:rsidRDefault="00503140" w:rsidP="00503140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DB3C50">
        <w:rPr>
          <w:rFonts w:ascii="Arial" w:hAnsi="Arial" w:cs="Arial"/>
          <w:b/>
          <w:sz w:val="28"/>
          <w:szCs w:val="28"/>
        </w:rPr>
        <w:t>„Rolava horní – oprava LB zdí v Nových Hamrech",</w:t>
      </w:r>
    </w:p>
    <w:p w:rsidR="00503140" w:rsidRPr="00DB3C50" w:rsidRDefault="00503140" w:rsidP="00503140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sz w:val="28"/>
          <w:szCs w:val="28"/>
        </w:rPr>
      </w:pPr>
      <w:r w:rsidRPr="00DB3C50">
        <w:rPr>
          <w:rFonts w:ascii="Arial" w:hAnsi="Arial" w:cs="Arial"/>
          <w:b/>
          <w:sz w:val="28"/>
          <w:szCs w:val="28"/>
        </w:rPr>
        <w:t>projektová dokumentace</w:t>
      </w:r>
    </w:p>
    <w:p w:rsidR="00503140" w:rsidRPr="00F24B22" w:rsidRDefault="00503140" w:rsidP="00503140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503140" w:rsidRPr="001D7A19" w:rsidRDefault="00503140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503140" w:rsidRPr="001D7A19" w:rsidRDefault="00503140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503140" w:rsidRPr="001D7A19" w:rsidRDefault="00503140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503140" w:rsidRPr="001D7A19" w:rsidRDefault="00503140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503140" w:rsidRPr="001D7A19" w:rsidRDefault="00503140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503140" w:rsidRPr="001D7A19" w:rsidRDefault="00503140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503140" w:rsidRPr="001D7A19" w:rsidRDefault="00503140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503140" w:rsidRPr="001D7A19" w:rsidRDefault="00503140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503140" w:rsidRPr="001D7A19" w:rsidRDefault="00503140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503140" w:rsidRPr="001D7A19" w:rsidRDefault="00503140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03140" w:rsidRDefault="00503140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03140" w:rsidRPr="001D7A19" w:rsidRDefault="00503140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503140" w:rsidRDefault="00503140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503140" w:rsidRDefault="00503140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503140" w:rsidRDefault="00503140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503140" w:rsidRDefault="00503140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503140" w:rsidRPr="001D7A19" w:rsidRDefault="00503140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503140" w:rsidRDefault="00503140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03140" w:rsidRDefault="00503140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03140" w:rsidRPr="001D7A19" w:rsidRDefault="00503140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503140" w:rsidRDefault="00503140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503140" w:rsidRDefault="00503140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03140" w:rsidRDefault="00503140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03140" w:rsidRDefault="00503140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03140" w:rsidRPr="001D7A19" w:rsidRDefault="00503140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503140" w:rsidRPr="001D7A19" w:rsidRDefault="00503140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503140" w:rsidRDefault="00503140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03140" w:rsidRDefault="00503140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03140" w:rsidRDefault="00503140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503140" w:rsidRPr="001D7A19" w:rsidRDefault="00503140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503140" w:rsidRPr="001D7A19" w:rsidRDefault="00503140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503140" w:rsidRPr="001D7A19" w:rsidRDefault="00503140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503140" w:rsidRDefault="00503140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503140" w:rsidRDefault="00503140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B66959" w:rsidRPr="000F0D27" w:rsidRDefault="00B66959" w:rsidP="00B66959">
      <w:pPr>
        <w:rPr>
          <w:i/>
          <w:iCs/>
          <w:sz w:val="16"/>
          <w:szCs w:val="16"/>
        </w:rPr>
      </w:pPr>
    </w:p>
    <w:p w:rsidR="00DB3C50" w:rsidRDefault="00DB3C50" w:rsidP="00DB3C50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lastRenderedPageBreak/>
        <w:t>Zhotovitel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7335A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335A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335A7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KV </w:t>
      </w:r>
      <w:proofErr w:type="spellStart"/>
      <w:r>
        <w:rPr>
          <w:rFonts w:ascii="Arial" w:hAnsi="Arial" w:cs="Arial"/>
          <w:b/>
          <w:sz w:val="22"/>
          <w:szCs w:val="22"/>
        </w:rPr>
        <w:t>engineering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spol. s r.</w:t>
      </w:r>
      <w:r w:rsidRPr="007335A7">
        <w:rPr>
          <w:rFonts w:ascii="Arial" w:hAnsi="Arial" w:cs="Arial"/>
          <w:b/>
          <w:sz w:val="22"/>
          <w:szCs w:val="22"/>
        </w:rPr>
        <w:t>o.</w:t>
      </w:r>
    </w:p>
    <w:p w:rsidR="00DB3C50" w:rsidRPr="008B27A2" w:rsidRDefault="00DB3C50" w:rsidP="00DB3C5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 xml:space="preserve">Závodu míru 584/7, Stará Role, </w:t>
      </w:r>
    </w:p>
    <w:p w:rsidR="00DB3C50" w:rsidRPr="008B27A2" w:rsidRDefault="00DB3C50" w:rsidP="00DB3C50">
      <w:pPr>
        <w:spacing w:line="240" w:lineRule="atLeast"/>
        <w:rPr>
          <w:rFonts w:ascii="Arial" w:hAnsi="Arial" w:cs="Arial"/>
          <w:sz w:val="22"/>
          <w:szCs w:val="22"/>
        </w:rPr>
      </w:pP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  <w:t>360 17 Karlovy Vary</w:t>
      </w:r>
    </w:p>
    <w:p w:rsidR="00DB3C50" w:rsidRPr="008B27A2" w:rsidRDefault="00DB3C50" w:rsidP="00DB3C5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F33A55">
        <w:rPr>
          <w:rFonts w:ascii="Arial CE" w:hAnsi="Arial CE" w:cs="Arial"/>
          <w:b/>
          <w:sz w:val="22"/>
          <w:szCs w:val="22"/>
        </w:rPr>
        <w:t>IČ</w:t>
      </w:r>
      <w:r>
        <w:rPr>
          <w:rFonts w:ascii="Arial CE" w:hAnsi="Arial CE" w:cs="Arial"/>
          <w:b/>
          <w:sz w:val="22"/>
          <w:szCs w:val="22"/>
        </w:rPr>
        <w:t>O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8B27A2">
        <w:rPr>
          <w:rFonts w:ascii="Arial CE" w:hAnsi="Arial CE" w:cs="Arial"/>
          <w:sz w:val="22"/>
          <w:szCs w:val="22"/>
        </w:rPr>
        <w:t>45355142</w:t>
      </w:r>
    </w:p>
    <w:p w:rsidR="00DB3C50" w:rsidRPr="008B27A2" w:rsidRDefault="00DB3C50" w:rsidP="00DB3C5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F24B22">
        <w:rPr>
          <w:rFonts w:ascii="Arial" w:hAnsi="Arial" w:cs="Arial"/>
          <w:color w:val="000000"/>
          <w:sz w:val="22"/>
          <w:szCs w:val="22"/>
        </w:rPr>
        <w:t>CZ</w:t>
      </w:r>
      <w:r w:rsidRPr="008B27A2">
        <w:rPr>
          <w:rFonts w:ascii="Arial CE" w:hAnsi="Arial CE" w:cs="Arial"/>
          <w:sz w:val="22"/>
          <w:szCs w:val="22"/>
        </w:rPr>
        <w:t>45355142</w:t>
      </w:r>
    </w:p>
    <w:p w:rsidR="00DB3C50" w:rsidRPr="001D7A19" w:rsidRDefault="00DB3C50" w:rsidP="00DB3C5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" w:hAnsi="Arial" w:cs="Arial"/>
          <w:sz w:val="22"/>
        </w:rPr>
        <w:t xml:space="preserve">Ing. Petrem </w:t>
      </w:r>
      <w:proofErr w:type="spellStart"/>
      <w:r>
        <w:rPr>
          <w:rFonts w:ascii="Arial" w:hAnsi="Arial" w:cs="Arial"/>
          <w:sz w:val="22"/>
        </w:rPr>
        <w:t>Rokůskem</w:t>
      </w:r>
      <w:proofErr w:type="spellEnd"/>
      <w:r>
        <w:rPr>
          <w:rFonts w:ascii="Arial" w:hAnsi="Arial" w:cs="Arial"/>
          <w:sz w:val="22"/>
        </w:rPr>
        <w:t>, jednatelem společnosti</w:t>
      </w:r>
    </w:p>
    <w:p w:rsidR="00DB3C50" w:rsidRDefault="00DB3C50" w:rsidP="00DB3C50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DB3C50" w:rsidRPr="00C81553" w:rsidRDefault="00DB3C50" w:rsidP="00DB3C50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Zhotovitel</w:t>
      </w:r>
      <w:r w:rsidRPr="00C81553">
        <w:rPr>
          <w:rFonts w:ascii="Arial CE" w:hAnsi="Arial CE" w:cs="Arial"/>
          <w:b/>
          <w:sz w:val="22"/>
          <w:szCs w:val="22"/>
        </w:rPr>
        <w:t>e zastupuje:</w:t>
      </w:r>
      <w:r w:rsidRPr="00C81553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B3C50" w:rsidRDefault="00DB3C50" w:rsidP="00DB3C50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B27A2">
        <w:rPr>
          <w:rFonts w:ascii="Arial" w:hAnsi="Arial" w:cs="Arial"/>
          <w:b/>
          <w:color w:val="000000"/>
          <w:sz w:val="22"/>
          <w:szCs w:val="22"/>
        </w:rPr>
        <w:t>mobil:</w:t>
      </w:r>
      <w:r w:rsidRPr="00C8155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B3C50" w:rsidRDefault="00DB3C50" w:rsidP="00DB3C50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B27A2">
        <w:rPr>
          <w:rFonts w:ascii="Arial" w:hAnsi="Arial" w:cs="Arial"/>
          <w:b/>
          <w:color w:val="000000"/>
          <w:sz w:val="22"/>
          <w:szCs w:val="22"/>
        </w:rPr>
        <w:t>telefon:</w:t>
      </w:r>
      <w:r w:rsidRPr="00C8155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B3C50" w:rsidRDefault="00DB3C50" w:rsidP="00DB3C50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B27A2">
        <w:rPr>
          <w:rFonts w:ascii="Arial" w:hAnsi="Arial" w:cs="Arial"/>
          <w:b/>
          <w:color w:val="000000"/>
          <w:sz w:val="22"/>
          <w:szCs w:val="22"/>
        </w:rPr>
        <w:t>e-mail:</w:t>
      </w:r>
      <w:r w:rsidRPr="00C8155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B3C50" w:rsidRDefault="00DB3C50" w:rsidP="00DB3C50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DB3C50" w:rsidRPr="001D7A19" w:rsidRDefault="00DB3C50" w:rsidP="00DB3C50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DB3C50" w:rsidRPr="00645EA8" w:rsidRDefault="00DB3C50" w:rsidP="00DB3C50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  <w:bookmarkStart w:id="0" w:name="_GoBack"/>
      <w:bookmarkEnd w:id="0"/>
      <w:r w:rsidRPr="00645EA8">
        <w:rPr>
          <w:rFonts w:ascii="Arial CE" w:hAnsi="Arial CE" w:cs="Arial"/>
          <w:sz w:val="22"/>
          <w:szCs w:val="22"/>
        </w:rPr>
        <w:t xml:space="preserve"> </w:t>
      </w:r>
    </w:p>
    <w:p w:rsidR="00DB3C50" w:rsidRDefault="00DB3C50" w:rsidP="00DB3C50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3C50" w:rsidRDefault="00DB3C50" w:rsidP="00DB3C50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3C50" w:rsidRDefault="00DB3C50" w:rsidP="00DB3C50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741F9" w:rsidRPr="001D7A19" w:rsidRDefault="00DB3C50" w:rsidP="00DB3C50">
      <w:pPr>
        <w:autoSpaceDE w:val="0"/>
        <w:autoSpaceDN w:val="0"/>
        <w:adjustRightInd w:val="0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065603">
        <w:rPr>
          <w:rFonts w:ascii="Arial" w:hAnsi="Arial" w:cs="Arial"/>
          <w:sz w:val="22"/>
          <w:szCs w:val="22"/>
        </w:rPr>
        <w:t xml:space="preserve">Firma je zapsána u </w:t>
      </w:r>
      <w:r>
        <w:rPr>
          <w:rFonts w:ascii="Arial" w:hAnsi="Arial" w:cs="Arial"/>
          <w:sz w:val="22"/>
          <w:szCs w:val="22"/>
        </w:rPr>
        <w:t>Krajského</w:t>
      </w:r>
      <w:r w:rsidRPr="00065603">
        <w:rPr>
          <w:rFonts w:ascii="Arial" w:hAnsi="Arial" w:cs="Arial"/>
          <w:sz w:val="22"/>
          <w:szCs w:val="22"/>
        </w:rPr>
        <w:t xml:space="preserve"> soudu v P</w:t>
      </w:r>
      <w:r>
        <w:rPr>
          <w:rFonts w:ascii="Arial" w:hAnsi="Arial" w:cs="Arial"/>
          <w:sz w:val="22"/>
          <w:szCs w:val="22"/>
        </w:rPr>
        <w:t>lzni</w:t>
      </w:r>
      <w:r w:rsidRPr="00065603">
        <w:rPr>
          <w:rFonts w:ascii="Arial" w:hAnsi="Arial" w:cs="Arial"/>
          <w:sz w:val="22"/>
          <w:szCs w:val="22"/>
        </w:rPr>
        <w:t xml:space="preserve">, oddíl C, vložka </w:t>
      </w:r>
      <w:r>
        <w:rPr>
          <w:rFonts w:ascii="Arial" w:hAnsi="Arial" w:cs="Arial"/>
          <w:sz w:val="22"/>
          <w:szCs w:val="22"/>
        </w:rPr>
        <w:t>1717</w:t>
      </w:r>
    </w:p>
    <w:p w:rsidR="003D0CCB" w:rsidRDefault="003D0CCB" w:rsidP="003D0CC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6344D">
        <w:rPr>
          <w:rFonts w:ascii="Arial" w:hAnsi="Arial" w:cs="Arial"/>
          <w:sz w:val="22"/>
          <w:szCs w:val="22"/>
        </w:rPr>
        <w:t xml:space="preserve">Smluvní strany se dohodly na uzavření tohoto dodatku č. </w:t>
      </w:r>
      <w:r w:rsidR="00DC468E">
        <w:rPr>
          <w:rFonts w:ascii="Arial" w:hAnsi="Arial" w:cs="Arial"/>
          <w:sz w:val="22"/>
          <w:szCs w:val="22"/>
        </w:rPr>
        <w:t>3</w:t>
      </w:r>
      <w:r w:rsidRPr="0066344D">
        <w:rPr>
          <w:rFonts w:ascii="Arial" w:hAnsi="Arial" w:cs="Arial"/>
          <w:sz w:val="22"/>
          <w:szCs w:val="22"/>
        </w:rPr>
        <w:t xml:space="preserve"> ke smlouvě o dílo uzavřené dne </w:t>
      </w:r>
      <w:r w:rsidR="00436024">
        <w:rPr>
          <w:rFonts w:ascii="Arial" w:hAnsi="Arial" w:cs="Arial"/>
          <w:sz w:val="22"/>
          <w:szCs w:val="22"/>
        </w:rPr>
        <w:t>4</w:t>
      </w:r>
      <w:r w:rsidRPr="000579C7">
        <w:rPr>
          <w:rFonts w:ascii="Arial" w:hAnsi="Arial" w:cs="Arial"/>
          <w:sz w:val="22"/>
          <w:szCs w:val="22"/>
        </w:rPr>
        <w:t xml:space="preserve">. </w:t>
      </w:r>
      <w:r w:rsidR="00436024">
        <w:rPr>
          <w:rFonts w:ascii="Arial" w:hAnsi="Arial" w:cs="Arial"/>
          <w:sz w:val="22"/>
          <w:szCs w:val="22"/>
        </w:rPr>
        <w:t>12</w:t>
      </w:r>
      <w:r w:rsidRPr="000579C7">
        <w:rPr>
          <w:rFonts w:ascii="Arial" w:hAnsi="Arial" w:cs="Arial"/>
          <w:sz w:val="22"/>
          <w:szCs w:val="22"/>
        </w:rPr>
        <w:t>. 201</w:t>
      </w:r>
      <w:r w:rsidR="00436024">
        <w:rPr>
          <w:rFonts w:ascii="Arial" w:hAnsi="Arial" w:cs="Arial"/>
          <w:sz w:val="22"/>
          <w:szCs w:val="22"/>
        </w:rPr>
        <w:t>4</w:t>
      </w:r>
      <w:r w:rsidR="006B1767">
        <w:rPr>
          <w:rFonts w:ascii="Arial" w:hAnsi="Arial" w:cs="Arial"/>
          <w:sz w:val="22"/>
          <w:szCs w:val="22"/>
        </w:rPr>
        <w:t xml:space="preserve"> (včetně dodatků č. 1 ze dne </w:t>
      </w:r>
      <w:proofErr w:type="gramStart"/>
      <w:r w:rsidR="006B1767">
        <w:rPr>
          <w:rFonts w:ascii="Arial" w:hAnsi="Arial" w:cs="Arial"/>
          <w:sz w:val="22"/>
          <w:szCs w:val="22"/>
        </w:rPr>
        <w:t>27.2.2015</w:t>
      </w:r>
      <w:proofErr w:type="gramEnd"/>
      <w:r w:rsidR="006B1767">
        <w:rPr>
          <w:rFonts w:ascii="Arial" w:hAnsi="Arial" w:cs="Arial"/>
          <w:sz w:val="22"/>
          <w:szCs w:val="22"/>
        </w:rPr>
        <w:t xml:space="preserve"> a dodatku č. 2 ze dne 15.1.2018)</w:t>
      </w:r>
    </w:p>
    <w:p w:rsidR="003D0CCB" w:rsidRPr="0066344D" w:rsidRDefault="003D0CCB" w:rsidP="003D0CCB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D0CCB" w:rsidRDefault="003D0CCB" w:rsidP="003D0CC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sz w:val="22"/>
          <w:szCs w:val="22"/>
        </w:rPr>
      </w:pPr>
      <w:r w:rsidRPr="0066344D">
        <w:rPr>
          <w:rFonts w:ascii="Arial" w:hAnsi="Arial" w:cs="Arial"/>
          <w:sz w:val="22"/>
          <w:szCs w:val="22"/>
        </w:rPr>
        <w:t>Dodatkem č.</w:t>
      </w:r>
      <w:r w:rsidR="000E0F63">
        <w:rPr>
          <w:rFonts w:ascii="Arial" w:hAnsi="Arial" w:cs="Arial"/>
          <w:sz w:val="22"/>
          <w:szCs w:val="22"/>
        </w:rPr>
        <w:t xml:space="preserve"> </w:t>
      </w:r>
      <w:r w:rsidR="00DC468E">
        <w:rPr>
          <w:rFonts w:ascii="Arial" w:hAnsi="Arial" w:cs="Arial"/>
          <w:sz w:val="22"/>
          <w:szCs w:val="22"/>
        </w:rPr>
        <w:t>3</w:t>
      </w:r>
      <w:r w:rsidRPr="0066344D">
        <w:rPr>
          <w:rFonts w:ascii="Arial" w:hAnsi="Arial" w:cs="Arial"/>
          <w:sz w:val="22"/>
          <w:szCs w:val="22"/>
        </w:rPr>
        <w:t xml:space="preserve"> se mění </w:t>
      </w:r>
      <w:r w:rsidR="00436024">
        <w:rPr>
          <w:rFonts w:ascii="Arial" w:hAnsi="Arial" w:cs="Arial"/>
          <w:sz w:val="22"/>
          <w:szCs w:val="22"/>
        </w:rPr>
        <w:t xml:space="preserve">a </w:t>
      </w:r>
      <w:r w:rsidR="00DB3C50">
        <w:rPr>
          <w:rFonts w:ascii="Arial" w:hAnsi="Arial" w:cs="Arial"/>
          <w:sz w:val="22"/>
          <w:szCs w:val="22"/>
        </w:rPr>
        <w:t>doplňuj</w:t>
      </w:r>
      <w:r>
        <w:rPr>
          <w:rFonts w:ascii="Arial" w:hAnsi="Arial" w:cs="Arial"/>
          <w:sz w:val="22"/>
          <w:szCs w:val="22"/>
        </w:rPr>
        <w:t>e následující:</w:t>
      </w:r>
    </w:p>
    <w:p w:rsidR="003D0CCB" w:rsidRDefault="003D0CCB" w:rsidP="003D0CC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616F11" w:rsidRPr="00616F11" w:rsidRDefault="006B0078" w:rsidP="003D0CC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Část p</w:t>
      </w:r>
      <w:r w:rsidR="00616F11" w:rsidRPr="00616F11">
        <w:rPr>
          <w:rFonts w:ascii="Arial" w:hAnsi="Arial" w:cs="Arial"/>
          <w:sz w:val="22"/>
          <w:szCs w:val="22"/>
          <w:u w:val="single"/>
        </w:rPr>
        <w:t>ůvodní znění</w:t>
      </w:r>
    </w:p>
    <w:p w:rsidR="00E33939" w:rsidRPr="00E33939" w:rsidRDefault="00E33939" w:rsidP="00E33939">
      <w:pPr>
        <w:autoSpaceDE w:val="0"/>
        <w:autoSpaceDN w:val="0"/>
        <w:adjustRightInd w:val="0"/>
        <w:spacing w:line="300" w:lineRule="atLeast"/>
        <w:ind w:left="720" w:hanging="72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33939">
        <w:rPr>
          <w:rFonts w:ascii="Arial" w:hAnsi="Arial" w:cs="Arial"/>
          <w:b/>
          <w:color w:val="000000"/>
          <w:sz w:val="22"/>
          <w:szCs w:val="22"/>
          <w:u w:val="single"/>
        </w:rPr>
        <w:t>Čl. III.</w:t>
      </w:r>
      <w:r w:rsidRPr="00E33939">
        <w:rPr>
          <w:rFonts w:ascii="Arial" w:hAnsi="Arial" w:cs="Arial"/>
          <w:b/>
          <w:color w:val="000000"/>
          <w:sz w:val="22"/>
          <w:szCs w:val="22"/>
          <w:u w:val="single"/>
        </w:rPr>
        <w:tab/>
        <w:t>DÍLO A ZPŮSOB PROVEDENÍ DÍLA:</w:t>
      </w:r>
    </w:p>
    <w:p w:rsidR="00E33939" w:rsidRPr="006B0078" w:rsidRDefault="00E33939" w:rsidP="00E33939">
      <w:pPr>
        <w:pStyle w:val="Odstavecseseznamem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6B0078" w:rsidRPr="006B0078" w:rsidRDefault="006B0078" w:rsidP="00E60421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300" w:lineRule="atLeast"/>
        <w:ind w:hanging="720"/>
        <w:jc w:val="both"/>
        <w:rPr>
          <w:rFonts w:ascii="Arial" w:hAnsi="Arial" w:cs="Arial"/>
          <w:sz w:val="22"/>
          <w:szCs w:val="22"/>
        </w:rPr>
      </w:pPr>
      <w:r w:rsidRPr="006B0078">
        <w:rPr>
          <w:rFonts w:ascii="Arial" w:hAnsi="Arial" w:cs="Arial"/>
          <w:sz w:val="22"/>
          <w:szCs w:val="22"/>
        </w:rPr>
        <w:t>Dokumentace pro vydání stavebního povolení a provedení stavby (dále jen DSJ) včetně soupisu prací a oceněného soupisu prací</w:t>
      </w:r>
    </w:p>
    <w:p w:rsidR="006B0078" w:rsidRPr="006B0078" w:rsidRDefault="006B0078" w:rsidP="006B0078">
      <w:pPr>
        <w:pStyle w:val="Odstavecseseznamem"/>
        <w:autoSpaceDE w:val="0"/>
        <w:autoSpaceDN w:val="0"/>
        <w:adjustRightInd w:val="0"/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6B0078">
        <w:rPr>
          <w:rFonts w:ascii="Arial" w:hAnsi="Arial" w:cs="Arial"/>
          <w:color w:val="000000"/>
          <w:sz w:val="22"/>
          <w:szCs w:val="22"/>
        </w:rPr>
        <w:t>Projektová dokumentace bude zpracována v souladu s Vyhláškami č. 499/2006 Sb. v platném znění a 230/2012 Sb. v platném znění.</w:t>
      </w:r>
    </w:p>
    <w:p w:rsidR="006B0078" w:rsidRPr="006B0078" w:rsidRDefault="006B0078" w:rsidP="006B0078">
      <w:pPr>
        <w:autoSpaceDE w:val="0"/>
        <w:autoSpaceDN w:val="0"/>
        <w:adjustRightInd w:val="0"/>
        <w:spacing w:line="300" w:lineRule="atLeast"/>
        <w:ind w:left="360"/>
        <w:rPr>
          <w:rFonts w:ascii="Arial" w:hAnsi="Arial" w:cs="Arial"/>
          <w:sz w:val="22"/>
          <w:szCs w:val="22"/>
        </w:rPr>
      </w:pPr>
      <w:r w:rsidRPr="006B0078">
        <w:rPr>
          <w:rFonts w:ascii="Arial" w:hAnsi="Arial" w:cs="Arial"/>
          <w:sz w:val="22"/>
          <w:szCs w:val="22"/>
        </w:rPr>
        <w:tab/>
        <w:t xml:space="preserve">Součástí </w:t>
      </w:r>
      <w:r w:rsidRPr="006B0078">
        <w:rPr>
          <w:rFonts w:ascii="Arial" w:hAnsi="Arial" w:cs="Arial"/>
          <w:bCs/>
          <w:sz w:val="22"/>
          <w:szCs w:val="22"/>
        </w:rPr>
        <w:t>PD</w:t>
      </w:r>
      <w:r w:rsidRPr="006B0078">
        <w:rPr>
          <w:rFonts w:ascii="Arial" w:hAnsi="Arial" w:cs="Arial"/>
          <w:sz w:val="22"/>
          <w:szCs w:val="22"/>
        </w:rPr>
        <w:t xml:space="preserve"> DSJ</w:t>
      </w:r>
      <w:r w:rsidRPr="006B0078">
        <w:rPr>
          <w:rFonts w:ascii="Arial" w:hAnsi="Arial" w:cs="Arial"/>
          <w:bCs/>
          <w:sz w:val="22"/>
          <w:szCs w:val="22"/>
        </w:rPr>
        <w:t xml:space="preserve"> mj. </w:t>
      </w:r>
      <w:r w:rsidRPr="006B0078">
        <w:rPr>
          <w:rFonts w:ascii="Arial" w:hAnsi="Arial" w:cs="Arial"/>
          <w:sz w:val="22"/>
          <w:szCs w:val="22"/>
        </w:rPr>
        <w:t>bude:</w:t>
      </w:r>
    </w:p>
    <w:p w:rsidR="006B0078" w:rsidRPr="006B0078" w:rsidRDefault="006B0078" w:rsidP="006B0078">
      <w:pPr>
        <w:numPr>
          <w:ilvl w:val="0"/>
          <w:numId w:val="23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B0078">
        <w:rPr>
          <w:rFonts w:ascii="Arial" w:hAnsi="Arial" w:cs="Arial"/>
          <w:sz w:val="22"/>
          <w:szCs w:val="22"/>
        </w:rPr>
        <w:t>přehled právních předpisů vztahujících se ke stavbě</w:t>
      </w:r>
    </w:p>
    <w:p w:rsidR="006B0078" w:rsidRPr="006B0078" w:rsidRDefault="006B0078" w:rsidP="006B0078">
      <w:pPr>
        <w:numPr>
          <w:ilvl w:val="0"/>
          <w:numId w:val="23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B0078">
        <w:rPr>
          <w:rFonts w:ascii="Arial" w:hAnsi="Arial" w:cs="Arial"/>
          <w:sz w:val="22"/>
          <w:szCs w:val="22"/>
        </w:rPr>
        <w:t>uvedení předpokládané lhůty výstavby včetně popisu postupu prací při respektování nutných technologických přestávek</w:t>
      </w:r>
    </w:p>
    <w:p w:rsidR="006B0078" w:rsidRPr="006B0078" w:rsidRDefault="006B0078" w:rsidP="006B007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B0078">
        <w:rPr>
          <w:rFonts w:ascii="Arial" w:hAnsi="Arial" w:cs="Arial"/>
          <w:sz w:val="22"/>
          <w:szCs w:val="22"/>
        </w:rPr>
        <w:t xml:space="preserve">zhotovitel vyhodnotí potřebu ve věci zajištění plánu BOZP a činností koordinátora v době přípravy a realizace stavby. </w:t>
      </w:r>
    </w:p>
    <w:p w:rsidR="006B0078" w:rsidRPr="006B0078" w:rsidRDefault="006B0078" w:rsidP="006B0078">
      <w:pPr>
        <w:numPr>
          <w:ilvl w:val="0"/>
          <w:numId w:val="23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B0078">
        <w:rPr>
          <w:rFonts w:ascii="Arial" w:hAnsi="Arial" w:cs="Arial"/>
          <w:color w:val="000000"/>
          <w:sz w:val="22"/>
          <w:szCs w:val="22"/>
        </w:rPr>
        <w:t>pokud pro přípravu stavby zhotovitel ve stupni PD DSJ posoudí, že není nutné zajistit koordinátora bezpečnosti a ochrany zdraví při práci, zpracuje jako součást PD DSJ návrh plánu BOZP. Pokud zhotovitel posoudí, že pro přípravu stavby je nutné zajistit koordinátora bezpečnosti a ochrany zdraví při práci (</w:t>
      </w:r>
      <w:proofErr w:type="gramStart"/>
      <w:r w:rsidRPr="006B0078">
        <w:rPr>
          <w:rFonts w:ascii="Arial" w:hAnsi="Arial" w:cs="Arial"/>
          <w:color w:val="000000"/>
          <w:sz w:val="22"/>
          <w:szCs w:val="22"/>
        </w:rPr>
        <w:t>bod B.8.j.</w:t>
      </w:r>
      <w:proofErr w:type="gramEnd"/>
      <w:r w:rsidRPr="006B0078">
        <w:rPr>
          <w:rFonts w:ascii="Arial" w:hAnsi="Arial" w:cs="Arial"/>
          <w:color w:val="000000"/>
          <w:sz w:val="22"/>
          <w:szCs w:val="22"/>
        </w:rPr>
        <w:t xml:space="preserve"> přílohy č. 5 vyhlášky), je povinen sdělit toto objednateli, a to neprodleně a prokazatelným způsobem (např. zápis z VV, elektronickou poštou, poštou) ještě v době zpracovávání PD – před ZVV. Objednatel následně zajistí činnost koordinátora oprávněnou osobou, včetně zpracování plánu BOZP v době přípravy stavby. Zhotovitel je povinen v době přípravy, resp. v době zpracovávání PD poskytnout pověřenému koordinátorovi součinnost.</w:t>
      </w:r>
    </w:p>
    <w:p w:rsidR="006B0078" w:rsidRPr="006B0078" w:rsidRDefault="006B0078" w:rsidP="006B0078">
      <w:pPr>
        <w:numPr>
          <w:ilvl w:val="0"/>
          <w:numId w:val="23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B0078">
        <w:rPr>
          <w:rFonts w:ascii="Arial" w:hAnsi="Arial" w:cs="Arial"/>
          <w:sz w:val="22"/>
          <w:szCs w:val="22"/>
        </w:rPr>
        <w:t>charakteristická fotodokumentace stavu v období projektové přípravy v elektronické verzi.</w:t>
      </w:r>
    </w:p>
    <w:p w:rsidR="006B0078" w:rsidRPr="006B0078" w:rsidRDefault="006B0078" w:rsidP="006B0078">
      <w:pPr>
        <w:numPr>
          <w:ilvl w:val="0"/>
          <w:numId w:val="23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B0078">
        <w:rPr>
          <w:rFonts w:ascii="Arial" w:hAnsi="Arial" w:cs="Arial"/>
          <w:sz w:val="22"/>
          <w:szCs w:val="22"/>
        </w:rPr>
        <w:lastRenderedPageBreak/>
        <w:t xml:space="preserve">Soupis prací a oceněný soupis prací dle Vyhlášky 230/2012 Sb.  </w:t>
      </w:r>
    </w:p>
    <w:p w:rsidR="006B0078" w:rsidRPr="006B0078" w:rsidRDefault="006B0078" w:rsidP="006B0078">
      <w:pPr>
        <w:pStyle w:val="Odstavecseseznamem"/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6B0078">
        <w:rPr>
          <w:rFonts w:ascii="Arial" w:hAnsi="Arial" w:cs="Arial"/>
          <w:sz w:val="22"/>
          <w:szCs w:val="22"/>
        </w:rPr>
        <w:t xml:space="preserve">Závazným podkladem pro vypracování soupisu prací a oceněného soupisu prací budou projektová dokumentace stavby a technické specifikace. </w:t>
      </w:r>
    </w:p>
    <w:p w:rsidR="006B0078" w:rsidRPr="006B0078" w:rsidRDefault="006B0078" w:rsidP="006B0078">
      <w:pPr>
        <w:pStyle w:val="Odstavecseseznamem"/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6B0078">
        <w:rPr>
          <w:rFonts w:ascii="Arial" w:hAnsi="Arial" w:cs="Arial"/>
          <w:sz w:val="22"/>
          <w:szCs w:val="22"/>
        </w:rPr>
        <w:t xml:space="preserve">Soupis prací zpracuje zhotovitel v 6 vyhotoveních a vloží do každého vyhotovení PD. </w:t>
      </w:r>
    </w:p>
    <w:p w:rsidR="006B0078" w:rsidRPr="006B0078" w:rsidRDefault="006B0078" w:rsidP="006B0078">
      <w:pPr>
        <w:pStyle w:val="Odstavecseseznamem"/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6B0078">
        <w:rPr>
          <w:rFonts w:ascii="Arial" w:hAnsi="Arial" w:cs="Arial"/>
          <w:sz w:val="22"/>
          <w:szCs w:val="22"/>
        </w:rPr>
        <w:t xml:space="preserve">Oceněný soupis prací zpracuje zhotovitel v programu KROS plus ve dvou vyhotoveních a vloží do </w:t>
      </w:r>
      <w:proofErr w:type="spellStart"/>
      <w:proofErr w:type="gramStart"/>
      <w:r w:rsidRPr="006B0078">
        <w:rPr>
          <w:rFonts w:ascii="Arial" w:hAnsi="Arial" w:cs="Arial"/>
          <w:sz w:val="22"/>
          <w:szCs w:val="22"/>
        </w:rPr>
        <w:t>paré</w:t>
      </w:r>
      <w:proofErr w:type="spellEnd"/>
      <w:proofErr w:type="gramEnd"/>
      <w:r w:rsidRPr="006B0078">
        <w:rPr>
          <w:rFonts w:ascii="Arial" w:hAnsi="Arial" w:cs="Arial"/>
          <w:sz w:val="22"/>
          <w:szCs w:val="22"/>
        </w:rPr>
        <w:t xml:space="preserve"> č. 1 a 2 PD včetně elektronického</w:t>
      </w:r>
      <w:r w:rsidRPr="006B0078">
        <w:rPr>
          <w:rFonts w:ascii="Arial" w:hAnsi="Arial" w:cs="Arial"/>
          <w:color w:val="000000"/>
          <w:sz w:val="22"/>
          <w:szCs w:val="22"/>
        </w:rPr>
        <w:t xml:space="preserve"> nosiče dat (CD-ROM). Pro tvorbu jednotkových cen bude v maximální možné míře použita cenová soustava  ÚRS, a. s., Praha, platná v době odevzdání předmětu plnění. Pokud součástí soupisu prací a oceněného soupisu prací budou u stavebních prací tzv. „R-položky“, bude v rámci soupisu prací a oceněného soupisu prací provedena kalkulace každé takovéto položky.</w:t>
      </w:r>
    </w:p>
    <w:p w:rsidR="006B0078" w:rsidRDefault="006B0078" w:rsidP="006B0078">
      <w:pPr>
        <w:autoSpaceDE w:val="0"/>
        <w:autoSpaceDN w:val="0"/>
        <w:adjustRightInd w:val="0"/>
        <w:spacing w:line="300" w:lineRule="atLeast"/>
        <w:ind w:left="708"/>
        <w:jc w:val="both"/>
        <w:rPr>
          <w:rFonts w:ascii="Arial" w:hAnsi="Arial" w:cs="Arial"/>
          <w:sz w:val="22"/>
          <w:szCs w:val="22"/>
        </w:rPr>
      </w:pPr>
      <w:r w:rsidRPr="006B0078">
        <w:rPr>
          <w:rFonts w:ascii="Arial" w:hAnsi="Arial" w:cs="Arial"/>
          <w:sz w:val="22"/>
          <w:szCs w:val="22"/>
        </w:rPr>
        <w:t xml:space="preserve">PD DSJ bude zpracována a objednateli předána v počtu 6x </w:t>
      </w:r>
      <w:proofErr w:type="spellStart"/>
      <w:r w:rsidRPr="006B0078">
        <w:rPr>
          <w:rFonts w:ascii="Arial" w:hAnsi="Arial" w:cs="Arial"/>
          <w:sz w:val="22"/>
          <w:szCs w:val="22"/>
        </w:rPr>
        <w:t>paré</w:t>
      </w:r>
      <w:proofErr w:type="spellEnd"/>
      <w:r w:rsidRPr="006B0078">
        <w:rPr>
          <w:rFonts w:ascii="Arial" w:hAnsi="Arial" w:cs="Arial"/>
          <w:sz w:val="22"/>
          <w:szCs w:val="22"/>
        </w:rPr>
        <w:t xml:space="preserve"> v tištěné podobě a 1x v elektronické podobě.</w:t>
      </w:r>
    </w:p>
    <w:p w:rsidR="006B0078" w:rsidRDefault="006B0078" w:rsidP="006B0078">
      <w:pPr>
        <w:autoSpaceDE w:val="0"/>
        <w:autoSpaceDN w:val="0"/>
        <w:adjustRightInd w:val="0"/>
        <w:spacing w:line="300" w:lineRule="atLeast"/>
        <w:ind w:left="708"/>
        <w:jc w:val="both"/>
        <w:rPr>
          <w:rFonts w:ascii="Arial" w:hAnsi="Arial" w:cs="Arial"/>
          <w:sz w:val="22"/>
          <w:szCs w:val="22"/>
        </w:rPr>
      </w:pPr>
    </w:p>
    <w:p w:rsidR="006B0078" w:rsidRPr="006B0078" w:rsidRDefault="006B0078" w:rsidP="006B0078">
      <w:pPr>
        <w:autoSpaceDE w:val="0"/>
        <w:autoSpaceDN w:val="0"/>
        <w:adjustRightInd w:val="0"/>
        <w:spacing w:line="300" w:lineRule="atLeast"/>
        <w:ind w:left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B0078">
        <w:rPr>
          <w:rFonts w:ascii="Arial" w:hAnsi="Arial" w:cs="Arial"/>
          <w:b/>
          <w:sz w:val="22"/>
          <w:szCs w:val="22"/>
          <w:u w:val="single"/>
        </w:rPr>
        <w:t>Nové znění:</w:t>
      </w:r>
    </w:p>
    <w:p w:rsidR="006B0078" w:rsidRPr="00E33939" w:rsidRDefault="006B0078" w:rsidP="006B0078">
      <w:pPr>
        <w:autoSpaceDE w:val="0"/>
        <w:autoSpaceDN w:val="0"/>
        <w:adjustRightInd w:val="0"/>
        <w:spacing w:line="300" w:lineRule="atLeast"/>
        <w:ind w:left="720" w:hanging="72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33939">
        <w:rPr>
          <w:rFonts w:ascii="Arial" w:hAnsi="Arial" w:cs="Arial"/>
          <w:b/>
          <w:color w:val="000000"/>
          <w:sz w:val="22"/>
          <w:szCs w:val="22"/>
          <w:u w:val="single"/>
        </w:rPr>
        <w:t>Čl. III.</w:t>
      </w:r>
      <w:r w:rsidRPr="00E33939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E33939" w:rsidRPr="00E33939">
        <w:rPr>
          <w:rFonts w:ascii="Arial" w:hAnsi="Arial" w:cs="Arial"/>
          <w:b/>
          <w:color w:val="000000"/>
          <w:sz w:val="22"/>
          <w:szCs w:val="22"/>
          <w:u w:val="single"/>
        </w:rPr>
        <w:t>DÍLO A ZPŮSOB PROVEDENÍ DÍLA</w:t>
      </w:r>
      <w:r w:rsidRPr="00E33939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:rsidR="006B0078" w:rsidRPr="006B0078" w:rsidRDefault="006B0078" w:rsidP="00E33939">
      <w:pPr>
        <w:pStyle w:val="Odstavecseseznamem"/>
        <w:autoSpaceDE w:val="0"/>
        <w:autoSpaceDN w:val="0"/>
        <w:adjustRightInd w:val="0"/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:rsidR="00E33939" w:rsidRPr="00E33939" w:rsidRDefault="00E33939" w:rsidP="00E33939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sz w:val="22"/>
          <w:szCs w:val="22"/>
        </w:rPr>
      </w:pPr>
      <w:r w:rsidRPr="00E33939">
        <w:rPr>
          <w:rFonts w:ascii="Arial CE" w:hAnsi="Arial CE" w:cs="Arial"/>
          <w:b/>
          <w:sz w:val="22"/>
          <w:szCs w:val="22"/>
        </w:rPr>
        <w:t>Projektová dokumentace pro ohlášení stavby uvedená v § 104 odst. 1 písm. a) až e) stavebního zákona nebo projektová dokumentace pro vydání stavebního povolení, v podrobnostech dokumentace pro provádění stavby (DSP/DPS)</w:t>
      </w:r>
    </w:p>
    <w:p w:rsidR="00E33939" w:rsidRPr="0050717B" w:rsidRDefault="00E33939" w:rsidP="00E33939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 CE" w:hAnsi="Arial CE" w:cs="Arial"/>
          <w:b/>
          <w:sz w:val="22"/>
          <w:szCs w:val="22"/>
        </w:rPr>
      </w:pPr>
    </w:p>
    <w:p w:rsidR="00E33939" w:rsidRDefault="00E33939" w:rsidP="00E33939">
      <w:pPr>
        <w:autoSpaceDE w:val="0"/>
        <w:autoSpaceDN w:val="0"/>
        <w:adjustRightInd w:val="0"/>
        <w:ind w:left="709"/>
        <w:jc w:val="both"/>
      </w:pPr>
      <w:r w:rsidRPr="00E4193B">
        <w:rPr>
          <w:rFonts w:ascii="Arial CE" w:hAnsi="Arial CE" w:cs="Arial"/>
          <w:sz w:val="22"/>
          <w:szCs w:val="22"/>
        </w:rPr>
        <w:t xml:space="preserve">Projektová dokumentace bude zpracována v souladu s vyhláškou č. 62/2013 Sb., kterou se mění vyhláška č. 499/2006 Sb., o dokumentaci staveb v platném znění. </w:t>
      </w:r>
    </w:p>
    <w:p w:rsidR="00E33939" w:rsidRDefault="006B0078" w:rsidP="00E33939">
      <w:p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sz w:val="22"/>
          <w:szCs w:val="22"/>
        </w:rPr>
      </w:pPr>
      <w:r w:rsidRPr="000A37B0">
        <w:rPr>
          <w:rFonts w:ascii="Arial" w:hAnsi="Arial" w:cs="Arial"/>
          <w:sz w:val="22"/>
          <w:szCs w:val="22"/>
        </w:rPr>
        <w:tab/>
      </w:r>
      <w:r w:rsidR="00E33939">
        <w:rPr>
          <w:rFonts w:ascii="Arial CE" w:hAnsi="Arial CE" w:cs="Arial"/>
          <w:sz w:val="22"/>
          <w:szCs w:val="22"/>
          <w:u w:val="single"/>
        </w:rPr>
        <w:t xml:space="preserve">Součástí díla </w:t>
      </w:r>
      <w:r w:rsidR="00E33939" w:rsidRPr="0040735D">
        <w:rPr>
          <w:rFonts w:ascii="Arial CE" w:hAnsi="Arial CE" w:cs="Arial"/>
          <w:sz w:val="22"/>
          <w:szCs w:val="22"/>
          <w:u w:val="single"/>
        </w:rPr>
        <w:t>bude</w:t>
      </w:r>
      <w:r w:rsidR="00E33939">
        <w:rPr>
          <w:rFonts w:ascii="Arial CE" w:hAnsi="Arial CE" w:cs="Arial"/>
          <w:sz w:val="22"/>
          <w:szCs w:val="22"/>
          <w:u w:val="single"/>
        </w:rPr>
        <w:t xml:space="preserve"> rovněž nad rámec povinných částí ve smyslu vyhlášky č. 499/2006 Sb.</w:t>
      </w:r>
      <w:r w:rsidR="00E33939" w:rsidRPr="0040735D">
        <w:rPr>
          <w:rFonts w:ascii="Arial CE" w:hAnsi="Arial CE" w:cs="Arial"/>
          <w:sz w:val="22"/>
          <w:szCs w:val="22"/>
          <w:u w:val="single"/>
        </w:rPr>
        <w:t>:</w:t>
      </w:r>
    </w:p>
    <w:p w:rsidR="006B0078" w:rsidRDefault="006B0078" w:rsidP="006B0078">
      <w:pPr>
        <w:numPr>
          <w:ilvl w:val="0"/>
          <w:numId w:val="23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0A37B0">
        <w:rPr>
          <w:rFonts w:ascii="Arial" w:hAnsi="Arial" w:cs="Arial"/>
          <w:sz w:val="22"/>
          <w:szCs w:val="22"/>
        </w:rPr>
        <w:t>přehled právních předpisů vztahujících se ke stavbě</w:t>
      </w:r>
    </w:p>
    <w:p w:rsidR="00E33939" w:rsidRDefault="00E33939" w:rsidP="00E3393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zajištění kompletních hydrologických dat ČHMÚ</w:t>
      </w:r>
    </w:p>
    <w:p w:rsidR="006B0078" w:rsidRDefault="006B0078" w:rsidP="006B0078">
      <w:pPr>
        <w:numPr>
          <w:ilvl w:val="0"/>
          <w:numId w:val="23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0A37B0">
        <w:rPr>
          <w:rFonts w:ascii="Arial" w:hAnsi="Arial" w:cs="Arial"/>
          <w:sz w:val="22"/>
          <w:szCs w:val="22"/>
        </w:rPr>
        <w:t>uvedení předpokládané lhůty výstavby včetně popisu postupu prací při respektování nutných technologických přestávek</w:t>
      </w:r>
    </w:p>
    <w:p w:rsidR="006B0078" w:rsidRPr="000A37B0" w:rsidRDefault="006B0078" w:rsidP="006B0078">
      <w:pPr>
        <w:numPr>
          <w:ilvl w:val="0"/>
          <w:numId w:val="23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0A37B0">
        <w:rPr>
          <w:rFonts w:ascii="Arial" w:hAnsi="Arial" w:cs="Arial"/>
          <w:sz w:val="22"/>
          <w:szCs w:val="22"/>
        </w:rPr>
        <w:t>charakteristická fotodokumentace stavu v období projektové přípravy v elektronické verzi.</w:t>
      </w:r>
    </w:p>
    <w:p w:rsidR="00E60421" w:rsidRPr="00E60421" w:rsidRDefault="00E60421" w:rsidP="00E6042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  <w:u w:val="single"/>
        </w:rPr>
      </w:pPr>
      <w:r w:rsidRPr="00E60421">
        <w:rPr>
          <w:rFonts w:ascii="Arial CE" w:hAnsi="Arial CE" w:cs="Arial"/>
          <w:b/>
          <w:sz w:val="22"/>
          <w:szCs w:val="22"/>
          <w:u w:val="single"/>
        </w:rPr>
        <w:t>Soupis prací:</w:t>
      </w:r>
    </w:p>
    <w:p w:rsidR="00E60421" w:rsidRPr="00E60421" w:rsidRDefault="00E60421" w:rsidP="00E6042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E60421">
        <w:rPr>
          <w:rFonts w:ascii="Arial CE" w:hAnsi="Arial CE" w:cs="Arial"/>
          <w:sz w:val="22"/>
          <w:szCs w:val="22"/>
        </w:rPr>
        <w:t>Závazným podkladem pro vypracování soupisu prací a oceněného soupisu prací</w:t>
      </w:r>
      <w:r w:rsidRPr="00E60421">
        <w:rPr>
          <w:rFonts w:ascii="Arial CE" w:hAnsi="Arial CE" w:cs="Arial"/>
          <w:b/>
          <w:sz w:val="22"/>
          <w:szCs w:val="22"/>
        </w:rPr>
        <w:t xml:space="preserve"> </w:t>
      </w:r>
      <w:r w:rsidRPr="00E60421">
        <w:rPr>
          <w:rFonts w:ascii="Arial CE" w:hAnsi="Arial CE" w:cs="Arial"/>
          <w:sz w:val="22"/>
          <w:szCs w:val="22"/>
        </w:rPr>
        <w:t xml:space="preserve">bude projektová dokumentace. Soupis prací a oceněný soupis prací bude zpracován na základě doloženého výpočtu kubatur. Soupis prací a oceněný soupis prací zpracuje zhotovitel v programu KROS. </w:t>
      </w:r>
    </w:p>
    <w:p w:rsidR="00E60421" w:rsidRPr="00E60421" w:rsidRDefault="00E60421" w:rsidP="00E6042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E60421">
        <w:rPr>
          <w:rFonts w:ascii="Arial CE" w:hAnsi="Arial CE" w:cs="Arial"/>
          <w:sz w:val="22"/>
          <w:szCs w:val="22"/>
        </w:rPr>
        <w:t xml:space="preserve">Soupis prací zpracuje zhotovitel v 6 tištěných vyhotoveních a vloží do každého </w:t>
      </w:r>
      <w:proofErr w:type="spellStart"/>
      <w:r w:rsidRPr="00E60421">
        <w:rPr>
          <w:rFonts w:ascii="Arial CE" w:hAnsi="Arial CE" w:cs="Arial"/>
          <w:sz w:val="22"/>
          <w:szCs w:val="22"/>
        </w:rPr>
        <w:t>paré</w:t>
      </w:r>
      <w:proofErr w:type="spellEnd"/>
      <w:r w:rsidRPr="00E60421">
        <w:rPr>
          <w:rFonts w:ascii="Arial CE" w:hAnsi="Arial CE" w:cs="Arial"/>
          <w:sz w:val="22"/>
          <w:szCs w:val="22"/>
        </w:rPr>
        <w:t xml:space="preserve"> . Oceněný soupis prací zpracuje zhotovitel v počtu  2 </w:t>
      </w:r>
      <w:proofErr w:type="spellStart"/>
      <w:r w:rsidRPr="00E60421">
        <w:rPr>
          <w:rFonts w:ascii="Arial CE" w:hAnsi="Arial CE" w:cs="Arial"/>
          <w:sz w:val="22"/>
          <w:szCs w:val="22"/>
        </w:rPr>
        <w:t>paré</w:t>
      </w:r>
      <w:proofErr w:type="spellEnd"/>
      <w:r w:rsidRPr="00E60421">
        <w:rPr>
          <w:rFonts w:ascii="Arial CE" w:hAnsi="Arial CE" w:cs="Arial"/>
          <w:sz w:val="22"/>
          <w:szCs w:val="22"/>
        </w:rPr>
        <w:t xml:space="preserve"> tištěné a vloží je do </w:t>
      </w:r>
      <w:proofErr w:type="spellStart"/>
      <w:proofErr w:type="gramStart"/>
      <w:r w:rsidRPr="00E60421">
        <w:rPr>
          <w:rFonts w:ascii="Arial CE" w:hAnsi="Arial CE" w:cs="Arial"/>
          <w:sz w:val="22"/>
          <w:szCs w:val="22"/>
        </w:rPr>
        <w:t>paré</w:t>
      </w:r>
      <w:proofErr w:type="spellEnd"/>
      <w:proofErr w:type="gramEnd"/>
      <w:r w:rsidRPr="00E60421">
        <w:rPr>
          <w:rFonts w:ascii="Arial CE" w:hAnsi="Arial CE" w:cs="Arial"/>
          <w:sz w:val="22"/>
          <w:szCs w:val="22"/>
        </w:rPr>
        <w:t xml:space="preserve"> č. 1 a č. 2. Soupis prací i oceněný soupis prací bude objednateli předán také v elektronické podobě - 1x na elektronickém nosiči dat. Vedle běžných výstupů z programu KROS bude v elektronické podobě oceněný soupis prací zpracován ve formátu </w:t>
      </w:r>
      <w:r w:rsidRPr="00E60421">
        <w:rPr>
          <w:rFonts w:ascii="Arial CE" w:hAnsi="Arial CE" w:cs="Arial"/>
          <w:b/>
          <w:sz w:val="22"/>
          <w:szCs w:val="22"/>
        </w:rPr>
        <w:t>XC4</w:t>
      </w:r>
      <w:r w:rsidRPr="00E60421">
        <w:rPr>
          <w:rFonts w:ascii="Arial CE" w:hAnsi="Arial CE" w:cs="Arial"/>
          <w:sz w:val="22"/>
          <w:szCs w:val="22"/>
        </w:rPr>
        <w:t xml:space="preserve">. Podrobnosti týkající se struktury údajů a metodiky formátu </w:t>
      </w:r>
      <w:r w:rsidRPr="00E60421">
        <w:rPr>
          <w:rFonts w:ascii="Arial CE" w:hAnsi="Arial CE" w:cs="Arial"/>
          <w:b/>
          <w:sz w:val="22"/>
          <w:szCs w:val="22"/>
        </w:rPr>
        <w:t>XC4</w:t>
      </w:r>
      <w:r w:rsidRPr="00E60421">
        <w:rPr>
          <w:rFonts w:ascii="Arial CE" w:hAnsi="Arial CE" w:cs="Arial"/>
          <w:sz w:val="22"/>
          <w:szCs w:val="22"/>
        </w:rPr>
        <w:t xml:space="preserve"> jsou k dispozici na internetové adrese www.xc4.cz.</w:t>
      </w:r>
    </w:p>
    <w:p w:rsidR="00E60421" w:rsidRPr="00BB1567" w:rsidRDefault="00E60421" w:rsidP="00E6042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E4193B">
        <w:rPr>
          <w:rFonts w:ascii="Arial CE" w:hAnsi="Arial CE" w:cs="Arial"/>
          <w:sz w:val="22"/>
          <w:szCs w:val="22"/>
        </w:rPr>
        <w:t>Pro tvorbu jednotkových cen bude v maximální možn</w:t>
      </w:r>
      <w:r>
        <w:rPr>
          <w:rFonts w:ascii="Arial CE" w:hAnsi="Arial CE" w:cs="Arial"/>
          <w:sz w:val="22"/>
          <w:szCs w:val="22"/>
        </w:rPr>
        <w:t xml:space="preserve">é míře použita cenová soustava </w:t>
      </w:r>
      <w:r w:rsidRPr="00E4193B">
        <w:rPr>
          <w:rFonts w:ascii="Arial CE" w:hAnsi="Arial CE" w:cs="Arial"/>
          <w:sz w:val="22"/>
          <w:szCs w:val="22"/>
        </w:rPr>
        <w:t>ÚRS, a. s., Praha, platná v</w:t>
      </w:r>
      <w:r>
        <w:rPr>
          <w:rFonts w:ascii="Arial CE" w:hAnsi="Arial CE" w:cs="Arial"/>
          <w:sz w:val="22"/>
          <w:szCs w:val="22"/>
        </w:rPr>
        <w:t xml:space="preserve"> době odevzdání díla. </w:t>
      </w:r>
      <w:r w:rsidRPr="00E4193B">
        <w:rPr>
          <w:rFonts w:ascii="Arial CE" w:hAnsi="Arial CE" w:cs="Arial"/>
          <w:sz w:val="22"/>
          <w:szCs w:val="22"/>
        </w:rPr>
        <w:t xml:space="preserve">Pokud součástí soupisu prací a oceněného soupisu prací budou u stavebních prací tzv. „R-položky“, bude provedena v rámci soupisu prací a oceněného soupisu prací </w:t>
      </w:r>
      <w:r w:rsidRPr="0040735D">
        <w:rPr>
          <w:rFonts w:ascii="Arial CE" w:hAnsi="Arial CE" w:cs="Arial"/>
          <w:b/>
          <w:sz w:val="22"/>
          <w:szCs w:val="22"/>
        </w:rPr>
        <w:t>kalkulace</w:t>
      </w:r>
      <w:r>
        <w:rPr>
          <w:rFonts w:ascii="Arial CE" w:hAnsi="Arial CE" w:cs="Arial"/>
          <w:sz w:val="22"/>
          <w:szCs w:val="22"/>
        </w:rPr>
        <w:t xml:space="preserve"> každé takovéto položky</w:t>
      </w:r>
    </w:p>
    <w:p w:rsidR="00E60421" w:rsidRPr="001D7A19" w:rsidRDefault="00E60421" w:rsidP="00E6042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Dokumentace</w:t>
      </w:r>
      <w:r>
        <w:rPr>
          <w:rFonts w:ascii="Arial CE" w:hAnsi="Arial CE" w:cs="Arial"/>
          <w:sz w:val="22"/>
          <w:szCs w:val="22"/>
        </w:rPr>
        <w:t xml:space="preserve"> bude předána MPR v počtu 6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proofErr w:type="spellStart"/>
      <w:r w:rsidRPr="001D7A19">
        <w:rPr>
          <w:rFonts w:ascii="Arial CE" w:hAnsi="Arial CE" w:cs="Arial"/>
          <w:sz w:val="22"/>
          <w:szCs w:val="22"/>
        </w:rPr>
        <w:t>paré</w:t>
      </w:r>
      <w:proofErr w:type="spellEnd"/>
      <w:r w:rsidRPr="001D7A19">
        <w:rPr>
          <w:rFonts w:ascii="Arial CE" w:hAnsi="Arial CE" w:cs="Arial"/>
          <w:sz w:val="22"/>
          <w:szCs w:val="22"/>
        </w:rPr>
        <w:t xml:space="preserve"> tištěné + 1x na elektronickém nosiči dat.</w:t>
      </w:r>
    </w:p>
    <w:p w:rsidR="00E60421" w:rsidRPr="00E60421" w:rsidRDefault="00E60421" w:rsidP="00E60421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E60421">
        <w:rPr>
          <w:rFonts w:ascii="Arial CE" w:hAnsi="Arial CE" w:cs="Arial"/>
          <w:sz w:val="22"/>
          <w:szCs w:val="22"/>
        </w:rPr>
        <w:lastRenderedPageBreak/>
        <w:t xml:space="preserve">Výkresy budou dále předány samostatně 1x na elektronickém nosiči dat v editovatelném formátu pro potřeby objednatele </w:t>
      </w:r>
      <w:r w:rsidRPr="00E60421">
        <w:rPr>
          <w:rFonts w:ascii="Arial CE" w:hAnsi="Arial CE" w:cs="Arial"/>
          <w:i/>
          <w:sz w:val="22"/>
          <w:szCs w:val="22"/>
        </w:rPr>
        <w:t xml:space="preserve">(doc, </w:t>
      </w:r>
      <w:proofErr w:type="spellStart"/>
      <w:r w:rsidRPr="00E60421">
        <w:rPr>
          <w:rFonts w:ascii="Arial CE" w:hAnsi="Arial CE" w:cs="Arial"/>
          <w:i/>
          <w:sz w:val="22"/>
          <w:szCs w:val="22"/>
        </w:rPr>
        <w:t>docx</w:t>
      </w:r>
      <w:proofErr w:type="spellEnd"/>
      <w:r w:rsidRPr="00E60421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E60421">
        <w:rPr>
          <w:rFonts w:ascii="Arial CE" w:hAnsi="Arial CE" w:cs="Arial"/>
          <w:i/>
          <w:sz w:val="22"/>
          <w:szCs w:val="22"/>
        </w:rPr>
        <w:t>xls</w:t>
      </w:r>
      <w:proofErr w:type="spellEnd"/>
      <w:r w:rsidRPr="00E60421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E60421">
        <w:rPr>
          <w:rFonts w:ascii="Arial CE" w:hAnsi="Arial CE" w:cs="Arial"/>
          <w:i/>
          <w:sz w:val="22"/>
          <w:szCs w:val="22"/>
        </w:rPr>
        <w:t>xlsx</w:t>
      </w:r>
      <w:proofErr w:type="spellEnd"/>
      <w:r w:rsidRPr="00E60421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E60421">
        <w:rPr>
          <w:rFonts w:ascii="Arial CE" w:hAnsi="Arial CE" w:cs="Arial"/>
          <w:i/>
          <w:sz w:val="22"/>
          <w:szCs w:val="22"/>
        </w:rPr>
        <w:t>dwg</w:t>
      </w:r>
      <w:proofErr w:type="spellEnd"/>
      <w:r w:rsidRPr="00E60421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E60421">
        <w:rPr>
          <w:rFonts w:ascii="Arial CE" w:hAnsi="Arial CE" w:cs="Arial"/>
          <w:i/>
          <w:sz w:val="22"/>
          <w:szCs w:val="22"/>
        </w:rPr>
        <w:t>dgn</w:t>
      </w:r>
      <w:proofErr w:type="spellEnd"/>
      <w:r w:rsidRPr="00E60421">
        <w:rPr>
          <w:rFonts w:ascii="Arial CE" w:hAnsi="Arial CE" w:cs="Arial"/>
          <w:i/>
          <w:sz w:val="22"/>
          <w:szCs w:val="22"/>
        </w:rPr>
        <w:t xml:space="preserve">, </w:t>
      </w:r>
      <w:proofErr w:type="spellStart"/>
      <w:r w:rsidRPr="00E60421">
        <w:rPr>
          <w:rFonts w:ascii="Arial CE" w:hAnsi="Arial CE" w:cs="Arial"/>
          <w:i/>
          <w:sz w:val="22"/>
          <w:szCs w:val="22"/>
        </w:rPr>
        <w:t>dxf</w:t>
      </w:r>
      <w:proofErr w:type="spellEnd"/>
      <w:r w:rsidRPr="00E60421">
        <w:rPr>
          <w:rFonts w:ascii="Arial CE" w:hAnsi="Arial CE" w:cs="Arial"/>
          <w:i/>
          <w:sz w:val="22"/>
          <w:szCs w:val="22"/>
        </w:rPr>
        <w:t xml:space="preserve"> a dalších). </w:t>
      </w:r>
      <w:r w:rsidRPr="00E60421">
        <w:rPr>
          <w:rFonts w:ascii="Arial CE" w:hAnsi="Arial CE" w:cs="Arial"/>
          <w:sz w:val="22"/>
          <w:szCs w:val="22"/>
        </w:rPr>
        <w:t xml:space="preserve">Výkresy budou v souřadnicovém systému S-JTSK. </w:t>
      </w:r>
    </w:p>
    <w:p w:rsidR="00E33939" w:rsidRDefault="00E33939" w:rsidP="003D0CC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3D0CCB" w:rsidRDefault="003D0CCB" w:rsidP="003D0CC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DB3C50">
        <w:rPr>
          <w:rFonts w:ascii="Arial" w:hAnsi="Arial" w:cs="Arial"/>
          <w:sz w:val="22"/>
          <w:szCs w:val="22"/>
          <w:u w:val="single"/>
        </w:rPr>
        <w:t>Původní znění:</w:t>
      </w:r>
    </w:p>
    <w:p w:rsidR="007E6BA8" w:rsidRPr="006B0078" w:rsidRDefault="007E6BA8" w:rsidP="007E6BA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70C0"/>
          <w:sz w:val="22"/>
          <w:szCs w:val="22"/>
          <w:u w:val="single"/>
        </w:rPr>
      </w:pPr>
      <w:r w:rsidRPr="006B0078">
        <w:rPr>
          <w:rFonts w:ascii="Arial CE" w:hAnsi="Arial CE" w:cs="Arial"/>
          <w:color w:val="000000"/>
          <w:sz w:val="22"/>
          <w:szCs w:val="22"/>
          <w:u w:val="single"/>
        </w:rPr>
        <w:t xml:space="preserve">Čl. IV. TERMÍN PLNĚNÍ </w:t>
      </w:r>
    </w:p>
    <w:p w:rsidR="007E6BA8" w:rsidRPr="006B0078" w:rsidRDefault="007E6BA8" w:rsidP="007E6BA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7E6BA8" w:rsidRPr="006B0078" w:rsidRDefault="007E6BA8" w:rsidP="007E6BA8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  <w:r w:rsidRPr="006B0078">
        <w:rPr>
          <w:rFonts w:ascii="Arial CE" w:hAnsi="Arial CE" w:cs="Arial"/>
          <w:sz w:val="22"/>
          <w:szCs w:val="22"/>
        </w:rPr>
        <w:t>Zahájení díla:</w:t>
      </w:r>
      <w:r w:rsidRPr="006B0078">
        <w:rPr>
          <w:rFonts w:ascii="Arial CE" w:hAnsi="Arial CE" w:cs="Arial"/>
          <w:sz w:val="22"/>
          <w:szCs w:val="22"/>
        </w:rPr>
        <w:tab/>
      </w:r>
      <w:r w:rsidRPr="006B0078">
        <w:rPr>
          <w:rFonts w:ascii="Arial CE" w:hAnsi="Arial CE" w:cs="Arial"/>
          <w:sz w:val="22"/>
          <w:szCs w:val="22"/>
        </w:rPr>
        <w:tab/>
      </w:r>
      <w:r w:rsidRPr="006B0078">
        <w:rPr>
          <w:rFonts w:ascii="Arial CE" w:hAnsi="Arial CE" w:cs="Arial"/>
          <w:sz w:val="22"/>
          <w:szCs w:val="22"/>
        </w:rPr>
        <w:tab/>
      </w:r>
      <w:r w:rsidRPr="006B0078">
        <w:rPr>
          <w:rFonts w:ascii="Arial CE" w:hAnsi="Arial CE" w:cs="Arial"/>
          <w:sz w:val="22"/>
          <w:szCs w:val="22"/>
        </w:rPr>
        <w:tab/>
      </w:r>
      <w:r w:rsidRPr="006B0078">
        <w:rPr>
          <w:rFonts w:ascii="Arial CE" w:hAnsi="Arial CE" w:cs="Arial"/>
          <w:sz w:val="22"/>
          <w:szCs w:val="22"/>
        </w:rPr>
        <w:tab/>
      </w:r>
      <w:proofErr w:type="gramStart"/>
      <w:r w:rsidRPr="006B0078">
        <w:rPr>
          <w:rFonts w:ascii="Arial CE" w:hAnsi="Arial CE" w:cs="Arial"/>
          <w:sz w:val="22"/>
          <w:szCs w:val="22"/>
        </w:rPr>
        <w:t>04.12.2014</w:t>
      </w:r>
      <w:proofErr w:type="gramEnd"/>
      <w:r w:rsidRPr="006B0078">
        <w:rPr>
          <w:rFonts w:ascii="Arial CE" w:hAnsi="Arial CE" w:cs="Arial"/>
          <w:sz w:val="22"/>
          <w:szCs w:val="22"/>
        </w:rPr>
        <w:tab/>
      </w:r>
      <w:r w:rsidRPr="006B0078">
        <w:rPr>
          <w:rFonts w:ascii="Arial CE" w:hAnsi="Arial CE" w:cs="Arial"/>
          <w:sz w:val="22"/>
          <w:szCs w:val="22"/>
        </w:rPr>
        <w:tab/>
      </w:r>
      <w:r w:rsidRPr="006B0078">
        <w:rPr>
          <w:rFonts w:ascii="Arial CE" w:hAnsi="Arial CE" w:cs="Arial"/>
          <w:sz w:val="22"/>
          <w:szCs w:val="22"/>
        </w:rPr>
        <w:tab/>
      </w:r>
      <w:r w:rsidRPr="006B0078">
        <w:rPr>
          <w:rFonts w:ascii="Arial CE" w:hAnsi="Arial CE" w:cs="Arial"/>
          <w:sz w:val="22"/>
          <w:szCs w:val="22"/>
        </w:rPr>
        <w:tab/>
      </w:r>
      <w:r w:rsidRPr="006B0078">
        <w:rPr>
          <w:rFonts w:ascii="Arial CE" w:hAnsi="Arial CE" w:cs="Arial"/>
          <w:sz w:val="22"/>
          <w:szCs w:val="22"/>
        </w:rPr>
        <w:tab/>
      </w:r>
      <w:r w:rsidRPr="006B0078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7E6BA8" w:rsidRPr="006B0078" w:rsidRDefault="007E6BA8" w:rsidP="007E6BA8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6B0078">
        <w:rPr>
          <w:rFonts w:ascii="Arial CE" w:hAnsi="Arial CE" w:cs="Arial"/>
          <w:sz w:val="22"/>
          <w:szCs w:val="22"/>
        </w:rPr>
        <w:t xml:space="preserve">Dílčí plnění (předání a převzetí kompletní PD - tj. 2 </w:t>
      </w:r>
      <w:proofErr w:type="spellStart"/>
      <w:r w:rsidRPr="006B0078">
        <w:rPr>
          <w:rFonts w:ascii="Arial CE" w:hAnsi="Arial CE" w:cs="Arial"/>
          <w:sz w:val="22"/>
          <w:szCs w:val="22"/>
        </w:rPr>
        <w:t>paré</w:t>
      </w:r>
      <w:proofErr w:type="spellEnd"/>
      <w:r w:rsidRPr="006B0078">
        <w:rPr>
          <w:rFonts w:ascii="Arial CE" w:hAnsi="Arial CE" w:cs="Arial"/>
          <w:sz w:val="22"/>
          <w:szCs w:val="22"/>
        </w:rPr>
        <w:t xml:space="preserve"> po ZVV):    </w:t>
      </w:r>
      <w:r w:rsidRPr="006B0078">
        <w:rPr>
          <w:rFonts w:ascii="Arial CE" w:hAnsi="Arial CE" w:cs="Arial"/>
          <w:sz w:val="22"/>
          <w:szCs w:val="22"/>
        </w:rPr>
        <w:tab/>
      </w:r>
      <w:r w:rsidRPr="006B0078">
        <w:rPr>
          <w:rFonts w:ascii="Arial CE" w:hAnsi="Arial CE" w:cs="Arial"/>
          <w:sz w:val="22"/>
          <w:szCs w:val="22"/>
        </w:rPr>
        <w:tab/>
      </w:r>
      <w:proofErr w:type="gramStart"/>
      <w:r w:rsidRPr="006B0078">
        <w:rPr>
          <w:rFonts w:ascii="Arial CE" w:hAnsi="Arial CE" w:cs="Arial"/>
          <w:sz w:val="22"/>
          <w:szCs w:val="22"/>
        </w:rPr>
        <w:t>28.02.2018</w:t>
      </w:r>
      <w:proofErr w:type="gramEnd"/>
      <w:r w:rsidRPr="006B0078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7E6BA8" w:rsidRPr="006B0078" w:rsidRDefault="007E6BA8" w:rsidP="007E6BA8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E6BA8" w:rsidRPr="006B0078" w:rsidRDefault="007E6BA8" w:rsidP="007E6BA8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B0078">
        <w:rPr>
          <w:rFonts w:ascii="Arial CE" w:hAnsi="Arial CE" w:cs="Arial"/>
          <w:sz w:val="22"/>
          <w:szCs w:val="22"/>
        </w:rPr>
        <w:t xml:space="preserve">Ukončení díla (předání zbylých 4 </w:t>
      </w:r>
      <w:proofErr w:type="spellStart"/>
      <w:r w:rsidRPr="006B0078">
        <w:rPr>
          <w:rFonts w:ascii="Arial CE" w:hAnsi="Arial CE" w:cs="Arial"/>
          <w:sz w:val="22"/>
          <w:szCs w:val="22"/>
        </w:rPr>
        <w:t>paré</w:t>
      </w:r>
      <w:proofErr w:type="spellEnd"/>
      <w:r w:rsidRPr="006B0078">
        <w:rPr>
          <w:rFonts w:ascii="Arial CE" w:hAnsi="Arial CE" w:cs="Arial"/>
          <w:sz w:val="22"/>
          <w:szCs w:val="22"/>
        </w:rPr>
        <w:t xml:space="preserve"> PD po </w:t>
      </w:r>
      <w:proofErr w:type="gramStart"/>
      <w:r w:rsidRPr="006B0078">
        <w:rPr>
          <w:rFonts w:ascii="Arial CE" w:hAnsi="Arial CE" w:cs="Arial"/>
          <w:sz w:val="22"/>
          <w:szCs w:val="22"/>
        </w:rPr>
        <w:t>IK</w:t>
      </w:r>
      <w:proofErr w:type="gramEnd"/>
      <w:r w:rsidRPr="006B0078">
        <w:rPr>
          <w:rFonts w:ascii="Arial CE" w:hAnsi="Arial CE" w:cs="Arial"/>
          <w:sz w:val="22"/>
          <w:szCs w:val="22"/>
        </w:rPr>
        <w:t>):</w:t>
      </w:r>
      <w:r w:rsidRPr="006B0078">
        <w:rPr>
          <w:rFonts w:ascii="Arial CE" w:hAnsi="Arial CE" w:cs="Arial"/>
          <w:sz w:val="22"/>
          <w:szCs w:val="22"/>
        </w:rPr>
        <w:tab/>
      </w:r>
      <w:r w:rsidRPr="006B0078">
        <w:rPr>
          <w:rFonts w:ascii="Arial CE" w:hAnsi="Arial CE" w:cs="Arial"/>
          <w:sz w:val="22"/>
          <w:szCs w:val="22"/>
        </w:rPr>
        <w:tab/>
      </w:r>
      <w:r w:rsidRPr="006B0078">
        <w:rPr>
          <w:rFonts w:ascii="Arial CE" w:hAnsi="Arial CE" w:cs="Arial"/>
          <w:sz w:val="22"/>
          <w:szCs w:val="22"/>
        </w:rPr>
        <w:tab/>
      </w:r>
      <w:r w:rsidRPr="006B0078">
        <w:rPr>
          <w:rFonts w:ascii="Arial CE" w:hAnsi="Arial CE" w:cs="Arial"/>
          <w:sz w:val="22"/>
          <w:szCs w:val="22"/>
        </w:rPr>
        <w:tab/>
      </w:r>
      <w:r w:rsidRPr="006B0078">
        <w:rPr>
          <w:rFonts w:ascii="Arial CE" w:hAnsi="Arial CE" w:cs="Arial"/>
          <w:sz w:val="22"/>
          <w:szCs w:val="22"/>
        </w:rPr>
        <w:tab/>
        <w:t>30.03.2018</w:t>
      </w:r>
    </w:p>
    <w:p w:rsidR="007E6BA8" w:rsidRPr="001D7A19" w:rsidRDefault="007E6BA8" w:rsidP="007E6BA8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D61FB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7E6BA8" w:rsidRPr="009E7E81" w:rsidRDefault="007E6BA8" w:rsidP="007E6BA8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7E6BA8" w:rsidRPr="00067F4D" w:rsidRDefault="007E6BA8" w:rsidP="007E6BA8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B976FE">
        <w:rPr>
          <w:rFonts w:ascii="Arial CE" w:hAnsi="Arial CE" w:cs="Arial"/>
          <w:b/>
          <w:color w:val="FF0000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</w:p>
    <w:p w:rsidR="007E6BA8" w:rsidRPr="005E1501" w:rsidRDefault="007E6BA8" w:rsidP="007E6BA8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7E6BA8" w:rsidRPr="001D7A19" w:rsidRDefault="007E6BA8" w:rsidP="007E6BA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7E6BA8" w:rsidRPr="001D7A19" w:rsidRDefault="007E6BA8" w:rsidP="007E6BA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>
        <w:rPr>
          <w:rFonts w:ascii="Arial CE" w:hAnsi="Arial CE" w:cs="Arial"/>
          <w:sz w:val="22"/>
          <w:szCs w:val="22"/>
        </w:rPr>
        <w:t>.</w:t>
      </w:r>
    </w:p>
    <w:p w:rsidR="007E6BA8" w:rsidRDefault="007E6BA8" w:rsidP="007E6BA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7E6BA8" w:rsidRPr="00DB3C50" w:rsidRDefault="007E6BA8" w:rsidP="007E6BA8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DB3C50">
        <w:rPr>
          <w:rFonts w:ascii="Arial CE" w:hAnsi="Arial CE" w:cs="Arial"/>
          <w:b/>
          <w:sz w:val="22"/>
          <w:szCs w:val="22"/>
        </w:rPr>
        <w:t>Autorský dozor:</w:t>
      </w:r>
    </w:p>
    <w:p w:rsidR="007E6BA8" w:rsidRDefault="007E6BA8" w:rsidP="007E6BA8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DB3C50">
        <w:rPr>
          <w:rFonts w:ascii="Arial CE" w:hAnsi="Arial CE" w:cs="Arial"/>
          <w:sz w:val="22"/>
          <w:szCs w:val="22"/>
        </w:rPr>
        <w:t>Zahájení AD je dnem zahájení realizace stavby a ukončení je v termínu přejímky stavby, případně kolaudací stavby. O zahájení stavby bude autorský dozor informován TDS.</w:t>
      </w:r>
    </w:p>
    <w:p w:rsidR="002036DB" w:rsidRDefault="002036DB" w:rsidP="002036DB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2036DB" w:rsidRDefault="002036DB" w:rsidP="002036DB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3D0CCB" w:rsidRDefault="003D0CCB" w:rsidP="003D0CCB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F5AA0">
        <w:rPr>
          <w:rFonts w:ascii="Arial" w:hAnsi="Arial" w:cs="Arial"/>
          <w:b/>
          <w:sz w:val="22"/>
          <w:szCs w:val="22"/>
          <w:u w:val="single"/>
        </w:rPr>
        <w:t>Nové znění:</w:t>
      </w:r>
    </w:p>
    <w:p w:rsidR="002036DB" w:rsidRDefault="002036DB" w:rsidP="002036DB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</w:p>
    <w:p w:rsidR="00DB3C50" w:rsidRPr="001D7A19" w:rsidRDefault="00DB3C50" w:rsidP="00DB3C50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DB3C50" w:rsidRPr="001D7A19" w:rsidRDefault="00DB3C50" w:rsidP="00DB3C50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DB3C50" w:rsidRPr="008C1E53" w:rsidRDefault="00DB3C50" w:rsidP="00DB3C50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  <w:r w:rsidRPr="000E0F63">
        <w:rPr>
          <w:rFonts w:ascii="Arial CE" w:hAnsi="Arial CE" w:cs="Arial"/>
          <w:b/>
          <w:sz w:val="22"/>
          <w:szCs w:val="22"/>
        </w:rPr>
        <w:t>Zahájení díla:</w:t>
      </w:r>
      <w:r w:rsidRPr="000E0F63">
        <w:rPr>
          <w:rFonts w:ascii="Arial CE" w:hAnsi="Arial CE" w:cs="Arial"/>
          <w:sz w:val="22"/>
          <w:szCs w:val="22"/>
        </w:rPr>
        <w:tab/>
      </w:r>
      <w:r w:rsidRPr="000E0F63">
        <w:rPr>
          <w:rFonts w:ascii="Arial CE" w:hAnsi="Arial CE" w:cs="Arial"/>
          <w:sz w:val="22"/>
          <w:szCs w:val="22"/>
        </w:rPr>
        <w:tab/>
      </w:r>
      <w:r w:rsidRPr="000E0F63">
        <w:rPr>
          <w:rFonts w:ascii="Arial CE" w:hAnsi="Arial CE" w:cs="Arial"/>
          <w:sz w:val="22"/>
          <w:szCs w:val="22"/>
        </w:rPr>
        <w:tab/>
      </w:r>
      <w:r w:rsidRPr="000E0F63">
        <w:rPr>
          <w:rFonts w:ascii="Arial CE" w:hAnsi="Arial CE" w:cs="Arial"/>
          <w:sz w:val="22"/>
          <w:szCs w:val="22"/>
        </w:rPr>
        <w:tab/>
      </w:r>
      <w:r w:rsidRPr="000E0F63">
        <w:rPr>
          <w:rFonts w:ascii="Arial CE" w:hAnsi="Arial CE" w:cs="Arial"/>
          <w:sz w:val="22"/>
          <w:szCs w:val="22"/>
        </w:rPr>
        <w:tab/>
      </w:r>
      <w:proofErr w:type="gramStart"/>
      <w:r w:rsidR="00436024" w:rsidRPr="000E0F63">
        <w:rPr>
          <w:rFonts w:ascii="Arial CE" w:hAnsi="Arial CE" w:cs="Arial"/>
          <w:b/>
          <w:sz w:val="22"/>
          <w:szCs w:val="22"/>
        </w:rPr>
        <w:t>04</w:t>
      </w:r>
      <w:r w:rsidRPr="000E0F63">
        <w:rPr>
          <w:rFonts w:ascii="Arial CE" w:hAnsi="Arial CE" w:cs="Arial"/>
          <w:b/>
          <w:sz w:val="22"/>
          <w:szCs w:val="22"/>
        </w:rPr>
        <w:t>.</w:t>
      </w:r>
      <w:r w:rsidR="00436024" w:rsidRPr="000E0F63">
        <w:rPr>
          <w:rFonts w:ascii="Arial CE" w:hAnsi="Arial CE" w:cs="Arial"/>
          <w:b/>
          <w:sz w:val="22"/>
          <w:szCs w:val="22"/>
        </w:rPr>
        <w:t>12.</w:t>
      </w:r>
      <w:r w:rsidRPr="000E0F63">
        <w:rPr>
          <w:rFonts w:ascii="Arial CE" w:hAnsi="Arial CE" w:cs="Arial"/>
          <w:b/>
          <w:sz w:val="22"/>
          <w:szCs w:val="22"/>
        </w:rPr>
        <w:t>201</w:t>
      </w:r>
      <w:r w:rsidR="00436024" w:rsidRPr="000E0F63">
        <w:rPr>
          <w:rFonts w:ascii="Arial CE" w:hAnsi="Arial CE" w:cs="Arial"/>
          <w:b/>
          <w:sz w:val="22"/>
          <w:szCs w:val="22"/>
        </w:rPr>
        <w:t>4</w:t>
      </w:r>
      <w:proofErr w:type="gramEnd"/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DB3C50" w:rsidRDefault="00DB3C50" w:rsidP="00DB3C50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>(předání a převzetí kompletní PD</w:t>
      </w:r>
      <w:r>
        <w:rPr>
          <w:rFonts w:ascii="Arial CE" w:hAnsi="Arial CE" w:cs="Arial"/>
          <w:sz w:val="22"/>
          <w:szCs w:val="22"/>
        </w:rPr>
        <w:t xml:space="preserve"> - </w:t>
      </w:r>
      <w:r w:rsidRPr="006B3E0B">
        <w:rPr>
          <w:rFonts w:ascii="Arial CE" w:hAnsi="Arial CE" w:cs="Arial"/>
          <w:sz w:val="22"/>
          <w:szCs w:val="22"/>
        </w:rPr>
        <w:t xml:space="preserve">tj. 2 </w:t>
      </w:r>
      <w:proofErr w:type="spellStart"/>
      <w:r w:rsidRPr="006B3E0B">
        <w:rPr>
          <w:rFonts w:ascii="Arial CE" w:hAnsi="Arial CE" w:cs="Arial"/>
          <w:sz w:val="22"/>
          <w:szCs w:val="22"/>
        </w:rPr>
        <w:t>paré</w:t>
      </w:r>
      <w:proofErr w:type="spellEnd"/>
      <w:r w:rsidRPr="006B3E0B">
        <w:rPr>
          <w:rFonts w:ascii="Arial CE" w:hAnsi="Arial CE" w:cs="Arial"/>
          <w:sz w:val="22"/>
          <w:szCs w:val="22"/>
        </w:rPr>
        <w:t xml:space="preserve"> po ZVV</w:t>
      </w:r>
      <w:r w:rsidRPr="00FB25F1">
        <w:rPr>
          <w:rFonts w:ascii="Arial CE" w:hAnsi="Arial CE" w:cs="Arial"/>
          <w:sz w:val="22"/>
          <w:szCs w:val="22"/>
        </w:rPr>
        <w:t>):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proofErr w:type="gramStart"/>
      <w:r w:rsidR="007E6BA8">
        <w:rPr>
          <w:rFonts w:ascii="Arial CE" w:hAnsi="Arial CE" w:cs="Arial"/>
          <w:b/>
          <w:sz w:val="22"/>
          <w:szCs w:val="22"/>
        </w:rPr>
        <w:t>30.04.</w:t>
      </w:r>
      <w:r>
        <w:rPr>
          <w:rFonts w:ascii="Arial CE" w:hAnsi="Arial CE" w:cs="Arial"/>
          <w:b/>
          <w:sz w:val="22"/>
          <w:szCs w:val="22"/>
        </w:rPr>
        <w:t>2018</w:t>
      </w:r>
      <w:proofErr w:type="gramEnd"/>
      <w:r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DB3C50" w:rsidRDefault="00DB3C50" w:rsidP="00DB3C50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DB3C50" w:rsidRDefault="00DB3C50" w:rsidP="00DB3C5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Ukončení díla </w:t>
      </w:r>
      <w:r w:rsidRPr="00280CEE">
        <w:rPr>
          <w:rFonts w:ascii="Arial CE" w:hAnsi="Arial CE" w:cs="Arial"/>
          <w:sz w:val="22"/>
          <w:szCs w:val="22"/>
        </w:rPr>
        <w:t xml:space="preserve">(předání zbylých 4 </w:t>
      </w:r>
      <w:proofErr w:type="spellStart"/>
      <w:r w:rsidRPr="00280CEE">
        <w:rPr>
          <w:rFonts w:ascii="Arial CE" w:hAnsi="Arial CE" w:cs="Arial"/>
          <w:sz w:val="22"/>
          <w:szCs w:val="22"/>
        </w:rPr>
        <w:t>paré</w:t>
      </w:r>
      <w:proofErr w:type="spellEnd"/>
      <w:r w:rsidRPr="00280CEE">
        <w:rPr>
          <w:rFonts w:ascii="Arial CE" w:hAnsi="Arial CE" w:cs="Arial"/>
          <w:sz w:val="22"/>
          <w:szCs w:val="22"/>
        </w:rPr>
        <w:t xml:space="preserve"> PD po </w:t>
      </w:r>
      <w:proofErr w:type="gramStart"/>
      <w:r w:rsidRPr="00280CEE">
        <w:rPr>
          <w:rFonts w:ascii="Arial CE" w:hAnsi="Arial CE" w:cs="Arial"/>
          <w:sz w:val="22"/>
          <w:szCs w:val="22"/>
        </w:rPr>
        <w:t>IK</w:t>
      </w:r>
      <w:proofErr w:type="gramEnd"/>
      <w:r>
        <w:rPr>
          <w:rFonts w:ascii="Arial CE" w:hAnsi="Arial CE" w:cs="Arial"/>
          <w:sz w:val="22"/>
          <w:szCs w:val="22"/>
        </w:rPr>
        <w:t>)</w:t>
      </w:r>
      <w:r>
        <w:rPr>
          <w:rFonts w:ascii="Arial CE" w:hAnsi="Arial CE" w:cs="Arial"/>
          <w:b/>
          <w:sz w:val="22"/>
          <w:szCs w:val="22"/>
        </w:rPr>
        <w:t>:</w:t>
      </w:r>
      <w:r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="007E6BA8" w:rsidRPr="007E6BA8">
        <w:rPr>
          <w:rFonts w:ascii="Arial CE" w:hAnsi="Arial CE" w:cs="Arial"/>
          <w:b/>
          <w:sz w:val="22"/>
          <w:szCs w:val="22"/>
        </w:rPr>
        <w:t>31</w:t>
      </w:r>
      <w:r w:rsidRPr="007E6BA8">
        <w:rPr>
          <w:rFonts w:ascii="Arial CE" w:hAnsi="Arial CE" w:cs="Arial"/>
          <w:b/>
          <w:sz w:val="22"/>
          <w:szCs w:val="22"/>
        </w:rPr>
        <w:t>.0</w:t>
      </w:r>
      <w:r w:rsidR="007E6BA8" w:rsidRPr="007E6BA8">
        <w:rPr>
          <w:rFonts w:ascii="Arial CE" w:hAnsi="Arial CE" w:cs="Arial"/>
          <w:b/>
          <w:sz w:val="22"/>
          <w:szCs w:val="22"/>
        </w:rPr>
        <w:t>5</w:t>
      </w:r>
      <w:r w:rsidRPr="007E6BA8">
        <w:rPr>
          <w:rFonts w:ascii="Arial CE" w:hAnsi="Arial CE" w:cs="Arial"/>
          <w:b/>
          <w:sz w:val="22"/>
          <w:szCs w:val="22"/>
        </w:rPr>
        <w:t>.2018</w:t>
      </w:r>
    </w:p>
    <w:p w:rsidR="00DB3C50" w:rsidRPr="001D7A19" w:rsidRDefault="00DB3C50" w:rsidP="00DB3C5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D61FB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DB3C50" w:rsidRPr="009E7E81" w:rsidRDefault="00DB3C50" w:rsidP="00DB3C50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DB3C50" w:rsidRPr="00067F4D" w:rsidRDefault="00DB3C50" w:rsidP="00DB3C50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B976FE">
        <w:rPr>
          <w:rFonts w:ascii="Arial CE" w:hAnsi="Arial CE" w:cs="Arial"/>
          <w:b/>
          <w:color w:val="FF0000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</w:p>
    <w:p w:rsidR="00DB3C50" w:rsidRPr="005E1501" w:rsidRDefault="00DB3C50" w:rsidP="00DB3C50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DB3C50" w:rsidRPr="001D7A19" w:rsidRDefault="00DB3C50" w:rsidP="00DB3C50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DB3C50" w:rsidRPr="001D7A19" w:rsidRDefault="00DB3C50" w:rsidP="00DB3C50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>
        <w:rPr>
          <w:rFonts w:ascii="Arial CE" w:hAnsi="Arial CE" w:cs="Arial"/>
          <w:sz w:val="22"/>
          <w:szCs w:val="22"/>
        </w:rPr>
        <w:t>.</w:t>
      </w:r>
    </w:p>
    <w:p w:rsidR="00DB3C50" w:rsidRDefault="00DB3C50" w:rsidP="00DB3C50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DB3C50" w:rsidRPr="00DB3C50" w:rsidRDefault="00DB3C50" w:rsidP="00DB3C50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DB3C50">
        <w:rPr>
          <w:rFonts w:ascii="Arial CE" w:hAnsi="Arial CE" w:cs="Arial"/>
          <w:b/>
          <w:sz w:val="22"/>
          <w:szCs w:val="22"/>
        </w:rPr>
        <w:t>Autorský dozor:</w:t>
      </w:r>
    </w:p>
    <w:p w:rsidR="00DB3C50" w:rsidRDefault="00DB3C50" w:rsidP="00DB3C50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DB3C50">
        <w:rPr>
          <w:rFonts w:ascii="Arial CE" w:hAnsi="Arial CE" w:cs="Arial"/>
          <w:sz w:val="22"/>
          <w:szCs w:val="22"/>
        </w:rPr>
        <w:t>Zahájení AD je dnem zahájení realizace stavby a ukončení je v termínu přejímky stavby, případně kolaudací stavby. O zahájení stavby bude autorský dozor informován TDS.</w:t>
      </w:r>
    </w:p>
    <w:p w:rsidR="00DB3C50" w:rsidRDefault="00DB3C50" w:rsidP="00DB3C50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E33939" w:rsidRDefault="00E33939" w:rsidP="00DB3C50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7E6BA8" w:rsidRPr="007E6BA8" w:rsidRDefault="007E6BA8" w:rsidP="007E6BA8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  <w:u w:val="single"/>
        </w:rPr>
      </w:pPr>
      <w:r w:rsidRPr="007E6BA8">
        <w:rPr>
          <w:rFonts w:ascii="Arial CE" w:hAnsi="Arial CE" w:cs="Arial"/>
          <w:sz w:val="22"/>
          <w:szCs w:val="22"/>
          <w:u w:val="single"/>
        </w:rPr>
        <w:t>Původní znění:</w:t>
      </w:r>
    </w:p>
    <w:p w:rsidR="007E6BA8" w:rsidRPr="00E33939" w:rsidRDefault="007E6BA8" w:rsidP="007E6BA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  <w:u w:val="single"/>
        </w:rPr>
      </w:pPr>
      <w:r w:rsidRPr="00E33939">
        <w:rPr>
          <w:rFonts w:ascii="Arial CE" w:hAnsi="Arial CE" w:cs="Arial"/>
          <w:color w:val="000000"/>
          <w:sz w:val="22"/>
          <w:szCs w:val="22"/>
          <w:u w:val="single"/>
        </w:rPr>
        <w:t>Čl. V. CENA</w:t>
      </w:r>
    </w:p>
    <w:p w:rsidR="007E6BA8" w:rsidRDefault="007E6BA8" w:rsidP="00DB3C50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7E6BA8" w:rsidRPr="00E33939" w:rsidRDefault="007E6BA8" w:rsidP="007E6BA8">
      <w:pPr>
        <w:numPr>
          <w:ilvl w:val="0"/>
          <w:numId w:val="42"/>
        </w:numPr>
        <w:autoSpaceDE w:val="0"/>
        <w:autoSpaceDN w:val="0"/>
        <w:adjustRightInd w:val="0"/>
        <w:spacing w:line="300" w:lineRule="atLeast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7E6BA8">
        <w:rPr>
          <w:rFonts w:ascii="Arial" w:hAnsi="Arial" w:cs="Arial"/>
          <w:color w:val="000000"/>
          <w:sz w:val="22"/>
          <w:szCs w:val="22"/>
        </w:rPr>
        <w:t xml:space="preserve">Cena za zpracování komplexního díla zahrnuje veškeré náklady zhotovitele </w:t>
      </w:r>
      <w:r w:rsidRPr="00E33939">
        <w:rPr>
          <w:rFonts w:ascii="Arial" w:hAnsi="Arial" w:cs="Arial"/>
          <w:color w:val="000000"/>
          <w:sz w:val="22"/>
          <w:szCs w:val="22"/>
        </w:rPr>
        <w:t xml:space="preserve">související s realizací díla a činí </w:t>
      </w:r>
      <w:r w:rsidRPr="00E33939">
        <w:rPr>
          <w:rFonts w:ascii="Arial" w:hAnsi="Arial" w:cs="Arial"/>
          <w:sz w:val="22"/>
          <w:szCs w:val="22"/>
        </w:rPr>
        <w:t>celkem 137 000,- Kč bez DPH.</w:t>
      </w:r>
    </w:p>
    <w:p w:rsidR="007E6BA8" w:rsidRPr="007E6BA8" w:rsidRDefault="007E6BA8" w:rsidP="007E6BA8">
      <w:pPr>
        <w:autoSpaceDE w:val="0"/>
        <w:autoSpaceDN w:val="0"/>
        <w:adjustRightInd w:val="0"/>
        <w:spacing w:line="300" w:lineRule="atLeast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7E6BA8" w:rsidRPr="007E6BA8" w:rsidRDefault="007E6BA8" w:rsidP="007E6BA8">
      <w:pPr>
        <w:numPr>
          <w:ilvl w:val="0"/>
          <w:numId w:val="42"/>
        </w:numPr>
        <w:autoSpaceDE w:val="0"/>
        <w:autoSpaceDN w:val="0"/>
        <w:adjustRightInd w:val="0"/>
        <w:spacing w:line="300" w:lineRule="atLeast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7E6BA8">
        <w:rPr>
          <w:rFonts w:ascii="Arial" w:hAnsi="Arial" w:cs="Arial"/>
          <w:sz w:val="22"/>
          <w:szCs w:val="22"/>
        </w:rPr>
        <w:lastRenderedPageBreak/>
        <w:t xml:space="preserve">Cena za výkon autorského dozoru je sjednána jako cena smluvní ve výši </w:t>
      </w:r>
      <w:r w:rsidRPr="007E6BA8">
        <w:rPr>
          <w:rFonts w:ascii="Arial" w:hAnsi="Arial" w:cs="Arial"/>
          <w:sz w:val="22"/>
          <w:szCs w:val="22"/>
        </w:rPr>
        <w:br/>
        <w:t>600,- Kč/hod bez DPH. Cena za autorský dozor zahrnuje veškeré náklady zhotovitele související s prováděním prací včetně cestovného. Výkon autorského dozoru začíná a končí v sídle zhotovitele s uvažováním přiměřené doby k dopravě na stavbu.</w:t>
      </w:r>
    </w:p>
    <w:p w:rsidR="007E6BA8" w:rsidRPr="007E6BA8" w:rsidRDefault="007E6BA8" w:rsidP="007E6BA8">
      <w:pPr>
        <w:widowControl w:val="0"/>
        <w:spacing w:line="30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7E6BA8">
        <w:rPr>
          <w:rFonts w:ascii="Arial" w:hAnsi="Arial" w:cs="Arial"/>
          <w:sz w:val="22"/>
          <w:szCs w:val="22"/>
        </w:rPr>
        <w:t>Takto stanovená hodinová cena bude používána zhotovitelem také pro kalkulaci prací spojených s výkonem AD v případě požadovaných změn a doplnění projektové dokumentace po odsouhlasení jejich rozsahu a objednávce investorem.</w:t>
      </w:r>
    </w:p>
    <w:p w:rsidR="007E6BA8" w:rsidRPr="007E6BA8" w:rsidRDefault="007E6BA8" w:rsidP="007E6BA8">
      <w:pPr>
        <w:widowControl w:val="0"/>
        <w:spacing w:line="30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7E6BA8" w:rsidRPr="000A37B0" w:rsidRDefault="007E6BA8" w:rsidP="007E6BA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00" w:lineRule="atLeast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 xml:space="preserve">Cena za dílo je stanovená </w:t>
      </w:r>
      <w:r w:rsidRPr="00295CC0">
        <w:rPr>
          <w:rFonts w:ascii="Arial" w:hAnsi="Arial" w:cs="Arial"/>
          <w:color w:val="000000"/>
          <w:sz w:val="22"/>
          <w:szCs w:val="22"/>
        </w:rPr>
        <w:t>jako smluvní cena v souladu</w:t>
      </w:r>
      <w:r w:rsidRPr="000A37B0">
        <w:rPr>
          <w:rFonts w:ascii="Arial" w:hAnsi="Arial" w:cs="Arial"/>
          <w:color w:val="000000"/>
          <w:sz w:val="22"/>
          <w:szCs w:val="22"/>
        </w:rPr>
        <w:t xml:space="preserve"> s platným zněním zákona č. 526/1990 Sb. ve znění pozdějších předpisů, je platná po dobu realizace díla, tj. až do doby protokolárního předání a převzetí řádně provedeného díla.</w:t>
      </w:r>
    </w:p>
    <w:p w:rsidR="007E6BA8" w:rsidRPr="000A37B0" w:rsidRDefault="007E6BA8" w:rsidP="007E6BA8">
      <w:pPr>
        <w:widowControl w:val="0"/>
        <w:autoSpaceDE w:val="0"/>
        <w:autoSpaceDN w:val="0"/>
        <w:adjustRightInd w:val="0"/>
        <w:spacing w:line="300" w:lineRule="atLeast"/>
        <w:ind w:hanging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7E6BA8" w:rsidRPr="000A37B0" w:rsidRDefault="007E6BA8" w:rsidP="007E6BA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00" w:lineRule="atLeast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>Náklady zhotovitele způsobené změnou rozsahu, termínů a dalších náležitostí dodávky rozdílně od uzavřené této smlouvy, pokud byly tyto změny objednatelem vyžádány nebo pokud jim byly způsobeny, budou předem vzájemně odsouhlaseny smluvními stranami dodatkem k této smlouvě.</w:t>
      </w:r>
    </w:p>
    <w:p w:rsidR="007E6BA8" w:rsidRPr="000A37B0" w:rsidRDefault="007E6BA8" w:rsidP="007E6BA8">
      <w:pPr>
        <w:pStyle w:val="Odstavecseseznamem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7E6BA8" w:rsidRPr="007E6BA8" w:rsidRDefault="007E6BA8" w:rsidP="007E6BA8">
      <w:pPr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E6BA8">
        <w:rPr>
          <w:rFonts w:ascii="Arial" w:hAnsi="Arial" w:cs="Arial"/>
          <w:i/>
          <w:sz w:val="22"/>
          <w:szCs w:val="22"/>
        </w:rPr>
        <w:t xml:space="preserve">Smluvní strany výslovně prohlašují, že touto smlouvou sjednaná cena za provedení díla není považována za skutečnost tvořící obchodní tajemství ve smyslu ustanovení § 504 z. </w:t>
      </w:r>
      <w:proofErr w:type="gramStart"/>
      <w:r w:rsidRPr="007E6BA8">
        <w:rPr>
          <w:rFonts w:ascii="Arial" w:hAnsi="Arial" w:cs="Arial"/>
          <w:i/>
          <w:sz w:val="22"/>
          <w:szCs w:val="22"/>
        </w:rPr>
        <w:t>č.</w:t>
      </w:r>
      <w:proofErr w:type="gramEnd"/>
      <w:r w:rsidRPr="007E6BA8">
        <w:rPr>
          <w:rFonts w:ascii="Arial" w:hAnsi="Arial" w:cs="Arial"/>
          <w:i/>
          <w:sz w:val="22"/>
          <w:szCs w:val="22"/>
        </w:rPr>
        <w:t xml:space="preserve"> 89/2012 Sb. občanského zákoníku v platném znění.</w:t>
      </w:r>
    </w:p>
    <w:p w:rsidR="007E6BA8" w:rsidRPr="000A37B0" w:rsidRDefault="007E6BA8" w:rsidP="007E6BA8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E6BA8" w:rsidRPr="006C35DE" w:rsidRDefault="007E6BA8" w:rsidP="007E6BA8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6C35D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Nové znění:</w:t>
      </w:r>
    </w:p>
    <w:p w:rsidR="007E6BA8" w:rsidRPr="007E6BA8" w:rsidRDefault="007E6BA8" w:rsidP="007E6BA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7E6BA8">
        <w:rPr>
          <w:rFonts w:ascii="Arial CE" w:hAnsi="Arial CE" w:cs="Arial"/>
          <w:b/>
          <w:color w:val="000000"/>
          <w:sz w:val="22"/>
          <w:szCs w:val="22"/>
          <w:u w:val="single"/>
        </w:rPr>
        <w:t>Č</w:t>
      </w:r>
      <w:r>
        <w:rPr>
          <w:rFonts w:ascii="Arial CE" w:hAnsi="Arial CE" w:cs="Arial"/>
          <w:b/>
          <w:color w:val="000000"/>
          <w:sz w:val="22"/>
          <w:szCs w:val="22"/>
          <w:u w:val="single"/>
        </w:rPr>
        <w:t>l</w:t>
      </w:r>
      <w:r w:rsidRPr="007E6BA8">
        <w:rPr>
          <w:rFonts w:ascii="Arial CE" w:hAnsi="Arial CE" w:cs="Arial"/>
          <w:b/>
          <w:color w:val="000000"/>
          <w:sz w:val="22"/>
          <w:szCs w:val="22"/>
          <w:u w:val="single"/>
        </w:rPr>
        <w:t>. V. CENA</w:t>
      </w:r>
    </w:p>
    <w:p w:rsidR="007E6BA8" w:rsidRDefault="007E6BA8" w:rsidP="007E6BA8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C35DE" w:rsidRPr="001D7A19" w:rsidRDefault="006C35DE" w:rsidP="006C35DE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díla 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>
        <w:rPr>
          <w:rFonts w:ascii="Arial CE" w:hAnsi="Arial CE" w:cs="Arial"/>
          <w:color w:val="000000"/>
          <w:sz w:val="22"/>
          <w:szCs w:val="22"/>
        </w:rPr>
        <w:t>zhotovitele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 související s realizací díla a činí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6C35DE" w:rsidRPr="00E26CEA" w:rsidRDefault="006C35DE" w:rsidP="006C35DE">
      <w:pPr>
        <w:jc w:val="both"/>
        <w:rPr>
          <w:rFonts w:ascii="Arial CE" w:hAnsi="Arial CE" w:cs="Arial"/>
          <w:sz w:val="22"/>
          <w:szCs w:val="22"/>
        </w:rPr>
      </w:pP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="00502714">
        <w:rPr>
          <w:rFonts w:ascii="Arial CE" w:hAnsi="Arial CE" w:cs="Arial"/>
          <w:b/>
          <w:sz w:val="22"/>
          <w:szCs w:val="22"/>
        </w:rPr>
        <w:t>221</w:t>
      </w:r>
      <w:r>
        <w:rPr>
          <w:rFonts w:ascii="Arial CE" w:hAnsi="Arial CE" w:cs="Arial"/>
          <w:b/>
          <w:sz w:val="22"/>
          <w:szCs w:val="22"/>
        </w:rPr>
        <w:t xml:space="preserve"> 000,00 </w:t>
      </w:r>
      <w:r w:rsidRPr="00E26CEA">
        <w:rPr>
          <w:rFonts w:ascii="Arial CE" w:hAnsi="Arial CE" w:cs="Arial"/>
          <w:b/>
          <w:sz w:val="22"/>
          <w:szCs w:val="22"/>
        </w:rPr>
        <w:t>Kč bez DPH.</w:t>
      </w:r>
    </w:p>
    <w:p w:rsidR="006C35DE" w:rsidRPr="001D7A19" w:rsidRDefault="006C35DE" w:rsidP="006C35DE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6C35DE" w:rsidRDefault="006C35DE" w:rsidP="006C35DE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Cena díla je součtem cen za jednotlivé pracovní činnosti:</w:t>
      </w:r>
    </w:p>
    <w:p w:rsidR="006C35DE" w:rsidRDefault="006C35DE" w:rsidP="006C35DE">
      <w:pPr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6C35DE" w:rsidRPr="00502714" w:rsidRDefault="006B0078" w:rsidP="006C35DE">
      <w:pPr>
        <w:ind w:left="426" w:hanging="426"/>
        <w:jc w:val="both"/>
        <w:rPr>
          <w:rFonts w:ascii="Arial CE" w:hAnsi="Arial CE" w:cs="Arial"/>
          <w:b/>
          <w:sz w:val="22"/>
          <w:szCs w:val="22"/>
        </w:rPr>
      </w:pPr>
      <w:r w:rsidRPr="00502714">
        <w:rPr>
          <w:rFonts w:ascii="Arial CE" w:hAnsi="Arial CE" w:cs="Arial"/>
          <w:b/>
          <w:sz w:val="22"/>
          <w:szCs w:val="22"/>
        </w:rPr>
        <w:t>Data ČHMÚ</w:t>
      </w:r>
      <w:r w:rsidR="006C35DE" w:rsidRPr="00502714">
        <w:rPr>
          <w:rFonts w:ascii="Arial CE" w:hAnsi="Arial CE" w:cs="Arial"/>
          <w:b/>
          <w:sz w:val="22"/>
          <w:szCs w:val="22"/>
        </w:rPr>
        <w:tab/>
      </w:r>
      <w:r w:rsidR="006C35DE" w:rsidRPr="00502714">
        <w:rPr>
          <w:rFonts w:ascii="Arial CE" w:hAnsi="Arial CE" w:cs="Arial"/>
          <w:b/>
          <w:sz w:val="22"/>
          <w:szCs w:val="22"/>
        </w:rPr>
        <w:tab/>
      </w:r>
      <w:r w:rsidR="006C35DE" w:rsidRPr="00502714">
        <w:rPr>
          <w:rFonts w:ascii="Arial CE" w:hAnsi="Arial CE" w:cs="Arial"/>
          <w:b/>
          <w:sz w:val="22"/>
          <w:szCs w:val="22"/>
        </w:rPr>
        <w:tab/>
      </w:r>
      <w:r w:rsidR="006C35DE" w:rsidRPr="00502714">
        <w:rPr>
          <w:rFonts w:ascii="Arial CE" w:hAnsi="Arial CE" w:cs="Arial"/>
          <w:b/>
          <w:sz w:val="22"/>
          <w:szCs w:val="22"/>
        </w:rPr>
        <w:tab/>
      </w:r>
      <w:r w:rsidR="006C35DE" w:rsidRPr="00502714">
        <w:rPr>
          <w:rFonts w:ascii="Arial CE" w:hAnsi="Arial CE" w:cs="Arial"/>
          <w:b/>
          <w:sz w:val="22"/>
          <w:szCs w:val="22"/>
        </w:rPr>
        <w:tab/>
      </w:r>
      <w:r w:rsidR="006C35DE" w:rsidRPr="00502714">
        <w:rPr>
          <w:rFonts w:ascii="Arial CE" w:hAnsi="Arial CE" w:cs="Arial"/>
          <w:b/>
          <w:sz w:val="22"/>
          <w:szCs w:val="22"/>
        </w:rPr>
        <w:tab/>
      </w:r>
      <w:r w:rsidR="006C35DE" w:rsidRPr="00502714">
        <w:rPr>
          <w:rFonts w:ascii="Arial CE" w:hAnsi="Arial CE" w:cs="Arial"/>
          <w:b/>
          <w:sz w:val="22"/>
          <w:szCs w:val="22"/>
        </w:rPr>
        <w:tab/>
      </w:r>
      <w:r w:rsidR="006C35DE" w:rsidRPr="00502714">
        <w:rPr>
          <w:rFonts w:ascii="Arial CE" w:hAnsi="Arial CE" w:cs="Arial"/>
          <w:b/>
          <w:sz w:val="22"/>
          <w:szCs w:val="22"/>
        </w:rPr>
        <w:tab/>
      </w:r>
      <w:r w:rsidRPr="00502714">
        <w:rPr>
          <w:rFonts w:ascii="Arial CE" w:hAnsi="Arial CE" w:cs="Arial"/>
          <w:b/>
          <w:sz w:val="22"/>
          <w:szCs w:val="22"/>
        </w:rPr>
        <w:t xml:space="preserve">  5</w:t>
      </w:r>
      <w:r w:rsidR="006C35DE" w:rsidRPr="00502714">
        <w:rPr>
          <w:rFonts w:ascii="Arial CE" w:hAnsi="Arial CE" w:cs="Arial"/>
          <w:b/>
          <w:sz w:val="22"/>
          <w:szCs w:val="22"/>
        </w:rPr>
        <w:t xml:space="preserve"> </w:t>
      </w:r>
      <w:r w:rsidRPr="00502714">
        <w:rPr>
          <w:rFonts w:ascii="Arial CE" w:hAnsi="Arial CE" w:cs="Arial"/>
          <w:b/>
          <w:sz w:val="22"/>
          <w:szCs w:val="22"/>
        </w:rPr>
        <w:t>5</w:t>
      </w:r>
      <w:r w:rsidR="006C35DE" w:rsidRPr="00502714">
        <w:rPr>
          <w:rFonts w:ascii="Arial CE" w:hAnsi="Arial CE" w:cs="Arial"/>
          <w:b/>
          <w:sz w:val="22"/>
          <w:szCs w:val="22"/>
        </w:rPr>
        <w:t>00,00 Kč bez DPH</w:t>
      </w:r>
    </w:p>
    <w:p w:rsidR="00502714" w:rsidRDefault="00502714" w:rsidP="006C35DE">
      <w:pPr>
        <w:ind w:left="426" w:hanging="426"/>
        <w:rPr>
          <w:rFonts w:ascii="Arial CE" w:hAnsi="Arial CE" w:cs="Arial"/>
          <w:sz w:val="22"/>
          <w:szCs w:val="22"/>
        </w:rPr>
      </w:pPr>
    </w:p>
    <w:p w:rsidR="00502714" w:rsidRDefault="00502714" w:rsidP="00502714">
      <w:pPr>
        <w:ind w:left="426" w:hanging="426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Původní cena DSJ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  <w:t>137 000,00 Kč bez DPH</w:t>
      </w:r>
    </w:p>
    <w:p w:rsidR="00502714" w:rsidRDefault="00502714" w:rsidP="00502714">
      <w:pPr>
        <w:ind w:left="426" w:hanging="426"/>
        <w:rPr>
          <w:rFonts w:ascii="Arial CE" w:hAnsi="Arial CE" w:cs="Arial"/>
          <w:sz w:val="22"/>
          <w:szCs w:val="22"/>
        </w:rPr>
      </w:pPr>
    </w:p>
    <w:p w:rsidR="006C35DE" w:rsidRPr="00502714" w:rsidRDefault="006B0078" w:rsidP="00502714">
      <w:pPr>
        <w:ind w:left="426" w:hanging="426"/>
        <w:rPr>
          <w:rFonts w:ascii="Arial CE" w:hAnsi="Arial CE" w:cs="Arial"/>
          <w:b/>
          <w:sz w:val="22"/>
          <w:szCs w:val="22"/>
        </w:rPr>
      </w:pPr>
      <w:r w:rsidRPr="00502714">
        <w:rPr>
          <w:rFonts w:ascii="Arial CE" w:hAnsi="Arial CE" w:cs="Arial"/>
          <w:b/>
          <w:sz w:val="22"/>
          <w:szCs w:val="22"/>
        </w:rPr>
        <w:t>Rozšíření DSJ</w:t>
      </w:r>
      <w:r w:rsidR="006C35DE" w:rsidRPr="00502714">
        <w:rPr>
          <w:rFonts w:ascii="Arial CE" w:hAnsi="Arial CE" w:cs="Arial"/>
          <w:b/>
          <w:sz w:val="22"/>
          <w:szCs w:val="22"/>
        </w:rPr>
        <w:tab/>
      </w:r>
      <w:r w:rsidR="006C35DE" w:rsidRPr="00502714">
        <w:rPr>
          <w:rFonts w:ascii="Arial CE" w:hAnsi="Arial CE" w:cs="Arial"/>
          <w:b/>
          <w:sz w:val="22"/>
          <w:szCs w:val="22"/>
        </w:rPr>
        <w:tab/>
      </w:r>
      <w:r w:rsidR="006C35DE" w:rsidRPr="00502714">
        <w:rPr>
          <w:rFonts w:ascii="Arial CE" w:hAnsi="Arial CE" w:cs="Arial"/>
          <w:b/>
          <w:sz w:val="22"/>
          <w:szCs w:val="22"/>
        </w:rPr>
        <w:tab/>
      </w:r>
      <w:r w:rsidR="006C35DE" w:rsidRPr="00502714">
        <w:rPr>
          <w:rFonts w:ascii="Arial CE" w:hAnsi="Arial CE" w:cs="Arial"/>
          <w:b/>
          <w:sz w:val="22"/>
          <w:szCs w:val="22"/>
        </w:rPr>
        <w:tab/>
      </w:r>
      <w:r w:rsidR="006C35DE" w:rsidRPr="00502714">
        <w:rPr>
          <w:rFonts w:ascii="Arial CE" w:hAnsi="Arial CE" w:cs="Arial"/>
          <w:b/>
          <w:sz w:val="22"/>
          <w:szCs w:val="22"/>
        </w:rPr>
        <w:tab/>
        <w:t xml:space="preserve"> </w:t>
      </w:r>
      <w:r w:rsidR="006C35DE" w:rsidRPr="00502714">
        <w:rPr>
          <w:rFonts w:ascii="Arial CE" w:hAnsi="Arial CE" w:cs="Arial"/>
          <w:b/>
          <w:sz w:val="22"/>
          <w:szCs w:val="22"/>
        </w:rPr>
        <w:tab/>
      </w:r>
      <w:r w:rsidR="006C35DE" w:rsidRPr="00502714">
        <w:rPr>
          <w:rFonts w:ascii="Arial CE" w:hAnsi="Arial CE" w:cs="Arial"/>
          <w:b/>
          <w:sz w:val="22"/>
          <w:szCs w:val="22"/>
        </w:rPr>
        <w:tab/>
      </w:r>
      <w:r w:rsidR="00E63228">
        <w:rPr>
          <w:rFonts w:ascii="Arial CE" w:hAnsi="Arial CE" w:cs="Arial"/>
          <w:b/>
          <w:sz w:val="22"/>
          <w:szCs w:val="22"/>
        </w:rPr>
        <w:t>78</w:t>
      </w:r>
      <w:r w:rsidR="006C35DE" w:rsidRPr="00502714">
        <w:rPr>
          <w:rFonts w:ascii="Arial CE" w:hAnsi="Arial CE" w:cs="Arial"/>
          <w:b/>
          <w:sz w:val="22"/>
          <w:szCs w:val="22"/>
        </w:rPr>
        <w:t xml:space="preserve"> </w:t>
      </w:r>
      <w:r w:rsidR="00E63228">
        <w:rPr>
          <w:rFonts w:ascii="Arial CE" w:hAnsi="Arial CE" w:cs="Arial"/>
          <w:b/>
          <w:sz w:val="22"/>
          <w:szCs w:val="22"/>
        </w:rPr>
        <w:t>5</w:t>
      </w:r>
      <w:r w:rsidR="006C35DE" w:rsidRPr="00502714">
        <w:rPr>
          <w:rFonts w:ascii="Arial CE" w:hAnsi="Arial CE" w:cs="Arial"/>
          <w:b/>
          <w:sz w:val="22"/>
          <w:szCs w:val="22"/>
        </w:rPr>
        <w:t>00,00 Kč bez DPH</w:t>
      </w:r>
    </w:p>
    <w:p w:rsidR="006B0078" w:rsidRDefault="006B0078" w:rsidP="006C35DE">
      <w:pPr>
        <w:jc w:val="both"/>
        <w:rPr>
          <w:rFonts w:ascii="Arial CE" w:hAnsi="Arial CE" w:cs="Arial"/>
          <w:sz w:val="22"/>
          <w:szCs w:val="22"/>
        </w:rPr>
      </w:pPr>
    </w:p>
    <w:p w:rsidR="006C35DE" w:rsidRDefault="006C35DE" w:rsidP="006C35DE">
      <w:pPr>
        <w:jc w:val="both"/>
        <w:rPr>
          <w:rFonts w:ascii="Arial CE" w:hAnsi="Arial CE" w:cs="Arial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Cena za výkon AD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je sjednána jako cena smluvní ve výši 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>6</w:t>
      </w:r>
      <w:r w:rsidR="006B0078">
        <w:rPr>
          <w:rFonts w:ascii="Arial CE" w:hAnsi="Arial CE" w:cs="Arial"/>
          <w:sz w:val="22"/>
          <w:szCs w:val="22"/>
        </w:rPr>
        <w:t>0</w:t>
      </w:r>
      <w:r w:rsidRPr="008B472F">
        <w:rPr>
          <w:rFonts w:ascii="Arial CE" w:hAnsi="Arial CE" w:cs="Arial"/>
          <w:sz w:val="22"/>
          <w:szCs w:val="22"/>
        </w:rPr>
        <w:t>0,- Kč/hod bez DPH.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6C35DE" w:rsidRDefault="006C35DE" w:rsidP="006C35DE">
      <w:pPr>
        <w:jc w:val="both"/>
        <w:rPr>
          <w:rFonts w:ascii="Arial CE" w:hAnsi="Arial CE" w:cs="Arial"/>
          <w:sz w:val="22"/>
          <w:szCs w:val="22"/>
        </w:rPr>
      </w:pPr>
    </w:p>
    <w:p w:rsidR="006C35DE" w:rsidRPr="001D7A19" w:rsidRDefault="006C35DE" w:rsidP="006C35DE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za autorský dozor zahrnuje veškeré náklady </w:t>
      </w:r>
      <w:r>
        <w:rPr>
          <w:rFonts w:ascii="Arial CE" w:hAnsi="Arial CE" w:cs="Arial"/>
          <w:sz w:val="22"/>
          <w:szCs w:val="22"/>
        </w:rPr>
        <w:t>zhotovitele</w:t>
      </w:r>
      <w:r w:rsidRPr="001D7A19">
        <w:rPr>
          <w:rFonts w:ascii="Arial CE" w:hAnsi="Arial CE" w:cs="Arial"/>
          <w:sz w:val="22"/>
          <w:szCs w:val="22"/>
        </w:rPr>
        <w:t xml:space="preserve"> související s prováděním prací včetně cestovného. Výkon autorského dozoru začíná a končí v sídle </w:t>
      </w:r>
      <w:r>
        <w:rPr>
          <w:rFonts w:ascii="Arial CE" w:hAnsi="Arial CE" w:cs="Arial"/>
          <w:sz w:val="22"/>
          <w:szCs w:val="22"/>
        </w:rPr>
        <w:t>zhotovitele</w:t>
      </w:r>
      <w:r w:rsidRPr="001D7A19">
        <w:rPr>
          <w:rFonts w:ascii="Arial CE" w:hAnsi="Arial CE" w:cs="Arial"/>
          <w:sz w:val="22"/>
          <w:szCs w:val="22"/>
        </w:rPr>
        <w:t xml:space="preserve"> s uvažováním při</w:t>
      </w:r>
      <w:r>
        <w:rPr>
          <w:rFonts w:ascii="Arial CE" w:hAnsi="Arial CE" w:cs="Arial"/>
          <w:sz w:val="22"/>
          <w:szCs w:val="22"/>
        </w:rPr>
        <w:t xml:space="preserve">měřené doby k dopravě na stavbu. </w:t>
      </w:r>
      <w:r w:rsidRPr="001D7A19">
        <w:rPr>
          <w:rFonts w:ascii="Arial CE" w:hAnsi="Arial CE" w:cs="Arial"/>
          <w:sz w:val="22"/>
          <w:szCs w:val="22"/>
        </w:rPr>
        <w:t xml:space="preserve">Takto stanovená hodinová cena bude používána </w:t>
      </w:r>
      <w:r>
        <w:rPr>
          <w:rFonts w:ascii="Arial CE" w:hAnsi="Arial CE" w:cs="Arial"/>
          <w:sz w:val="22"/>
          <w:szCs w:val="22"/>
        </w:rPr>
        <w:t>zhotovitelem</w:t>
      </w:r>
      <w:r w:rsidRPr="001D7A19">
        <w:rPr>
          <w:rFonts w:ascii="Arial CE" w:hAnsi="Arial CE" w:cs="Arial"/>
          <w:sz w:val="22"/>
          <w:szCs w:val="22"/>
        </w:rPr>
        <w:t xml:space="preserve"> také pro kalkulaci prací spojených s výkonem AD v případě požadovaných změn a doplnění projektové dokumentace po odsouhlasení jejich rozsahu </w:t>
      </w:r>
      <w:r w:rsidRPr="00E5013A">
        <w:rPr>
          <w:rFonts w:ascii="Arial CE" w:hAnsi="Arial CE" w:cs="Arial"/>
          <w:sz w:val="22"/>
          <w:szCs w:val="22"/>
        </w:rPr>
        <w:t>TDS.</w:t>
      </w:r>
    </w:p>
    <w:p w:rsidR="006C35DE" w:rsidRDefault="006C35DE" w:rsidP="006C35DE">
      <w:pPr>
        <w:pStyle w:val="Zkladntext"/>
        <w:jc w:val="both"/>
        <w:rPr>
          <w:rFonts w:ascii="Arial CE" w:hAnsi="Arial CE" w:cs="Arial"/>
          <w:sz w:val="22"/>
          <w:szCs w:val="22"/>
        </w:rPr>
      </w:pPr>
    </w:p>
    <w:p w:rsidR="006C35DE" w:rsidRDefault="006C35DE" w:rsidP="006C35DE">
      <w:pPr>
        <w:pStyle w:val="Zkladntext"/>
        <w:jc w:val="both"/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</w:t>
      </w:r>
      <w:r>
        <w:rPr>
          <w:rFonts w:ascii="Arial CE" w:hAnsi="Arial CE" w:cs="Arial"/>
          <w:sz w:val="22"/>
          <w:szCs w:val="22"/>
        </w:rPr>
        <w:t>objednavatele</w:t>
      </w:r>
      <w:r w:rsidRPr="001D7A19">
        <w:rPr>
          <w:rFonts w:ascii="Arial CE" w:hAnsi="Arial CE" w:cs="Arial"/>
          <w:sz w:val="22"/>
          <w:szCs w:val="22"/>
        </w:rPr>
        <w:t xml:space="preserve"> a </w:t>
      </w:r>
      <w:r>
        <w:rPr>
          <w:rFonts w:ascii="Arial CE" w:hAnsi="Arial CE" w:cs="Arial"/>
          <w:sz w:val="22"/>
          <w:szCs w:val="22"/>
        </w:rPr>
        <w:t>zhotovitele</w:t>
      </w:r>
      <w:r w:rsidRPr="001D7A19">
        <w:rPr>
          <w:rFonts w:ascii="Arial CE" w:hAnsi="Arial CE" w:cs="Arial"/>
          <w:sz w:val="22"/>
          <w:szCs w:val="22"/>
        </w:rPr>
        <w:t xml:space="preserve"> formou </w:t>
      </w:r>
      <w:r w:rsidRPr="009A13DC">
        <w:rPr>
          <w:rFonts w:ascii="Arial CE" w:hAnsi="Arial CE" w:cs="Arial"/>
          <w:sz w:val="22"/>
          <w:szCs w:val="22"/>
        </w:rPr>
        <w:t>dodatku ke smlouvě o dílo, a to pouze a jen v důsledku mimořádných nepředvídatelných okolností, které se vyskytly v průběhu provádění prací na díle, přičemž jejich zajištění je nezbytnou podmínkou pro řádné dokončení díla.</w:t>
      </w:r>
      <w:r w:rsidRPr="009A13DC">
        <w:t xml:space="preserve"> </w:t>
      </w:r>
    </w:p>
    <w:p w:rsidR="006C35DE" w:rsidRPr="009A13DC" w:rsidRDefault="006C35DE" w:rsidP="006C35DE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6C35DE" w:rsidRDefault="006C35DE" w:rsidP="006C35DE">
      <w:pPr>
        <w:jc w:val="both"/>
        <w:rPr>
          <w:rFonts w:ascii="Arial CE" w:hAnsi="Arial CE" w:cs="Arial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lastRenderedPageBreak/>
        <w:t>Smluvní strany výslovně prohlašují, že touto smlouvou sjednaná cena za provedení díla není považována za skutečnost tvořící obchodní tajemství ve smyslu ustanovení §</w:t>
      </w:r>
      <w:r>
        <w:rPr>
          <w:rFonts w:ascii="Arial CE" w:hAnsi="Arial CE" w:cs="Arial"/>
          <w:sz w:val="22"/>
          <w:szCs w:val="22"/>
        </w:rPr>
        <w:t xml:space="preserve"> </w:t>
      </w:r>
      <w:r w:rsidRPr="00F44843">
        <w:rPr>
          <w:rFonts w:ascii="Arial CE" w:hAnsi="Arial CE" w:cs="Arial"/>
          <w:sz w:val="22"/>
          <w:szCs w:val="22"/>
        </w:rPr>
        <w:t>504 zákona č. 89/2012 Sb., občanského zákoníku.</w:t>
      </w:r>
    </w:p>
    <w:p w:rsidR="00E60421" w:rsidRDefault="00E60421" w:rsidP="007E6BA8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6C35DE" w:rsidRPr="006C35DE" w:rsidRDefault="006C35DE" w:rsidP="007E6BA8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6C35DE">
        <w:rPr>
          <w:rFonts w:ascii="Arial" w:hAnsi="Arial" w:cs="Arial"/>
          <w:bCs/>
          <w:color w:val="000000"/>
          <w:sz w:val="22"/>
          <w:szCs w:val="22"/>
          <w:u w:val="single"/>
        </w:rPr>
        <w:t>Původní znění:</w:t>
      </w:r>
    </w:p>
    <w:p w:rsidR="007E6BA8" w:rsidRPr="000A37B0" w:rsidRDefault="007E6BA8" w:rsidP="007E6BA8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E6BA8" w:rsidRPr="00E33939" w:rsidRDefault="007E6BA8" w:rsidP="007E6BA8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33939">
        <w:rPr>
          <w:rFonts w:ascii="Arial" w:hAnsi="Arial" w:cs="Arial"/>
          <w:bCs/>
          <w:color w:val="000000"/>
          <w:sz w:val="22"/>
          <w:szCs w:val="22"/>
        </w:rPr>
        <w:t>Čl. VI. Platební podmínky</w:t>
      </w:r>
    </w:p>
    <w:p w:rsidR="007E6BA8" w:rsidRPr="000A37B0" w:rsidRDefault="007E6BA8" w:rsidP="007E6BA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>Objednatel nebude poskytovat zhotoviteli zálohy.</w:t>
      </w:r>
    </w:p>
    <w:p w:rsidR="007E6BA8" w:rsidRPr="000A37B0" w:rsidRDefault="007E6BA8" w:rsidP="007E6BA8">
      <w:pPr>
        <w:autoSpaceDE w:val="0"/>
        <w:autoSpaceDN w:val="0"/>
        <w:adjustRightInd w:val="0"/>
        <w:spacing w:line="30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E6BA8" w:rsidRPr="000A37B0" w:rsidRDefault="007E6BA8" w:rsidP="007E6BA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>Zdanitelné plnění se považuje za uskutečněné:</w:t>
      </w:r>
    </w:p>
    <w:p w:rsidR="007E6BA8" w:rsidRPr="00730915" w:rsidRDefault="007E6BA8" w:rsidP="007E6BA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30915">
        <w:rPr>
          <w:rFonts w:ascii="Arial" w:hAnsi="Arial" w:cs="Arial"/>
          <w:sz w:val="22"/>
          <w:szCs w:val="22"/>
        </w:rPr>
        <w:t>pro první dílčí plnění dnem předání a převzetí prací dle bodu 1 čl. IV.</w:t>
      </w:r>
    </w:p>
    <w:p w:rsidR="007E6BA8" w:rsidRPr="00730915" w:rsidRDefault="007E6BA8" w:rsidP="007E6BA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30915">
        <w:rPr>
          <w:rFonts w:ascii="Arial" w:hAnsi="Arial" w:cs="Arial"/>
          <w:sz w:val="22"/>
          <w:szCs w:val="22"/>
        </w:rPr>
        <w:t>pro druhé dílčí plnění dnem předání a převzetí prací dle bodu 2 čl. IV.</w:t>
      </w:r>
    </w:p>
    <w:p w:rsidR="007E6BA8" w:rsidRPr="00730915" w:rsidRDefault="007E6BA8" w:rsidP="007E6BA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30915">
        <w:rPr>
          <w:rFonts w:ascii="Arial" w:hAnsi="Arial" w:cs="Arial"/>
          <w:sz w:val="22"/>
          <w:szCs w:val="22"/>
        </w:rPr>
        <w:t xml:space="preserve">pro celkové plnění dnem </w:t>
      </w:r>
      <w:r w:rsidRPr="00730915">
        <w:rPr>
          <w:rFonts w:ascii="Arial" w:hAnsi="Arial" w:cs="Arial"/>
          <w:color w:val="000000"/>
          <w:sz w:val="22"/>
          <w:szCs w:val="22"/>
        </w:rPr>
        <w:t xml:space="preserve">podepsání zápisu o schválení PD DSJ generálním ředitelem Povodí Ohře, s. p., po předchozím projednání v investiční komisi. </w:t>
      </w:r>
    </w:p>
    <w:p w:rsidR="007E6BA8" w:rsidRPr="00730915" w:rsidRDefault="007E6BA8" w:rsidP="007E6BA8">
      <w:pPr>
        <w:pStyle w:val="Odstavecseseznamem"/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730915">
        <w:rPr>
          <w:rFonts w:ascii="Arial" w:hAnsi="Arial" w:cs="Arial"/>
          <w:sz w:val="22"/>
          <w:szCs w:val="22"/>
        </w:rPr>
        <w:tab/>
        <w:t xml:space="preserve">Schválení PD je povinen oznámit zástupce objednatele zhotoviteli do 5 dnů po </w:t>
      </w:r>
      <w:r w:rsidRPr="00730915">
        <w:rPr>
          <w:rFonts w:ascii="Arial" w:hAnsi="Arial" w:cs="Arial"/>
          <w:sz w:val="22"/>
          <w:szCs w:val="22"/>
        </w:rPr>
        <w:tab/>
        <w:t xml:space="preserve">podpisu Rozhodnutí generálního ředitele. </w:t>
      </w:r>
    </w:p>
    <w:p w:rsidR="007E6BA8" w:rsidRPr="00730915" w:rsidRDefault="007E6BA8" w:rsidP="007E6BA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30915">
        <w:rPr>
          <w:rFonts w:ascii="Arial" w:hAnsi="Arial" w:cs="Arial"/>
          <w:color w:val="000000"/>
          <w:sz w:val="22"/>
          <w:szCs w:val="22"/>
        </w:rPr>
        <w:t>u autorského dozoru posledním dnem kalendářního čtvrtletí, případně dnem dokončení stavby.</w:t>
      </w:r>
    </w:p>
    <w:p w:rsidR="007E6BA8" w:rsidRPr="00730915" w:rsidRDefault="007E6BA8" w:rsidP="007E6BA8">
      <w:pPr>
        <w:autoSpaceDE w:val="0"/>
        <w:autoSpaceDN w:val="0"/>
        <w:adjustRightInd w:val="0"/>
        <w:spacing w:line="30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E6BA8" w:rsidRPr="00E33939" w:rsidRDefault="007E6BA8" w:rsidP="007E6BA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E33939">
        <w:rPr>
          <w:rFonts w:ascii="Arial" w:hAnsi="Arial" w:cs="Arial"/>
          <w:sz w:val="22"/>
          <w:szCs w:val="22"/>
        </w:rPr>
        <w:t>Fakturace za zpracování projektové dokumentace bude provedena vystavením daňových dokladů formou dílčího plnění:</w:t>
      </w:r>
    </w:p>
    <w:p w:rsidR="007E6BA8" w:rsidRPr="00730915" w:rsidRDefault="007E6BA8" w:rsidP="007E6BA8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730915">
        <w:rPr>
          <w:rFonts w:ascii="Arial" w:hAnsi="Arial" w:cs="Arial"/>
          <w:sz w:val="22"/>
          <w:szCs w:val="22"/>
        </w:rPr>
        <w:t>první dílčí plnění ve výši 60 % ceny dle bodu 1 čl. V</w:t>
      </w:r>
    </w:p>
    <w:p w:rsidR="007E6BA8" w:rsidRPr="00730915" w:rsidRDefault="007E6BA8" w:rsidP="007E6BA8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730915">
        <w:rPr>
          <w:rFonts w:ascii="Arial" w:hAnsi="Arial" w:cs="Arial"/>
          <w:sz w:val="22"/>
          <w:szCs w:val="22"/>
        </w:rPr>
        <w:t>druhé dílčí plnění ve výši 20% ceny dle bodu 1 čl. V</w:t>
      </w:r>
    </w:p>
    <w:p w:rsidR="007E6BA8" w:rsidRPr="00730915" w:rsidRDefault="007E6BA8" w:rsidP="007E6BA8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730915">
        <w:rPr>
          <w:rFonts w:ascii="Arial" w:hAnsi="Arial" w:cs="Arial"/>
          <w:sz w:val="22"/>
          <w:szCs w:val="22"/>
        </w:rPr>
        <w:t>celkové plnění ve výši zbývajících 20% dle bodu 1 čl. V.</w:t>
      </w:r>
    </w:p>
    <w:p w:rsidR="007E6BA8" w:rsidRPr="00730915" w:rsidRDefault="007E6BA8" w:rsidP="007E6BA8">
      <w:pPr>
        <w:autoSpaceDE w:val="0"/>
        <w:autoSpaceDN w:val="0"/>
        <w:adjustRightInd w:val="0"/>
        <w:spacing w:line="300" w:lineRule="atLeast"/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7E6BA8" w:rsidRPr="00E33939" w:rsidRDefault="007E6BA8" w:rsidP="007E6BA8">
      <w:pPr>
        <w:pStyle w:val="Zkladntext2"/>
        <w:widowControl w:val="0"/>
        <w:autoSpaceDE w:val="0"/>
        <w:autoSpaceDN w:val="0"/>
        <w:adjustRightInd w:val="0"/>
        <w:spacing w:after="0" w:line="30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E33939">
        <w:rPr>
          <w:rFonts w:ascii="Arial" w:hAnsi="Arial" w:cs="Arial"/>
          <w:sz w:val="22"/>
          <w:szCs w:val="22"/>
        </w:rPr>
        <w:t>Fakturace autorského dozoru bude provedena vystavením daňových dokladů dle skutečného rozsahu prací (počtu hodin) odsouhlaseného objednatelem.</w:t>
      </w:r>
    </w:p>
    <w:p w:rsidR="007E6BA8" w:rsidRPr="000A37B0" w:rsidRDefault="007E6BA8" w:rsidP="007E6BA8">
      <w:pPr>
        <w:autoSpaceDE w:val="0"/>
        <w:autoSpaceDN w:val="0"/>
        <w:adjustRightInd w:val="0"/>
        <w:spacing w:line="300" w:lineRule="atLeast"/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7E6BA8" w:rsidRPr="000A37B0" w:rsidRDefault="007E6BA8" w:rsidP="007E6BA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>Zhotovitel je povinen vystavit řádný daňový doklad do 7 dnů ode dne uskutečnění zdanitelného plnění a prokazatelně zajistit doručení daňového dokladu objednateli.</w:t>
      </w:r>
    </w:p>
    <w:p w:rsidR="007E6BA8" w:rsidRPr="000A37B0" w:rsidRDefault="007E6BA8" w:rsidP="007E6BA8">
      <w:pPr>
        <w:autoSpaceDE w:val="0"/>
        <w:autoSpaceDN w:val="0"/>
        <w:adjustRightInd w:val="0"/>
        <w:spacing w:line="300" w:lineRule="atLeast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E6BA8" w:rsidRPr="000A37B0" w:rsidRDefault="007E6BA8" w:rsidP="007E6BA8">
      <w:pPr>
        <w:pStyle w:val="Zkladntext2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hAnsi="Arial" w:cs="Arial"/>
          <w:sz w:val="22"/>
          <w:szCs w:val="22"/>
        </w:rPr>
      </w:pPr>
      <w:r w:rsidRPr="000A37B0">
        <w:rPr>
          <w:rFonts w:ascii="Arial" w:hAnsi="Arial" w:cs="Arial"/>
          <w:sz w:val="22"/>
          <w:szCs w:val="22"/>
        </w:rPr>
        <w:t xml:space="preserve">Daňové doklady musí obsahovat všechny náležitosti dle zákona o dani z přidané hodnoty v platném znění. V případě </w:t>
      </w:r>
      <w:r w:rsidRPr="00295CC0">
        <w:rPr>
          <w:rFonts w:ascii="Arial" w:hAnsi="Arial" w:cs="Arial"/>
          <w:sz w:val="22"/>
          <w:szCs w:val="22"/>
        </w:rPr>
        <w:t>chybějících nebo chybných údajů na daňovém</w:t>
      </w:r>
      <w:r w:rsidRPr="000A37B0">
        <w:rPr>
          <w:rFonts w:ascii="Arial" w:hAnsi="Arial" w:cs="Arial"/>
          <w:sz w:val="22"/>
          <w:szCs w:val="22"/>
        </w:rPr>
        <w:t xml:space="preserve"> dokladu vrátí objednatel zhotoviteli daňový doklad k doplnění. Lhůta pro zaplacení se pak počítá od doby vrácení doplněného daňového dokladu objednateli</w:t>
      </w:r>
    </w:p>
    <w:p w:rsidR="007E6BA8" w:rsidRPr="000A37B0" w:rsidRDefault="007E6BA8" w:rsidP="007E6BA8">
      <w:pPr>
        <w:autoSpaceDE w:val="0"/>
        <w:autoSpaceDN w:val="0"/>
        <w:adjustRightInd w:val="0"/>
        <w:spacing w:line="300" w:lineRule="atLeast"/>
        <w:ind w:left="360" w:hanging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E6BA8" w:rsidRPr="000A37B0" w:rsidRDefault="007E6BA8" w:rsidP="007E6BA8">
      <w:pPr>
        <w:numPr>
          <w:ilvl w:val="0"/>
          <w:numId w:val="18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 xml:space="preserve">Lhůta splatnosti daňového dokladu je </w:t>
      </w:r>
      <w:r w:rsidRPr="000A37B0">
        <w:rPr>
          <w:rFonts w:ascii="Arial" w:hAnsi="Arial" w:cs="Arial"/>
          <w:b/>
          <w:color w:val="000000"/>
          <w:sz w:val="22"/>
          <w:szCs w:val="22"/>
        </w:rPr>
        <w:t>30</w:t>
      </w:r>
      <w:r w:rsidRPr="000A37B0">
        <w:rPr>
          <w:rFonts w:ascii="Arial" w:hAnsi="Arial" w:cs="Arial"/>
          <w:b/>
          <w:bCs/>
          <w:color w:val="000000"/>
          <w:sz w:val="22"/>
          <w:szCs w:val="22"/>
        </w:rPr>
        <w:t xml:space="preserve"> dní</w:t>
      </w:r>
      <w:r w:rsidRPr="000A37B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A37B0">
        <w:rPr>
          <w:rFonts w:ascii="Arial" w:hAnsi="Arial" w:cs="Arial"/>
          <w:color w:val="000000"/>
          <w:sz w:val="22"/>
          <w:szCs w:val="22"/>
        </w:rPr>
        <w:t>ode dne doručení objednateli.</w:t>
      </w:r>
    </w:p>
    <w:p w:rsidR="007E6BA8" w:rsidRPr="000A37B0" w:rsidRDefault="007E6BA8" w:rsidP="007E6BA8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D0CCB" w:rsidRDefault="006C35DE" w:rsidP="003D0CCB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Nové znění:</w:t>
      </w:r>
    </w:p>
    <w:p w:rsidR="006C35DE" w:rsidRPr="001378EB" w:rsidRDefault="006C35DE" w:rsidP="006C35DE">
      <w:pPr>
        <w:pStyle w:val="Zkladntext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378EB">
        <w:rPr>
          <w:rFonts w:ascii="Arial CE" w:hAnsi="Arial CE" w:cs="Arial"/>
          <w:b/>
          <w:color w:val="000000"/>
          <w:sz w:val="22"/>
          <w:szCs w:val="22"/>
          <w:u w:val="single"/>
        </w:rPr>
        <w:t>Čl. V. PLATEBNÍ PODMÍNKY</w:t>
      </w:r>
    </w:p>
    <w:p w:rsidR="006C35DE" w:rsidRPr="00715BB0" w:rsidRDefault="006C35DE" w:rsidP="006C35D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Objednavatel</w:t>
      </w:r>
      <w:r w:rsidRPr="00715BB0">
        <w:rPr>
          <w:rFonts w:ascii="Arial CE" w:hAnsi="Arial CE"/>
          <w:sz w:val="22"/>
          <w:szCs w:val="22"/>
        </w:rPr>
        <w:t xml:space="preserve"> nebude poskytovat </w:t>
      </w:r>
      <w:r>
        <w:rPr>
          <w:rFonts w:ascii="Arial CE" w:hAnsi="Arial CE"/>
          <w:sz w:val="22"/>
          <w:szCs w:val="22"/>
        </w:rPr>
        <w:t>zhotoviteli</w:t>
      </w:r>
      <w:r w:rsidRPr="00715BB0">
        <w:rPr>
          <w:rFonts w:ascii="Arial CE" w:hAnsi="Arial CE"/>
          <w:sz w:val="22"/>
          <w:szCs w:val="22"/>
        </w:rPr>
        <w:t xml:space="preserve"> zálohy.</w:t>
      </w:r>
    </w:p>
    <w:p w:rsidR="006C35DE" w:rsidRPr="001D7A19" w:rsidRDefault="006C35DE" w:rsidP="006C35DE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6C35DE" w:rsidRPr="00FA40A9" w:rsidRDefault="006C35DE" w:rsidP="006C35D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 faktury, kterou bude provedeno</w:t>
      </w:r>
      <w:r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>
        <w:rPr>
          <w:rFonts w:ascii="Arial CE" w:hAnsi="Arial CE"/>
          <w:sz w:val="22"/>
          <w:szCs w:val="22"/>
        </w:rPr>
        <w:t>zhotovitel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</w:t>
      </w:r>
      <w:r>
        <w:rPr>
          <w:rFonts w:ascii="Arial CE" w:hAnsi="Arial CE" w:cs="Arial"/>
          <w:sz w:val="22"/>
          <w:szCs w:val="22"/>
        </w:rPr>
        <w:t>zadavateli</w:t>
      </w:r>
      <w:r w:rsidRPr="00715BB0">
        <w:rPr>
          <w:rFonts w:ascii="Arial CE" w:hAnsi="Arial CE" w:cs="Arial"/>
          <w:sz w:val="22"/>
          <w:szCs w:val="22"/>
        </w:rPr>
        <w:t xml:space="preserve"> nejpozději do </w:t>
      </w:r>
      <w:r w:rsidRPr="00FB25F1">
        <w:rPr>
          <w:rFonts w:ascii="Arial CE" w:hAnsi="Arial CE" w:cs="Arial"/>
          <w:b/>
          <w:sz w:val="22"/>
          <w:szCs w:val="22"/>
        </w:rPr>
        <w:t>7 pracovních dnů</w:t>
      </w:r>
      <w:r w:rsidRPr="00715BB0">
        <w:rPr>
          <w:rFonts w:ascii="Arial CE" w:hAnsi="Arial CE" w:cs="Arial"/>
          <w:sz w:val="22"/>
          <w:szCs w:val="22"/>
        </w:rPr>
        <w:t xml:space="preserve"> ode dne uskutečnění plnění. V případě pozdějšího doručení faktury </w:t>
      </w:r>
      <w:r>
        <w:rPr>
          <w:rFonts w:ascii="Arial CE" w:hAnsi="Arial CE" w:cs="Arial"/>
          <w:sz w:val="22"/>
          <w:szCs w:val="22"/>
        </w:rPr>
        <w:t>objednavateli</w:t>
      </w:r>
      <w:r w:rsidRPr="00715BB0">
        <w:rPr>
          <w:rFonts w:ascii="Arial CE" w:hAnsi="Arial CE" w:cs="Arial"/>
          <w:sz w:val="22"/>
          <w:szCs w:val="22"/>
        </w:rPr>
        <w:t xml:space="preserve"> nebude tato </w:t>
      </w:r>
      <w:r>
        <w:rPr>
          <w:rFonts w:ascii="Arial CE" w:hAnsi="Arial CE" w:cs="Arial"/>
          <w:sz w:val="22"/>
          <w:szCs w:val="22"/>
        </w:rPr>
        <w:lastRenderedPageBreak/>
        <w:t>objednavatelem</w:t>
      </w:r>
      <w:r w:rsidRPr="00715BB0">
        <w:rPr>
          <w:rFonts w:ascii="Arial CE" w:hAnsi="Arial CE" w:cs="Arial"/>
          <w:sz w:val="22"/>
          <w:szCs w:val="22"/>
        </w:rPr>
        <w:t xml:space="preserve"> přijata a </w:t>
      </w:r>
      <w:r>
        <w:rPr>
          <w:rFonts w:ascii="Arial CE" w:hAnsi="Arial CE" w:cs="Arial"/>
          <w:sz w:val="22"/>
          <w:szCs w:val="22"/>
        </w:rPr>
        <w:t>zhotovitel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</w:t>
      </w:r>
      <w:r>
        <w:rPr>
          <w:rFonts w:ascii="Arial CE" w:hAnsi="Arial CE" w:cs="Arial"/>
          <w:sz w:val="22"/>
          <w:szCs w:val="22"/>
        </w:rPr>
        <w:t xml:space="preserve"> k datu dalšího dílčího plnění.</w:t>
      </w:r>
    </w:p>
    <w:p w:rsidR="006C35DE" w:rsidRDefault="006C35DE" w:rsidP="006C35DE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</w:p>
    <w:p w:rsidR="006C35DE" w:rsidRDefault="006C35DE" w:rsidP="006C35DE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Fakturace bude provedena následovně:</w:t>
      </w:r>
    </w:p>
    <w:p w:rsidR="00E60421" w:rsidRDefault="00E60421" w:rsidP="006C35DE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</w:p>
    <w:p w:rsidR="006C35DE" w:rsidRPr="00E60421" w:rsidRDefault="006C35DE" w:rsidP="006C35DE">
      <w:pPr>
        <w:pStyle w:val="Odstavecseseznamem"/>
        <w:numPr>
          <w:ilvl w:val="0"/>
          <w:numId w:val="34"/>
        </w:numPr>
        <w:rPr>
          <w:rFonts w:ascii="Arial CE" w:hAnsi="Arial CE" w:cs="Arial"/>
          <w:sz w:val="22"/>
          <w:szCs w:val="22"/>
        </w:rPr>
      </w:pPr>
      <w:r w:rsidRPr="00862710">
        <w:rPr>
          <w:rFonts w:ascii="Arial CE" w:hAnsi="Arial CE" w:cs="Arial"/>
          <w:sz w:val="22"/>
          <w:szCs w:val="22"/>
        </w:rPr>
        <w:t xml:space="preserve">Předání </w:t>
      </w:r>
      <w:r w:rsidR="00616F11">
        <w:rPr>
          <w:rFonts w:ascii="Arial CE" w:hAnsi="Arial CE" w:cs="Arial"/>
          <w:sz w:val="22"/>
          <w:szCs w:val="22"/>
        </w:rPr>
        <w:t xml:space="preserve">a převzetí dat ČHMU </w:t>
      </w:r>
      <w:r w:rsidRPr="00862710">
        <w:rPr>
          <w:rFonts w:ascii="Arial CE" w:hAnsi="Arial CE" w:cs="Arial"/>
          <w:sz w:val="22"/>
          <w:szCs w:val="22"/>
        </w:rPr>
        <w:t xml:space="preserve">– ve výši </w:t>
      </w:r>
      <w:r w:rsidRPr="00EF287E">
        <w:rPr>
          <w:rFonts w:ascii="Arial CE" w:hAnsi="Arial CE" w:cs="Arial"/>
          <w:sz w:val="22"/>
          <w:szCs w:val="22"/>
        </w:rPr>
        <w:t>100% ceny</w:t>
      </w:r>
      <w:r>
        <w:rPr>
          <w:rFonts w:ascii="Arial CE" w:hAnsi="Arial CE" w:cs="Arial"/>
          <w:b/>
          <w:sz w:val="22"/>
          <w:szCs w:val="22"/>
        </w:rPr>
        <w:t xml:space="preserve">, tj. </w:t>
      </w:r>
      <w:r w:rsidR="00616F11">
        <w:rPr>
          <w:rFonts w:ascii="Arial CE" w:hAnsi="Arial CE" w:cs="Arial"/>
          <w:b/>
          <w:sz w:val="22"/>
          <w:szCs w:val="22"/>
        </w:rPr>
        <w:t>5 </w:t>
      </w:r>
      <w:r w:rsidR="00695F81">
        <w:rPr>
          <w:rFonts w:ascii="Arial CE" w:hAnsi="Arial CE" w:cs="Arial"/>
          <w:b/>
          <w:sz w:val="22"/>
          <w:szCs w:val="22"/>
        </w:rPr>
        <w:t>5</w:t>
      </w:r>
      <w:r w:rsidR="00616F11">
        <w:rPr>
          <w:rFonts w:ascii="Arial CE" w:hAnsi="Arial CE" w:cs="Arial"/>
          <w:b/>
          <w:sz w:val="22"/>
          <w:szCs w:val="22"/>
        </w:rPr>
        <w:t>00,</w:t>
      </w:r>
      <w:r>
        <w:rPr>
          <w:rFonts w:ascii="Arial CE" w:hAnsi="Arial CE" w:cs="Arial"/>
          <w:b/>
          <w:sz w:val="22"/>
          <w:szCs w:val="22"/>
        </w:rPr>
        <w:t>00 Kč bez DPH.</w:t>
      </w:r>
    </w:p>
    <w:p w:rsidR="00E60421" w:rsidRPr="00E60421" w:rsidRDefault="00E60421" w:rsidP="00E60421">
      <w:pPr>
        <w:rPr>
          <w:rFonts w:ascii="Arial CE" w:hAnsi="Arial CE" w:cs="Arial"/>
          <w:sz w:val="22"/>
          <w:szCs w:val="22"/>
        </w:rPr>
      </w:pPr>
    </w:p>
    <w:p w:rsidR="006C35DE" w:rsidRPr="00E60421" w:rsidRDefault="006C35DE" w:rsidP="006C35DE">
      <w:pPr>
        <w:pStyle w:val="Odstavecseseznamem"/>
        <w:numPr>
          <w:ilvl w:val="0"/>
          <w:numId w:val="34"/>
        </w:numPr>
        <w:suppressAutoHyphens/>
        <w:contextualSpacing/>
        <w:jc w:val="both"/>
        <w:rPr>
          <w:rFonts w:ascii="Arial CE" w:hAnsi="Arial CE" w:cs="Arial"/>
          <w:sz w:val="22"/>
          <w:szCs w:val="22"/>
        </w:rPr>
      </w:pPr>
      <w:r w:rsidRPr="007720DB">
        <w:rPr>
          <w:rFonts w:ascii="Arial CE" w:hAnsi="Arial CE" w:cs="Arial"/>
          <w:sz w:val="22"/>
          <w:szCs w:val="22"/>
        </w:rPr>
        <w:t xml:space="preserve">V případě prvního dílčího plnění dnem protokolárního předání a převzetí </w:t>
      </w:r>
      <w:r w:rsidR="006B1767">
        <w:rPr>
          <w:rFonts w:ascii="Arial CE" w:hAnsi="Arial CE" w:cs="Arial"/>
          <w:sz w:val="22"/>
          <w:szCs w:val="22"/>
        </w:rPr>
        <w:t xml:space="preserve">původní </w:t>
      </w:r>
      <w:r w:rsidR="00616F11">
        <w:rPr>
          <w:rFonts w:ascii="Arial CE" w:hAnsi="Arial CE" w:cs="Arial"/>
          <w:sz w:val="22"/>
          <w:szCs w:val="22"/>
        </w:rPr>
        <w:t>rozpracované</w:t>
      </w:r>
      <w:r w:rsidRPr="007720DB">
        <w:rPr>
          <w:rFonts w:ascii="Arial CE" w:hAnsi="Arial CE" w:cs="Arial"/>
          <w:sz w:val="22"/>
          <w:szCs w:val="22"/>
        </w:rPr>
        <w:t xml:space="preserve"> PD stupně </w:t>
      </w:r>
      <w:r w:rsidR="00616F11">
        <w:rPr>
          <w:rFonts w:ascii="Arial CE" w:hAnsi="Arial CE" w:cs="Arial"/>
          <w:sz w:val="22"/>
          <w:szCs w:val="22"/>
        </w:rPr>
        <w:t>DSJ</w:t>
      </w:r>
      <w:r w:rsidRPr="007720DB">
        <w:rPr>
          <w:rFonts w:ascii="Arial CE" w:hAnsi="Arial CE" w:cs="Arial"/>
          <w:sz w:val="22"/>
          <w:szCs w:val="22"/>
        </w:rPr>
        <w:t xml:space="preserve"> ve výši 60% ceny, tj. </w:t>
      </w:r>
      <w:r w:rsidR="00616F11" w:rsidRPr="00616F11">
        <w:rPr>
          <w:rFonts w:ascii="Arial CE" w:hAnsi="Arial CE" w:cs="Arial"/>
          <w:b/>
          <w:sz w:val="22"/>
          <w:szCs w:val="22"/>
        </w:rPr>
        <w:t>82 200</w:t>
      </w:r>
      <w:r w:rsidRPr="00616F11">
        <w:rPr>
          <w:rFonts w:ascii="Arial CE" w:hAnsi="Arial CE" w:cs="Arial"/>
          <w:b/>
          <w:sz w:val="22"/>
          <w:szCs w:val="22"/>
        </w:rPr>
        <w:t>,00 Kč bez DPH</w:t>
      </w:r>
      <w:r w:rsidR="00695F81">
        <w:rPr>
          <w:rFonts w:ascii="Arial CE" w:hAnsi="Arial CE" w:cs="Arial"/>
          <w:sz w:val="22"/>
          <w:szCs w:val="22"/>
        </w:rPr>
        <w:t xml:space="preserve"> – </w:t>
      </w:r>
      <w:r w:rsidR="00695F81" w:rsidRPr="00695F81">
        <w:rPr>
          <w:rFonts w:ascii="Arial CE" w:hAnsi="Arial CE" w:cs="Arial"/>
          <w:b/>
          <w:sz w:val="22"/>
          <w:szCs w:val="22"/>
        </w:rPr>
        <w:t>splněno a vyfakturováno</w:t>
      </w:r>
      <w:r w:rsidR="00E33939">
        <w:rPr>
          <w:rFonts w:ascii="Arial CE" w:hAnsi="Arial CE" w:cs="Arial"/>
          <w:b/>
          <w:sz w:val="22"/>
          <w:szCs w:val="22"/>
        </w:rPr>
        <w:t>.</w:t>
      </w:r>
    </w:p>
    <w:p w:rsidR="00E60421" w:rsidRPr="00E60421" w:rsidRDefault="00E60421" w:rsidP="00E60421">
      <w:pPr>
        <w:suppressAutoHyphens/>
        <w:contextualSpacing/>
        <w:jc w:val="both"/>
        <w:rPr>
          <w:rFonts w:ascii="Arial CE" w:hAnsi="Arial CE" w:cs="Arial"/>
          <w:sz w:val="22"/>
          <w:szCs w:val="22"/>
        </w:rPr>
      </w:pPr>
    </w:p>
    <w:p w:rsidR="006C35DE" w:rsidRDefault="006C35DE" w:rsidP="006B1767">
      <w:pPr>
        <w:pStyle w:val="Odstavecseseznamem"/>
        <w:numPr>
          <w:ilvl w:val="0"/>
          <w:numId w:val="34"/>
        </w:numPr>
        <w:jc w:val="both"/>
        <w:rPr>
          <w:rFonts w:ascii="Arial CE" w:hAnsi="Arial CE" w:cs="Arial"/>
          <w:b/>
          <w:sz w:val="22"/>
          <w:szCs w:val="22"/>
        </w:rPr>
      </w:pPr>
      <w:r w:rsidRPr="007720DB">
        <w:rPr>
          <w:rFonts w:ascii="Arial CE" w:hAnsi="Arial CE" w:cs="Arial"/>
          <w:sz w:val="22"/>
          <w:szCs w:val="22"/>
        </w:rPr>
        <w:t xml:space="preserve">V případě druhého dílčího plnění dnem protokolárního předání a převzetí </w:t>
      </w:r>
      <w:r w:rsidR="006B1767">
        <w:rPr>
          <w:rFonts w:ascii="Arial CE" w:hAnsi="Arial CE" w:cs="Arial"/>
          <w:sz w:val="22"/>
          <w:szCs w:val="22"/>
        </w:rPr>
        <w:t>PD ve stupni DSJ o rozšířenou</w:t>
      </w:r>
      <w:r w:rsidRPr="007720DB">
        <w:rPr>
          <w:rFonts w:ascii="Arial CE" w:hAnsi="Arial CE" w:cs="Arial"/>
          <w:sz w:val="22"/>
          <w:szCs w:val="22"/>
        </w:rPr>
        <w:t xml:space="preserve"> část ve výši </w:t>
      </w:r>
      <w:r w:rsidR="006B1767" w:rsidRPr="006B1767">
        <w:rPr>
          <w:rFonts w:ascii="Arial CE" w:hAnsi="Arial CE" w:cs="Arial"/>
          <w:b/>
          <w:sz w:val="22"/>
          <w:szCs w:val="22"/>
        </w:rPr>
        <w:t>106 640,00 Kč bez DPH</w:t>
      </w:r>
      <w:r w:rsidR="00E60421">
        <w:rPr>
          <w:rFonts w:ascii="Arial CE" w:hAnsi="Arial CE" w:cs="Arial"/>
          <w:b/>
          <w:sz w:val="22"/>
          <w:szCs w:val="22"/>
        </w:rPr>
        <w:t>.</w:t>
      </w:r>
    </w:p>
    <w:p w:rsidR="00E60421" w:rsidRPr="00E60421" w:rsidRDefault="00E60421" w:rsidP="00E60421">
      <w:pPr>
        <w:jc w:val="both"/>
        <w:rPr>
          <w:rFonts w:ascii="Arial CE" w:hAnsi="Arial CE" w:cs="Arial"/>
          <w:b/>
          <w:sz w:val="22"/>
          <w:szCs w:val="22"/>
        </w:rPr>
      </w:pPr>
    </w:p>
    <w:p w:rsidR="006C35DE" w:rsidRPr="00A87606" w:rsidRDefault="006C35DE" w:rsidP="006B1767">
      <w:pPr>
        <w:pStyle w:val="Odstavecseseznamem"/>
        <w:numPr>
          <w:ilvl w:val="0"/>
          <w:numId w:val="34"/>
        </w:numPr>
        <w:suppressAutoHyphens/>
        <w:contextualSpacing/>
        <w:jc w:val="both"/>
        <w:rPr>
          <w:rFonts w:ascii="Arial CE" w:eastAsia="Arial CE" w:hAnsi="Arial CE" w:cs="Arial CE"/>
          <w:sz w:val="22"/>
          <w:szCs w:val="22"/>
        </w:rPr>
      </w:pPr>
      <w:r w:rsidRPr="007720DB">
        <w:rPr>
          <w:rFonts w:ascii="Arial CE" w:eastAsia="Arial CE" w:hAnsi="Arial CE" w:cs="Arial CE"/>
          <w:sz w:val="22"/>
          <w:szCs w:val="22"/>
        </w:rPr>
        <w:t xml:space="preserve">V případě celkového plnění dnem podpisu „Rozhodnutí“ o schválení PD stupně </w:t>
      </w:r>
      <w:r w:rsidR="006B1767">
        <w:rPr>
          <w:rFonts w:ascii="Arial CE" w:eastAsia="Arial CE" w:hAnsi="Arial CE" w:cs="Arial CE"/>
          <w:sz w:val="22"/>
          <w:szCs w:val="22"/>
        </w:rPr>
        <w:t xml:space="preserve">DSJ </w:t>
      </w:r>
      <w:r w:rsidRPr="007720DB">
        <w:rPr>
          <w:rFonts w:ascii="Arial CE" w:eastAsia="Arial CE" w:hAnsi="Arial CE" w:cs="Arial CE"/>
          <w:sz w:val="22"/>
          <w:szCs w:val="22"/>
        </w:rPr>
        <w:t>generálním ředitelem Povodí Ohře, s. p., po předchozím projednání v</w:t>
      </w:r>
      <w:r w:rsidRPr="00A87606">
        <w:rPr>
          <w:rFonts w:ascii="Arial CE" w:eastAsia="Arial CE" w:hAnsi="Arial CE" w:cs="Arial CE"/>
          <w:sz w:val="22"/>
          <w:szCs w:val="22"/>
        </w:rPr>
        <w:t xml:space="preserve"> investiční komisi ve výši zbývajících </w:t>
      </w:r>
      <w:r w:rsidRPr="00C33382">
        <w:rPr>
          <w:rFonts w:ascii="Arial CE" w:eastAsia="Arial CE" w:hAnsi="Arial CE" w:cs="Arial CE"/>
          <w:sz w:val="22"/>
          <w:szCs w:val="22"/>
        </w:rPr>
        <w:t>20% ceny</w:t>
      </w:r>
      <w:r w:rsidRPr="00A87606">
        <w:rPr>
          <w:rFonts w:ascii="Arial CE" w:eastAsia="Arial CE" w:hAnsi="Arial CE" w:cs="Arial CE"/>
          <w:sz w:val="22"/>
          <w:szCs w:val="22"/>
        </w:rPr>
        <w:t xml:space="preserve">, tj. </w:t>
      </w:r>
      <w:r w:rsidR="006B1767" w:rsidRPr="006B1767">
        <w:rPr>
          <w:rFonts w:ascii="Arial CE" w:eastAsia="Arial CE" w:hAnsi="Arial CE" w:cs="Arial CE"/>
          <w:b/>
          <w:sz w:val="22"/>
          <w:szCs w:val="22"/>
        </w:rPr>
        <w:t>26 66</w:t>
      </w:r>
      <w:r w:rsidRPr="006B1767">
        <w:rPr>
          <w:rFonts w:ascii="Arial CE" w:eastAsia="Arial CE" w:hAnsi="Arial CE" w:cs="Arial CE"/>
          <w:b/>
          <w:sz w:val="22"/>
          <w:szCs w:val="22"/>
        </w:rPr>
        <w:t>0, 00 Kč bez DPH</w:t>
      </w:r>
      <w:r w:rsidRPr="00A87606">
        <w:rPr>
          <w:rFonts w:ascii="Arial CE" w:eastAsia="Arial CE" w:hAnsi="Arial CE" w:cs="Arial CE"/>
          <w:sz w:val="22"/>
          <w:szCs w:val="22"/>
        </w:rPr>
        <w:t xml:space="preserve">. </w:t>
      </w:r>
    </w:p>
    <w:p w:rsidR="006C35DE" w:rsidRPr="00A87606" w:rsidRDefault="006C35DE" w:rsidP="006B1767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A87606">
        <w:rPr>
          <w:rFonts w:ascii="Arial CE" w:eastAsia="Arial CE" w:hAnsi="Arial CE" w:cs="Arial CE"/>
          <w:sz w:val="22"/>
          <w:szCs w:val="22"/>
        </w:rPr>
        <w:t xml:space="preserve">Schválení PD v </w:t>
      </w:r>
      <w:proofErr w:type="gramStart"/>
      <w:r w:rsidRPr="00A87606">
        <w:rPr>
          <w:rFonts w:ascii="Arial CE" w:eastAsia="Arial CE" w:hAnsi="Arial CE" w:cs="Arial CE"/>
          <w:sz w:val="22"/>
          <w:szCs w:val="22"/>
        </w:rPr>
        <w:t>IK</w:t>
      </w:r>
      <w:proofErr w:type="gramEnd"/>
      <w:r w:rsidRPr="00A87606">
        <w:rPr>
          <w:rFonts w:ascii="Arial CE" w:eastAsia="Arial CE" w:hAnsi="Arial CE" w:cs="Arial CE"/>
          <w:sz w:val="22"/>
          <w:szCs w:val="22"/>
        </w:rPr>
        <w:t xml:space="preserve"> je povinen objednavatel oznámit zhotoviteli do 5 pracovních </w:t>
      </w:r>
    </w:p>
    <w:p w:rsidR="006C35DE" w:rsidRDefault="006C35DE" w:rsidP="006B1767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A87606">
        <w:rPr>
          <w:rFonts w:ascii="Arial CE" w:eastAsia="Arial CE" w:hAnsi="Arial CE" w:cs="Arial CE"/>
          <w:sz w:val="22"/>
          <w:szCs w:val="22"/>
        </w:rPr>
        <w:t>dnů po podpisu Rozhodnutí generálním ředitelem Povodí Ohře, s. p.</w:t>
      </w:r>
    </w:p>
    <w:p w:rsidR="00E60421" w:rsidRDefault="00E60421" w:rsidP="006B1767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</w:p>
    <w:p w:rsidR="006C35DE" w:rsidRPr="00A87606" w:rsidRDefault="006C35DE" w:rsidP="006B1767">
      <w:pPr>
        <w:pStyle w:val="Odstavecseseznamem"/>
        <w:numPr>
          <w:ilvl w:val="0"/>
          <w:numId w:val="34"/>
        </w:numPr>
        <w:suppressAutoHyphens/>
        <w:contextualSpacing/>
        <w:jc w:val="both"/>
        <w:rPr>
          <w:rFonts w:ascii="Arial CE" w:eastAsia="Arial CE" w:hAnsi="Arial CE" w:cs="Arial CE"/>
          <w:sz w:val="22"/>
          <w:szCs w:val="22"/>
        </w:rPr>
      </w:pPr>
      <w:r w:rsidRPr="00A87606">
        <w:rPr>
          <w:rFonts w:ascii="Arial CE" w:eastAsia="Arial CE" w:hAnsi="Arial CE" w:cs="Arial CE"/>
          <w:sz w:val="22"/>
          <w:szCs w:val="22"/>
        </w:rPr>
        <w:t>Autorský dozor</w:t>
      </w:r>
      <w:r w:rsidRPr="00A87606">
        <w:rPr>
          <w:rFonts w:ascii="Arial CE" w:eastAsia="Arial CE" w:hAnsi="Arial CE" w:cs="Arial CE"/>
          <w:b/>
          <w:sz w:val="22"/>
          <w:szCs w:val="22"/>
        </w:rPr>
        <w:t xml:space="preserve"> </w:t>
      </w:r>
      <w:r w:rsidRPr="00A87606">
        <w:rPr>
          <w:rFonts w:ascii="Arial CE" w:eastAsia="Arial CE" w:hAnsi="Arial CE" w:cs="Arial CE"/>
          <w:sz w:val="22"/>
          <w:szCs w:val="22"/>
        </w:rPr>
        <w:t>je</w:t>
      </w:r>
      <w:r w:rsidRPr="00A87606">
        <w:rPr>
          <w:rFonts w:ascii="Arial CE" w:eastAsia="Arial CE" w:hAnsi="Arial CE" w:cs="Arial CE"/>
          <w:b/>
          <w:sz w:val="22"/>
          <w:szCs w:val="22"/>
        </w:rPr>
        <w:t xml:space="preserve"> </w:t>
      </w:r>
      <w:r w:rsidRPr="00A87606">
        <w:rPr>
          <w:rFonts w:ascii="Arial CE" w:eastAsia="Arial CE" w:hAnsi="Arial CE" w:cs="Arial CE"/>
          <w:sz w:val="22"/>
          <w:szCs w:val="22"/>
        </w:rPr>
        <w:t>uskutečněný výkon na stavbě dle</w:t>
      </w:r>
      <w:r w:rsidRPr="00A87606">
        <w:rPr>
          <w:rFonts w:ascii="Arial CE" w:eastAsia="Arial CE" w:hAnsi="Arial CE" w:cs="Arial CE"/>
          <w:b/>
          <w:sz w:val="22"/>
          <w:szCs w:val="22"/>
        </w:rPr>
        <w:t xml:space="preserve"> </w:t>
      </w:r>
      <w:r w:rsidRPr="00A87606">
        <w:rPr>
          <w:rFonts w:ascii="Arial CE" w:eastAsia="Arial CE" w:hAnsi="Arial CE" w:cs="Arial CE"/>
          <w:sz w:val="22"/>
          <w:szCs w:val="22"/>
        </w:rPr>
        <w:t>skutečného rozsahu prací (počtu hodin) odsouhlasený TDS – čtvrtletně.</w:t>
      </w:r>
    </w:p>
    <w:p w:rsidR="006C35DE" w:rsidRDefault="006C35DE" w:rsidP="003D0CCB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60421" w:rsidRDefault="00E60421" w:rsidP="003D0CCB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C20C2" w:rsidRDefault="006C20C2" w:rsidP="006C20C2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ZÁVĚREČNÁ USTANOVENÍ DODATKU Č. </w:t>
      </w:r>
      <w:r w:rsidR="007E6BA8">
        <w:rPr>
          <w:rFonts w:ascii="Arial CE" w:hAnsi="Arial CE" w:cs="Arial"/>
          <w:b/>
          <w:color w:val="000000"/>
          <w:sz w:val="22"/>
          <w:szCs w:val="22"/>
          <w:u w:val="single"/>
        </w:rPr>
        <w:t>3</w:t>
      </w:r>
    </w:p>
    <w:p w:rsidR="006C20C2" w:rsidRDefault="006C20C2" w:rsidP="006C20C2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6C20C2" w:rsidRPr="006C20C2" w:rsidRDefault="006C20C2" w:rsidP="006C20C2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>Ostatní ujednání předmětné smlouvy zůstávají beze změn.</w:t>
      </w:r>
    </w:p>
    <w:p w:rsidR="006C20C2" w:rsidRPr="006C20C2" w:rsidRDefault="006C20C2" w:rsidP="006C20C2">
      <w:pPr>
        <w:ind w:left="66"/>
        <w:rPr>
          <w:rFonts w:ascii="Arial CE" w:hAnsi="Arial CE" w:cs="Arial"/>
          <w:sz w:val="22"/>
          <w:szCs w:val="22"/>
        </w:rPr>
      </w:pPr>
    </w:p>
    <w:p w:rsidR="006C20C2" w:rsidRPr="006C20C2" w:rsidRDefault="006C20C2" w:rsidP="006C20C2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 xml:space="preserve">Smluvní strany prohlašují, že se s obsahem dodatku č. </w:t>
      </w:r>
      <w:r w:rsidR="007E6BA8">
        <w:rPr>
          <w:rFonts w:ascii="Arial CE" w:hAnsi="Arial CE" w:cs="Arial"/>
          <w:sz w:val="22"/>
          <w:szCs w:val="22"/>
        </w:rPr>
        <w:t>3</w:t>
      </w:r>
      <w:r w:rsidRPr="006C20C2">
        <w:rPr>
          <w:rFonts w:ascii="Arial CE" w:hAnsi="Arial CE" w:cs="Arial"/>
          <w:sz w:val="22"/>
          <w:szCs w:val="22"/>
        </w:rPr>
        <w:t xml:space="preserve"> seznámily, s ním souhlasí, neboť tento odpovídá jejich projevené vůli a na důkaz připojují svoje podpisy.</w:t>
      </w:r>
    </w:p>
    <w:p w:rsidR="006C20C2" w:rsidRPr="006C20C2" w:rsidRDefault="006C20C2" w:rsidP="006C20C2">
      <w:pPr>
        <w:ind w:left="66"/>
        <w:rPr>
          <w:rFonts w:ascii="Arial CE" w:hAnsi="Arial CE" w:cs="Arial"/>
          <w:sz w:val="22"/>
          <w:szCs w:val="22"/>
        </w:rPr>
      </w:pPr>
    </w:p>
    <w:p w:rsidR="006C20C2" w:rsidRDefault="006C20C2" w:rsidP="006C20C2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 xml:space="preserve">Na svědectví tohoto smluvní strany tímto podepisují dodatek č. </w:t>
      </w:r>
      <w:r w:rsidR="007E6BA8">
        <w:rPr>
          <w:rFonts w:ascii="Arial CE" w:hAnsi="Arial CE" w:cs="Arial"/>
          <w:sz w:val="22"/>
          <w:szCs w:val="22"/>
        </w:rPr>
        <w:t>3</w:t>
      </w:r>
      <w:r w:rsidRPr="006C20C2">
        <w:rPr>
          <w:rFonts w:ascii="Arial CE" w:hAnsi="Arial CE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:rsidR="000E0F63" w:rsidRPr="000E0F63" w:rsidRDefault="000E0F63" w:rsidP="000E0F6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0E0F63" w:rsidRPr="001B7B90" w:rsidRDefault="000E0F63" w:rsidP="000E0F6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B7B90">
        <w:rPr>
          <w:rFonts w:ascii="Arial CE" w:hAnsi="Arial CE" w:cs="Arial"/>
          <w:bCs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1B7B90">
        <w:rPr>
          <w:rFonts w:ascii="Arial CE" w:hAnsi="Arial CE" w:cs="Arial"/>
          <w:bCs/>
          <w:sz w:val="22"/>
          <w:szCs w:val="22"/>
        </w:rPr>
        <w:t>metadat</w:t>
      </w:r>
      <w:proofErr w:type="spellEnd"/>
      <w:r w:rsidRPr="001B7B90">
        <w:rPr>
          <w:rFonts w:ascii="Arial CE" w:hAnsi="Arial CE" w:cs="Arial"/>
          <w:bCs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1B7B90">
        <w:rPr>
          <w:rFonts w:ascii="Arial CE" w:hAnsi="Arial CE" w:cs="Arial"/>
          <w:bCs/>
          <w:sz w:val="22"/>
          <w:szCs w:val="22"/>
        </w:rPr>
        <w:t>metadat</w:t>
      </w:r>
      <w:proofErr w:type="spellEnd"/>
      <w:r w:rsidRPr="001B7B90">
        <w:rPr>
          <w:rFonts w:ascii="Arial CE" w:hAnsi="Arial CE" w:cs="Arial"/>
          <w:bCs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6C20C2" w:rsidRPr="006C20C2" w:rsidRDefault="006C20C2" w:rsidP="006C20C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6C20C2" w:rsidRPr="006C20C2" w:rsidRDefault="006C20C2" w:rsidP="006C20C2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>Smluvní strany nepovažují žádné ustanovení smlouvy za obchodní tajemství.</w:t>
      </w:r>
    </w:p>
    <w:p w:rsidR="002036DB" w:rsidRDefault="002036DB" w:rsidP="006C20C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E60421" w:rsidRDefault="00E60421" w:rsidP="006C20C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E60421" w:rsidRDefault="00E60421" w:rsidP="006C20C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E60421" w:rsidRDefault="00E60421" w:rsidP="006C20C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E60421" w:rsidRDefault="00E60421" w:rsidP="006C20C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E60421" w:rsidRPr="006C20C2" w:rsidRDefault="00E60421" w:rsidP="006C20C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6C20C2" w:rsidRPr="006C20C2" w:rsidRDefault="006C20C2" w:rsidP="006C20C2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C20C2">
        <w:rPr>
          <w:rFonts w:ascii="Arial CE" w:hAnsi="Arial CE" w:cs="Arial"/>
          <w:sz w:val="22"/>
          <w:szCs w:val="22"/>
        </w:rPr>
        <w:t xml:space="preserve">Dodatek č. </w:t>
      </w:r>
      <w:r w:rsidR="007E6BA8">
        <w:rPr>
          <w:rFonts w:ascii="Arial CE" w:hAnsi="Arial CE" w:cs="Arial"/>
          <w:sz w:val="22"/>
          <w:szCs w:val="22"/>
        </w:rPr>
        <w:t>3</w:t>
      </w:r>
      <w:r w:rsidR="00436024">
        <w:rPr>
          <w:rFonts w:ascii="Arial CE" w:hAnsi="Arial CE" w:cs="Arial"/>
          <w:sz w:val="22"/>
          <w:szCs w:val="22"/>
        </w:rPr>
        <w:t xml:space="preserve"> </w:t>
      </w:r>
      <w:r w:rsidRPr="006C20C2">
        <w:rPr>
          <w:rFonts w:ascii="Arial CE" w:hAnsi="Arial CE" w:cs="Arial"/>
          <w:sz w:val="22"/>
          <w:szCs w:val="22"/>
        </w:rPr>
        <w:t>smlouvy nabývá platnosti dnem jejího podpisu poslední ze smluvních stran a účinnosti zveřejněním v Registru smluv, pokud této účinnosti dle příslušných ustanovení smlouvy nenabude později.</w:t>
      </w:r>
    </w:p>
    <w:p w:rsidR="00DB3C50" w:rsidRDefault="00DB3C50" w:rsidP="00DB3C5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33939" w:rsidRDefault="00E33939" w:rsidP="00DB3C5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B3C50" w:rsidRDefault="00DB3C50" w:rsidP="00DB3C5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v Chomutově dne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v Karlových Varech dne</w:t>
      </w:r>
    </w:p>
    <w:p w:rsidR="00DB3C50" w:rsidRDefault="00DB3C50" w:rsidP="00DB3C5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B3C50" w:rsidRDefault="00DB3C50" w:rsidP="00DB3C5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B3C50" w:rsidRDefault="00DB3C50" w:rsidP="00DB3C5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B3C50" w:rsidRDefault="00DB3C50" w:rsidP="00DB3C5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B3C50" w:rsidRDefault="00DB3C50" w:rsidP="00DB3C5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E60421" w:rsidRDefault="00E60421" w:rsidP="00DB3C5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E60421" w:rsidRDefault="00E60421" w:rsidP="00DB3C5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E60421" w:rsidRDefault="00E60421" w:rsidP="00DB3C5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E33939" w:rsidRDefault="00E33939" w:rsidP="00DB3C5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E33939" w:rsidRDefault="00E33939" w:rsidP="00DB3C5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B3C50" w:rsidRDefault="00DB3C50" w:rsidP="00DB3C5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B3C50" w:rsidRDefault="00DB3C50" w:rsidP="00DB3C5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B3C50" w:rsidRDefault="00DB3C50" w:rsidP="00DB3C5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DB3C50" w:rsidRDefault="00DB3C50" w:rsidP="00DB3C50">
      <w:pPr>
        <w:autoSpaceDE w:val="0"/>
        <w:autoSpaceDN w:val="0"/>
        <w:adjustRightInd w:val="0"/>
        <w:ind w:left="4956" w:hanging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Ing. Vlastimil </w:t>
      </w:r>
      <w:proofErr w:type="spellStart"/>
      <w:r>
        <w:rPr>
          <w:rFonts w:ascii="Arial" w:hAnsi="Arial"/>
          <w:sz w:val="22"/>
          <w:szCs w:val="22"/>
        </w:rPr>
        <w:t>Hasík</w:t>
      </w:r>
      <w:proofErr w:type="spellEnd"/>
      <w:r>
        <w:rPr>
          <w:rFonts w:ascii="Arial" w:hAnsi="Arial"/>
          <w:sz w:val="22"/>
          <w:szCs w:val="22"/>
        </w:rPr>
        <w:tab/>
        <w:t xml:space="preserve">Ing. Petr </w:t>
      </w:r>
      <w:proofErr w:type="spellStart"/>
      <w:r>
        <w:rPr>
          <w:rFonts w:ascii="Arial" w:hAnsi="Arial"/>
          <w:sz w:val="22"/>
          <w:szCs w:val="22"/>
        </w:rPr>
        <w:t>Rokůsek</w:t>
      </w:r>
      <w:proofErr w:type="spellEnd"/>
    </w:p>
    <w:p w:rsidR="00DB3C50" w:rsidRDefault="00DB3C50" w:rsidP="00DB3C5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jednatel společnosti</w:t>
      </w:r>
      <w:r>
        <w:rPr>
          <w:rFonts w:ascii="Arial" w:hAnsi="Arial"/>
          <w:sz w:val="22"/>
          <w:szCs w:val="22"/>
        </w:rPr>
        <w:tab/>
      </w:r>
    </w:p>
    <w:p w:rsidR="00DB3C50" w:rsidRDefault="00DB3C50" w:rsidP="00DB3C5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  <w:t xml:space="preserve">                       KV </w:t>
      </w:r>
      <w:proofErr w:type="spellStart"/>
      <w:r>
        <w:rPr>
          <w:rFonts w:ascii="Arial" w:hAnsi="Arial"/>
          <w:sz w:val="22"/>
          <w:szCs w:val="22"/>
        </w:rPr>
        <w:t>engineering</w:t>
      </w:r>
      <w:proofErr w:type="spellEnd"/>
      <w:r>
        <w:rPr>
          <w:rFonts w:ascii="Arial" w:hAnsi="Arial"/>
          <w:sz w:val="22"/>
          <w:szCs w:val="22"/>
        </w:rPr>
        <w:t xml:space="preserve"> spol. s r.o.</w:t>
      </w:r>
    </w:p>
    <w:p w:rsidR="00DB3C50" w:rsidRPr="009200FC" w:rsidRDefault="00DB3C50" w:rsidP="00DB3C5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objednatel</w:t>
      </w:r>
      <w:r>
        <w:rPr>
          <w:rFonts w:ascii="Arial" w:hAnsi="Arial"/>
          <w:sz w:val="22"/>
          <w:szCs w:val="22"/>
        </w:rPr>
        <w:t xml:space="preserve"> (podpis a razítko)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>zhotovitel</w:t>
      </w:r>
      <w:r>
        <w:rPr>
          <w:rFonts w:ascii="Arial" w:hAnsi="Arial"/>
          <w:sz w:val="22"/>
          <w:szCs w:val="22"/>
        </w:rPr>
        <w:t xml:space="preserve"> (podpis, razítko)</w:t>
      </w:r>
    </w:p>
    <w:p w:rsidR="00DB3C50" w:rsidRPr="009200FC" w:rsidRDefault="00DB3C50" w:rsidP="00DB3C5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DB3C50" w:rsidRPr="009200FC" w:rsidSect="00FA677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04" w:rsidRDefault="00685904">
      <w:r>
        <w:separator/>
      </w:r>
    </w:p>
  </w:endnote>
  <w:endnote w:type="continuationSeparator" w:id="0">
    <w:p w:rsidR="00685904" w:rsidRDefault="0068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44" w:rsidRDefault="00461344" w:rsidP="003D03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61344" w:rsidRDefault="004613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44" w:rsidRPr="00E80FE5" w:rsidRDefault="00461344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503140">
      <w:rPr>
        <w:rFonts w:ascii="Arial" w:hAnsi="Arial" w:cs="Arial"/>
        <w:noProof/>
        <w:sz w:val="20"/>
        <w:szCs w:val="20"/>
      </w:rPr>
      <w:t>2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503140">
      <w:rPr>
        <w:rFonts w:ascii="Arial" w:hAnsi="Arial" w:cs="Arial"/>
        <w:noProof/>
        <w:sz w:val="20"/>
        <w:szCs w:val="20"/>
      </w:rPr>
      <w:t>8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44" w:rsidRPr="00E80FE5" w:rsidRDefault="00461344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503140">
      <w:rPr>
        <w:rFonts w:ascii="Arial" w:hAnsi="Arial" w:cs="Arial"/>
        <w:noProof/>
        <w:sz w:val="20"/>
        <w:szCs w:val="20"/>
      </w:rPr>
      <w:t>1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503140">
      <w:rPr>
        <w:rFonts w:ascii="Arial" w:hAnsi="Arial" w:cs="Arial"/>
        <w:noProof/>
        <w:sz w:val="20"/>
        <w:szCs w:val="20"/>
      </w:rPr>
      <w:t>8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04" w:rsidRDefault="00685904">
      <w:r>
        <w:separator/>
      </w:r>
    </w:p>
  </w:footnote>
  <w:footnote w:type="continuationSeparator" w:id="0">
    <w:p w:rsidR="00685904" w:rsidRDefault="0068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44" w:rsidRDefault="00461344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48"/>
    <w:multiLevelType w:val="hybridMultilevel"/>
    <w:tmpl w:val="1A3AA7F6"/>
    <w:lvl w:ilvl="0" w:tplc="3134144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9E5B76"/>
    <w:multiLevelType w:val="hybridMultilevel"/>
    <w:tmpl w:val="E5D4A73C"/>
    <w:lvl w:ilvl="0" w:tplc="9210F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EDA624C"/>
    <w:multiLevelType w:val="hybridMultilevel"/>
    <w:tmpl w:val="79E85BCC"/>
    <w:lvl w:ilvl="0" w:tplc="B4ACDE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909D0"/>
    <w:multiLevelType w:val="hybridMultilevel"/>
    <w:tmpl w:val="37A403D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BC1C93"/>
    <w:multiLevelType w:val="hybridMultilevel"/>
    <w:tmpl w:val="24D45012"/>
    <w:lvl w:ilvl="0" w:tplc="B2E48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541D1"/>
    <w:multiLevelType w:val="hybridMultilevel"/>
    <w:tmpl w:val="15BAF62C"/>
    <w:lvl w:ilvl="0" w:tplc="FE36E43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E0DAB"/>
    <w:multiLevelType w:val="hybridMultilevel"/>
    <w:tmpl w:val="1E38930C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84940"/>
    <w:multiLevelType w:val="hybridMultilevel"/>
    <w:tmpl w:val="E49AA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B77D2"/>
    <w:multiLevelType w:val="hybridMultilevel"/>
    <w:tmpl w:val="1194B26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340024E"/>
    <w:multiLevelType w:val="hybridMultilevel"/>
    <w:tmpl w:val="4F5E538A"/>
    <w:lvl w:ilvl="0" w:tplc="5156E9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045355"/>
    <w:multiLevelType w:val="hybridMultilevel"/>
    <w:tmpl w:val="713A289C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844FF5"/>
    <w:multiLevelType w:val="hybridMultilevel"/>
    <w:tmpl w:val="512C561E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2D746498"/>
    <w:multiLevelType w:val="hybridMultilevel"/>
    <w:tmpl w:val="D660A2B6"/>
    <w:lvl w:ilvl="0" w:tplc="9FA40800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2C336E"/>
    <w:multiLevelType w:val="hybridMultilevel"/>
    <w:tmpl w:val="7FC2C576"/>
    <w:lvl w:ilvl="0" w:tplc="BF0482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221007"/>
    <w:multiLevelType w:val="hybridMultilevel"/>
    <w:tmpl w:val="50927802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0C1D25"/>
    <w:multiLevelType w:val="hybridMultilevel"/>
    <w:tmpl w:val="9706707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C61006A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9244E1"/>
    <w:multiLevelType w:val="hybridMultilevel"/>
    <w:tmpl w:val="06B6E0FE"/>
    <w:lvl w:ilvl="0" w:tplc="FE244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FA6B12"/>
    <w:multiLevelType w:val="hybridMultilevel"/>
    <w:tmpl w:val="ABCC3086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5518A3"/>
    <w:multiLevelType w:val="hybridMultilevel"/>
    <w:tmpl w:val="93825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32B7EB7"/>
    <w:multiLevelType w:val="hybridMultilevel"/>
    <w:tmpl w:val="EC38D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2F1670"/>
    <w:multiLevelType w:val="hybridMultilevel"/>
    <w:tmpl w:val="064A7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8E3175"/>
    <w:multiLevelType w:val="hybridMultilevel"/>
    <w:tmpl w:val="27AA2D72"/>
    <w:lvl w:ilvl="0" w:tplc="AA6EAE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C1EF2"/>
    <w:multiLevelType w:val="hybridMultilevel"/>
    <w:tmpl w:val="AE5EE75A"/>
    <w:lvl w:ilvl="0" w:tplc="FEAA67F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996228"/>
    <w:multiLevelType w:val="hybridMultilevel"/>
    <w:tmpl w:val="6D7C8D78"/>
    <w:lvl w:ilvl="0" w:tplc="B8B0D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D10ADC"/>
    <w:multiLevelType w:val="hybridMultilevel"/>
    <w:tmpl w:val="21066A0C"/>
    <w:lvl w:ilvl="0" w:tplc="F3328B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DD30F5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CA6C74"/>
    <w:multiLevelType w:val="hybridMultilevel"/>
    <w:tmpl w:val="37E81BD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82634B"/>
    <w:multiLevelType w:val="hybridMultilevel"/>
    <w:tmpl w:val="0F3AA1E6"/>
    <w:lvl w:ilvl="0" w:tplc="A3DCD3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A04A99"/>
    <w:multiLevelType w:val="hybridMultilevel"/>
    <w:tmpl w:val="3DC2C716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76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DA51375"/>
    <w:multiLevelType w:val="hybridMultilevel"/>
    <w:tmpl w:val="C9405600"/>
    <w:lvl w:ilvl="0" w:tplc="CB680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B3A60"/>
    <w:multiLevelType w:val="hybridMultilevel"/>
    <w:tmpl w:val="245A140E"/>
    <w:lvl w:ilvl="0" w:tplc="A35ED06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4612B"/>
    <w:multiLevelType w:val="hybridMultilevel"/>
    <w:tmpl w:val="6F523C0A"/>
    <w:lvl w:ilvl="0" w:tplc="9ED26D9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762FC5"/>
    <w:multiLevelType w:val="hybridMultilevel"/>
    <w:tmpl w:val="74183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9FA9168">
      <w:start w:val="1"/>
      <w:numFmt w:val="decimal"/>
      <w:lvlText w:val="%2."/>
      <w:lvlJc w:val="left"/>
      <w:pPr>
        <w:ind w:left="1440" w:hanging="360"/>
      </w:pPr>
      <w:rPr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82B22"/>
    <w:multiLevelType w:val="hybridMultilevel"/>
    <w:tmpl w:val="C40823F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E3842"/>
    <w:multiLevelType w:val="hybridMultilevel"/>
    <w:tmpl w:val="03845A46"/>
    <w:lvl w:ilvl="0" w:tplc="B462AF6A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F5A66"/>
    <w:multiLevelType w:val="hybridMultilevel"/>
    <w:tmpl w:val="29F279A0"/>
    <w:lvl w:ilvl="0" w:tplc="55529D90">
      <w:start w:val="1"/>
      <w:numFmt w:val="lowerLetter"/>
      <w:lvlText w:val="%1)"/>
      <w:lvlJc w:val="left"/>
      <w:pPr>
        <w:ind w:left="107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0B1CEB"/>
    <w:multiLevelType w:val="hybridMultilevel"/>
    <w:tmpl w:val="9C5AB662"/>
    <w:lvl w:ilvl="0" w:tplc="4C8E33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E0477B2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64E9A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C85B64"/>
    <w:multiLevelType w:val="hybridMultilevel"/>
    <w:tmpl w:val="92F8D794"/>
    <w:lvl w:ilvl="0" w:tplc="5156E92A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40"/>
  </w:num>
  <w:num w:numId="5">
    <w:abstractNumId w:val="31"/>
  </w:num>
  <w:num w:numId="6">
    <w:abstractNumId w:val="1"/>
  </w:num>
  <w:num w:numId="7">
    <w:abstractNumId w:val="35"/>
  </w:num>
  <w:num w:numId="8">
    <w:abstractNumId w:val="0"/>
  </w:num>
  <w:num w:numId="9">
    <w:abstractNumId w:val="33"/>
  </w:num>
  <w:num w:numId="10">
    <w:abstractNumId w:val="37"/>
  </w:num>
  <w:num w:numId="11">
    <w:abstractNumId w:val="29"/>
  </w:num>
  <w:num w:numId="12">
    <w:abstractNumId w:val="42"/>
  </w:num>
  <w:num w:numId="13">
    <w:abstractNumId w:val="13"/>
  </w:num>
  <w:num w:numId="14">
    <w:abstractNumId w:val="22"/>
  </w:num>
  <w:num w:numId="15">
    <w:abstractNumId w:val="39"/>
  </w:num>
  <w:num w:numId="16">
    <w:abstractNumId w:val="26"/>
  </w:num>
  <w:num w:numId="17">
    <w:abstractNumId w:val="9"/>
  </w:num>
  <w:num w:numId="18">
    <w:abstractNumId w:val="4"/>
  </w:num>
  <w:num w:numId="19">
    <w:abstractNumId w:val="18"/>
  </w:num>
  <w:num w:numId="20">
    <w:abstractNumId w:val="43"/>
  </w:num>
  <w:num w:numId="21">
    <w:abstractNumId w:val="8"/>
  </w:num>
  <w:num w:numId="22">
    <w:abstractNumId w:val="6"/>
  </w:num>
  <w:num w:numId="23">
    <w:abstractNumId w:val="27"/>
  </w:num>
  <w:num w:numId="24">
    <w:abstractNumId w:val="15"/>
  </w:num>
  <w:num w:numId="25">
    <w:abstractNumId w:val="2"/>
  </w:num>
  <w:num w:numId="26">
    <w:abstractNumId w:val="47"/>
  </w:num>
  <w:num w:numId="27">
    <w:abstractNumId w:val="14"/>
  </w:num>
  <w:num w:numId="28">
    <w:abstractNumId w:val="16"/>
  </w:num>
  <w:num w:numId="29">
    <w:abstractNumId w:val="36"/>
  </w:num>
  <w:num w:numId="30">
    <w:abstractNumId w:val="11"/>
  </w:num>
  <w:num w:numId="31">
    <w:abstractNumId w:val="41"/>
  </w:num>
  <w:num w:numId="32">
    <w:abstractNumId w:val="28"/>
  </w:num>
  <w:num w:numId="33">
    <w:abstractNumId w:val="46"/>
  </w:num>
  <w:num w:numId="34">
    <w:abstractNumId w:val="45"/>
  </w:num>
  <w:num w:numId="35">
    <w:abstractNumId w:val="12"/>
  </w:num>
  <w:num w:numId="36">
    <w:abstractNumId w:val="17"/>
  </w:num>
  <w:num w:numId="37">
    <w:abstractNumId w:val="5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24"/>
  </w:num>
  <w:num w:numId="43">
    <w:abstractNumId w:val="10"/>
  </w:num>
  <w:num w:numId="44">
    <w:abstractNumId w:val="38"/>
  </w:num>
  <w:num w:numId="45">
    <w:abstractNumId w:val="3"/>
  </w:num>
  <w:num w:numId="46">
    <w:abstractNumId w:val="20"/>
  </w:num>
  <w:num w:numId="47">
    <w:abstractNumId w:val="30"/>
  </w:num>
  <w:num w:numId="4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A5"/>
    <w:rsid w:val="000129EC"/>
    <w:rsid w:val="00015AD1"/>
    <w:rsid w:val="000164E5"/>
    <w:rsid w:val="0002111A"/>
    <w:rsid w:val="00021934"/>
    <w:rsid w:val="00025342"/>
    <w:rsid w:val="00034C5C"/>
    <w:rsid w:val="000352B8"/>
    <w:rsid w:val="000500DA"/>
    <w:rsid w:val="00052D6E"/>
    <w:rsid w:val="00054E3F"/>
    <w:rsid w:val="00056BCC"/>
    <w:rsid w:val="000579C7"/>
    <w:rsid w:val="0006354A"/>
    <w:rsid w:val="0008093C"/>
    <w:rsid w:val="000815D0"/>
    <w:rsid w:val="00081725"/>
    <w:rsid w:val="00084B47"/>
    <w:rsid w:val="00085E9B"/>
    <w:rsid w:val="000975B0"/>
    <w:rsid w:val="000A0431"/>
    <w:rsid w:val="000A1C94"/>
    <w:rsid w:val="000A20A5"/>
    <w:rsid w:val="000A2EFA"/>
    <w:rsid w:val="000A6FCD"/>
    <w:rsid w:val="000B2468"/>
    <w:rsid w:val="000B32A1"/>
    <w:rsid w:val="000B3C1C"/>
    <w:rsid w:val="000C3140"/>
    <w:rsid w:val="000C72C6"/>
    <w:rsid w:val="000C76CD"/>
    <w:rsid w:val="000D4B3F"/>
    <w:rsid w:val="000D67FA"/>
    <w:rsid w:val="000D7A35"/>
    <w:rsid w:val="000E0F63"/>
    <w:rsid w:val="000E1E5D"/>
    <w:rsid w:val="000E4B25"/>
    <w:rsid w:val="000E69AF"/>
    <w:rsid w:val="000F0A8A"/>
    <w:rsid w:val="000F0D27"/>
    <w:rsid w:val="000F3403"/>
    <w:rsid w:val="000F5E07"/>
    <w:rsid w:val="000F5FC2"/>
    <w:rsid w:val="00106C2C"/>
    <w:rsid w:val="00122755"/>
    <w:rsid w:val="00126761"/>
    <w:rsid w:val="00130429"/>
    <w:rsid w:val="001406B0"/>
    <w:rsid w:val="00140AAA"/>
    <w:rsid w:val="0014272B"/>
    <w:rsid w:val="00142934"/>
    <w:rsid w:val="00151CB3"/>
    <w:rsid w:val="001573E9"/>
    <w:rsid w:val="00161041"/>
    <w:rsid w:val="00161DD8"/>
    <w:rsid w:val="001656E1"/>
    <w:rsid w:val="00166A53"/>
    <w:rsid w:val="00176DDF"/>
    <w:rsid w:val="0018258C"/>
    <w:rsid w:val="001935DB"/>
    <w:rsid w:val="00193D9B"/>
    <w:rsid w:val="001979F6"/>
    <w:rsid w:val="001A3B43"/>
    <w:rsid w:val="001A78EA"/>
    <w:rsid w:val="001A7B4E"/>
    <w:rsid w:val="001B1384"/>
    <w:rsid w:val="001C1F45"/>
    <w:rsid w:val="001D0AA0"/>
    <w:rsid w:val="001E036B"/>
    <w:rsid w:val="001E03B1"/>
    <w:rsid w:val="001E0564"/>
    <w:rsid w:val="001E0EB5"/>
    <w:rsid w:val="001E56D0"/>
    <w:rsid w:val="001E7721"/>
    <w:rsid w:val="001F29E2"/>
    <w:rsid w:val="001F4B7A"/>
    <w:rsid w:val="001F5F7B"/>
    <w:rsid w:val="002018A8"/>
    <w:rsid w:val="002036DB"/>
    <w:rsid w:val="00203A64"/>
    <w:rsid w:val="00206087"/>
    <w:rsid w:val="00211341"/>
    <w:rsid w:val="00212C0F"/>
    <w:rsid w:val="00220268"/>
    <w:rsid w:val="00225CD4"/>
    <w:rsid w:val="002308B1"/>
    <w:rsid w:val="00241C08"/>
    <w:rsid w:val="00243DF5"/>
    <w:rsid w:val="00244B7E"/>
    <w:rsid w:val="002519D6"/>
    <w:rsid w:val="00252706"/>
    <w:rsid w:val="00252DC3"/>
    <w:rsid w:val="00256136"/>
    <w:rsid w:val="002567AF"/>
    <w:rsid w:val="002620A0"/>
    <w:rsid w:val="002637DE"/>
    <w:rsid w:val="00263D1B"/>
    <w:rsid w:val="00266CC3"/>
    <w:rsid w:val="00267099"/>
    <w:rsid w:val="002760B1"/>
    <w:rsid w:val="00285E88"/>
    <w:rsid w:val="00287B50"/>
    <w:rsid w:val="002921DA"/>
    <w:rsid w:val="00296280"/>
    <w:rsid w:val="00296641"/>
    <w:rsid w:val="002A05B6"/>
    <w:rsid w:val="002A0B9C"/>
    <w:rsid w:val="002A6E83"/>
    <w:rsid w:val="002B10E1"/>
    <w:rsid w:val="002B5DD4"/>
    <w:rsid w:val="002B619A"/>
    <w:rsid w:val="002C5F46"/>
    <w:rsid w:val="002C6BDF"/>
    <w:rsid w:val="002D2945"/>
    <w:rsid w:val="002D29B6"/>
    <w:rsid w:val="002D38E5"/>
    <w:rsid w:val="002D5AED"/>
    <w:rsid w:val="002D5D9B"/>
    <w:rsid w:val="002D5F78"/>
    <w:rsid w:val="002E330E"/>
    <w:rsid w:val="002E6880"/>
    <w:rsid w:val="002E7096"/>
    <w:rsid w:val="002F002A"/>
    <w:rsid w:val="002F0F15"/>
    <w:rsid w:val="002F3CE1"/>
    <w:rsid w:val="00304FE3"/>
    <w:rsid w:val="00313F3A"/>
    <w:rsid w:val="00316990"/>
    <w:rsid w:val="00324FEA"/>
    <w:rsid w:val="00343533"/>
    <w:rsid w:val="00343D6D"/>
    <w:rsid w:val="00345112"/>
    <w:rsid w:val="00345381"/>
    <w:rsid w:val="003453B5"/>
    <w:rsid w:val="00354B3F"/>
    <w:rsid w:val="00367D9A"/>
    <w:rsid w:val="00371C24"/>
    <w:rsid w:val="00372A76"/>
    <w:rsid w:val="00376780"/>
    <w:rsid w:val="00381A0D"/>
    <w:rsid w:val="00381B60"/>
    <w:rsid w:val="00390BAC"/>
    <w:rsid w:val="00392AB2"/>
    <w:rsid w:val="00392F00"/>
    <w:rsid w:val="00395747"/>
    <w:rsid w:val="003A06DD"/>
    <w:rsid w:val="003A0B17"/>
    <w:rsid w:val="003A38DA"/>
    <w:rsid w:val="003A7016"/>
    <w:rsid w:val="003B1358"/>
    <w:rsid w:val="003B34F7"/>
    <w:rsid w:val="003C5CA1"/>
    <w:rsid w:val="003C7B40"/>
    <w:rsid w:val="003C7CBE"/>
    <w:rsid w:val="003D030E"/>
    <w:rsid w:val="003D0CCB"/>
    <w:rsid w:val="003D14C2"/>
    <w:rsid w:val="003D2EB7"/>
    <w:rsid w:val="003D41FC"/>
    <w:rsid w:val="003E4C88"/>
    <w:rsid w:val="003E5BF5"/>
    <w:rsid w:val="003F1F03"/>
    <w:rsid w:val="003F1F65"/>
    <w:rsid w:val="003F3598"/>
    <w:rsid w:val="0040256B"/>
    <w:rsid w:val="004057B1"/>
    <w:rsid w:val="0040609D"/>
    <w:rsid w:val="00407BFD"/>
    <w:rsid w:val="004122A6"/>
    <w:rsid w:val="0041248B"/>
    <w:rsid w:val="00415E88"/>
    <w:rsid w:val="0041616F"/>
    <w:rsid w:val="00416CDD"/>
    <w:rsid w:val="0042720B"/>
    <w:rsid w:val="004276E7"/>
    <w:rsid w:val="0043013A"/>
    <w:rsid w:val="00430F6A"/>
    <w:rsid w:val="00433DDA"/>
    <w:rsid w:val="00433FBE"/>
    <w:rsid w:val="00434117"/>
    <w:rsid w:val="00436024"/>
    <w:rsid w:val="00436BEA"/>
    <w:rsid w:val="00443BCB"/>
    <w:rsid w:val="00444AEE"/>
    <w:rsid w:val="00444E53"/>
    <w:rsid w:val="00454D1A"/>
    <w:rsid w:val="0045566D"/>
    <w:rsid w:val="00456106"/>
    <w:rsid w:val="004565B8"/>
    <w:rsid w:val="004567A8"/>
    <w:rsid w:val="00457348"/>
    <w:rsid w:val="00457B19"/>
    <w:rsid w:val="0046069D"/>
    <w:rsid w:val="00461344"/>
    <w:rsid w:val="0046325F"/>
    <w:rsid w:val="00465256"/>
    <w:rsid w:val="004748A8"/>
    <w:rsid w:val="00481444"/>
    <w:rsid w:val="00484B0D"/>
    <w:rsid w:val="00484C4B"/>
    <w:rsid w:val="00485732"/>
    <w:rsid w:val="00487F36"/>
    <w:rsid w:val="0049294C"/>
    <w:rsid w:val="00497BB2"/>
    <w:rsid w:val="004A01BD"/>
    <w:rsid w:val="004A4C90"/>
    <w:rsid w:val="004B43E8"/>
    <w:rsid w:val="004B6C42"/>
    <w:rsid w:val="004C19B6"/>
    <w:rsid w:val="004D6985"/>
    <w:rsid w:val="004D6DDD"/>
    <w:rsid w:val="004E38DF"/>
    <w:rsid w:val="004E5341"/>
    <w:rsid w:val="004F0620"/>
    <w:rsid w:val="005011A3"/>
    <w:rsid w:val="00502714"/>
    <w:rsid w:val="00503140"/>
    <w:rsid w:val="00512381"/>
    <w:rsid w:val="005133D8"/>
    <w:rsid w:val="00513FCE"/>
    <w:rsid w:val="005209FB"/>
    <w:rsid w:val="005221DA"/>
    <w:rsid w:val="00522298"/>
    <w:rsid w:val="0052673F"/>
    <w:rsid w:val="00530BEC"/>
    <w:rsid w:val="00544C35"/>
    <w:rsid w:val="005467CA"/>
    <w:rsid w:val="00554EA6"/>
    <w:rsid w:val="005579F0"/>
    <w:rsid w:val="00560D76"/>
    <w:rsid w:val="005624EF"/>
    <w:rsid w:val="005705AF"/>
    <w:rsid w:val="0057153C"/>
    <w:rsid w:val="00572A80"/>
    <w:rsid w:val="0057377C"/>
    <w:rsid w:val="005840FD"/>
    <w:rsid w:val="00584278"/>
    <w:rsid w:val="00590409"/>
    <w:rsid w:val="0059208C"/>
    <w:rsid w:val="00593389"/>
    <w:rsid w:val="005A194E"/>
    <w:rsid w:val="005A2DC2"/>
    <w:rsid w:val="005A781A"/>
    <w:rsid w:val="005B17A7"/>
    <w:rsid w:val="005B2975"/>
    <w:rsid w:val="005B3108"/>
    <w:rsid w:val="005B3895"/>
    <w:rsid w:val="005B5AE1"/>
    <w:rsid w:val="005B67F6"/>
    <w:rsid w:val="005B755C"/>
    <w:rsid w:val="005C0584"/>
    <w:rsid w:val="005C1CDC"/>
    <w:rsid w:val="005C1F03"/>
    <w:rsid w:val="005C27A2"/>
    <w:rsid w:val="005C6C9C"/>
    <w:rsid w:val="005D1172"/>
    <w:rsid w:val="005D2367"/>
    <w:rsid w:val="005D677A"/>
    <w:rsid w:val="005E08A6"/>
    <w:rsid w:val="005F1671"/>
    <w:rsid w:val="005F5605"/>
    <w:rsid w:val="005F5FD8"/>
    <w:rsid w:val="00603164"/>
    <w:rsid w:val="0060329C"/>
    <w:rsid w:val="00603967"/>
    <w:rsid w:val="00611B15"/>
    <w:rsid w:val="00611B70"/>
    <w:rsid w:val="0061654D"/>
    <w:rsid w:val="00616F11"/>
    <w:rsid w:val="0062574B"/>
    <w:rsid w:val="00627C44"/>
    <w:rsid w:val="00631A8C"/>
    <w:rsid w:val="00641619"/>
    <w:rsid w:val="006416BD"/>
    <w:rsid w:val="0064186D"/>
    <w:rsid w:val="00657FE5"/>
    <w:rsid w:val="00660169"/>
    <w:rsid w:val="00662B8A"/>
    <w:rsid w:val="00666B6D"/>
    <w:rsid w:val="006700A6"/>
    <w:rsid w:val="00671AC1"/>
    <w:rsid w:val="0068020F"/>
    <w:rsid w:val="00680D40"/>
    <w:rsid w:val="006816BD"/>
    <w:rsid w:val="00685904"/>
    <w:rsid w:val="0068737D"/>
    <w:rsid w:val="00691EFE"/>
    <w:rsid w:val="00692263"/>
    <w:rsid w:val="00693802"/>
    <w:rsid w:val="00695F81"/>
    <w:rsid w:val="00697339"/>
    <w:rsid w:val="006A1C4E"/>
    <w:rsid w:val="006A2822"/>
    <w:rsid w:val="006A32EE"/>
    <w:rsid w:val="006A42E7"/>
    <w:rsid w:val="006A4533"/>
    <w:rsid w:val="006B0078"/>
    <w:rsid w:val="006B04C0"/>
    <w:rsid w:val="006B1767"/>
    <w:rsid w:val="006B7217"/>
    <w:rsid w:val="006C20C2"/>
    <w:rsid w:val="006C231A"/>
    <w:rsid w:val="006C35DE"/>
    <w:rsid w:val="006D1B6A"/>
    <w:rsid w:val="006E0511"/>
    <w:rsid w:val="006E7BB7"/>
    <w:rsid w:val="006F6024"/>
    <w:rsid w:val="00700EAE"/>
    <w:rsid w:val="007016A7"/>
    <w:rsid w:val="00701961"/>
    <w:rsid w:val="0070404E"/>
    <w:rsid w:val="00706094"/>
    <w:rsid w:val="00715015"/>
    <w:rsid w:val="00721A79"/>
    <w:rsid w:val="0072598A"/>
    <w:rsid w:val="00727178"/>
    <w:rsid w:val="007320D8"/>
    <w:rsid w:val="007405F2"/>
    <w:rsid w:val="0075236C"/>
    <w:rsid w:val="0075608A"/>
    <w:rsid w:val="007572FE"/>
    <w:rsid w:val="007651CE"/>
    <w:rsid w:val="00772FA4"/>
    <w:rsid w:val="007731AF"/>
    <w:rsid w:val="00775C24"/>
    <w:rsid w:val="007778A7"/>
    <w:rsid w:val="0078068F"/>
    <w:rsid w:val="00782DC9"/>
    <w:rsid w:val="007848C1"/>
    <w:rsid w:val="007858C4"/>
    <w:rsid w:val="007866C2"/>
    <w:rsid w:val="007940DE"/>
    <w:rsid w:val="007B116E"/>
    <w:rsid w:val="007B6E37"/>
    <w:rsid w:val="007C4103"/>
    <w:rsid w:val="007C4785"/>
    <w:rsid w:val="007D04F2"/>
    <w:rsid w:val="007D0772"/>
    <w:rsid w:val="007D465B"/>
    <w:rsid w:val="007D68A6"/>
    <w:rsid w:val="007E3DF4"/>
    <w:rsid w:val="007E616F"/>
    <w:rsid w:val="007E6BA8"/>
    <w:rsid w:val="007E7755"/>
    <w:rsid w:val="0080129C"/>
    <w:rsid w:val="0080654E"/>
    <w:rsid w:val="00811449"/>
    <w:rsid w:val="00823AFE"/>
    <w:rsid w:val="008267C9"/>
    <w:rsid w:val="008317AC"/>
    <w:rsid w:val="00834325"/>
    <w:rsid w:val="0083437E"/>
    <w:rsid w:val="00834D9C"/>
    <w:rsid w:val="00837155"/>
    <w:rsid w:val="00837A18"/>
    <w:rsid w:val="0087252D"/>
    <w:rsid w:val="00882853"/>
    <w:rsid w:val="00887B39"/>
    <w:rsid w:val="0089542C"/>
    <w:rsid w:val="0089624E"/>
    <w:rsid w:val="008A5785"/>
    <w:rsid w:val="008A6EB3"/>
    <w:rsid w:val="008A7FAC"/>
    <w:rsid w:val="008B07BA"/>
    <w:rsid w:val="008B2241"/>
    <w:rsid w:val="008B7464"/>
    <w:rsid w:val="008C4318"/>
    <w:rsid w:val="008C4930"/>
    <w:rsid w:val="008C693A"/>
    <w:rsid w:val="008D02BD"/>
    <w:rsid w:val="008E02BF"/>
    <w:rsid w:val="008E380E"/>
    <w:rsid w:val="008E511D"/>
    <w:rsid w:val="008E6AED"/>
    <w:rsid w:val="008E7983"/>
    <w:rsid w:val="008F217A"/>
    <w:rsid w:val="008F3ACA"/>
    <w:rsid w:val="008F424A"/>
    <w:rsid w:val="0090219A"/>
    <w:rsid w:val="00902DB6"/>
    <w:rsid w:val="00904910"/>
    <w:rsid w:val="00911572"/>
    <w:rsid w:val="00912DB9"/>
    <w:rsid w:val="00915246"/>
    <w:rsid w:val="00916AA7"/>
    <w:rsid w:val="009179B2"/>
    <w:rsid w:val="009273A4"/>
    <w:rsid w:val="00927A7E"/>
    <w:rsid w:val="00931088"/>
    <w:rsid w:val="00932E1D"/>
    <w:rsid w:val="0093308C"/>
    <w:rsid w:val="009350B7"/>
    <w:rsid w:val="00940DC3"/>
    <w:rsid w:val="009502F9"/>
    <w:rsid w:val="00952C29"/>
    <w:rsid w:val="00960A69"/>
    <w:rsid w:val="009610BE"/>
    <w:rsid w:val="0096124A"/>
    <w:rsid w:val="0096623E"/>
    <w:rsid w:val="00970C80"/>
    <w:rsid w:val="00974EC7"/>
    <w:rsid w:val="00975224"/>
    <w:rsid w:val="00982AC2"/>
    <w:rsid w:val="00983690"/>
    <w:rsid w:val="00984C6E"/>
    <w:rsid w:val="00995424"/>
    <w:rsid w:val="00997ED8"/>
    <w:rsid w:val="009B70C9"/>
    <w:rsid w:val="009B7C00"/>
    <w:rsid w:val="009C40D6"/>
    <w:rsid w:val="009D25E0"/>
    <w:rsid w:val="009D2A8B"/>
    <w:rsid w:val="009D3148"/>
    <w:rsid w:val="009D462F"/>
    <w:rsid w:val="009D4F98"/>
    <w:rsid w:val="009E1A5D"/>
    <w:rsid w:val="009E3D91"/>
    <w:rsid w:val="009E5325"/>
    <w:rsid w:val="009E5602"/>
    <w:rsid w:val="009F6E96"/>
    <w:rsid w:val="009F75E4"/>
    <w:rsid w:val="00A0179B"/>
    <w:rsid w:val="00A02A7C"/>
    <w:rsid w:val="00A0468B"/>
    <w:rsid w:val="00A10C31"/>
    <w:rsid w:val="00A17F83"/>
    <w:rsid w:val="00A21A8F"/>
    <w:rsid w:val="00A21F0C"/>
    <w:rsid w:val="00A21FA0"/>
    <w:rsid w:val="00A222AE"/>
    <w:rsid w:val="00A22FA5"/>
    <w:rsid w:val="00A26D6B"/>
    <w:rsid w:val="00A302B1"/>
    <w:rsid w:val="00A33A4D"/>
    <w:rsid w:val="00A33FB5"/>
    <w:rsid w:val="00A4062E"/>
    <w:rsid w:val="00A423D7"/>
    <w:rsid w:val="00A53BB3"/>
    <w:rsid w:val="00A615BA"/>
    <w:rsid w:val="00A61790"/>
    <w:rsid w:val="00A62C73"/>
    <w:rsid w:val="00A6611E"/>
    <w:rsid w:val="00A7155B"/>
    <w:rsid w:val="00A7542A"/>
    <w:rsid w:val="00A8728C"/>
    <w:rsid w:val="00A96019"/>
    <w:rsid w:val="00A9652A"/>
    <w:rsid w:val="00A9661C"/>
    <w:rsid w:val="00A975D9"/>
    <w:rsid w:val="00A977FB"/>
    <w:rsid w:val="00AA0E9F"/>
    <w:rsid w:val="00AA12E8"/>
    <w:rsid w:val="00AA21EB"/>
    <w:rsid w:val="00AA2B4B"/>
    <w:rsid w:val="00AA74DA"/>
    <w:rsid w:val="00AB1E8A"/>
    <w:rsid w:val="00AB55B3"/>
    <w:rsid w:val="00AB5ECB"/>
    <w:rsid w:val="00AB6D19"/>
    <w:rsid w:val="00AC5957"/>
    <w:rsid w:val="00AD11C2"/>
    <w:rsid w:val="00AE3388"/>
    <w:rsid w:val="00AF2C72"/>
    <w:rsid w:val="00B0482E"/>
    <w:rsid w:val="00B06280"/>
    <w:rsid w:val="00B06F3E"/>
    <w:rsid w:val="00B124CC"/>
    <w:rsid w:val="00B134FE"/>
    <w:rsid w:val="00B21F58"/>
    <w:rsid w:val="00B23B58"/>
    <w:rsid w:val="00B23D8C"/>
    <w:rsid w:val="00B254E5"/>
    <w:rsid w:val="00B25827"/>
    <w:rsid w:val="00B30F8F"/>
    <w:rsid w:val="00B32BCB"/>
    <w:rsid w:val="00B35291"/>
    <w:rsid w:val="00B4709C"/>
    <w:rsid w:val="00B478C3"/>
    <w:rsid w:val="00B47CE5"/>
    <w:rsid w:val="00B57359"/>
    <w:rsid w:val="00B57959"/>
    <w:rsid w:val="00B66959"/>
    <w:rsid w:val="00B66B57"/>
    <w:rsid w:val="00B705D8"/>
    <w:rsid w:val="00B70B0E"/>
    <w:rsid w:val="00B73C62"/>
    <w:rsid w:val="00B76804"/>
    <w:rsid w:val="00B81E7D"/>
    <w:rsid w:val="00B842E7"/>
    <w:rsid w:val="00B90CD6"/>
    <w:rsid w:val="00B92B9F"/>
    <w:rsid w:val="00B95D7B"/>
    <w:rsid w:val="00B96CB3"/>
    <w:rsid w:val="00BA21C1"/>
    <w:rsid w:val="00BA42C0"/>
    <w:rsid w:val="00BA4CD4"/>
    <w:rsid w:val="00BA61B8"/>
    <w:rsid w:val="00BA61FF"/>
    <w:rsid w:val="00BA79E6"/>
    <w:rsid w:val="00BA7C6A"/>
    <w:rsid w:val="00BB0E2F"/>
    <w:rsid w:val="00BB362C"/>
    <w:rsid w:val="00BB4402"/>
    <w:rsid w:val="00BB46C1"/>
    <w:rsid w:val="00BB5608"/>
    <w:rsid w:val="00BB76DC"/>
    <w:rsid w:val="00BC1123"/>
    <w:rsid w:val="00BC2B72"/>
    <w:rsid w:val="00BD2F94"/>
    <w:rsid w:val="00BD732C"/>
    <w:rsid w:val="00BE2045"/>
    <w:rsid w:val="00BE2E37"/>
    <w:rsid w:val="00BE6EDA"/>
    <w:rsid w:val="00BF2715"/>
    <w:rsid w:val="00BF29DD"/>
    <w:rsid w:val="00BF4BB2"/>
    <w:rsid w:val="00C009A1"/>
    <w:rsid w:val="00C05C48"/>
    <w:rsid w:val="00C205B3"/>
    <w:rsid w:val="00C267A2"/>
    <w:rsid w:val="00C3070E"/>
    <w:rsid w:val="00C319C0"/>
    <w:rsid w:val="00C330BC"/>
    <w:rsid w:val="00C43FBC"/>
    <w:rsid w:val="00C448E7"/>
    <w:rsid w:val="00C53EF3"/>
    <w:rsid w:val="00C547DB"/>
    <w:rsid w:val="00C560D6"/>
    <w:rsid w:val="00C612CA"/>
    <w:rsid w:val="00C84C1E"/>
    <w:rsid w:val="00C851C4"/>
    <w:rsid w:val="00C85B70"/>
    <w:rsid w:val="00C86D59"/>
    <w:rsid w:val="00C90629"/>
    <w:rsid w:val="00C94D24"/>
    <w:rsid w:val="00C9524B"/>
    <w:rsid w:val="00CA0580"/>
    <w:rsid w:val="00CA0B57"/>
    <w:rsid w:val="00CA3748"/>
    <w:rsid w:val="00CA6FA7"/>
    <w:rsid w:val="00CB46F1"/>
    <w:rsid w:val="00CB60BC"/>
    <w:rsid w:val="00CC76FC"/>
    <w:rsid w:val="00CD0770"/>
    <w:rsid w:val="00CD091C"/>
    <w:rsid w:val="00CD3E43"/>
    <w:rsid w:val="00CD6CAD"/>
    <w:rsid w:val="00CD728C"/>
    <w:rsid w:val="00CE34BF"/>
    <w:rsid w:val="00CE4320"/>
    <w:rsid w:val="00D0294B"/>
    <w:rsid w:val="00D042F6"/>
    <w:rsid w:val="00D16273"/>
    <w:rsid w:val="00D17DBC"/>
    <w:rsid w:val="00D312AF"/>
    <w:rsid w:val="00D362F5"/>
    <w:rsid w:val="00D364C4"/>
    <w:rsid w:val="00D37C1C"/>
    <w:rsid w:val="00D5188F"/>
    <w:rsid w:val="00D54BE9"/>
    <w:rsid w:val="00D60A52"/>
    <w:rsid w:val="00D61BF0"/>
    <w:rsid w:val="00D65257"/>
    <w:rsid w:val="00D659C6"/>
    <w:rsid w:val="00D717AD"/>
    <w:rsid w:val="00D729B4"/>
    <w:rsid w:val="00D76FB8"/>
    <w:rsid w:val="00D77368"/>
    <w:rsid w:val="00D8485C"/>
    <w:rsid w:val="00D86F2A"/>
    <w:rsid w:val="00D879FA"/>
    <w:rsid w:val="00D97F22"/>
    <w:rsid w:val="00DA0AF6"/>
    <w:rsid w:val="00DA55CD"/>
    <w:rsid w:val="00DA7FB6"/>
    <w:rsid w:val="00DB1179"/>
    <w:rsid w:val="00DB174A"/>
    <w:rsid w:val="00DB3C50"/>
    <w:rsid w:val="00DC2A36"/>
    <w:rsid w:val="00DC3234"/>
    <w:rsid w:val="00DC468E"/>
    <w:rsid w:val="00DD4EFB"/>
    <w:rsid w:val="00DD6A2E"/>
    <w:rsid w:val="00DE1943"/>
    <w:rsid w:val="00DE41CF"/>
    <w:rsid w:val="00DE4D73"/>
    <w:rsid w:val="00DE5B3B"/>
    <w:rsid w:val="00DE6228"/>
    <w:rsid w:val="00DE76FB"/>
    <w:rsid w:val="00DF302A"/>
    <w:rsid w:val="00E04FD2"/>
    <w:rsid w:val="00E07E24"/>
    <w:rsid w:val="00E07EB1"/>
    <w:rsid w:val="00E124A9"/>
    <w:rsid w:val="00E13E4B"/>
    <w:rsid w:val="00E167BF"/>
    <w:rsid w:val="00E17D96"/>
    <w:rsid w:val="00E21C3F"/>
    <w:rsid w:val="00E220DC"/>
    <w:rsid w:val="00E25255"/>
    <w:rsid w:val="00E33939"/>
    <w:rsid w:val="00E3537D"/>
    <w:rsid w:val="00E440F2"/>
    <w:rsid w:val="00E45184"/>
    <w:rsid w:val="00E46247"/>
    <w:rsid w:val="00E46F72"/>
    <w:rsid w:val="00E4704B"/>
    <w:rsid w:val="00E47E23"/>
    <w:rsid w:val="00E519B4"/>
    <w:rsid w:val="00E53C42"/>
    <w:rsid w:val="00E60421"/>
    <w:rsid w:val="00E62926"/>
    <w:rsid w:val="00E63228"/>
    <w:rsid w:val="00E72FF3"/>
    <w:rsid w:val="00E74EDF"/>
    <w:rsid w:val="00E80FE5"/>
    <w:rsid w:val="00E86BC8"/>
    <w:rsid w:val="00E87123"/>
    <w:rsid w:val="00E87719"/>
    <w:rsid w:val="00E87AAD"/>
    <w:rsid w:val="00E94ACD"/>
    <w:rsid w:val="00E9510A"/>
    <w:rsid w:val="00E96D5F"/>
    <w:rsid w:val="00EA1C5C"/>
    <w:rsid w:val="00EA6632"/>
    <w:rsid w:val="00EA6904"/>
    <w:rsid w:val="00EB0514"/>
    <w:rsid w:val="00EB08D4"/>
    <w:rsid w:val="00EB37D7"/>
    <w:rsid w:val="00EB4F17"/>
    <w:rsid w:val="00EB7E08"/>
    <w:rsid w:val="00EC04D5"/>
    <w:rsid w:val="00EC7E64"/>
    <w:rsid w:val="00ED2A39"/>
    <w:rsid w:val="00ED634F"/>
    <w:rsid w:val="00EF67CE"/>
    <w:rsid w:val="00EF78E8"/>
    <w:rsid w:val="00F00BAD"/>
    <w:rsid w:val="00F02EFD"/>
    <w:rsid w:val="00F04E6A"/>
    <w:rsid w:val="00F0564A"/>
    <w:rsid w:val="00F07B5F"/>
    <w:rsid w:val="00F10C77"/>
    <w:rsid w:val="00F12C12"/>
    <w:rsid w:val="00F15D97"/>
    <w:rsid w:val="00F232BF"/>
    <w:rsid w:val="00F252ED"/>
    <w:rsid w:val="00F253B9"/>
    <w:rsid w:val="00F266F5"/>
    <w:rsid w:val="00F2774B"/>
    <w:rsid w:val="00F30BED"/>
    <w:rsid w:val="00F32F22"/>
    <w:rsid w:val="00F3446A"/>
    <w:rsid w:val="00F35EDB"/>
    <w:rsid w:val="00F37C5B"/>
    <w:rsid w:val="00F40C23"/>
    <w:rsid w:val="00F42F46"/>
    <w:rsid w:val="00F47C04"/>
    <w:rsid w:val="00F50A42"/>
    <w:rsid w:val="00F50B3C"/>
    <w:rsid w:val="00F5336D"/>
    <w:rsid w:val="00F6044E"/>
    <w:rsid w:val="00F60BEC"/>
    <w:rsid w:val="00F625F7"/>
    <w:rsid w:val="00F672C6"/>
    <w:rsid w:val="00F67351"/>
    <w:rsid w:val="00F70098"/>
    <w:rsid w:val="00F731AA"/>
    <w:rsid w:val="00F741F9"/>
    <w:rsid w:val="00F80D35"/>
    <w:rsid w:val="00F81BBC"/>
    <w:rsid w:val="00F821D4"/>
    <w:rsid w:val="00F82EFD"/>
    <w:rsid w:val="00F93526"/>
    <w:rsid w:val="00F93C69"/>
    <w:rsid w:val="00FA03EA"/>
    <w:rsid w:val="00FA3AC8"/>
    <w:rsid w:val="00FA5725"/>
    <w:rsid w:val="00FA677B"/>
    <w:rsid w:val="00FB13D2"/>
    <w:rsid w:val="00FB29ED"/>
    <w:rsid w:val="00FB466F"/>
    <w:rsid w:val="00FC375B"/>
    <w:rsid w:val="00FD24DC"/>
    <w:rsid w:val="00FD714A"/>
    <w:rsid w:val="00FE313B"/>
    <w:rsid w:val="00FE419A"/>
    <w:rsid w:val="00FE7D5F"/>
    <w:rsid w:val="00FF2930"/>
    <w:rsid w:val="00FF2D42"/>
    <w:rsid w:val="00FF6ED9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qFormat/>
    <w:rsid w:val="00837A18"/>
    <w:pPr>
      <w:ind w:left="708"/>
    </w:pPr>
  </w:style>
  <w:style w:type="character" w:customStyle="1" w:styleId="ZhlavChar">
    <w:name w:val="Záhlaví Char"/>
    <w:link w:val="Zhlav"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E6BA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E6BA8"/>
    <w:rPr>
      <w:sz w:val="24"/>
      <w:szCs w:val="24"/>
    </w:rPr>
  </w:style>
  <w:style w:type="paragraph" w:customStyle="1" w:styleId="Export0">
    <w:name w:val="Export 0"/>
    <w:link w:val="Export0Char"/>
    <w:rsid w:val="00503140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03140"/>
    <w:rPr>
      <w:rFonts w:ascii="Courier New" w:hAnsi="Courier New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qFormat/>
    <w:rsid w:val="00837A18"/>
    <w:pPr>
      <w:ind w:left="708"/>
    </w:pPr>
  </w:style>
  <w:style w:type="character" w:customStyle="1" w:styleId="ZhlavChar">
    <w:name w:val="Záhlaví Char"/>
    <w:link w:val="Zhlav"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E6BA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E6BA8"/>
    <w:rPr>
      <w:sz w:val="24"/>
      <w:szCs w:val="24"/>
    </w:rPr>
  </w:style>
  <w:style w:type="paragraph" w:customStyle="1" w:styleId="Export0">
    <w:name w:val="Export 0"/>
    <w:link w:val="Export0Char"/>
    <w:rsid w:val="00503140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03140"/>
    <w:rPr>
      <w:rFonts w:ascii="Courier New" w:hAnsi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1F720-0BE8-41F6-A6A2-17A2B1F9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2116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Upravujete-li již připomínkovaný text, pro vyznačení změn použijte popisovače</vt:lpstr>
    </vt:vector>
  </TitlesOfParts>
  <Company>HP</Company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Upravujete-li již připomínkovaný text, pro vyznačení změn použijte popisovače</dc:title>
  <dc:creator>Hillermanova</dc:creator>
  <cp:lastModifiedBy>Samkova Kamila</cp:lastModifiedBy>
  <cp:revision>2</cp:revision>
  <cp:lastPrinted>2017-01-09T12:36:00Z</cp:lastPrinted>
  <dcterms:created xsi:type="dcterms:W3CDTF">2018-02-01T11:58:00Z</dcterms:created>
  <dcterms:modified xsi:type="dcterms:W3CDTF">2018-02-01T11:58:00Z</dcterms:modified>
</cp:coreProperties>
</file>