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4B" w:rsidRDefault="007C6F4B" w:rsidP="007C6F4B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bCs/>
          <w:sz w:val="28"/>
          <w:szCs w:val="28"/>
        </w:rPr>
        <w:t>SMLOUVA   O  NÁJMU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MÍSTNOSTÍ  SLOUŽÍCÍCH  K PODNIKÁNÍ   </w:t>
      </w:r>
    </w:p>
    <w:p w:rsidR="007C6F4B" w:rsidRDefault="007C6F4B" w:rsidP="007C6F4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č. 1/I/18</w:t>
      </w:r>
    </w:p>
    <w:p w:rsidR="007C6F4B" w:rsidRDefault="007C6F4B" w:rsidP="007C6F4B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7C6F4B" w:rsidRDefault="007C6F4B" w:rsidP="007C6F4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Účastníci :</w:t>
      </w:r>
      <w:proofErr w:type="gramEnd"/>
    </w:p>
    <w:p w:rsidR="007C6F4B" w:rsidRDefault="007C6F4B" w:rsidP="007C6F4B">
      <w:pPr>
        <w:rPr>
          <w:sz w:val="28"/>
          <w:szCs w:val="28"/>
        </w:rPr>
      </w:pPr>
    </w:p>
    <w:p w:rsidR="007C6F4B" w:rsidRDefault="007C6F4B" w:rsidP="007C6F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Poliklinika </w:t>
      </w:r>
      <w:r w:rsidRPr="006D11D6">
        <w:rPr>
          <w:rFonts w:ascii="Arial" w:hAnsi="Arial" w:cs="Arial"/>
          <w:b/>
          <w:sz w:val="24"/>
          <w:szCs w:val="24"/>
        </w:rPr>
        <w:t>Bučovice</w:t>
      </w:r>
      <w:r>
        <w:rPr>
          <w:rFonts w:ascii="Arial" w:hAnsi="Arial" w:cs="Arial"/>
          <w:b/>
          <w:sz w:val="24"/>
          <w:szCs w:val="24"/>
        </w:rPr>
        <w:t>, příspěvková organizace,</w:t>
      </w:r>
      <w:r>
        <w:rPr>
          <w:rFonts w:ascii="Arial" w:hAnsi="Arial" w:cs="Arial"/>
          <w:sz w:val="24"/>
          <w:szCs w:val="24"/>
        </w:rPr>
        <w:t xml:space="preserve"> Sovětská 912, PSČ 685 01</w:t>
      </w:r>
    </w:p>
    <w:p w:rsidR="007C6F4B" w:rsidRDefault="007C6F4B" w:rsidP="007C6F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  <w:i/>
          <w:iCs/>
        </w:rPr>
        <w:t xml:space="preserve">zastoupení :                    </w:t>
      </w:r>
      <w:r>
        <w:rPr>
          <w:rFonts w:ascii="Arial" w:hAnsi="Arial" w:cs="Arial"/>
        </w:rPr>
        <w:t>Ing.</w:t>
      </w:r>
      <w:proofErr w:type="gramEnd"/>
      <w:r>
        <w:rPr>
          <w:rFonts w:ascii="Arial" w:hAnsi="Arial" w:cs="Arial"/>
        </w:rPr>
        <w:t xml:space="preserve"> Karel Obhlídal, ředitel</w:t>
      </w:r>
    </w:p>
    <w:p w:rsidR="007C6F4B" w:rsidRDefault="007C6F4B" w:rsidP="007C6F4B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  </w:t>
      </w:r>
      <w:proofErr w:type="gramStart"/>
      <w:r>
        <w:rPr>
          <w:rFonts w:ascii="Arial" w:hAnsi="Arial" w:cs="Arial"/>
          <w:i/>
          <w:iCs/>
        </w:rPr>
        <w:t>IČO :</w:t>
      </w:r>
      <w:r>
        <w:rPr>
          <w:rFonts w:ascii="Arial" w:hAnsi="Arial" w:cs="Arial"/>
          <w:b/>
          <w:bCs/>
          <w:i/>
          <w:iCs/>
        </w:rPr>
        <w:t xml:space="preserve">  </w:t>
      </w:r>
      <w:r>
        <w:rPr>
          <w:rFonts w:ascii="Arial" w:hAnsi="Arial" w:cs="Arial"/>
          <w:b/>
          <w:bCs/>
        </w:rPr>
        <w:t xml:space="preserve">                             </w:t>
      </w:r>
      <w:r>
        <w:rPr>
          <w:rFonts w:ascii="Arial" w:hAnsi="Arial" w:cs="Arial"/>
        </w:rPr>
        <w:t>644 46 611</w:t>
      </w:r>
      <w:proofErr w:type="gramEnd"/>
    </w:p>
    <w:p w:rsidR="007C6F4B" w:rsidRDefault="007C6F4B" w:rsidP="007C6F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proofErr w:type="gramStart"/>
      <w:r>
        <w:rPr>
          <w:rFonts w:ascii="Arial" w:hAnsi="Arial" w:cs="Arial"/>
          <w:i/>
          <w:iCs/>
        </w:rPr>
        <w:t xml:space="preserve">DIČ :                               </w:t>
      </w:r>
      <w:r>
        <w:rPr>
          <w:rFonts w:ascii="Arial" w:hAnsi="Arial" w:cs="Arial"/>
        </w:rPr>
        <w:t>CZ64446611</w:t>
      </w:r>
      <w:proofErr w:type="gramEnd"/>
    </w:p>
    <w:p w:rsidR="007C6F4B" w:rsidRDefault="007C6F4B" w:rsidP="007C6F4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i/>
          <w:iCs/>
        </w:rPr>
        <w:t xml:space="preserve">bankovní </w:t>
      </w:r>
      <w:proofErr w:type="gramStart"/>
      <w:r>
        <w:rPr>
          <w:rFonts w:ascii="Arial" w:hAnsi="Arial" w:cs="Arial"/>
          <w:i/>
          <w:iCs/>
        </w:rPr>
        <w:t xml:space="preserve">spojení :          </w:t>
      </w:r>
      <w:proofErr w:type="spellStart"/>
      <w:r w:rsidR="001D2EA6">
        <w:rPr>
          <w:rFonts w:ascii="Arial" w:hAnsi="Arial" w:cs="Arial"/>
        </w:rPr>
        <w:t>xxx</w:t>
      </w:r>
      <w:proofErr w:type="spellEnd"/>
      <w:proofErr w:type="gramEnd"/>
      <w:r>
        <w:rPr>
          <w:rFonts w:ascii="Arial" w:hAnsi="Arial" w:cs="Arial"/>
        </w:rPr>
        <w:t>.</w:t>
      </w:r>
    </w:p>
    <w:p w:rsidR="007C6F4B" w:rsidRDefault="007C6F4B" w:rsidP="007C6F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iCs/>
        </w:rPr>
        <w:t xml:space="preserve">číslo </w:t>
      </w:r>
      <w:proofErr w:type="gramStart"/>
      <w:r>
        <w:rPr>
          <w:rFonts w:ascii="Arial" w:hAnsi="Arial" w:cs="Arial"/>
          <w:i/>
          <w:iCs/>
        </w:rPr>
        <w:t xml:space="preserve">účtu :                      </w:t>
      </w:r>
      <w:proofErr w:type="spellStart"/>
      <w:r w:rsidR="001D2EA6">
        <w:rPr>
          <w:rFonts w:ascii="Arial" w:hAnsi="Arial" w:cs="Arial"/>
        </w:rPr>
        <w:t>xxx</w:t>
      </w:r>
      <w:proofErr w:type="spellEnd"/>
      <w:proofErr w:type="gramEnd"/>
    </w:p>
    <w:p w:rsidR="007C6F4B" w:rsidRDefault="007C6F4B" w:rsidP="007C6F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iCs/>
        </w:rPr>
        <w:t xml:space="preserve">dále jen </w:t>
      </w:r>
      <w:r>
        <w:rPr>
          <w:rFonts w:ascii="Arial" w:hAnsi="Arial" w:cs="Arial"/>
          <w:b/>
          <w:bCs/>
          <w:i/>
          <w:iCs/>
        </w:rPr>
        <w:t>„pronajímatel“</w:t>
      </w:r>
      <w:r>
        <w:rPr>
          <w:rFonts w:ascii="Arial" w:hAnsi="Arial" w:cs="Arial"/>
        </w:rPr>
        <w:t xml:space="preserve"> </w:t>
      </w:r>
    </w:p>
    <w:p w:rsidR="007C6F4B" w:rsidRDefault="007C6F4B" w:rsidP="007C6F4B">
      <w:pPr>
        <w:rPr>
          <w:rFonts w:ascii="Arial" w:hAnsi="Arial" w:cs="Arial"/>
          <w:sz w:val="24"/>
          <w:szCs w:val="24"/>
        </w:rPr>
      </w:pPr>
    </w:p>
    <w:p w:rsidR="007C6F4B" w:rsidRDefault="007C6F4B" w:rsidP="007C6F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</w:rPr>
        <w:t>a</w:t>
      </w:r>
    </w:p>
    <w:p w:rsidR="007C6F4B" w:rsidRDefault="007C6F4B" w:rsidP="007C6F4B">
      <w:pPr>
        <w:rPr>
          <w:rFonts w:ascii="Arial" w:hAnsi="Arial" w:cs="Arial"/>
          <w:b/>
          <w:bCs/>
          <w:sz w:val="24"/>
          <w:szCs w:val="24"/>
        </w:rPr>
      </w:pPr>
    </w:p>
    <w:p w:rsidR="006B57F9" w:rsidRPr="006B57F9" w:rsidRDefault="007C6F4B" w:rsidP="006B57F9">
      <w:pPr>
        <w:rPr>
          <w:rFonts w:ascii="Calibri" w:hAnsi="Calibri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B57F9" w:rsidRPr="006B57F9">
        <w:rPr>
          <w:rFonts w:ascii="Calibri" w:hAnsi="Calibri" w:cs="Arial"/>
          <w:b/>
          <w:sz w:val="24"/>
          <w:szCs w:val="24"/>
        </w:rPr>
        <w:t>Česká republika - Úřad práce České republiky</w:t>
      </w:r>
      <w:r w:rsidR="006B57F9">
        <w:rPr>
          <w:rFonts w:ascii="Calibri" w:hAnsi="Calibri" w:cs="Arial"/>
          <w:b/>
          <w:sz w:val="24"/>
          <w:szCs w:val="24"/>
        </w:rPr>
        <w:t xml:space="preserve">, </w:t>
      </w:r>
      <w:r w:rsidR="006B57F9">
        <w:rPr>
          <w:rFonts w:ascii="Calibri" w:hAnsi="Calibri" w:cs="Arial"/>
          <w:sz w:val="24"/>
          <w:szCs w:val="24"/>
        </w:rPr>
        <w:t>Dobrovského 1278/25, 170 00 Praha 7</w:t>
      </w:r>
    </w:p>
    <w:p w:rsidR="007C6F4B" w:rsidRPr="00D10813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10813">
        <w:rPr>
          <w:rFonts w:ascii="Arial" w:hAnsi="Arial" w:cs="Arial"/>
          <w:i/>
          <w:iCs/>
        </w:rPr>
        <w:t xml:space="preserve">zastoupená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Cs/>
        </w:rPr>
        <w:t>Ing.</w:t>
      </w:r>
      <w:r w:rsidRPr="00D10813">
        <w:rPr>
          <w:rFonts w:ascii="Arial" w:hAnsi="Arial" w:cs="Arial"/>
          <w:color w:val="FF0000"/>
        </w:rPr>
        <w:t xml:space="preserve"> </w:t>
      </w:r>
      <w:r w:rsidRPr="008C4DF0">
        <w:rPr>
          <w:rFonts w:ascii="Arial" w:hAnsi="Arial" w:cs="Arial"/>
        </w:rPr>
        <w:t xml:space="preserve">Josefem </w:t>
      </w:r>
      <w:proofErr w:type="spellStart"/>
      <w:r w:rsidR="000E668C" w:rsidRPr="000E668C">
        <w:rPr>
          <w:rFonts w:ascii="Arial" w:hAnsi="Arial" w:cs="Arial"/>
        </w:rPr>
        <w:t>B</w:t>
      </w:r>
      <w:r w:rsidR="000E668C">
        <w:rPr>
          <w:rFonts w:ascii="Arial" w:hAnsi="Arial" w:cs="Arial"/>
          <w:color w:val="FF0000"/>
        </w:rPr>
        <w:t>ü</w:t>
      </w:r>
      <w:r w:rsidRPr="000E668C">
        <w:rPr>
          <w:rFonts w:ascii="Arial" w:hAnsi="Arial" w:cs="Arial"/>
        </w:rPr>
        <w:t>rgerem</w:t>
      </w:r>
      <w:proofErr w:type="spellEnd"/>
    </w:p>
    <w:p w:rsidR="007C6F4B" w:rsidRDefault="007C6F4B" w:rsidP="007C6F4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iCs/>
        </w:rPr>
        <w:t xml:space="preserve">IČ :   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DB079C">
        <w:rPr>
          <w:rFonts w:ascii="Arial" w:hAnsi="Arial" w:cs="Arial"/>
          <w:b/>
          <w:bCs/>
        </w:rPr>
        <w:t xml:space="preserve">                     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724 96 991</w:t>
      </w:r>
      <w:proofErr w:type="gramEnd"/>
      <w:r>
        <w:rPr>
          <w:rFonts w:ascii="Arial" w:hAnsi="Arial" w:cs="Arial"/>
          <w:b/>
          <w:bCs/>
        </w:rPr>
        <w:t xml:space="preserve">  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DB079C">
        <w:rPr>
          <w:rFonts w:ascii="Arial" w:hAnsi="Arial" w:cs="Arial"/>
          <w:i/>
          <w:iCs/>
        </w:rPr>
        <w:t xml:space="preserve">bankovní </w:t>
      </w:r>
      <w:proofErr w:type="gramStart"/>
      <w:r w:rsidR="00DB079C">
        <w:rPr>
          <w:rFonts w:ascii="Arial" w:hAnsi="Arial" w:cs="Arial"/>
          <w:i/>
          <w:iCs/>
        </w:rPr>
        <w:t xml:space="preserve">spojení :      </w:t>
      </w:r>
      <w:proofErr w:type="spellStart"/>
      <w:r w:rsidR="001D2EA6">
        <w:rPr>
          <w:rFonts w:ascii="Arial" w:hAnsi="Arial" w:cs="Arial"/>
        </w:rPr>
        <w:t>xxx</w:t>
      </w:r>
      <w:proofErr w:type="spellEnd"/>
      <w:proofErr w:type="gramEnd"/>
      <w:r>
        <w:rPr>
          <w:rFonts w:ascii="Arial" w:hAnsi="Arial" w:cs="Arial"/>
          <w:i/>
          <w:iCs/>
        </w:rPr>
        <w:t xml:space="preserve">  </w:t>
      </w:r>
    </w:p>
    <w:p w:rsidR="007C6F4B" w:rsidRDefault="007C6F4B" w:rsidP="007C6F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DB079C">
        <w:rPr>
          <w:rFonts w:ascii="Arial" w:hAnsi="Arial" w:cs="Arial"/>
          <w:i/>
          <w:iCs/>
        </w:rPr>
        <w:t xml:space="preserve">číslo účtu :                 </w:t>
      </w:r>
      <w:r w:rsidR="001D2EA6">
        <w:rPr>
          <w:rFonts w:ascii="Arial" w:hAnsi="Arial" w:cs="Arial"/>
        </w:rPr>
        <w:t>xxx</w:t>
      </w:r>
      <w:r>
        <w:rPr>
          <w:rFonts w:ascii="Arial" w:hAnsi="Arial" w:cs="Arial"/>
          <w:i/>
          <w:iCs/>
        </w:rPr>
        <w:t xml:space="preserve">   </w:t>
      </w: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 xml:space="preserve"> dále jen</w:t>
      </w:r>
      <w:r>
        <w:rPr>
          <w:rFonts w:ascii="Arial" w:hAnsi="Arial" w:cs="Arial"/>
          <w:b/>
          <w:bCs/>
          <w:i/>
          <w:iCs/>
        </w:rPr>
        <w:t xml:space="preserve"> „nájemce“</w:t>
      </w:r>
    </w:p>
    <w:p w:rsidR="007C6F4B" w:rsidRPr="00D81A5C" w:rsidRDefault="007C6F4B" w:rsidP="007C6F4B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ID datové schránky:</w:t>
      </w:r>
      <w:r>
        <w:rPr>
          <w:rFonts w:ascii="Arial" w:hAnsi="Arial" w:cs="Arial"/>
          <w:bCs/>
          <w:i/>
          <w:iCs/>
        </w:rPr>
        <w:tab/>
      </w:r>
      <w:proofErr w:type="spellStart"/>
      <w:r w:rsidRPr="00636373">
        <w:rPr>
          <w:rFonts w:ascii="Arial" w:hAnsi="Arial" w:cs="Arial"/>
          <w:bCs/>
          <w:iCs/>
        </w:rPr>
        <w:t>syyztwe</w:t>
      </w:r>
      <w:proofErr w:type="spellEnd"/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</w:rPr>
      </w:pP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</w:rPr>
      </w:pP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a fakturační adresa:</w:t>
      </w:r>
      <w:r>
        <w:rPr>
          <w:rFonts w:ascii="Arial" w:hAnsi="Arial" w:cs="Arial"/>
        </w:rPr>
        <w:tab/>
        <w:t>Česká republika – Úřad práce České republiky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Krajská pobočka Úřadu práce České republiky v Brně</w:t>
      </w:r>
    </w:p>
    <w:p w:rsidR="007C6F4B" w:rsidRPr="00942D85" w:rsidRDefault="007C6F4B" w:rsidP="007C6F4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Polní 1011/37, </w:t>
      </w:r>
      <w:proofErr w:type="gramStart"/>
      <w:r>
        <w:rPr>
          <w:rFonts w:ascii="Arial" w:hAnsi="Arial" w:cs="Arial"/>
        </w:rPr>
        <w:t>659 59  Brno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C6F4B" w:rsidRDefault="007C6F4B" w:rsidP="007C6F4B">
      <w:pPr>
        <w:rPr>
          <w:rFonts w:ascii="Arial" w:eastAsia="Times New Roman" w:hAnsi="Arial" w:cs="Arial"/>
        </w:rPr>
      </w:pPr>
    </w:p>
    <w:p w:rsidR="007C6F4B" w:rsidRDefault="007C6F4B" w:rsidP="007C6F4B">
      <w:pPr>
        <w:rPr>
          <w:rFonts w:ascii="Arial" w:eastAsia="Times New Roman" w:hAnsi="Arial" w:cs="Arial"/>
        </w:rPr>
      </w:pPr>
    </w:p>
    <w:p w:rsidR="007C6F4B" w:rsidRDefault="007C6F4B" w:rsidP="007C6F4B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</w:rPr>
        <w:t xml:space="preserve">uzavřeli dne </w:t>
      </w:r>
      <w:proofErr w:type="gramStart"/>
      <w:r>
        <w:rPr>
          <w:rFonts w:ascii="Arial" w:hAnsi="Arial" w:cs="Arial"/>
        </w:rPr>
        <w:t>29.12.2017</w:t>
      </w:r>
      <w:proofErr w:type="gramEnd"/>
      <w:r>
        <w:rPr>
          <w:rFonts w:ascii="Arial" w:hAnsi="Arial" w:cs="Arial"/>
        </w:rPr>
        <w:t xml:space="preserve">, na základě zákona č. 89/2012 Sb., občanský zákoník </w:t>
      </w:r>
      <w:r>
        <w:rPr>
          <w:rFonts w:ascii="Arial" w:hAnsi="Arial" w:cs="Arial"/>
          <w:i/>
          <w:iCs/>
        </w:rPr>
        <w:t>(dále NOZ)</w:t>
      </w:r>
      <w:r>
        <w:rPr>
          <w:rFonts w:ascii="Arial" w:hAnsi="Arial" w:cs="Arial"/>
        </w:rPr>
        <w:t>, tuto  smlouvu :</w:t>
      </w:r>
      <w:r>
        <w:rPr>
          <w:rFonts w:ascii="Arial" w:hAnsi="Arial" w:cs="Arial"/>
          <w:i/>
          <w:iCs/>
        </w:rPr>
        <w:t xml:space="preserve">  </w:t>
      </w:r>
    </w:p>
    <w:p w:rsidR="007C6F4B" w:rsidRDefault="007C6F4B" w:rsidP="007C6F4B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>Čl. 1</w:t>
      </w:r>
    </w:p>
    <w:p w:rsidR="007C6F4B" w:rsidRDefault="007C6F4B" w:rsidP="007C6F4B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                        Prohlášení</w:t>
      </w:r>
    </w:p>
    <w:p w:rsidR="007C6F4B" w:rsidRDefault="007C6F4B" w:rsidP="007C6F4B">
      <w:pPr>
        <w:rPr>
          <w:rFonts w:ascii="Arial" w:hAnsi="Arial" w:cs="Arial"/>
          <w:b/>
          <w:bCs/>
          <w:i/>
          <w:iCs/>
        </w:rPr>
      </w:pP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1.1</w:t>
      </w:r>
      <w:r>
        <w:rPr>
          <w:rFonts w:ascii="Arial" w:hAnsi="Arial" w:cs="Arial"/>
        </w:rPr>
        <w:t xml:space="preserve">. Pronajímatel prohlašuje, že je na základě zřizovací listiny v aktuálním znění, vydané Městem Bučovice ve smyslu § 84 </w:t>
      </w:r>
      <w:proofErr w:type="gramStart"/>
      <w:r>
        <w:rPr>
          <w:rFonts w:ascii="Arial" w:hAnsi="Arial" w:cs="Arial"/>
        </w:rPr>
        <w:t>odst.2 zákona</w:t>
      </w:r>
      <w:proofErr w:type="gramEnd"/>
      <w:r>
        <w:rPr>
          <w:rFonts w:ascii="Arial" w:hAnsi="Arial" w:cs="Arial"/>
        </w:rPr>
        <w:t xml:space="preserve"> č. 128/2000 Sb. a § 27 zákona č.250/2000 Sb. z 15.5.2007, vlastníkem nemovitosti v Bučovicích, ulice Sovětská 912, PSČ 685 05, která se nachází na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724/7, zapsané v evidenčním listu vlastnictví č. 4692 Katastrálního úřadu ve Vyškově pro obec Bučovice, oprávněn výše uvedenou nemovitost  se souhlasem zřizovatele pronajímat.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1.2. </w:t>
      </w:r>
      <w:r>
        <w:rPr>
          <w:rFonts w:ascii="Arial" w:hAnsi="Arial" w:cs="Arial"/>
        </w:rPr>
        <w:t>Pronajímatel prohlašuje, že předmět nájmu je způsobilý k užívání, je bez právních vad a jeho užívání nebrání žádná věcná břemena či závazky.</w:t>
      </w:r>
    </w:p>
    <w:p w:rsidR="007C6F4B" w:rsidRDefault="007C6F4B" w:rsidP="007C6F4B">
      <w:pPr>
        <w:jc w:val="both"/>
        <w:rPr>
          <w:sz w:val="24"/>
          <w:szCs w:val="24"/>
        </w:rPr>
      </w:pPr>
      <w:r>
        <w:rPr>
          <w:rFonts w:ascii="Arial" w:hAnsi="Arial" w:cs="Arial"/>
          <w:b/>
          <w:bCs/>
        </w:rPr>
        <w:t xml:space="preserve">1.3. </w:t>
      </w:r>
      <w:r>
        <w:rPr>
          <w:rFonts w:ascii="Arial" w:hAnsi="Arial" w:cs="Arial"/>
        </w:rPr>
        <w:t>Smluvní strany prohlašují, že jsou způsobilé uzavřít tuto smlouvu, stejně jako způsobilé nabývat v rámci právního řádu vlastním jednáním práva a povinnosti.</w:t>
      </w:r>
      <w:r>
        <w:rPr>
          <w:sz w:val="24"/>
          <w:szCs w:val="24"/>
        </w:rPr>
        <w:t xml:space="preserve">     </w:t>
      </w:r>
    </w:p>
    <w:p w:rsidR="007C6F4B" w:rsidRDefault="007C6F4B" w:rsidP="007C6F4B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</w:p>
    <w:p w:rsidR="007C6F4B" w:rsidRDefault="007C6F4B" w:rsidP="007C6F4B">
      <w:pPr>
        <w:rPr>
          <w:rFonts w:ascii="Arial" w:hAnsi="Arial" w:cs="Arial"/>
          <w:i/>
          <w:iCs/>
          <w:sz w:val="24"/>
          <w:szCs w:val="24"/>
        </w:rPr>
      </w:pPr>
    </w:p>
    <w:p w:rsidR="007C6F4B" w:rsidRDefault="007C6F4B" w:rsidP="007C6F4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Čl. 2</w:t>
      </w:r>
    </w:p>
    <w:p w:rsidR="007C6F4B" w:rsidRDefault="007C6F4B" w:rsidP="007C6F4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>Předmět a účel nájmu</w:t>
      </w:r>
    </w:p>
    <w:p w:rsidR="007C6F4B" w:rsidRDefault="007C6F4B" w:rsidP="007C6F4B">
      <w:pPr>
        <w:rPr>
          <w:i/>
          <w:iCs/>
          <w:sz w:val="24"/>
          <w:szCs w:val="24"/>
        </w:rPr>
      </w:pP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2.1.</w:t>
      </w:r>
      <w:r>
        <w:rPr>
          <w:rFonts w:ascii="Arial" w:hAnsi="Arial" w:cs="Arial"/>
        </w:rPr>
        <w:t xml:space="preserve">  Pronajímatel přenechává na základě této smlouvy nájemci k užívání ve výše uvedeném objektu místnosti sloužící k podnikání (</w:t>
      </w:r>
      <w:r>
        <w:rPr>
          <w:rFonts w:ascii="Arial" w:hAnsi="Arial" w:cs="Arial"/>
          <w:i/>
          <w:iCs/>
        </w:rPr>
        <w:t>dále též „nebytové prostory“)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jejichž  soupis</w:t>
      </w:r>
      <w:proofErr w:type="gramEnd"/>
      <w:r>
        <w:rPr>
          <w:rFonts w:ascii="Arial" w:hAnsi="Arial" w:cs="Arial"/>
        </w:rPr>
        <w:t xml:space="preserve">, rozloha a lokalizace jsou uvedeny  v  </w:t>
      </w:r>
      <w:r>
        <w:rPr>
          <w:rFonts w:ascii="Arial" w:hAnsi="Arial" w:cs="Arial"/>
          <w:b/>
          <w:bCs/>
          <w:i/>
          <w:iCs/>
        </w:rPr>
        <w:t>příloze  1</w:t>
      </w:r>
      <w:r>
        <w:rPr>
          <w:rFonts w:ascii="Arial" w:hAnsi="Arial" w:cs="Arial"/>
        </w:rPr>
        <w:t>, tvořící  nedílnou součást této smlouvy.</w:t>
      </w:r>
    </w:p>
    <w:p w:rsidR="007C6F4B" w:rsidRPr="0054613A" w:rsidRDefault="007C6F4B" w:rsidP="007C6F4B">
      <w:pPr>
        <w:jc w:val="both"/>
        <w:rPr>
          <w:rFonts w:ascii="Arial" w:hAnsi="Arial" w:cs="Arial"/>
        </w:rPr>
      </w:pPr>
      <w:r w:rsidRPr="0054613A">
        <w:rPr>
          <w:rFonts w:ascii="Arial" w:hAnsi="Arial" w:cs="Arial"/>
          <w:b/>
        </w:rPr>
        <w:t xml:space="preserve">2.2. </w:t>
      </w:r>
      <w:r w:rsidRPr="0054613A">
        <w:rPr>
          <w:rFonts w:ascii="Arial" w:hAnsi="Arial" w:cs="Arial"/>
        </w:rPr>
        <w:t xml:space="preserve">  Součástí předmětu smlouvy je i pronájem poměrné části společných prostor budovy (tj. chodeb, sociálního a technického zařízení), užívaných společně s dalšími nájemci nebytových prostor objektu, v rozsahu nezbytném pro řádný chod pronajatých nebytových prostor a specifikovaném v </w:t>
      </w:r>
      <w:r w:rsidRPr="0054613A">
        <w:rPr>
          <w:rFonts w:ascii="Arial" w:hAnsi="Arial" w:cs="Arial"/>
          <w:b/>
        </w:rPr>
        <w:t>příloze 1</w:t>
      </w:r>
      <w:r w:rsidRPr="0054613A">
        <w:rPr>
          <w:rFonts w:ascii="Arial" w:hAnsi="Arial" w:cs="Arial"/>
        </w:rPr>
        <w:t>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2.3.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Účelem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nájmu subjektu, uvedeného v záhlaví smlouvy, je poskytování služeb v rozsahu platného živnostenského oprávnění.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2.4.</w:t>
      </w:r>
      <w:r>
        <w:rPr>
          <w:rFonts w:ascii="Arial" w:hAnsi="Arial" w:cs="Arial"/>
        </w:rPr>
        <w:t xml:space="preserve">  Nájemce se zavazuje, že pronajatých prostorů bude využívat ke sjednanému </w:t>
      </w:r>
      <w:proofErr w:type="gramStart"/>
      <w:r>
        <w:rPr>
          <w:rFonts w:ascii="Arial" w:hAnsi="Arial" w:cs="Arial"/>
        </w:rPr>
        <w:t>účelu v  souladu</w:t>
      </w:r>
      <w:proofErr w:type="gramEnd"/>
      <w:r>
        <w:rPr>
          <w:rFonts w:ascii="Arial" w:hAnsi="Arial" w:cs="Arial"/>
        </w:rPr>
        <w:t xml:space="preserve"> s </w:t>
      </w:r>
      <w:r>
        <w:rPr>
          <w:rFonts w:ascii="Arial" w:hAnsi="Arial" w:cs="Arial"/>
        </w:rPr>
        <w:lastRenderedPageBreak/>
        <w:t>jejich stavebním určením a hygienickými předpisy.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    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2.5.</w:t>
      </w:r>
      <w:r>
        <w:rPr>
          <w:rFonts w:ascii="Arial" w:hAnsi="Arial" w:cs="Arial"/>
        </w:rPr>
        <w:t xml:space="preserve"> Nájemce prohlašuje, že se plně seznámil se stavem předmětu nájmu před podpisem této smlouvy a shledal jej způsobilým pro účely jeho činnosti.</w:t>
      </w: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</w:rPr>
        <w:t>2.6.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 Nájemce může přenechat místnosti sloužící k podnikání, nebo jejich část, do podnájmu třetí osobě, na dobu určitou, jen na základě předchozího písemného souhlasu pronajímatele. Smlouva o podnájmu musí mít písemnou formu.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</w:t>
      </w:r>
    </w:p>
    <w:p w:rsidR="007C6F4B" w:rsidRDefault="007C6F4B" w:rsidP="007C6F4B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Čl. 3</w:t>
      </w:r>
    </w:p>
    <w:p w:rsidR="007C6F4B" w:rsidRDefault="007C6F4B" w:rsidP="007C6F4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>Nájemné</w:t>
      </w:r>
    </w:p>
    <w:p w:rsidR="007C6F4B" w:rsidRDefault="007C6F4B" w:rsidP="007C6F4B">
      <w:pPr>
        <w:rPr>
          <w:i/>
          <w:iCs/>
          <w:sz w:val="28"/>
          <w:szCs w:val="28"/>
        </w:rPr>
      </w:pP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3.1.</w:t>
      </w:r>
      <w:r>
        <w:rPr>
          <w:rFonts w:ascii="Arial" w:hAnsi="Arial" w:cs="Arial"/>
        </w:rPr>
        <w:t xml:space="preserve">   Výše nájemného za celkovou plochu 263,08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uvedenou v </w:t>
      </w:r>
      <w:r>
        <w:rPr>
          <w:rFonts w:ascii="Arial" w:hAnsi="Arial" w:cs="Arial"/>
          <w:b/>
          <w:i/>
        </w:rPr>
        <w:t xml:space="preserve">příloze 1 </w:t>
      </w:r>
      <w:r>
        <w:rPr>
          <w:rFonts w:ascii="Arial" w:hAnsi="Arial" w:cs="Arial"/>
        </w:rPr>
        <w:t xml:space="preserve">se stanoví </w:t>
      </w:r>
      <w:proofErr w:type="gramStart"/>
      <w:r>
        <w:rPr>
          <w:rFonts w:ascii="Arial" w:hAnsi="Arial" w:cs="Arial"/>
        </w:rPr>
        <w:t>dohodou  ve</w:t>
      </w:r>
      <w:proofErr w:type="gramEnd"/>
      <w:r>
        <w:rPr>
          <w:rFonts w:ascii="Arial" w:hAnsi="Arial" w:cs="Arial"/>
        </w:rPr>
        <w:t xml:space="preserve"> výši  </w:t>
      </w:r>
      <w:r>
        <w:rPr>
          <w:rFonts w:ascii="Arial" w:hAnsi="Arial" w:cs="Arial"/>
          <w:b/>
        </w:rPr>
        <w:t>163 110</w:t>
      </w:r>
      <w:r>
        <w:rPr>
          <w:rFonts w:ascii="Arial" w:hAnsi="Arial" w:cs="Arial"/>
          <w:b/>
          <w:bCs/>
        </w:rPr>
        <w:t xml:space="preserve">,- Kč ročně </w:t>
      </w:r>
      <w:r>
        <w:rPr>
          <w:rFonts w:ascii="Arial" w:hAnsi="Arial" w:cs="Arial"/>
          <w:i/>
          <w:iCs/>
        </w:rPr>
        <w:t>(příloha 1).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3.2.  </w:t>
      </w:r>
      <w:r>
        <w:rPr>
          <w:rFonts w:ascii="Arial" w:hAnsi="Arial" w:cs="Arial"/>
        </w:rPr>
        <w:t xml:space="preserve"> Pronajímatel je oprávněn každoročně k 1. dubnu valorizovat nájemné úměrně k míře inflace, vyjádřené přírůstkem indexu spotřebitelských cen za 12 měsíců posledního kalendářního roku, proti průměru předposledního kalendářního roku, zveřejněné Českým statistickým úřadem s tím, že za základ bude považována výše nájemného ke dni podpisu této smlouvy. Zvýšení nájemného bude nájemci sděleno písemně.</w:t>
      </w:r>
    </w:p>
    <w:p w:rsidR="007C6F4B" w:rsidRDefault="007C6F4B" w:rsidP="007C6F4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3.3.  </w:t>
      </w:r>
      <w:r>
        <w:rPr>
          <w:rFonts w:ascii="Arial" w:hAnsi="Arial" w:cs="Arial"/>
        </w:rPr>
        <w:t xml:space="preserve"> Nájemce se zavazuje k úhradě za </w:t>
      </w:r>
      <w:proofErr w:type="gramStart"/>
      <w:r>
        <w:rPr>
          <w:rFonts w:ascii="Arial" w:hAnsi="Arial" w:cs="Arial"/>
        </w:rPr>
        <w:t>služby jejichž</w:t>
      </w:r>
      <w:proofErr w:type="gramEnd"/>
      <w:r>
        <w:rPr>
          <w:rFonts w:ascii="Arial" w:hAnsi="Arial" w:cs="Arial"/>
        </w:rPr>
        <w:t xml:space="preserve"> poskytování je spojeno s nájmem. Cena za poskytovaná plnění, dle kalkulačního listu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>uvedeného v</w:t>
      </w:r>
      <w:r>
        <w:rPr>
          <w:rFonts w:ascii="Arial" w:hAnsi="Arial" w:cs="Arial"/>
          <w:b/>
          <w:bCs/>
          <w:i/>
          <w:iCs/>
        </w:rPr>
        <w:t xml:space="preserve"> příloze 2,</w:t>
      </w:r>
      <w:r>
        <w:rPr>
          <w:rFonts w:ascii="Arial" w:hAnsi="Arial" w:cs="Arial"/>
          <w:i/>
          <w:iCs/>
        </w:rPr>
        <w:t xml:space="preserve"> </w:t>
      </w:r>
      <w:proofErr w:type="gramStart"/>
      <w:r>
        <w:rPr>
          <w:rFonts w:ascii="Arial" w:hAnsi="Arial" w:cs="Arial"/>
        </w:rPr>
        <w:t>činí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115 614</w:t>
      </w:r>
      <w:r>
        <w:rPr>
          <w:rFonts w:ascii="Arial" w:hAnsi="Arial" w:cs="Arial"/>
          <w:b/>
          <w:bCs/>
        </w:rPr>
        <w:t>,</w:t>
      </w:r>
      <w:proofErr w:type="gramEnd"/>
      <w:r>
        <w:rPr>
          <w:rFonts w:ascii="Arial" w:hAnsi="Arial" w:cs="Arial"/>
          <w:b/>
          <w:bCs/>
        </w:rPr>
        <w:t>- Kč ročně bez DPH</w:t>
      </w:r>
      <w:r>
        <w:rPr>
          <w:rFonts w:ascii="Arial" w:hAnsi="Arial" w:cs="Arial"/>
        </w:rPr>
        <w:t>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3.4.  </w:t>
      </w:r>
      <w:r>
        <w:rPr>
          <w:rFonts w:ascii="Arial" w:hAnsi="Arial" w:cs="Arial"/>
        </w:rPr>
        <w:t xml:space="preserve"> Nájemné a cena plnění, poskytovaných v souvislosti s nájmem, jsou splatné v měsíci realizace nájmu, přičemž služby budou fakturovány ve výši 1/12 předpokládaného ročního objemu a splatné do čtrnácti dnů od vystavení faktury bezhotovostním převodem na účet pronajímatele, uvedený v záhlaví této smlouvy.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3.5.  </w:t>
      </w:r>
      <w:r>
        <w:rPr>
          <w:rFonts w:ascii="Arial" w:hAnsi="Arial" w:cs="Arial"/>
        </w:rPr>
        <w:t xml:space="preserve"> Výroba tepla pro ohřev a dodávku teplé užitkové vody je zabezpečena </w:t>
      </w:r>
      <w:proofErr w:type="spellStart"/>
      <w:r>
        <w:rPr>
          <w:rFonts w:ascii="Arial" w:hAnsi="Arial" w:cs="Arial"/>
        </w:rPr>
        <w:t>dodavatelsky</w:t>
      </w:r>
      <w:proofErr w:type="spellEnd"/>
      <w:r>
        <w:rPr>
          <w:rFonts w:ascii="Arial" w:hAnsi="Arial" w:cs="Arial"/>
        </w:rPr>
        <w:t xml:space="preserve"> na základě kupní smlouvy uzavřené mezi autorizovaným producentem tepla a pronajímatelem zařízení.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3.6.  </w:t>
      </w:r>
      <w:r>
        <w:rPr>
          <w:rFonts w:ascii="Arial" w:hAnsi="Arial" w:cs="Arial"/>
        </w:rPr>
        <w:t xml:space="preserve"> Nájemce se </w:t>
      </w:r>
      <w:proofErr w:type="gramStart"/>
      <w:r>
        <w:rPr>
          <w:rFonts w:ascii="Arial" w:hAnsi="Arial" w:cs="Arial"/>
        </w:rPr>
        <w:t>zavazuje  k úhradě</w:t>
      </w:r>
      <w:proofErr w:type="gramEnd"/>
      <w:r>
        <w:rPr>
          <w:rFonts w:ascii="Arial" w:hAnsi="Arial" w:cs="Arial"/>
        </w:rPr>
        <w:t xml:space="preserve"> poměrné části nákladů spojených s výrobou tepla a dodávkou TUV a to v rozsahu stanoveném </w:t>
      </w:r>
      <w:proofErr w:type="spellStart"/>
      <w:r>
        <w:rPr>
          <w:rFonts w:ascii="Arial" w:hAnsi="Arial" w:cs="Arial"/>
        </w:rPr>
        <w:t>vyhl</w:t>
      </w:r>
      <w:proofErr w:type="spellEnd"/>
      <w:r>
        <w:rPr>
          <w:rFonts w:ascii="Arial" w:hAnsi="Arial" w:cs="Arial"/>
        </w:rPr>
        <w:t xml:space="preserve">. č. 269/2015 Sb. MMR ČR z </w:t>
      </w:r>
      <w:proofErr w:type="gramStart"/>
      <w:r>
        <w:rPr>
          <w:rFonts w:ascii="Arial" w:hAnsi="Arial" w:cs="Arial"/>
        </w:rPr>
        <w:t>16.10.2015</w:t>
      </w:r>
      <w:proofErr w:type="gramEnd"/>
      <w:r>
        <w:rPr>
          <w:rFonts w:ascii="Arial" w:hAnsi="Arial" w:cs="Arial"/>
        </w:rPr>
        <w:t xml:space="preserve">. Podíl těchto úhrad je </w:t>
      </w:r>
      <w:proofErr w:type="gramStart"/>
      <w:r>
        <w:rPr>
          <w:rFonts w:ascii="Arial" w:hAnsi="Arial" w:cs="Arial"/>
        </w:rPr>
        <w:t>stanoven   dle</w:t>
      </w:r>
      <w:proofErr w:type="gramEnd"/>
      <w:r>
        <w:rPr>
          <w:rFonts w:ascii="Arial" w:hAnsi="Arial" w:cs="Arial"/>
        </w:rPr>
        <w:t xml:space="preserve"> § 4, odst.5 a § 5 odst.5  </w:t>
      </w:r>
      <w:proofErr w:type="spellStart"/>
      <w:r>
        <w:rPr>
          <w:rFonts w:ascii="Arial" w:hAnsi="Arial" w:cs="Arial"/>
        </w:rPr>
        <w:t>vyhl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i/>
          <w:iCs/>
        </w:rPr>
        <w:t xml:space="preserve">(viz příloha 1.) </w:t>
      </w:r>
      <w:r>
        <w:rPr>
          <w:rFonts w:ascii="Arial" w:hAnsi="Arial" w:cs="Arial"/>
        </w:rPr>
        <w:t>z částky fakturované výrobcem tepla.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3.7.  </w:t>
      </w:r>
      <w:r>
        <w:rPr>
          <w:rFonts w:ascii="Arial" w:hAnsi="Arial" w:cs="Arial"/>
        </w:rPr>
        <w:t xml:space="preserve"> Úhrada nákladů dle odst. 3.6, čl. 3, se sjednává měsíčními zálohami ve výši 1/12 roční spotřeby tepla stanovené odběrovým diagramem, uvedeným v </w:t>
      </w:r>
      <w:proofErr w:type="gramStart"/>
      <w:r>
        <w:rPr>
          <w:rFonts w:ascii="Arial" w:hAnsi="Arial" w:cs="Arial"/>
          <w:b/>
          <w:bCs/>
          <w:i/>
          <w:iCs/>
        </w:rPr>
        <w:t xml:space="preserve">příloze 3 </w:t>
      </w:r>
      <w:r>
        <w:rPr>
          <w:rFonts w:ascii="Arial" w:hAnsi="Arial" w:cs="Arial"/>
          <w:bCs/>
          <w:iCs/>
        </w:rPr>
        <w:t xml:space="preserve">a </w:t>
      </w:r>
      <w:r>
        <w:rPr>
          <w:rFonts w:ascii="Arial" w:hAnsi="Arial" w:cs="Arial"/>
        </w:rPr>
        <w:t xml:space="preserve"> tvořícím</w:t>
      </w:r>
      <w:proofErr w:type="gramEnd"/>
      <w:r>
        <w:rPr>
          <w:rFonts w:ascii="Arial" w:hAnsi="Arial" w:cs="Arial"/>
        </w:rPr>
        <w:t xml:space="preserve"> nedílnou součást této smlouvy. Částka ve výši </w:t>
      </w:r>
      <w:r>
        <w:rPr>
          <w:rFonts w:ascii="Arial" w:hAnsi="Arial" w:cs="Arial"/>
          <w:b/>
        </w:rPr>
        <w:t xml:space="preserve">5 933,- Kč měsíčně vč. DPH </w:t>
      </w:r>
      <w:r>
        <w:rPr>
          <w:rFonts w:ascii="Arial" w:hAnsi="Arial" w:cs="Arial"/>
        </w:rPr>
        <w:t xml:space="preserve">je splatná do čtrnácti dnů od vystavení faktury bezhotovostním převodem na účet pronajímatele. </w:t>
      </w:r>
    </w:p>
    <w:p w:rsidR="007C6F4B" w:rsidRPr="00BD05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3.8.   </w:t>
      </w:r>
      <w:r>
        <w:rPr>
          <w:rFonts w:ascii="Arial" w:hAnsi="Arial" w:cs="Arial"/>
          <w:bCs/>
        </w:rPr>
        <w:t>Celková měsíční výše nájemného, služeb, vytápění a dodávky TUV,</w:t>
      </w:r>
      <w:r w:rsidRPr="009543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kalkulačního listu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>uvedeného v</w:t>
      </w:r>
      <w:r>
        <w:rPr>
          <w:rFonts w:ascii="Arial" w:hAnsi="Arial" w:cs="Arial"/>
          <w:b/>
          <w:bCs/>
          <w:i/>
          <w:iCs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</w:rPr>
        <w:t>příloze 2,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Cs/>
        </w:rPr>
        <w:t xml:space="preserve"> činí</w:t>
      </w:r>
      <w:proofErr w:type="gramEnd"/>
      <w:r w:rsidRPr="00F24DE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31</w:t>
      </w:r>
      <w:r w:rsidRPr="009511FB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883</w:t>
      </w:r>
      <w:r w:rsidRPr="009511FB">
        <w:rPr>
          <w:rFonts w:ascii="Arial" w:hAnsi="Arial" w:cs="Arial"/>
          <w:b/>
          <w:bCs/>
        </w:rPr>
        <w:t>,- Kč vč. DPH</w:t>
      </w:r>
      <w:r>
        <w:rPr>
          <w:rFonts w:ascii="Arial" w:hAnsi="Arial" w:cs="Arial"/>
        </w:rPr>
        <w:t>.</w:t>
      </w:r>
      <w:r w:rsidRPr="009511FB">
        <w:rPr>
          <w:rFonts w:ascii="Arial" w:hAnsi="Arial" w:cs="Arial"/>
        </w:rPr>
        <w:t xml:space="preserve"> 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3.9.  </w:t>
      </w:r>
      <w:r>
        <w:rPr>
          <w:rFonts w:ascii="Arial" w:hAnsi="Arial" w:cs="Arial"/>
        </w:rPr>
        <w:t xml:space="preserve">Nájemce se zavazuje platit nájemné, úhradu za služby poskytované v souvislosti s nájmem a úhradu nákladů na vytápění a dodávku TUV ode dne </w:t>
      </w:r>
      <w:proofErr w:type="gramStart"/>
      <w:r>
        <w:rPr>
          <w:rFonts w:ascii="Arial" w:hAnsi="Arial" w:cs="Arial"/>
        </w:rPr>
        <w:t>01.01.2018</w:t>
      </w:r>
      <w:proofErr w:type="gramEnd"/>
      <w:r>
        <w:rPr>
          <w:rFonts w:ascii="Arial" w:hAnsi="Arial" w:cs="Arial"/>
        </w:rPr>
        <w:t>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3.10.  </w:t>
      </w:r>
      <w:r>
        <w:rPr>
          <w:rFonts w:ascii="Arial" w:hAnsi="Arial" w:cs="Arial"/>
        </w:rPr>
        <w:t>Po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ukončení sjednaného účetního období je pronajímatel povinen provést vyúčtování skutečné spotřeby služeb </w:t>
      </w:r>
      <w:proofErr w:type="gramStart"/>
      <w:r>
        <w:rPr>
          <w:rFonts w:ascii="Arial" w:hAnsi="Arial" w:cs="Arial"/>
        </w:rPr>
        <w:t xml:space="preserve">dle  </w:t>
      </w:r>
      <w:r>
        <w:rPr>
          <w:rFonts w:ascii="Arial" w:hAnsi="Arial" w:cs="Arial"/>
          <w:b/>
          <w:bCs/>
          <w:i/>
          <w:iCs/>
        </w:rPr>
        <w:t>přílohy</w:t>
      </w:r>
      <w:proofErr w:type="gramEnd"/>
      <w:r>
        <w:rPr>
          <w:rFonts w:ascii="Arial" w:hAnsi="Arial" w:cs="Arial"/>
          <w:b/>
          <w:bCs/>
          <w:i/>
          <w:iCs/>
        </w:rPr>
        <w:t xml:space="preserve"> 2, </w:t>
      </w:r>
      <w:r>
        <w:rPr>
          <w:rFonts w:ascii="Arial" w:hAnsi="Arial" w:cs="Arial"/>
        </w:rPr>
        <w:t xml:space="preserve">dodávky tepelné energie dle náměrů indikátorů topných nákladů </w:t>
      </w:r>
      <w:r>
        <w:rPr>
          <w:rFonts w:ascii="Arial" w:hAnsi="Arial" w:cs="Arial"/>
          <w:i/>
          <w:iCs/>
        </w:rPr>
        <w:t xml:space="preserve">(zákon č. 67/2013 Sb. a </w:t>
      </w:r>
      <w:proofErr w:type="spellStart"/>
      <w:r>
        <w:rPr>
          <w:rFonts w:ascii="Arial" w:hAnsi="Arial" w:cs="Arial"/>
          <w:i/>
          <w:iCs/>
        </w:rPr>
        <w:t>vyhl</w:t>
      </w:r>
      <w:proofErr w:type="spellEnd"/>
      <w:r>
        <w:rPr>
          <w:rFonts w:ascii="Arial" w:hAnsi="Arial" w:cs="Arial"/>
          <w:i/>
          <w:iCs/>
        </w:rPr>
        <w:t>. č. 269/2015)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</w:rPr>
        <w:t xml:space="preserve">a spotřeby TUV </w:t>
      </w:r>
      <w:r>
        <w:rPr>
          <w:rFonts w:ascii="Arial" w:hAnsi="Arial" w:cs="Arial"/>
          <w:i/>
          <w:iCs/>
        </w:rPr>
        <w:t>(</w:t>
      </w:r>
      <w:proofErr w:type="spellStart"/>
      <w:r>
        <w:rPr>
          <w:rFonts w:ascii="Arial" w:hAnsi="Arial" w:cs="Arial"/>
          <w:i/>
          <w:iCs/>
        </w:rPr>
        <w:t>vyhl</w:t>
      </w:r>
      <w:proofErr w:type="spellEnd"/>
      <w:r>
        <w:rPr>
          <w:rFonts w:ascii="Arial" w:hAnsi="Arial" w:cs="Arial"/>
          <w:i/>
          <w:iCs/>
        </w:rPr>
        <w:t>. č. 405/2015 Sb.)</w:t>
      </w:r>
      <w:r>
        <w:rPr>
          <w:rFonts w:ascii="Arial" w:hAnsi="Arial" w:cs="Arial"/>
        </w:rPr>
        <w:t xml:space="preserve"> a provést vyrovnání případných přeplatků či nedoplatků, nejpozději do 4 měsíců od skončení sjednaného účetního období. Na základě písemné žádosti nájemce je pronajímatel povinen nájemci doložit doklady ke způsobu rozúčtování ve smyslu § 8 zákona č. 67/2013 Sb.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3.11.  </w:t>
      </w:r>
      <w:r>
        <w:rPr>
          <w:rFonts w:ascii="Arial" w:hAnsi="Arial" w:cs="Arial"/>
        </w:rPr>
        <w:t>Při změně okolností, rozhodných pro stanovení uvedených úhrad se přiměřeně změní i výše příslušných úhrad, počínaje měsícem, který následuje vzniku důvodů pro změnu. Pronajímatel se zavazuje, že změnu úhrad sdělí nájemci písemně.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3.12.  </w:t>
      </w:r>
      <w:r>
        <w:rPr>
          <w:rFonts w:ascii="Arial" w:hAnsi="Arial" w:cs="Arial"/>
        </w:rPr>
        <w:t xml:space="preserve">Nezaplatí-li nájemce úhrady dle odst. 3.4  a </w:t>
      </w:r>
      <w:proofErr w:type="gramStart"/>
      <w:r>
        <w:rPr>
          <w:rFonts w:ascii="Arial" w:hAnsi="Arial" w:cs="Arial"/>
        </w:rPr>
        <w:t>3.8</w:t>
      </w:r>
      <w:proofErr w:type="gramEnd"/>
      <w:r>
        <w:rPr>
          <w:rFonts w:ascii="Arial" w:hAnsi="Arial" w:cs="Arial"/>
        </w:rPr>
        <w:t xml:space="preserve">. čl.3 této smlouvy do pěti dnů po sjednané splatnosti, je povinen uhradit pronajímateli úrok z prodlení 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1970 </w:t>
      </w:r>
      <w:proofErr w:type="gramStart"/>
      <w:r>
        <w:rPr>
          <w:rFonts w:ascii="Arial" w:hAnsi="Arial" w:cs="Arial"/>
        </w:rPr>
        <w:t>NOZ..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Výše  zákonných</w:t>
      </w:r>
      <w:proofErr w:type="gramEnd"/>
      <w:r>
        <w:rPr>
          <w:rFonts w:ascii="Arial" w:hAnsi="Arial" w:cs="Arial"/>
        </w:rPr>
        <w:t xml:space="preserve"> úroků se stanoví   podle nařízení vlády č. 351/2013 Sb., kterým se stanoví výše úroků z prodlení podle NOZ.</w:t>
      </w:r>
    </w:p>
    <w:p w:rsidR="007C6F4B" w:rsidRDefault="007C6F4B" w:rsidP="007C6F4B">
      <w:pPr>
        <w:rPr>
          <w:sz w:val="24"/>
          <w:szCs w:val="24"/>
        </w:rPr>
      </w:pPr>
    </w:p>
    <w:p w:rsidR="007C6F4B" w:rsidRDefault="007C6F4B" w:rsidP="007C6F4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C6F4B" w:rsidRDefault="007C6F4B" w:rsidP="007C6F4B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>čl. 4</w:t>
      </w:r>
    </w:p>
    <w:p w:rsidR="007C6F4B" w:rsidRDefault="007C6F4B" w:rsidP="007C6F4B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                            Doba nájmu</w:t>
      </w:r>
    </w:p>
    <w:p w:rsidR="007C6F4B" w:rsidRDefault="007C6F4B" w:rsidP="007C6F4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C6F4B" w:rsidRDefault="007C6F4B" w:rsidP="007C6F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4.1.  </w:t>
      </w:r>
      <w:r>
        <w:rPr>
          <w:rFonts w:ascii="Arial" w:hAnsi="Arial" w:cs="Arial"/>
        </w:rPr>
        <w:t xml:space="preserve">Nájemní poměr se uzavírá </w:t>
      </w:r>
      <w:r>
        <w:rPr>
          <w:rFonts w:ascii="Arial" w:hAnsi="Arial" w:cs="Arial"/>
          <w:b/>
          <w:bCs/>
        </w:rPr>
        <w:t xml:space="preserve">na dobu neurčitou </w:t>
      </w:r>
      <w:r>
        <w:rPr>
          <w:rFonts w:ascii="Arial" w:hAnsi="Arial" w:cs="Arial"/>
        </w:rPr>
        <w:t xml:space="preserve">od </w:t>
      </w:r>
      <w:r>
        <w:rPr>
          <w:rFonts w:ascii="Arial" w:hAnsi="Arial" w:cs="Arial"/>
          <w:b/>
          <w:bCs/>
          <w:i/>
          <w:iCs/>
        </w:rPr>
        <w:t>1. ledna 2018.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            </w:t>
      </w:r>
    </w:p>
    <w:p w:rsidR="007C6F4B" w:rsidRDefault="007C6F4B" w:rsidP="007C6F4B">
      <w:pPr>
        <w:rPr>
          <w:rFonts w:ascii="Arial" w:hAnsi="Arial" w:cs="Arial"/>
          <w:sz w:val="24"/>
          <w:szCs w:val="24"/>
        </w:rPr>
      </w:pPr>
    </w:p>
    <w:p w:rsidR="007C6F4B" w:rsidRDefault="007C6F4B" w:rsidP="007C6F4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.    </w:t>
      </w: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</w:t>
      </w:r>
    </w:p>
    <w:p w:rsidR="00D6411C" w:rsidRDefault="00D6411C" w:rsidP="007C6F4B">
      <w:pPr>
        <w:rPr>
          <w:rFonts w:ascii="Arial" w:hAnsi="Arial" w:cs="Arial"/>
          <w:i/>
          <w:iCs/>
          <w:sz w:val="24"/>
          <w:szCs w:val="24"/>
        </w:rPr>
      </w:pPr>
    </w:p>
    <w:p w:rsidR="007C6F4B" w:rsidRDefault="007C6F4B" w:rsidP="007C6F4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</w:t>
      </w:r>
    </w:p>
    <w:p w:rsidR="007C6F4B" w:rsidRDefault="007C6F4B" w:rsidP="007C6F4B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 xml:space="preserve">                                                           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>čl. 5</w:t>
      </w:r>
    </w:p>
    <w:p w:rsidR="007C6F4B" w:rsidRDefault="007C6F4B" w:rsidP="007C6F4B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                    Všeobecná ustanovení</w:t>
      </w:r>
    </w:p>
    <w:p w:rsidR="007C6F4B" w:rsidRDefault="007C6F4B" w:rsidP="007C6F4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5.1.  </w:t>
      </w:r>
      <w:r>
        <w:rPr>
          <w:rFonts w:ascii="Arial" w:hAnsi="Arial" w:cs="Arial"/>
        </w:rPr>
        <w:t>Nájemce je povinen užívat předmět nájmu v souladu s ustanoveními této smlouvy a v záležitostech touto smlouvou neupravených v souladu s obecně platnými právními předpisy.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5.2.  </w:t>
      </w:r>
      <w:r>
        <w:rPr>
          <w:rFonts w:ascii="Arial" w:hAnsi="Arial" w:cs="Arial"/>
        </w:rPr>
        <w:t>Nájemce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hradí náklady spojené s běžným </w:t>
      </w:r>
      <w:proofErr w:type="gramStart"/>
      <w:r>
        <w:rPr>
          <w:rFonts w:ascii="Arial" w:hAnsi="Arial" w:cs="Arial"/>
        </w:rPr>
        <w:t>užíváním a  s opravami</w:t>
      </w:r>
      <w:proofErr w:type="gramEnd"/>
      <w:r>
        <w:rPr>
          <w:rFonts w:ascii="Arial" w:hAnsi="Arial" w:cs="Arial"/>
        </w:rPr>
        <w:t xml:space="preserve"> místností sloužících k podnikání, po vzájemné dohodě, v rozsahu </w:t>
      </w:r>
      <w:r w:rsidRPr="0093368A">
        <w:rPr>
          <w:rFonts w:ascii="Arial" w:hAnsi="Arial" w:cs="Arial"/>
        </w:rPr>
        <w:t xml:space="preserve">stanoveném </w:t>
      </w:r>
      <w:r w:rsidRPr="0093368A">
        <w:rPr>
          <w:rFonts w:ascii="Arial" w:hAnsi="Arial" w:cs="Arial"/>
          <w:b/>
          <w:bCs/>
          <w:i/>
          <w:iCs/>
        </w:rPr>
        <w:t>v </w:t>
      </w:r>
      <w:r w:rsidRPr="00993D3D">
        <w:rPr>
          <w:rFonts w:ascii="Arial" w:hAnsi="Arial" w:cs="Arial"/>
          <w:b/>
          <w:bCs/>
          <w:i/>
          <w:iCs/>
        </w:rPr>
        <w:t>příloze 4.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5.3. </w:t>
      </w:r>
      <w:r>
        <w:rPr>
          <w:rFonts w:ascii="Arial" w:hAnsi="Arial" w:cs="Arial"/>
        </w:rPr>
        <w:t xml:space="preserve">Nájemce je povinen provádět opravy </w:t>
      </w:r>
      <w:proofErr w:type="gramStart"/>
      <w:r>
        <w:rPr>
          <w:rFonts w:ascii="Arial" w:hAnsi="Arial" w:cs="Arial"/>
        </w:rPr>
        <w:t>místností</w:t>
      </w:r>
      <w:proofErr w:type="gramEnd"/>
      <w:r>
        <w:rPr>
          <w:rFonts w:ascii="Arial" w:hAnsi="Arial" w:cs="Arial"/>
        </w:rPr>
        <w:t xml:space="preserve"> sloužících k podnikání  </w:t>
      </w:r>
      <w:proofErr w:type="gramStart"/>
      <w:r>
        <w:rPr>
          <w:rFonts w:ascii="Arial" w:hAnsi="Arial" w:cs="Arial"/>
        </w:rPr>
        <w:t>jejichž</w:t>
      </w:r>
      <w:proofErr w:type="gramEnd"/>
      <w:r>
        <w:rPr>
          <w:rFonts w:ascii="Arial" w:hAnsi="Arial" w:cs="Arial"/>
        </w:rPr>
        <w:t xml:space="preserve"> potřeba vznikne jeho zaviněním.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5.4. </w:t>
      </w:r>
      <w:r>
        <w:rPr>
          <w:rFonts w:ascii="Arial" w:hAnsi="Arial" w:cs="Arial"/>
        </w:rPr>
        <w:t>Pronajímatel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je oprávněn požadovat vstup do pronajatých místností za účelem kontroly, zda je nájemce </w:t>
      </w:r>
      <w:proofErr w:type="gramStart"/>
      <w:r>
        <w:rPr>
          <w:rFonts w:ascii="Arial" w:hAnsi="Arial" w:cs="Arial"/>
        </w:rPr>
        <w:t>užívá  řádným</w:t>
      </w:r>
      <w:proofErr w:type="gramEnd"/>
      <w:r>
        <w:rPr>
          <w:rFonts w:ascii="Arial" w:hAnsi="Arial" w:cs="Arial"/>
        </w:rPr>
        <w:t xml:space="preserve">  způsobem  a  k  smluvenému  obvyklému  užívání. Termín prohlídky místností sloužících k </w:t>
      </w:r>
      <w:proofErr w:type="gramStart"/>
      <w:r>
        <w:rPr>
          <w:rFonts w:ascii="Arial" w:hAnsi="Arial" w:cs="Arial"/>
        </w:rPr>
        <w:t>podnikání   oznámí</w:t>
      </w:r>
      <w:proofErr w:type="gramEnd"/>
      <w:r>
        <w:rPr>
          <w:rFonts w:ascii="Arial" w:hAnsi="Arial" w:cs="Arial"/>
        </w:rPr>
        <w:t xml:space="preserve"> pronajímatel nájemci v dostatečném časovém předstihu.</w:t>
      </w:r>
    </w:p>
    <w:p w:rsidR="007C6F4B" w:rsidRDefault="007C6F4B" w:rsidP="007C6F4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5.5.  </w:t>
      </w:r>
      <w:r>
        <w:rPr>
          <w:rFonts w:ascii="Arial" w:hAnsi="Arial" w:cs="Arial"/>
        </w:rPr>
        <w:t xml:space="preserve">Pokud opravy či úpravy v pronajatých místnostech, z důvodů vzniklých na straně pronajímatele, prokazatelně omezí či znemožní činnost nájemce v těchto místnostech, má nájemce právo na přiměřenou slevu z nájemného.   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5.6.  </w:t>
      </w:r>
      <w:r>
        <w:rPr>
          <w:rFonts w:ascii="Arial" w:hAnsi="Arial" w:cs="Arial"/>
        </w:rPr>
        <w:t>Nájemce bere na vědomí, že veškeré změny stavebně-dispozičního charakteru v pronajatých místnostech je oprávněn realizovat na vlastní náklady pouze na základě písemného souhlasu pronajímatele.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5.7.  </w:t>
      </w:r>
      <w:r>
        <w:rPr>
          <w:rFonts w:ascii="Arial" w:hAnsi="Arial" w:cs="Arial"/>
        </w:rPr>
        <w:t>Nájemce souhlasí s tím, že nemá vůči pronajímateli nárok na úhradu vynaložených finančních nákladů na stavební úpravy a opravy pronajatých místností, a to ani po zániku nájemního vztahu.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5.8.  </w:t>
      </w:r>
      <w:r>
        <w:rPr>
          <w:rFonts w:ascii="Arial" w:hAnsi="Arial" w:cs="Arial"/>
        </w:rPr>
        <w:t xml:space="preserve">Pronajímatel prohlašuje, že předmětné místnosti jsou pojištěny v rámci pojistky celé nemovitosti </w:t>
      </w:r>
      <w:r>
        <w:rPr>
          <w:rFonts w:ascii="Arial" w:hAnsi="Arial" w:cs="Arial"/>
          <w:i/>
          <w:iCs/>
        </w:rPr>
        <w:t>(tj. živelní pojištění, pojištění odpovědnosti za škody)</w:t>
      </w:r>
      <w:r>
        <w:rPr>
          <w:rFonts w:ascii="Arial" w:hAnsi="Arial" w:cs="Arial"/>
        </w:rPr>
        <w:t>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5.9.   </w:t>
      </w:r>
      <w:r>
        <w:rPr>
          <w:rFonts w:ascii="Arial" w:hAnsi="Arial" w:cs="Arial"/>
        </w:rPr>
        <w:t xml:space="preserve">Nájemce je dále </w:t>
      </w:r>
      <w:proofErr w:type="gramStart"/>
      <w:r>
        <w:rPr>
          <w:rFonts w:ascii="Arial" w:hAnsi="Arial" w:cs="Arial"/>
        </w:rPr>
        <w:t>povinen :</w:t>
      </w:r>
      <w:proofErr w:type="gramEnd"/>
    </w:p>
    <w:p w:rsidR="007C6F4B" w:rsidRPr="00CC1850" w:rsidRDefault="007C6F4B" w:rsidP="007C6F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provádět kontrolu najatých místností sloužících k podnikání z hlediska protipožární prevence, </w:t>
      </w:r>
      <w:r w:rsidRPr="00CC1850">
        <w:rPr>
          <w:rFonts w:ascii="Arial" w:hAnsi="Arial" w:cs="Arial"/>
          <w:b/>
        </w:rPr>
        <w:t xml:space="preserve">bezpečnosti a </w:t>
      </w:r>
      <w:proofErr w:type="gramStart"/>
      <w:r w:rsidRPr="00CC1850">
        <w:rPr>
          <w:rFonts w:ascii="Arial" w:hAnsi="Arial" w:cs="Arial"/>
          <w:b/>
        </w:rPr>
        <w:t>hygieny  práce</w:t>
      </w:r>
      <w:proofErr w:type="gramEnd"/>
      <w:r w:rsidRPr="00CC1850">
        <w:rPr>
          <w:rFonts w:ascii="Arial" w:hAnsi="Arial" w:cs="Arial"/>
          <w:b/>
        </w:rPr>
        <w:t>,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bez zbytečného odkladu oznámit správci potřebu oprav, které je povinen realizovat </w:t>
      </w:r>
      <w:proofErr w:type="gramStart"/>
      <w:r>
        <w:rPr>
          <w:rFonts w:ascii="Arial" w:hAnsi="Arial" w:cs="Arial"/>
        </w:rPr>
        <w:t>pronajímatel,  v  opačném</w:t>
      </w:r>
      <w:proofErr w:type="gramEnd"/>
      <w:r>
        <w:rPr>
          <w:rFonts w:ascii="Arial" w:hAnsi="Arial" w:cs="Arial"/>
        </w:rPr>
        <w:t xml:space="preserve"> případě uhradí vzniklou škodu na vlastní náklady,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v případě pojistné události neprodleně informovat pronajímatele.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5.10.  </w:t>
      </w:r>
      <w:r>
        <w:rPr>
          <w:rFonts w:ascii="Arial" w:hAnsi="Arial" w:cs="Arial"/>
        </w:rPr>
        <w:t>Nájemce je povinen s odpady nakládat v souladu se zákonem č. 185/2001 Sb., o odpadech, v platném znění a jeho prováděcími vyhláškami.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5.11.  </w:t>
      </w:r>
      <w:r>
        <w:rPr>
          <w:rFonts w:ascii="Arial" w:hAnsi="Arial" w:cs="Arial"/>
        </w:rPr>
        <w:t>Pronajímatel je povinen zdržet se všech činností, které by bránily nájemci řádně užívat předmět nájmu v souladu s touto smlouvou.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5.12.  </w:t>
      </w:r>
      <w:r>
        <w:rPr>
          <w:rFonts w:ascii="Arial" w:hAnsi="Arial" w:cs="Arial"/>
        </w:rPr>
        <w:t>Pronajímatel je povinen zabezpečovat řádné plnění služeb spojených s pronájmem předmětu nájmu.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5.13. </w:t>
      </w:r>
      <w:r>
        <w:rPr>
          <w:rFonts w:ascii="Arial" w:hAnsi="Arial" w:cs="Arial"/>
        </w:rPr>
        <w:t>Pronajímatel zajišťuje pravidelně revize a ostatní úkony na technických zařízeních v budově. Tato povinnost se nevztahuje na revize a kontroly elektrického zařízení, nářadí a spotřebičů, které jsou majetkem nájemce s tím, že tuto povinnost má nájemce.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5.14.</w:t>
      </w:r>
      <w:r>
        <w:rPr>
          <w:rFonts w:ascii="Arial" w:hAnsi="Arial" w:cs="Arial"/>
        </w:rPr>
        <w:t xml:space="preserve"> Pronajímatel je povinen plnit povinnosti související se správou předmětné nemovitosti na základě právních předpisů na úseku požární ochrany, hygieny a bezpečnosti práce.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</w:p>
    <w:p w:rsidR="007C6F4B" w:rsidRDefault="007C6F4B" w:rsidP="007C6F4B">
      <w:pPr>
        <w:jc w:val="both"/>
        <w:rPr>
          <w:rFonts w:ascii="Arial" w:hAnsi="Arial" w:cs="Arial"/>
          <w:b/>
          <w:bCs/>
        </w:rPr>
      </w:pPr>
    </w:p>
    <w:p w:rsidR="007C6F4B" w:rsidRDefault="007C6F4B" w:rsidP="007C6F4B">
      <w:pPr>
        <w:jc w:val="both"/>
        <w:rPr>
          <w:rFonts w:ascii="Arial" w:hAnsi="Arial" w:cs="Arial"/>
          <w:sz w:val="24"/>
          <w:szCs w:val="24"/>
        </w:rPr>
      </w:pPr>
    </w:p>
    <w:p w:rsidR="007C6F4B" w:rsidRDefault="007C6F4B" w:rsidP="007C6F4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>čl. 6</w:t>
      </w: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                         Zánik nájmu</w:t>
      </w:r>
    </w:p>
    <w:p w:rsidR="007C6F4B" w:rsidRDefault="007C6F4B" w:rsidP="007C6F4B">
      <w:pPr>
        <w:jc w:val="both"/>
        <w:rPr>
          <w:rFonts w:ascii="Arial" w:hAnsi="Arial" w:cs="Arial"/>
          <w:b/>
          <w:bCs/>
        </w:rPr>
      </w:pP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6.1.  </w:t>
      </w:r>
      <w:r>
        <w:rPr>
          <w:rFonts w:ascii="Arial" w:hAnsi="Arial" w:cs="Arial"/>
        </w:rPr>
        <w:t>Nájemní poměr zaniká písemnou výpovědí.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6.2.  </w:t>
      </w:r>
      <w:r>
        <w:rPr>
          <w:rFonts w:ascii="Arial" w:hAnsi="Arial" w:cs="Arial"/>
        </w:rPr>
        <w:t>Výpovědní lhůta činí dle § 2312 NOZ 6 měsíců a počítá se od prvého dne měsíce následujícího po doručení písemné výpovědi druhé smluvní straně.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6.3.  </w:t>
      </w:r>
      <w:r>
        <w:rPr>
          <w:rFonts w:ascii="Arial" w:hAnsi="Arial" w:cs="Arial"/>
        </w:rPr>
        <w:t xml:space="preserve">Po skončení nájmu je nájemce povinen místnosti sloužící k podnikání předat pronajímateli vyklizené a ve stavu, v jakém je převzal k užívání s přihlédnutím k obvyklému upotřebení - včetně dodatečných změn, které provedl se souhlasem pronajímatele a to nejpozději do 5 dnů po skončení nájmu, přičemž o stavu a předmětu předaného a převzatého předmětu nájmu bude smluvními stranami sepsán předávací protokol. </w:t>
      </w: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</w:t>
      </w: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</w:rPr>
      </w:pP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</w:rPr>
      </w:pPr>
    </w:p>
    <w:p w:rsidR="00816D7F" w:rsidRDefault="00816D7F" w:rsidP="007C6F4B">
      <w:pPr>
        <w:jc w:val="both"/>
        <w:rPr>
          <w:rFonts w:ascii="Arial" w:hAnsi="Arial" w:cs="Arial"/>
          <w:b/>
          <w:bCs/>
          <w:i/>
          <w:iCs/>
        </w:rPr>
      </w:pP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</w:rPr>
      </w:pP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</w:rPr>
      </w:pP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</w:rPr>
      </w:pP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>čl. 7</w:t>
      </w: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              Závěrečná ustanovení</w:t>
      </w:r>
    </w:p>
    <w:p w:rsidR="007C6F4B" w:rsidRDefault="007C6F4B" w:rsidP="007C6F4B">
      <w:pPr>
        <w:jc w:val="both"/>
        <w:rPr>
          <w:rFonts w:ascii="Arial" w:hAnsi="Arial" w:cs="Arial"/>
          <w:i/>
          <w:iCs/>
        </w:rPr>
      </w:pP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7.1.  </w:t>
      </w:r>
      <w:r>
        <w:rPr>
          <w:rFonts w:ascii="Arial" w:hAnsi="Arial" w:cs="Arial"/>
        </w:rPr>
        <w:t xml:space="preserve">Tato smlouva se řídí právním řádem České republiky, a to zejména zákonem č. 89/2012 Sb., občanský zákoník v platném znění.  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7.2.</w:t>
      </w:r>
      <w:r>
        <w:rPr>
          <w:rFonts w:ascii="Arial" w:hAnsi="Arial" w:cs="Arial"/>
        </w:rPr>
        <w:t xml:space="preserve">  Tato smlouva je sepsána ve </w:t>
      </w:r>
      <w:r w:rsidR="00F77438" w:rsidRPr="00F77438">
        <w:rPr>
          <w:rFonts w:ascii="Arial" w:hAnsi="Arial" w:cs="Arial"/>
        </w:rPr>
        <w:t>čtyřech</w:t>
      </w:r>
      <w:r w:rsidRPr="00F77438">
        <w:rPr>
          <w:rFonts w:ascii="Arial" w:hAnsi="Arial" w:cs="Arial"/>
        </w:rPr>
        <w:t xml:space="preserve"> výtiscích</w:t>
      </w:r>
      <w:r w:rsidR="00BE4EE9">
        <w:rPr>
          <w:rFonts w:ascii="Arial" w:hAnsi="Arial" w:cs="Arial"/>
        </w:rPr>
        <w:t>, z nichž každ</w:t>
      </w:r>
      <w:r w:rsidR="00BE4EE9">
        <w:rPr>
          <w:rFonts w:ascii="Arial" w:hAnsi="Arial" w:cs="Arial"/>
          <w:color w:val="FF0000"/>
        </w:rPr>
        <w:t>á</w:t>
      </w:r>
      <w:r>
        <w:rPr>
          <w:rFonts w:ascii="Arial" w:hAnsi="Arial" w:cs="Arial"/>
        </w:rPr>
        <w:t xml:space="preserve"> má platnost originálu</w:t>
      </w:r>
      <w:r w:rsidR="00816D7F">
        <w:rPr>
          <w:rFonts w:ascii="Arial" w:hAnsi="Arial" w:cs="Arial"/>
        </w:rPr>
        <w:t>.</w:t>
      </w:r>
      <w:r w:rsidR="00F77438">
        <w:rPr>
          <w:rFonts w:ascii="Arial" w:hAnsi="Arial" w:cs="Arial"/>
        </w:rPr>
        <w:t xml:space="preserve"> </w:t>
      </w:r>
      <w:r w:rsidR="00816D7F">
        <w:rPr>
          <w:rFonts w:ascii="Arial" w:hAnsi="Arial" w:cs="Arial"/>
        </w:rPr>
        <w:t>K</w:t>
      </w:r>
      <w:r>
        <w:rPr>
          <w:rFonts w:ascii="Arial" w:hAnsi="Arial" w:cs="Arial"/>
        </w:rPr>
        <w:t>až</w:t>
      </w:r>
      <w:r w:rsidR="00F77438">
        <w:rPr>
          <w:rFonts w:ascii="Arial" w:hAnsi="Arial" w:cs="Arial"/>
        </w:rPr>
        <w:t>dá ze smluvních stran obdrží dvě</w:t>
      </w:r>
      <w:r>
        <w:rPr>
          <w:rFonts w:ascii="Arial" w:hAnsi="Arial" w:cs="Arial"/>
        </w:rPr>
        <w:t xml:space="preserve"> vyhotovení.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7.3.</w:t>
      </w:r>
      <w:r>
        <w:rPr>
          <w:rFonts w:ascii="Arial" w:hAnsi="Arial" w:cs="Arial"/>
        </w:rPr>
        <w:t xml:space="preserve">  </w:t>
      </w:r>
      <w:r w:rsidRPr="00060752">
        <w:rPr>
          <w:rFonts w:ascii="Arial" w:hAnsi="Arial" w:cs="Arial"/>
        </w:rPr>
        <w:t>Tato smlouva a její přílohy ruší veškerá jiná předchozí písemná ujednání, vztahující se k předmětu této smlouvy.</w:t>
      </w:r>
    </w:p>
    <w:p w:rsidR="007C6F4B" w:rsidRDefault="007C6F4B" w:rsidP="007C6F4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7.4.  </w:t>
      </w:r>
      <w:r>
        <w:rPr>
          <w:rFonts w:ascii="Arial" w:hAnsi="Arial" w:cs="Arial"/>
        </w:rPr>
        <w:t>Tato smlouva nabývá platnosti dnem podpisu oběma smluvními stranami a účinnosti dnem uveřejnění v registru smluv.</w:t>
      </w:r>
    </w:p>
    <w:p w:rsidR="007C6F4B" w:rsidRDefault="007C6F4B" w:rsidP="007C6F4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7.5.</w:t>
      </w:r>
      <w:r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</w:rPr>
        <w:t>Tato smlouva může být měněna a doplňována pouze písemnými dodatky podepsanými oprávněnými zástupci smluvních stran.</w:t>
      </w:r>
      <w:r>
        <w:rPr>
          <w:rFonts w:ascii="Arial" w:hAnsi="Arial" w:cs="Arial"/>
          <w:i/>
          <w:iCs/>
        </w:rPr>
        <w:t xml:space="preserve">  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7.6.  </w:t>
      </w:r>
      <w:r>
        <w:rPr>
          <w:rFonts w:ascii="Arial" w:hAnsi="Arial" w:cs="Arial"/>
        </w:rPr>
        <w:t>Smluvní strany prohlašují, že tato smlouva byla sepsána na základě jejich pravé, svobodné vůle, prosté omylu, nikoliv v tísni, či za nápadně nevýhodných podmínek, že byly s obsahem smlouvy seznámeny, souhlasí s ním a na důkaz toho připojují své podpisy.</w:t>
      </w: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7.7.  </w:t>
      </w:r>
      <w:r>
        <w:rPr>
          <w:rFonts w:ascii="Arial" w:hAnsi="Arial" w:cs="Arial"/>
        </w:rPr>
        <w:t>Nájemce</w:t>
      </w:r>
      <w:r w:rsidRPr="00774CE8">
        <w:rPr>
          <w:rFonts w:ascii="Arial" w:hAnsi="Arial" w:cs="Arial"/>
        </w:rPr>
        <w:t xml:space="preserve"> souhlasí, že </w:t>
      </w:r>
      <w:r>
        <w:rPr>
          <w:rFonts w:ascii="Arial" w:hAnsi="Arial" w:cs="Arial"/>
        </w:rPr>
        <w:t>pronajímatel</w:t>
      </w:r>
      <w:r w:rsidRPr="00774CE8">
        <w:rPr>
          <w:rFonts w:ascii="Arial" w:hAnsi="Arial" w:cs="Arial"/>
        </w:rPr>
        <w:t xml:space="preserve"> zveřejní údaje uvedené ve smlouvě v souladu se zákonem č. 106/1999 Sb., o svobodném přístupu k informacím, ve znění pozdějších předpisů a </w:t>
      </w:r>
      <w:proofErr w:type="gramStart"/>
      <w:r w:rsidRPr="00774CE8">
        <w:rPr>
          <w:rFonts w:ascii="Arial" w:hAnsi="Arial" w:cs="Arial"/>
        </w:rPr>
        <w:t xml:space="preserve">dle </w:t>
      </w:r>
      <w:proofErr w:type="spellStart"/>
      <w:r w:rsidRPr="00774CE8">
        <w:rPr>
          <w:rFonts w:ascii="Arial" w:hAnsi="Arial" w:cs="Arial"/>
        </w:rPr>
        <w:t>z.č</w:t>
      </w:r>
      <w:proofErr w:type="spellEnd"/>
      <w:r w:rsidRPr="00774CE8">
        <w:rPr>
          <w:rFonts w:ascii="Arial" w:hAnsi="Arial" w:cs="Arial"/>
        </w:rPr>
        <w:t>.</w:t>
      </w:r>
      <w:proofErr w:type="gramEnd"/>
      <w:r w:rsidRPr="00774CE8">
        <w:rPr>
          <w:rFonts w:ascii="Arial" w:hAnsi="Arial" w:cs="Arial"/>
        </w:rPr>
        <w:t xml:space="preserve"> 340/2015 Sb., zákon o registru smluv.</w:t>
      </w:r>
    </w:p>
    <w:p w:rsidR="007C6F4B" w:rsidRDefault="007C6F4B" w:rsidP="007C6F4B">
      <w:pPr>
        <w:jc w:val="both"/>
        <w:rPr>
          <w:rFonts w:ascii="Arial" w:hAnsi="Arial" w:cs="Arial"/>
        </w:rPr>
      </w:pPr>
    </w:p>
    <w:p w:rsidR="007C6F4B" w:rsidRDefault="007C6F4B" w:rsidP="007C6F4B">
      <w:pPr>
        <w:jc w:val="both"/>
        <w:rPr>
          <w:rFonts w:ascii="Arial" w:hAnsi="Arial" w:cs="Arial"/>
        </w:rPr>
      </w:pPr>
    </w:p>
    <w:p w:rsidR="007C6F4B" w:rsidRDefault="007C6F4B" w:rsidP="007C6F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Bučovicích dne  </w:t>
      </w:r>
      <w:proofErr w:type="gramStart"/>
      <w:r>
        <w:rPr>
          <w:rFonts w:ascii="Arial" w:hAnsi="Arial" w:cs="Arial"/>
        </w:rPr>
        <w:t>29.12.2017</w:t>
      </w:r>
      <w:proofErr w:type="gramEnd"/>
    </w:p>
    <w:p w:rsidR="007C6F4B" w:rsidRDefault="007C6F4B" w:rsidP="007C6F4B">
      <w:pPr>
        <w:jc w:val="both"/>
        <w:rPr>
          <w:rFonts w:ascii="Arial" w:hAnsi="Arial" w:cs="Arial"/>
          <w:sz w:val="24"/>
          <w:szCs w:val="24"/>
        </w:rPr>
      </w:pP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7C6F4B" w:rsidRDefault="007C6F4B" w:rsidP="007C6F4B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7C6F4B" w:rsidRDefault="007C6F4B" w:rsidP="007C6F4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Pronajímatel :</w:t>
      </w:r>
      <w:r>
        <w:rPr>
          <w:rFonts w:ascii="Arial" w:hAnsi="Arial" w:cs="Arial"/>
          <w:b/>
          <w:bCs/>
        </w:rPr>
        <w:t xml:space="preserve">                                                                        ---------------------------------------</w:t>
      </w:r>
    </w:p>
    <w:p w:rsidR="007C6F4B" w:rsidRDefault="007C6F4B" w:rsidP="007C6F4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Ing. </w:t>
      </w:r>
      <w:proofErr w:type="gramStart"/>
      <w:r>
        <w:rPr>
          <w:rFonts w:ascii="Arial" w:hAnsi="Arial" w:cs="Arial"/>
          <w:b/>
          <w:bCs/>
        </w:rPr>
        <w:t>Karel   O b h l í d a l</w:t>
      </w:r>
      <w:proofErr w:type="gramEnd"/>
    </w:p>
    <w:p w:rsidR="007C6F4B" w:rsidRDefault="007C6F4B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         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ředitel  Polikliniky Bučovice, </w:t>
      </w:r>
      <w:proofErr w:type="spellStart"/>
      <w:proofErr w:type="gramStart"/>
      <w:r>
        <w:rPr>
          <w:rFonts w:ascii="Arial" w:hAnsi="Arial" w:cs="Arial"/>
          <w:i/>
          <w:iCs/>
          <w:sz w:val="16"/>
          <w:szCs w:val="16"/>
        </w:rPr>
        <w:t>p.o</w:t>
      </w:r>
      <w:proofErr w:type="spellEnd"/>
      <w:r>
        <w:rPr>
          <w:rFonts w:ascii="Arial" w:hAnsi="Arial" w:cs="Arial"/>
          <w:i/>
          <w:iCs/>
          <w:sz w:val="16"/>
          <w:szCs w:val="16"/>
        </w:rPr>
        <w:t>.</w:t>
      </w:r>
      <w:proofErr w:type="gramEnd"/>
    </w:p>
    <w:p w:rsidR="007C6F4B" w:rsidRDefault="007C6F4B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685737" w:rsidRDefault="00685737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685737" w:rsidRDefault="00685737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685737" w:rsidRDefault="00685737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685737" w:rsidRDefault="00685737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F77438" w:rsidRDefault="00F77438" w:rsidP="00F774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Brně dne  </w:t>
      </w:r>
      <w:proofErr w:type="gramStart"/>
      <w:r>
        <w:rPr>
          <w:rFonts w:ascii="Arial" w:hAnsi="Arial" w:cs="Arial"/>
        </w:rPr>
        <w:t>18.1.2018</w:t>
      </w:r>
      <w:proofErr w:type="gramEnd"/>
    </w:p>
    <w:p w:rsidR="007C6F4B" w:rsidRDefault="007C6F4B" w:rsidP="007C6F4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7C6F4B" w:rsidRDefault="007C6F4B" w:rsidP="007C6F4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7C6F4B" w:rsidRDefault="007C6F4B" w:rsidP="007C6F4B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7C6F4B" w:rsidRDefault="007C6F4B" w:rsidP="007C6F4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Nájemce :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------------------------------------------                                                                   </w:t>
      </w:r>
    </w:p>
    <w:p w:rsidR="007C6F4B" w:rsidRPr="00A0713F" w:rsidRDefault="007C6F4B" w:rsidP="007C6F4B">
      <w:pPr>
        <w:rPr>
          <w:rFonts w:ascii="Arial" w:hAnsi="Arial" w:cs="Arial"/>
          <w:i/>
          <w:iCs/>
        </w:rPr>
      </w:pPr>
      <w:r w:rsidRPr="00F73617">
        <w:rPr>
          <w:rFonts w:ascii="Arial" w:hAnsi="Arial" w:cs="Arial"/>
          <w:b/>
          <w:bCs/>
        </w:rPr>
        <w:t xml:space="preserve">                                                                                               </w:t>
      </w:r>
      <w:r w:rsidR="00B52DED">
        <w:rPr>
          <w:rFonts w:ascii="Arial" w:hAnsi="Arial" w:cs="Arial"/>
          <w:b/>
          <w:bCs/>
        </w:rPr>
        <w:tab/>
      </w:r>
      <w:r w:rsidRPr="00F73617">
        <w:rPr>
          <w:rFonts w:ascii="Arial" w:hAnsi="Arial" w:cs="Arial"/>
          <w:b/>
          <w:bCs/>
        </w:rPr>
        <w:t xml:space="preserve"> </w:t>
      </w:r>
      <w:proofErr w:type="gramStart"/>
      <w:r w:rsidR="000E668C">
        <w:rPr>
          <w:rFonts w:ascii="Arial" w:hAnsi="Arial" w:cs="Arial"/>
          <w:b/>
          <w:bCs/>
        </w:rPr>
        <w:t>Ing.  Josef</w:t>
      </w:r>
      <w:proofErr w:type="gramEnd"/>
      <w:r w:rsidR="000E668C">
        <w:rPr>
          <w:rFonts w:ascii="Arial" w:hAnsi="Arial" w:cs="Arial"/>
          <w:b/>
          <w:bCs/>
        </w:rPr>
        <w:t xml:space="preserve">   B </w:t>
      </w:r>
      <w:r w:rsidR="000E668C" w:rsidRPr="00F77438">
        <w:rPr>
          <w:rFonts w:ascii="Arial" w:hAnsi="Arial" w:cs="Arial"/>
          <w:b/>
          <w:bCs/>
        </w:rPr>
        <w:t>ü</w:t>
      </w:r>
      <w:r w:rsidRPr="00A0713F">
        <w:rPr>
          <w:rFonts w:ascii="Arial" w:hAnsi="Arial" w:cs="Arial"/>
          <w:b/>
          <w:bCs/>
        </w:rPr>
        <w:t xml:space="preserve"> r g e r </w:t>
      </w:r>
      <w:r w:rsidRPr="00A0713F">
        <w:rPr>
          <w:i/>
          <w:iCs/>
          <w:sz w:val="24"/>
          <w:szCs w:val="24"/>
        </w:rPr>
        <w:t xml:space="preserve">                                                                            </w:t>
      </w:r>
      <w:r w:rsidRPr="00A0713F">
        <w:rPr>
          <w:rFonts w:ascii="Arial" w:hAnsi="Arial" w:cs="Arial"/>
          <w:i/>
          <w:iCs/>
        </w:rPr>
        <w:t xml:space="preserve">     </w:t>
      </w:r>
    </w:p>
    <w:p w:rsidR="007C6F4B" w:rsidRPr="00FF2AD8" w:rsidRDefault="007C6F4B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FF2AD8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 xml:space="preserve">       </w:t>
      </w:r>
      <w:r w:rsidR="00B52DED">
        <w:rPr>
          <w:rFonts w:ascii="Arial" w:hAnsi="Arial" w:cs="Arial"/>
          <w:i/>
          <w:iCs/>
          <w:sz w:val="16"/>
          <w:szCs w:val="16"/>
        </w:rPr>
        <w:tab/>
      </w:r>
      <w:r w:rsidRPr="00FF2AD8">
        <w:rPr>
          <w:rFonts w:ascii="Arial" w:hAnsi="Arial" w:cs="Arial"/>
          <w:i/>
          <w:iCs/>
          <w:sz w:val="16"/>
          <w:szCs w:val="16"/>
        </w:rPr>
        <w:t xml:space="preserve"> ř</w:t>
      </w:r>
      <w:r>
        <w:rPr>
          <w:rFonts w:ascii="Arial" w:hAnsi="Arial" w:cs="Arial"/>
          <w:i/>
          <w:iCs/>
          <w:sz w:val="16"/>
          <w:szCs w:val="16"/>
        </w:rPr>
        <w:t>editel</w:t>
      </w:r>
      <w:r w:rsidRPr="00FF2AD8">
        <w:rPr>
          <w:rFonts w:ascii="Arial" w:hAnsi="Arial" w:cs="Arial"/>
          <w:i/>
          <w:iCs/>
          <w:sz w:val="16"/>
          <w:szCs w:val="16"/>
        </w:rPr>
        <w:t xml:space="preserve"> ÚP ČR </w:t>
      </w:r>
      <w:proofErr w:type="spellStart"/>
      <w:r w:rsidRPr="00FF2AD8">
        <w:rPr>
          <w:rFonts w:ascii="Arial" w:hAnsi="Arial" w:cs="Arial"/>
          <w:i/>
          <w:iCs/>
          <w:sz w:val="16"/>
          <w:szCs w:val="16"/>
        </w:rPr>
        <w:t>KrP</w:t>
      </w:r>
      <w:proofErr w:type="spellEnd"/>
      <w:r w:rsidRPr="00FF2AD8">
        <w:rPr>
          <w:rFonts w:ascii="Arial" w:hAnsi="Arial" w:cs="Arial"/>
          <w:i/>
          <w:iCs/>
          <w:sz w:val="16"/>
          <w:szCs w:val="16"/>
        </w:rPr>
        <w:t xml:space="preserve"> v Brně </w:t>
      </w:r>
    </w:p>
    <w:p w:rsidR="007C6F4B" w:rsidRPr="00F73617" w:rsidRDefault="007C6F4B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Cs/>
          <w:sz w:val="16"/>
          <w:szCs w:val="16"/>
        </w:rPr>
      </w:pPr>
    </w:p>
    <w:p w:rsidR="007C6F4B" w:rsidRDefault="007C6F4B" w:rsidP="007C6F4B">
      <w:pPr>
        <w:jc w:val="both"/>
        <w:rPr>
          <w:rFonts w:ascii="Arial" w:hAnsi="Arial" w:cs="Arial"/>
          <w:iCs/>
          <w:sz w:val="16"/>
          <w:szCs w:val="16"/>
        </w:rPr>
      </w:pPr>
    </w:p>
    <w:p w:rsidR="007C6F4B" w:rsidRPr="009D2BB3" w:rsidRDefault="007C6F4B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Přílohy:</w:t>
      </w:r>
      <w:r>
        <w:rPr>
          <w:rFonts w:ascii="Arial" w:hAnsi="Arial" w:cs="Arial"/>
          <w:iCs/>
          <w:sz w:val="16"/>
          <w:szCs w:val="16"/>
        </w:rPr>
        <w:tab/>
      </w:r>
      <w:r w:rsidRPr="009D2BB3">
        <w:rPr>
          <w:rFonts w:ascii="Arial" w:hAnsi="Arial" w:cs="Arial"/>
          <w:i/>
          <w:iCs/>
          <w:sz w:val="16"/>
          <w:szCs w:val="16"/>
        </w:rPr>
        <w:t>1 Výpočtový list nájemného</w:t>
      </w:r>
    </w:p>
    <w:p w:rsidR="007C6F4B" w:rsidRPr="009D2BB3" w:rsidRDefault="007C6F4B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9D2BB3">
        <w:rPr>
          <w:rFonts w:ascii="Arial" w:hAnsi="Arial" w:cs="Arial"/>
          <w:i/>
          <w:iCs/>
          <w:sz w:val="16"/>
          <w:szCs w:val="16"/>
        </w:rPr>
        <w:tab/>
        <w:t>2 Kalkulace provozních nákladů</w:t>
      </w:r>
    </w:p>
    <w:p w:rsidR="007C6F4B" w:rsidRPr="009D2BB3" w:rsidRDefault="007C6F4B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9D2BB3">
        <w:rPr>
          <w:rFonts w:ascii="Arial" w:hAnsi="Arial" w:cs="Arial"/>
          <w:i/>
          <w:iCs/>
          <w:sz w:val="16"/>
          <w:szCs w:val="16"/>
        </w:rPr>
        <w:tab/>
        <w:t>3 Zálohový kalendář úhrady tepla</w:t>
      </w:r>
    </w:p>
    <w:p w:rsidR="007C6F4B" w:rsidRDefault="007C6F4B" w:rsidP="007C6F4B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9D2BB3">
        <w:rPr>
          <w:rFonts w:ascii="Arial" w:hAnsi="Arial" w:cs="Arial"/>
          <w:i/>
          <w:iCs/>
          <w:sz w:val="16"/>
          <w:szCs w:val="16"/>
        </w:rPr>
        <w:tab/>
        <w:t>4 Drobné opravy pronajatých místností</w:t>
      </w:r>
    </w:p>
    <w:p w:rsidR="00B4561C" w:rsidRDefault="00B4561C"/>
    <w:sectPr w:rsidR="00B456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438" w:rsidRDefault="00F77438" w:rsidP="00F77438">
      <w:r>
        <w:separator/>
      </w:r>
    </w:p>
  </w:endnote>
  <w:endnote w:type="continuationSeparator" w:id="0">
    <w:p w:rsidR="00F77438" w:rsidRDefault="00F77438" w:rsidP="00F7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761961"/>
      <w:docPartObj>
        <w:docPartGallery w:val="Page Numbers (Bottom of Page)"/>
        <w:docPartUnique/>
      </w:docPartObj>
    </w:sdtPr>
    <w:sdtEndPr/>
    <w:sdtContent>
      <w:p w:rsidR="00F77438" w:rsidRDefault="00F774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6E7">
          <w:rPr>
            <w:noProof/>
          </w:rPr>
          <w:t>4</w:t>
        </w:r>
        <w:r>
          <w:fldChar w:fldCharType="end"/>
        </w:r>
      </w:p>
    </w:sdtContent>
  </w:sdt>
  <w:p w:rsidR="00F77438" w:rsidRDefault="00F774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438" w:rsidRDefault="00F77438" w:rsidP="00F77438">
      <w:r>
        <w:separator/>
      </w:r>
    </w:p>
  </w:footnote>
  <w:footnote w:type="continuationSeparator" w:id="0">
    <w:p w:rsidR="00F77438" w:rsidRDefault="00F77438" w:rsidP="00F77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4B"/>
    <w:rsid w:val="00000F97"/>
    <w:rsid w:val="00001A94"/>
    <w:rsid w:val="000025AF"/>
    <w:rsid w:val="00002867"/>
    <w:rsid w:val="000035DC"/>
    <w:rsid w:val="00003929"/>
    <w:rsid w:val="00004638"/>
    <w:rsid w:val="000049CD"/>
    <w:rsid w:val="000060A8"/>
    <w:rsid w:val="0000763F"/>
    <w:rsid w:val="000076B1"/>
    <w:rsid w:val="0001153C"/>
    <w:rsid w:val="0001186B"/>
    <w:rsid w:val="00011C36"/>
    <w:rsid w:val="0001223A"/>
    <w:rsid w:val="000138B1"/>
    <w:rsid w:val="00013A55"/>
    <w:rsid w:val="00013A86"/>
    <w:rsid w:val="00014593"/>
    <w:rsid w:val="00014897"/>
    <w:rsid w:val="000152E2"/>
    <w:rsid w:val="000152E9"/>
    <w:rsid w:val="00015EA3"/>
    <w:rsid w:val="0001722C"/>
    <w:rsid w:val="00017EAF"/>
    <w:rsid w:val="00020606"/>
    <w:rsid w:val="00020D69"/>
    <w:rsid w:val="00023B56"/>
    <w:rsid w:val="00023FE0"/>
    <w:rsid w:val="000243FA"/>
    <w:rsid w:val="00025A9F"/>
    <w:rsid w:val="00027991"/>
    <w:rsid w:val="00030803"/>
    <w:rsid w:val="000322E3"/>
    <w:rsid w:val="00032482"/>
    <w:rsid w:val="000345EC"/>
    <w:rsid w:val="00034A14"/>
    <w:rsid w:val="00035B5C"/>
    <w:rsid w:val="0003726A"/>
    <w:rsid w:val="00037C19"/>
    <w:rsid w:val="00041066"/>
    <w:rsid w:val="000415B1"/>
    <w:rsid w:val="000417AB"/>
    <w:rsid w:val="00042336"/>
    <w:rsid w:val="00043637"/>
    <w:rsid w:val="00043B59"/>
    <w:rsid w:val="00043BA3"/>
    <w:rsid w:val="000441A4"/>
    <w:rsid w:val="00044235"/>
    <w:rsid w:val="0004486A"/>
    <w:rsid w:val="00044915"/>
    <w:rsid w:val="00044D20"/>
    <w:rsid w:val="000462F5"/>
    <w:rsid w:val="0004631B"/>
    <w:rsid w:val="000464BB"/>
    <w:rsid w:val="0004669A"/>
    <w:rsid w:val="00046E1C"/>
    <w:rsid w:val="0004706E"/>
    <w:rsid w:val="00051A43"/>
    <w:rsid w:val="00051EF2"/>
    <w:rsid w:val="00051EF8"/>
    <w:rsid w:val="00052E6E"/>
    <w:rsid w:val="000531EF"/>
    <w:rsid w:val="00053605"/>
    <w:rsid w:val="00054003"/>
    <w:rsid w:val="00054AE6"/>
    <w:rsid w:val="0005521E"/>
    <w:rsid w:val="000554B0"/>
    <w:rsid w:val="00055E34"/>
    <w:rsid w:val="00056198"/>
    <w:rsid w:val="00056472"/>
    <w:rsid w:val="0005662D"/>
    <w:rsid w:val="00056E92"/>
    <w:rsid w:val="00057A2D"/>
    <w:rsid w:val="00057C9C"/>
    <w:rsid w:val="00060D10"/>
    <w:rsid w:val="00060F51"/>
    <w:rsid w:val="0006113E"/>
    <w:rsid w:val="00061526"/>
    <w:rsid w:val="000622ED"/>
    <w:rsid w:val="00062C3E"/>
    <w:rsid w:val="00063683"/>
    <w:rsid w:val="000638D5"/>
    <w:rsid w:val="000638DE"/>
    <w:rsid w:val="000647E0"/>
    <w:rsid w:val="00065570"/>
    <w:rsid w:val="00066E1D"/>
    <w:rsid w:val="00067031"/>
    <w:rsid w:val="00067455"/>
    <w:rsid w:val="00070CC0"/>
    <w:rsid w:val="00070DED"/>
    <w:rsid w:val="00071DA9"/>
    <w:rsid w:val="00072333"/>
    <w:rsid w:val="00072917"/>
    <w:rsid w:val="00072EDA"/>
    <w:rsid w:val="00073614"/>
    <w:rsid w:val="0007388C"/>
    <w:rsid w:val="000742C1"/>
    <w:rsid w:val="00074F18"/>
    <w:rsid w:val="00075785"/>
    <w:rsid w:val="00076137"/>
    <w:rsid w:val="00076A2B"/>
    <w:rsid w:val="00076F87"/>
    <w:rsid w:val="0007761C"/>
    <w:rsid w:val="00080968"/>
    <w:rsid w:val="00081EC2"/>
    <w:rsid w:val="0008487E"/>
    <w:rsid w:val="00084F46"/>
    <w:rsid w:val="0008565D"/>
    <w:rsid w:val="0008714B"/>
    <w:rsid w:val="0008772C"/>
    <w:rsid w:val="00090098"/>
    <w:rsid w:val="00090583"/>
    <w:rsid w:val="00090EED"/>
    <w:rsid w:val="000912BD"/>
    <w:rsid w:val="00091359"/>
    <w:rsid w:val="00091B89"/>
    <w:rsid w:val="00091E06"/>
    <w:rsid w:val="000924CE"/>
    <w:rsid w:val="000954D4"/>
    <w:rsid w:val="00095D77"/>
    <w:rsid w:val="00095F3F"/>
    <w:rsid w:val="00096433"/>
    <w:rsid w:val="00096965"/>
    <w:rsid w:val="00097F1B"/>
    <w:rsid w:val="000A02FD"/>
    <w:rsid w:val="000A24E4"/>
    <w:rsid w:val="000A51F8"/>
    <w:rsid w:val="000A5E31"/>
    <w:rsid w:val="000A6035"/>
    <w:rsid w:val="000B0B69"/>
    <w:rsid w:val="000B0DA8"/>
    <w:rsid w:val="000B258C"/>
    <w:rsid w:val="000B2A95"/>
    <w:rsid w:val="000B305A"/>
    <w:rsid w:val="000B377D"/>
    <w:rsid w:val="000B4F54"/>
    <w:rsid w:val="000B5B3A"/>
    <w:rsid w:val="000B5F03"/>
    <w:rsid w:val="000B744F"/>
    <w:rsid w:val="000B760A"/>
    <w:rsid w:val="000C0774"/>
    <w:rsid w:val="000C17EE"/>
    <w:rsid w:val="000C2F67"/>
    <w:rsid w:val="000C43AC"/>
    <w:rsid w:val="000C652D"/>
    <w:rsid w:val="000C6678"/>
    <w:rsid w:val="000C6987"/>
    <w:rsid w:val="000D04EA"/>
    <w:rsid w:val="000D10F3"/>
    <w:rsid w:val="000D21FF"/>
    <w:rsid w:val="000D278C"/>
    <w:rsid w:val="000D32AE"/>
    <w:rsid w:val="000D3442"/>
    <w:rsid w:val="000D34EA"/>
    <w:rsid w:val="000D3EB2"/>
    <w:rsid w:val="000D4808"/>
    <w:rsid w:val="000D4A4A"/>
    <w:rsid w:val="000D4F1E"/>
    <w:rsid w:val="000D57AC"/>
    <w:rsid w:val="000D5AF8"/>
    <w:rsid w:val="000D5EB6"/>
    <w:rsid w:val="000D6082"/>
    <w:rsid w:val="000D6825"/>
    <w:rsid w:val="000D72D2"/>
    <w:rsid w:val="000D7345"/>
    <w:rsid w:val="000D783A"/>
    <w:rsid w:val="000D79F0"/>
    <w:rsid w:val="000E05CB"/>
    <w:rsid w:val="000E0BA1"/>
    <w:rsid w:val="000E158A"/>
    <w:rsid w:val="000E1E78"/>
    <w:rsid w:val="000E3319"/>
    <w:rsid w:val="000E3397"/>
    <w:rsid w:val="000E3EA5"/>
    <w:rsid w:val="000E3EBF"/>
    <w:rsid w:val="000E3F43"/>
    <w:rsid w:val="000E4C86"/>
    <w:rsid w:val="000E4CEC"/>
    <w:rsid w:val="000E4F08"/>
    <w:rsid w:val="000E56BF"/>
    <w:rsid w:val="000E5EE4"/>
    <w:rsid w:val="000E668C"/>
    <w:rsid w:val="000E6EBF"/>
    <w:rsid w:val="000E7AC3"/>
    <w:rsid w:val="000F0A6D"/>
    <w:rsid w:val="000F10D1"/>
    <w:rsid w:val="000F1B18"/>
    <w:rsid w:val="000F1BFA"/>
    <w:rsid w:val="000F1F1B"/>
    <w:rsid w:val="000F2E9E"/>
    <w:rsid w:val="000F2F63"/>
    <w:rsid w:val="000F30D0"/>
    <w:rsid w:val="000F339B"/>
    <w:rsid w:val="000F39B6"/>
    <w:rsid w:val="000F40A5"/>
    <w:rsid w:val="000F41A8"/>
    <w:rsid w:val="000F48BD"/>
    <w:rsid w:val="000F49CF"/>
    <w:rsid w:val="000F4B90"/>
    <w:rsid w:val="000F581D"/>
    <w:rsid w:val="000F5D09"/>
    <w:rsid w:val="000F728F"/>
    <w:rsid w:val="000F7C0D"/>
    <w:rsid w:val="0010062A"/>
    <w:rsid w:val="00100D26"/>
    <w:rsid w:val="00101835"/>
    <w:rsid w:val="0010310C"/>
    <w:rsid w:val="0010339E"/>
    <w:rsid w:val="00103BB9"/>
    <w:rsid w:val="001045CB"/>
    <w:rsid w:val="00104740"/>
    <w:rsid w:val="00106260"/>
    <w:rsid w:val="00106B49"/>
    <w:rsid w:val="00106C8C"/>
    <w:rsid w:val="00106DB4"/>
    <w:rsid w:val="0010786C"/>
    <w:rsid w:val="00110211"/>
    <w:rsid w:val="00110E0B"/>
    <w:rsid w:val="00111F5B"/>
    <w:rsid w:val="00112A62"/>
    <w:rsid w:val="00112F2E"/>
    <w:rsid w:val="00112F97"/>
    <w:rsid w:val="001141EE"/>
    <w:rsid w:val="00116651"/>
    <w:rsid w:val="001213DB"/>
    <w:rsid w:val="00121651"/>
    <w:rsid w:val="001220C1"/>
    <w:rsid w:val="001225C7"/>
    <w:rsid w:val="00122FA4"/>
    <w:rsid w:val="001231F5"/>
    <w:rsid w:val="00124410"/>
    <w:rsid w:val="001245F2"/>
    <w:rsid w:val="00124775"/>
    <w:rsid w:val="00124CC9"/>
    <w:rsid w:val="00124FC0"/>
    <w:rsid w:val="0012584A"/>
    <w:rsid w:val="001275E7"/>
    <w:rsid w:val="00127BA3"/>
    <w:rsid w:val="00127FC5"/>
    <w:rsid w:val="00130372"/>
    <w:rsid w:val="0013062D"/>
    <w:rsid w:val="00130643"/>
    <w:rsid w:val="001308C0"/>
    <w:rsid w:val="00130959"/>
    <w:rsid w:val="00131244"/>
    <w:rsid w:val="00131EF8"/>
    <w:rsid w:val="0013323C"/>
    <w:rsid w:val="00133441"/>
    <w:rsid w:val="001335E9"/>
    <w:rsid w:val="001337BD"/>
    <w:rsid w:val="0013489C"/>
    <w:rsid w:val="0013542C"/>
    <w:rsid w:val="00136C17"/>
    <w:rsid w:val="001376ED"/>
    <w:rsid w:val="00137E84"/>
    <w:rsid w:val="001400EB"/>
    <w:rsid w:val="00140408"/>
    <w:rsid w:val="0014051B"/>
    <w:rsid w:val="00140810"/>
    <w:rsid w:val="00140B90"/>
    <w:rsid w:val="00141DFE"/>
    <w:rsid w:val="00141EBE"/>
    <w:rsid w:val="00142322"/>
    <w:rsid w:val="001446E7"/>
    <w:rsid w:val="00145F28"/>
    <w:rsid w:val="00146285"/>
    <w:rsid w:val="00146A96"/>
    <w:rsid w:val="00146CA4"/>
    <w:rsid w:val="001478E2"/>
    <w:rsid w:val="00147B01"/>
    <w:rsid w:val="00147C91"/>
    <w:rsid w:val="00150638"/>
    <w:rsid w:val="00150DCF"/>
    <w:rsid w:val="0015152E"/>
    <w:rsid w:val="00152D25"/>
    <w:rsid w:val="001535C3"/>
    <w:rsid w:val="0015363D"/>
    <w:rsid w:val="00153A42"/>
    <w:rsid w:val="00153C44"/>
    <w:rsid w:val="00154F2C"/>
    <w:rsid w:val="0015592F"/>
    <w:rsid w:val="0015593C"/>
    <w:rsid w:val="00155CD7"/>
    <w:rsid w:val="0015636B"/>
    <w:rsid w:val="0015793D"/>
    <w:rsid w:val="00157EFC"/>
    <w:rsid w:val="001614F1"/>
    <w:rsid w:val="00161D2B"/>
    <w:rsid w:val="00163109"/>
    <w:rsid w:val="0016395F"/>
    <w:rsid w:val="00166322"/>
    <w:rsid w:val="0016643B"/>
    <w:rsid w:val="0016692A"/>
    <w:rsid w:val="001672D0"/>
    <w:rsid w:val="00170678"/>
    <w:rsid w:val="00170901"/>
    <w:rsid w:val="00171D0B"/>
    <w:rsid w:val="00171F02"/>
    <w:rsid w:val="00172B92"/>
    <w:rsid w:val="001739A0"/>
    <w:rsid w:val="001746D6"/>
    <w:rsid w:val="001751AA"/>
    <w:rsid w:val="001754E2"/>
    <w:rsid w:val="001760D2"/>
    <w:rsid w:val="00176643"/>
    <w:rsid w:val="0017679E"/>
    <w:rsid w:val="00176E2E"/>
    <w:rsid w:val="00180F36"/>
    <w:rsid w:val="00184457"/>
    <w:rsid w:val="00184ACF"/>
    <w:rsid w:val="001857E9"/>
    <w:rsid w:val="0018594B"/>
    <w:rsid w:val="00186713"/>
    <w:rsid w:val="0018673A"/>
    <w:rsid w:val="00186D78"/>
    <w:rsid w:val="001877EB"/>
    <w:rsid w:val="00190CE9"/>
    <w:rsid w:val="00190F6B"/>
    <w:rsid w:val="0019200D"/>
    <w:rsid w:val="00192078"/>
    <w:rsid w:val="00193A41"/>
    <w:rsid w:val="00194C0B"/>
    <w:rsid w:val="0019593C"/>
    <w:rsid w:val="00195ABD"/>
    <w:rsid w:val="00195C8E"/>
    <w:rsid w:val="00197DB0"/>
    <w:rsid w:val="00197E4F"/>
    <w:rsid w:val="00197E6D"/>
    <w:rsid w:val="001A03AF"/>
    <w:rsid w:val="001A0409"/>
    <w:rsid w:val="001A07C4"/>
    <w:rsid w:val="001A0E6F"/>
    <w:rsid w:val="001A1E77"/>
    <w:rsid w:val="001A215E"/>
    <w:rsid w:val="001A27B1"/>
    <w:rsid w:val="001A35CA"/>
    <w:rsid w:val="001A363B"/>
    <w:rsid w:val="001A54FE"/>
    <w:rsid w:val="001A5AA8"/>
    <w:rsid w:val="001A5DA5"/>
    <w:rsid w:val="001A5F77"/>
    <w:rsid w:val="001A6237"/>
    <w:rsid w:val="001A6860"/>
    <w:rsid w:val="001A686E"/>
    <w:rsid w:val="001A6B3B"/>
    <w:rsid w:val="001A6F7E"/>
    <w:rsid w:val="001B05E7"/>
    <w:rsid w:val="001B1219"/>
    <w:rsid w:val="001B2D66"/>
    <w:rsid w:val="001B36AD"/>
    <w:rsid w:val="001B40BD"/>
    <w:rsid w:val="001B4AED"/>
    <w:rsid w:val="001B4FB5"/>
    <w:rsid w:val="001B55BE"/>
    <w:rsid w:val="001B71EC"/>
    <w:rsid w:val="001B779E"/>
    <w:rsid w:val="001C0461"/>
    <w:rsid w:val="001C1B06"/>
    <w:rsid w:val="001C3DE2"/>
    <w:rsid w:val="001C551C"/>
    <w:rsid w:val="001C5D87"/>
    <w:rsid w:val="001C5E8A"/>
    <w:rsid w:val="001C6124"/>
    <w:rsid w:val="001C690F"/>
    <w:rsid w:val="001C6BCA"/>
    <w:rsid w:val="001D08A9"/>
    <w:rsid w:val="001D1516"/>
    <w:rsid w:val="001D2B4E"/>
    <w:rsid w:val="001D2EA6"/>
    <w:rsid w:val="001D40AF"/>
    <w:rsid w:val="001D4751"/>
    <w:rsid w:val="001D4C6D"/>
    <w:rsid w:val="001D588D"/>
    <w:rsid w:val="001D6458"/>
    <w:rsid w:val="001D6AFC"/>
    <w:rsid w:val="001D6B7F"/>
    <w:rsid w:val="001D6D12"/>
    <w:rsid w:val="001D7735"/>
    <w:rsid w:val="001E0480"/>
    <w:rsid w:val="001E30A0"/>
    <w:rsid w:val="001E365E"/>
    <w:rsid w:val="001E40D9"/>
    <w:rsid w:val="001E4CCC"/>
    <w:rsid w:val="001E5B1B"/>
    <w:rsid w:val="001E623C"/>
    <w:rsid w:val="001E6425"/>
    <w:rsid w:val="001E6D80"/>
    <w:rsid w:val="001E72A0"/>
    <w:rsid w:val="001E7434"/>
    <w:rsid w:val="001E7C71"/>
    <w:rsid w:val="001E7DBB"/>
    <w:rsid w:val="001E7EF6"/>
    <w:rsid w:val="001F0299"/>
    <w:rsid w:val="001F0925"/>
    <w:rsid w:val="001F0F8B"/>
    <w:rsid w:val="001F0FE4"/>
    <w:rsid w:val="001F1825"/>
    <w:rsid w:val="001F22AD"/>
    <w:rsid w:val="001F3304"/>
    <w:rsid w:val="001F4FC7"/>
    <w:rsid w:val="001F5096"/>
    <w:rsid w:val="001F5962"/>
    <w:rsid w:val="001F7052"/>
    <w:rsid w:val="001F7C54"/>
    <w:rsid w:val="001F7CA5"/>
    <w:rsid w:val="001F7E24"/>
    <w:rsid w:val="00200336"/>
    <w:rsid w:val="002011CA"/>
    <w:rsid w:val="0020214E"/>
    <w:rsid w:val="0020222F"/>
    <w:rsid w:val="00202D6B"/>
    <w:rsid w:val="00202F67"/>
    <w:rsid w:val="002031C5"/>
    <w:rsid w:val="00203620"/>
    <w:rsid w:val="00203BDC"/>
    <w:rsid w:val="00203C01"/>
    <w:rsid w:val="00204654"/>
    <w:rsid w:val="0020474B"/>
    <w:rsid w:val="002051F8"/>
    <w:rsid w:val="00205875"/>
    <w:rsid w:val="00205926"/>
    <w:rsid w:val="00205979"/>
    <w:rsid w:val="00205D0F"/>
    <w:rsid w:val="00207073"/>
    <w:rsid w:val="0020745A"/>
    <w:rsid w:val="002078F5"/>
    <w:rsid w:val="0021060B"/>
    <w:rsid w:val="0021091B"/>
    <w:rsid w:val="00210E54"/>
    <w:rsid w:val="00211C66"/>
    <w:rsid w:val="00212335"/>
    <w:rsid w:val="0021272D"/>
    <w:rsid w:val="0021274E"/>
    <w:rsid w:val="002134B6"/>
    <w:rsid w:val="00214194"/>
    <w:rsid w:val="002142E4"/>
    <w:rsid w:val="00214DC7"/>
    <w:rsid w:val="00215049"/>
    <w:rsid w:val="002153FF"/>
    <w:rsid w:val="002158F3"/>
    <w:rsid w:val="0021655C"/>
    <w:rsid w:val="00216568"/>
    <w:rsid w:val="002178A8"/>
    <w:rsid w:val="00217E3A"/>
    <w:rsid w:val="00217F65"/>
    <w:rsid w:val="002205FD"/>
    <w:rsid w:val="00220D09"/>
    <w:rsid w:val="002224E5"/>
    <w:rsid w:val="00222C04"/>
    <w:rsid w:val="00222C51"/>
    <w:rsid w:val="00223357"/>
    <w:rsid w:val="002233C2"/>
    <w:rsid w:val="0022384D"/>
    <w:rsid w:val="00223C58"/>
    <w:rsid w:val="00224014"/>
    <w:rsid w:val="00224684"/>
    <w:rsid w:val="0022475F"/>
    <w:rsid w:val="002248CF"/>
    <w:rsid w:val="00224E54"/>
    <w:rsid w:val="0022555E"/>
    <w:rsid w:val="002271B6"/>
    <w:rsid w:val="002314C0"/>
    <w:rsid w:val="00231557"/>
    <w:rsid w:val="00234483"/>
    <w:rsid w:val="00235801"/>
    <w:rsid w:val="00235EB7"/>
    <w:rsid w:val="002362FD"/>
    <w:rsid w:val="0023642A"/>
    <w:rsid w:val="00237A7B"/>
    <w:rsid w:val="002401D1"/>
    <w:rsid w:val="00240770"/>
    <w:rsid w:val="0024086E"/>
    <w:rsid w:val="00240A18"/>
    <w:rsid w:val="00241854"/>
    <w:rsid w:val="002422E1"/>
    <w:rsid w:val="0024244E"/>
    <w:rsid w:val="002449E8"/>
    <w:rsid w:val="00246605"/>
    <w:rsid w:val="00247FF3"/>
    <w:rsid w:val="0025194E"/>
    <w:rsid w:val="00252E30"/>
    <w:rsid w:val="00253DA6"/>
    <w:rsid w:val="002542F0"/>
    <w:rsid w:val="00254E3D"/>
    <w:rsid w:val="00254FB8"/>
    <w:rsid w:val="002572A0"/>
    <w:rsid w:val="0025760F"/>
    <w:rsid w:val="00263793"/>
    <w:rsid w:val="0026393E"/>
    <w:rsid w:val="00263BD2"/>
    <w:rsid w:val="00263D93"/>
    <w:rsid w:val="0026653A"/>
    <w:rsid w:val="0026681C"/>
    <w:rsid w:val="00266C83"/>
    <w:rsid w:val="00266F81"/>
    <w:rsid w:val="00266F98"/>
    <w:rsid w:val="00270594"/>
    <w:rsid w:val="00270656"/>
    <w:rsid w:val="00271551"/>
    <w:rsid w:val="00271D30"/>
    <w:rsid w:val="0027263B"/>
    <w:rsid w:val="00272694"/>
    <w:rsid w:val="00272962"/>
    <w:rsid w:val="00273493"/>
    <w:rsid w:val="00275285"/>
    <w:rsid w:val="00275657"/>
    <w:rsid w:val="00275A5E"/>
    <w:rsid w:val="00275B0C"/>
    <w:rsid w:val="00275F2D"/>
    <w:rsid w:val="002765BD"/>
    <w:rsid w:val="00277074"/>
    <w:rsid w:val="00277CA9"/>
    <w:rsid w:val="0028048C"/>
    <w:rsid w:val="00280990"/>
    <w:rsid w:val="002820E3"/>
    <w:rsid w:val="002824AA"/>
    <w:rsid w:val="00282CDA"/>
    <w:rsid w:val="00284EED"/>
    <w:rsid w:val="00285398"/>
    <w:rsid w:val="002856A5"/>
    <w:rsid w:val="002858B7"/>
    <w:rsid w:val="00285B5D"/>
    <w:rsid w:val="00286D7B"/>
    <w:rsid w:val="002870DD"/>
    <w:rsid w:val="00287289"/>
    <w:rsid w:val="002872FC"/>
    <w:rsid w:val="00287610"/>
    <w:rsid w:val="00287BFF"/>
    <w:rsid w:val="0029015C"/>
    <w:rsid w:val="00290BAD"/>
    <w:rsid w:val="00290F08"/>
    <w:rsid w:val="002910F6"/>
    <w:rsid w:val="0029142F"/>
    <w:rsid w:val="00292623"/>
    <w:rsid w:val="00292AA4"/>
    <w:rsid w:val="00292B93"/>
    <w:rsid w:val="00292D55"/>
    <w:rsid w:val="0029406F"/>
    <w:rsid w:val="00294080"/>
    <w:rsid w:val="00294131"/>
    <w:rsid w:val="00294BC6"/>
    <w:rsid w:val="00296676"/>
    <w:rsid w:val="00297A25"/>
    <w:rsid w:val="00297E0A"/>
    <w:rsid w:val="002A081E"/>
    <w:rsid w:val="002A090C"/>
    <w:rsid w:val="002A0BCA"/>
    <w:rsid w:val="002A16C3"/>
    <w:rsid w:val="002A2BAC"/>
    <w:rsid w:val="002A358F"/>
    <w:rsid w:val="002A3BE4"/>
    <w:rsid w:val="002A3E93"/>
    <w:rsid w:val="002A4425"/>
    <w:rsid w:val="002A4AD5"/>
    <w:rsid w:val="002A6068"/>
    <w:rsid w:val="002A655B"/>
    <w:rsid w:val="002A73BD"/>
    <w:rsid w:val="002B323B"/>
    <w:rsid w:val="002B46D6"/>
    <w:rsid w:val="002B4CD1"/>
    <w:rsid w:val="002B5887"/>
    <w:rsid w:val="002B5E6E"/>
    <w:rsid w:val="002B67D6"/>
    <w:rsid w:val="002B69A9"/>
    <w:rsid w:val="002B6D74"/>
    <w:rsid w:val="002B6DA6"/>
    <w:rsid w:val="002B72C2"/>
    <w:rsid w:val="002B77C6"/>
    <w:rsid w:val="002B77DF"/>
    <w:rsid w:val="002B7A88"/>
    <w:rsid w:val="002B7D4D"/>
    <w:rsid w:val="002C0275"/>
    <w:rsid w:val="002C1590"/>
    <w:rsid w:val="002C21E1"/>
    <w:rsid w:val="002C315A"/>
    <w:rsid w:val="002C4263"/>
    <w:rsid w:val="002C43CD"/>
    <w:rsid w:val="002C46BB"/>
    <w:rsid w:val="002C4F47"/>
    <w:rsid w:val="002C5D1F"/>
    <w:rsid w:val="002C6EC5"/>
    <w:rsid w:val="002C7617"/>
    <w:rsid w:val="002D0777"/>
    <w:rsid w:val="002D180C"/>
    <w:rsid w:val="002D2F03"/>
    <w:rsid w:val="002D37A7"/>
    <w:rsid w:val="002D6188"/>
    <w:rsid w:val="002D6420"/>
    <w:rsid w:val="002D741C"/>
    <w:rsid w:val="002D7BB7"/>
    <w:rsid w:val="002E0607"/>
    <w:rsid w:val="002E0D94"/>
    <w:rsid w:val="002E183E"/>
    <w:rsid w:val="002E2A16"/>
    <w:rsid w:val="002E3782"/>
    <w:rsid w:val="002E46F3"/>
    <w:rsid w:val="002E4A35"/>
    <w:rsid w:val="002E56CE"/>
    <w:rsid w:val="002E61B6"/>
    <w:rsid w:val="002E6878"/>
    <w:rsid w:val="002E763C"/>
    <w:rsid w:val="002E7BC6"/>
    <w:rsid w:val="002E7D4C"/>
    <w:rsid w:val="002F118F"/>
    <w:rsid w:val="002F176E"/>
    <w:rsid w:val="002F253D"/>
    <w:rsid w:val="002F2809"/>
    <w:rsid w:val="002F321D"/>
    <w:rsid w:val="002F4C79"/>
    <w:rsid w:val="002F4E31"/>
    <w:rsid w:val="002F51C9"/>
    <w:rsid w:val="002F5D76"/>
    <w:rsid w:val="002F7743"/>
    <w:rsid w:val="002F7B36"/>
    <w:rsid w:val="0030076D"/>
    <w:rsid w:val="003009BD"/>
    <w:rsid w:val="00300A87"/>
    <w:rsid w:val="00300D70"/>
    <w:rsid w:val="003012E9"/>
    <w:rsid w:val="0030131D"/>
    <w:rsid w:val="00301EC4"/>
    <w:rsid w:val="00302CE9"/>
    <w:rsid w:val="00303950"/>
    <w:rsid w:val="00303A17"/>
    <w:rsid w:val="00303D6C"/>
    <w:rsid w:val="0030447F"/>
    <w:rsid w:val="00304FE1"/>
    <w:rsid w:val="00304FFC"/>
    <w:rsid w:val="00305014"/>
    <w:rsid w:val="0030507C"/>
    <w:rsid w:val="00305685"/>
    <w:rsid w:val="0030645A"/>
    <w:rsid w:val="00306586"/>
    <w:rsid w:val="00307356"/>
    <w:rsid w:val="00310BC3"/>
    <w:rsid w:val="003120EA"/>
    <w:rsid w:val="003126B1"/>
    <w:rsid w:val="00312C72"/>
    <w:rsid w:val="00312D55"/>
    <w:rsid w:val="00312F10"/>
    <w:rsid w:val="003130C3"/>
    <w:rsid w:val="00313BBB"/>
    <w:rsid w:val="00313EBA"/>
    <w:rsid w:val="00316A7E"/>
    <w:rsid w:val="0031719D"/>
    <w:rsid w:val="003177AA"/>
    <w:rsid w:val="00317952"/>
    <w:rsid w:val="00321848"/>
    <w:rsid w:val="003224FD"/>
    <w:rsid w:val="003226AC"/>
    <w:rsid w:val="003235EC"/>
    <w:rsid w:val="003240B5"/>
    <w:rsid w:val="00325C6B"/>
    <w:rsid w:val="0032758C"/>
    <w:rsid w:val="00327E6D"/>
    <w:rsid w:val="003301EC"/>
    <w:rsid w:val="00332988"/>
    <w:rsid w:val="003333DB"/>
    <w:rsid w:val="00333F65"/>
    <w:rsid w:val="003344C0"/>
    <w:rsid w:val="0033473A"/>
    <w:rsid w:val="003348AA"/>
    <w:rsid w:val="00334C3F"/>
    <w:rsid w:val="003358E1"/>
    <w:rsid w:val="0033592B"/>
    <w:rsid w:val="00335AD5"/>
    <w:rsid w:val="00335EB3"/>
    <w:rsid w:val="0033649F"/>
    <w:rsid w:val="0034084E"/>
    <w:rsid w:val="00340C14"/>
    <w:rsid w:val="00340F8B"/>
    <w:rsid w:val="003413B8"/>
    <w:rsid w:val="0034163E"/>
    <w:rsid w:val="00342685"/>
    <w:rsid w:val="003427CE"/>
    <w:rsid w:val="00342CB8"/>
    <w:rsid w:val="003430FB"/>
    <w:rsid w:val="003437D2"/>
    <w:rsid w:val="00344B81"/>
    <w:rsid w:val="003456E3"/>
    <w:rsid w:val="003456E8"/>
    <w:rsid w:val="0034596A"/>
    <w:rsid w:val="00345C40"/>
    <w:rsid w:val="00345EFD"/>
    <w:rsid w:val="003460AD"/>
    <w:rsid w:val="003478A0"/>
    <w:rsid w:val="003478DB"/>
    <w:rsid w:val="0035048F"/>
    <w:rsid w:val="00351364"/>
    <w:rsid w:val="00351493"/>
    <w:rsid w:val="00351B39"/>
    <w:rsid w:val="003522ED"/>
    <w:rsid w:val="00352325"/>
    <w:rsid w:val="003529E6"/>
    <w:rsid w:val="003535AB"/>
    <w:rsid w:val="003542BD"/>
    <w:rsid w:val="00354306"/>
    <w:rsid w:val="00354417"/>
    <w:rsid w:val="00354509"/>
    <w:rsid w:val="003551B6"/>
    <w:rsid w:val="0035524C"/>
    <w:rsid w:val="00355BDC"/>
    <w:rsid w:val="00360CEF"/>
    <w:rsid w:val="0036129F"/>
    <w:rsid w:val="00361904"/>
    <w:rsid w:val="003621A3"/>
    <w:rsid w:val="00362495"/>
    <w:rsid w:val="003634E5"/>
    <w:rsid w:val="003638C9"/>
    <w:rsid w:val="003639FA"/>
    <w:rsid w:val="003640C4"/>
    <w:rsid w:val="0036429C"/>
    <w:rsid w:val="00364F19"/>
    <w:rsid w:val="0036535C"/>
    <w:rsid w:val="00365532"/>
    <w:rsid w:val="0036591E"/>
    <w:rsid w:val="00366DD9"/>
    <w:rsid w:val="00366E66"/>
    <w:rsid w:val="00370687"/>
    <w:rsid w:val="0037119A"/>
    <w:rsid w:val="00371F7C"/>
    <w:rsid w:val="0037280B"/>
    <w:rsid w:val="00372A29"/>
    <w:rsid w:val="00372CE4"/>
    <w:rsid w:val="00372F94"/>
    <w:rsid w:val="00373083"/>
    <w:rsid w:val="0037344C"/>
    <w:rsid w:val="00373D18"/>
    <w:rsid w:val="003744B1"/>
    <w:rsid w:val="00374CF5"/>
    <w:rsid w:val="00374F51"/>
    <w:rsid w:val="003753EE"/>
    <w:rsid w:val="0037597E"/>
    <w:rsid w:val="00375F61"/>
    <w:rsid w:val="0038028E"/>
    <w:rsid w:val="00380550"/>
    <w:rsid w:val="00380DE8"/>
    <w:rsid w:val="00381262"/>
    <w:rsid w:val="00382328"/>
    <w:rsid w:val="00382A57"/>
    <w:rsid w:val="00386238"/>
    <w:rsid w:val="00387A30"/>
    <w:rsid w:val="00390D40"/>
    <w:rsid w:val="0039164F"/>
    <w:rsid w:val="00392224"/>
    <w:rsid w:val="003925F2"/>
    <w:rsid w:val="0039383B"/>
    <w:rsid w:val="00393FAC"/>
    <w:rsid w:val="0039488E"/>
    <w:rsid w:val="00394B86"/>
    <w:rsid w:val="00395525"/>
    <w:rsid w:val="0039733A"/>
    <w:rsid w:val="003A0A7F"/>
    <w:rsid w:val="003A0D02"/>
    <w:rsid w:val="003A1E4B"/>
    <w:rsid w:val="003A3098"/>
    <w:rsid w:val="003A3E05"/>
    <w:rsid w:val="003A483B"/>
    <w:rsid w:val="003A52AC"/>
    <w:rsid w:val="003A5963"/>
    <w:rsid w:val="003A5D70"/>
    <w:rsid w:val="003A604E"/>
    <w:rsid w:val="003B099A"/>
    <w:rsid w:val="003B0A35"/>
    <w:rsid w:val="003B0E3B"/>
    <w:rsid w:val="003B1AB5"/>
    <w:rsid w:val="003B1BFE"/>
    <w:rsid w:val="003B24C4"/>
    <w:rsid w:val="003B297F"/>
    <w:rsid w:val="003B2B20"/>
    <w:rsid w:val="003B2DD4"/>
    <w:rsid w:val="003B31CE"/>
    <w:rsid w:val="003B523C"/>
    <w:rsid w:val="003B5C82"/>
    <w:rsid w:val="003B624E"/>
    <w:rsid w:val="003B6297"/>
    <w:rsid w:val="003B670A"/>
    <w:rsid w:val="003B6806"/>
    <w:rsid w:val="003B7482"/>
    <w:rsid w:val="003C04C1"/>
    <w:rsid w:val="003C0695"/>
    <w:rsid w:val="003C229A"/>
    <w:rsid w:val="003C2418"/>
    <w:rsid w:val="003C2A96"/>
    <w:rsid w:val="003C3319"/>
    <w:rsid w:val="003C4645"/>
    <w:rsid w:val="003C4757"/>
    <w:rsid w:val="003C5EBE"/>
    <w:rsid w:val="003C6AA8"/>
    <w:rsid w:val="003C7432"/>
    <w:rsid w:val="003C7D47"/>
    <w:rsid w:val="003C7E25"/>
    <w:rsid w:val="003C7EE8"/>
    <w:rsid w:val="003D06C2"/>
    <w:rsid w:val="003D0F07"/>
    <w:rsid w:val="003D1883"/>
    <w:rsid w:val="003D2E70"/>
    <w:rsid w:val="003D37FF"/>
    <w:rsid w:val="003D410C"/>
    <w:rsid w:val="003D43D6"/>
    <w:rsid w:val="003D4B84"/>
    <w:rsid w:val="003D56D6"/>
    <w:rsid w:val="003D581A"/>
    <w:rsid w:val="003D64EF"/>
    <w:rsid w:val="003D698F"/>
    <w:rsid w:val="003D6D91"/>
    <w:rsid w:val="003D6FCD"/>
    <w:rsid w:val="003E00A9"/>
    <w:rsid w:val="003E2608"/>
    <w:rsid w:val="003E271C"/>
    <w:rsid w:val="003E2A13"/>
    <w:rsid w:val="003E2A9D"/>
    <w:rsid w:val="003E378B"/>
    <w:rsid w:val="003E38E8"/>
    <w:rsid w:val="003E3A0B"/>
    <w:rsid w:val="003E3C5D"/>
    <w:rsid w:val="003E3EE2"/>
    <w:rsid w:val="003E42D0"/>
    <w:rsid w:val="003E4B4D"/>
    <w:rsid w:val="003E52B5"/>
    <w:rsid w:val="003E558C"/>
    <w:rsid w:val="003E5C25"/>
    <w:rsid w:val="003E64FA"/>
    <w:rsid w:val="003E7113"/>
    <w:rsid w:val="003F0C36"/>
    <w:rsid w:val="003F157D"/>
    <w:rsid w:val="003F220E"/>
    <w:rsid w:val="003F2322"/>
    <w:rsid w:val="003F26C1"/>
    <w:rsid w:val="003F2A06"/>
    <w:rsid w:val="003F3749"/>
    <w:rsid w:val="003F3845"/>
    <w:rsid w:val="003F3B02"/>
    <w:rsid w:val="003F3D40"/>
    <w:rsid w:val="003F3E6C"/>
    <w:rsid w:val="003F4C49"/>
    <w:rsid w:val="003F5325"/>
    <w:rsid w:val="003F794F"/>
    <w:rsid w:val="003F7B84"/>
    <w:rsid w:val="00400894"/>
    <w:rsid w:val="00400B84"/>
    <w:rsid w:val="00400C2C"/>
    <w:rsid w:val="00400C73"/>
    <w:rsid w:val="00400D09"/>
    <w:rsid w:val="00400D3E"/>
    <w:rsid w:val="00400DB4"/>
    <w:rsid w:val="004013CF"/>
    <w:rsid w:val="00401B20"/>
    <w:rsid w:val="00402EF3"/>
    <w:rsid w:val="00403097"/>
    <w:rsid w:val="004033E6"/>
    <w:rsid w:val="00403421"/>
    <w:rsid w:val="004034FD"/>
    <w:rsid w:val="00404908"/>
    <w:rsid w:val="0040531E"/>
    <w:rsid w:val="00405F84"/>
    <w:rsid w:val="0040675F"/>
    <w:rsid w:val="00406A16"/>
    <w:rsid w:val="0040705B"/>
    <w:rsid w:val="00410EDC"/>
    <w:rsid w:val="00413336"/>
    <w:rsid w:val="004141D6"/>
    <w:rsid w:val="004146CE"/>
    <w:rsid w:val="00414E46"/>
    <w:rsid w:val="00415193"/>
    <w:rsid w:val="00416273"/>
    <w:rsid w:val="0042015C"/>
    <w:rsid w:val="00420BBC"/>
    <w:rsid w:val="004212C5"/>
    <w:rsid w:val="00421918"/>
    <w:rsid w:val="00421FB5"/>
    <w:rsid w:val="00422393"/>
    <w:rsid w:val="004237FC"/>
    <w:rsid w:val="0042383F"/>
    <w:rsid w:val="00423B11"/>
    <w:rsid w:val="00423DCC"/>
    <w:rsid w:val="0042423D"/>
    <w:rsid w:val="004248A7"/>
    <w:rsid w:val="00424DAE"/>
    <w:rsid w:val="00425526"/>
    <w:rsid w:val="00425B69"/>
    <w:rsid w:val="00426012"/>
    <w:rsid w:val="00427632"/>
    <w:rsid w:val="004305D9"/>
    <w:rsid w:val="0043125E"/>
    <w:rsid w:val="004313FE"/>
    <w:rsid w:val="0043161A"/>
    <w:rsid w:val="00432E92"/>
    <w:rsid w:val="0043394A"/>
    <w:rsid w:val="00433FE4"/>
    <w:rsid w:val="004346CB"/>
    <w:rsid w:val="0043632C"/>
    <w:rsid w:val="00436920"/>
    <w:rsid w:val="00436AD1"/>
    <w:rsid w:val="004379A4"/>
    <w:rsid w:val="00440391"/>
    <w:rsid w:val="00440C6F"/>
    <w:rsid w:val="00443A14"/>
    <w:rsid w:val="00443FD6"/>
    <w:rsid w:val="004446DE"/>
    <w:rsid w:val="004448B5"/>
    <w:rsid w:val="00444E5C"/>
    <w:rsid w:val="00445176"/>
    <w:rsid w:val="004468A6"/>
    <w:rsid w:val="004470EE"/>
    <w:rsid w:val="00447304"/>
    <w:rsid w:val="00447B6F"/>
    <w:rsid w:val="00452515"/>
    <w:rsid w:val="004527FB"/>
    <w:rsid w:val="00452A3C"/>
    <w:rsid w:val="00452F04"/>
    <w:rsid w:val="00453BA0"/>
    <w:rsid w:val="00453F57"/>
    <w:rsid w:val="004542A1"/>
    <w:rsid w:val="00454516"/>
    <w:rsid w:val="004548EA"/>
    <w:rsid w:val="00455BB1"/>
    <w:rsid w:val="00457232"/>
    <w:rsid w:val="00460A86"/>
    <w:rsid w:val="00461903"/>
    <w:rsid w:val="00461A3D"/>
    <w:rsid w:val="00462E64"/>
    <w:rsid w:val="00462F7C"/>
    <w:rsid w:val="00463171"/>
    <w:rsid w:val="00463628"/>
    <w:rsid w:val="00463DF6"/>
    <w:rsid w:val="00464454"/>
    <w:rsid w:val="0046611F"/>
    <w:rsid w:val="00467D3F"/>
    <w:rsid w:val="00467F07"/>
    <w:rsid w:val="00470094"/>
    <w:rsid w:val="004707B7"/>
    <w:rsid w:val="00470FA8"/>
    <w:rsid w:val="004739C5"/>
    <w:rsid w:val="00473BA9"/>
    <w:rsid w:val="00474300"/>
    <w:rsid w:val="004743AD"/>
    <w:rsid w:val="004759FB"/>
    <w:rsid w:val="00476542"/>
    <w:rsid w:val="00476CEB"/>
    <w:rsid w:val="004770A4"/>
    <w:rsid w:val="00477539"/>
    <w:rsid w:val="004779D2"/>
    <w:rsid w:val="00477A58"/>
    <w:rsid w:val="00477B10"/>
    <w:rsid w:val="00477B78"/>
    <w:rsid w:val="00480B09"/>
    <w:rsid w:val="00480DD4"/>
    <w:rsid w:val="0048119C"/>
    <w:rsid w:val="00481DD7"/>
    <w:rsid w:val="00482825"/>
    <w:rsid w:val="004829AF"/>
    <w:rsid w:val="00482F58"/>
    <w:rsid w:val="00483AF8"/>
    <w:rsid w:val="00484B64"/>
    <w:rsid w:val="00484DC3"/>
    <w:rsid w:val="00486204"/>
    <w:rsid w:val="004867AF"/>
    <w:rsid w:val="004870FE"/>
    <w:rsid w:val="004879F9"/>
    <w:rsid w:val="00487D8E"/>
    <w:rsid w:val="00487EF6"/>
    <w:rsid w:val="004900B4"/>
    <w:rsid w:val="004901BE"/>
    <w:rsid w:val="00490360"/>
    <w:rsid w:val="0049090D"/>
    <w:rsid w:val="0049121A"/>
    <w:rsid w:val="00491460"/>
    <w:rsid w:val="00491F6F"/>
    <w:rsid w:val="00493BA7"/>
    <w:rsid w:val="00493C5A"/>
    <w:rsid w:val="004949FE"/>
    <w:rsid w:val="00494A04"/>
    <w:rsid w:val="0049533B"/>
    <w:rsid w:val="00495378"/>
    <w:rsid w:val="004953AB"/>
    <w:rsid w:val="00495A29"/>
    <w:rsid w:val="00495B6F"/>
    <w:rsid w:val="00496370"/>
    <w:rsid w:val="00496F89"/>
    <w:rsid w:val="004A14C1"/>
    <w:rsid w:val="004A19D1"/>
    <w:rsid w:val="004A2C59"/>
    <w:rsid w:val="004A2D91"/>
    <w:rsid w:val="004A32D3"/>
    <w:rsid w:val="004A4670"/>
    <w:rsid w:val="004A4BD5"/>
    <w:rsid w:val="004A5B53"/>
    <w:rsid w:val="004A66BD"/>
    <w:rsid w:val="004A75EF"/>
    <w:rsid w:val="004A7EF7"/>
    <w:rsid w:val="004B0003"/>
    <w:rsid w:val="004B0544"/>
    <w:rsid w:val="004B0A45"/>
    <w:rsid w:val="004B0C36"/>
    <w:rsid w:val="004B1348"/>
    <w:rsid w:val="004B1456"/>
    <w:rsid w:val="004B1F53"/>
    <w:rsid w:val="004B2122"/>
    <w:rsid w:val="004B2676"/>
    <w:rsid w:val="004B31D8"/>
    <w:rsid w:val="004B425B"/>
    <w:rsid w:val="004B5502"/>
    <w:rsid w:val="004B5916"/>
    <w:rsid w:val="004B60E4"/>
    <w:rsid w:val="004B66AA"/>
    <w:rsid w:val="004B66CF"/>
    <w:rsid w:val="004B69DE"/>
    <w:rsid w:val="004B6FAD"/>
    <w:rsid w:val="004B7650"/>
    <w:rsid w:val="004B7EF6"/>
    <w:rsid w:val="004C093D"/>
    <w:rsid w:val="004C1DB1"/>
    <w:rsid w:val="004C21B1"/>
    <w:rsid w:val="004C2328"/>
    <w:rsid w:val="004C3305"/>
    <w:rsid w:val="004C3C5A"/>
    <w:rsid w:val="004C44CA"/>
    <w:rsid w:val="004C4B83"/>
    <w:rsid w:val="004C5B06"/>
    <w:rsid w:val="004C6D9C"/>
    <w:rsid w:val="004C7C24"/>
    <w:rsid w:val="004D04F4"/>
    <w:rsid w:val="004D09A1"/>
    <w:rsid w:val="004D104C"/>
    <w:rsid w:val="004D19D9"/>
    <w:rsid w:val="004D1B41"/>
    <w:rsid w:val="004D2C2C"/>
    <w:rsid w:val="004D33CF"/>
    <w:rsid w:val="004D3587"/>
    <w:rsid w:val="004D388F"/>
    <w:rsid w:val="004D4627"/>
    <w:rsid w:val="004D46D1"/>
    <w:rsid w:val="004D54D2"/>
    <w:rsid w:val="004D6A17"/>
    <w:rsid w:val="004D6B44"/>
    <w:rsid w:val="004E02FA"/>
    <w:rsid w:val="004E1F59"/>
    <w:rsid w:val="004E22CF"/>
    <w:rsid w:val="004E2D3B"/>
    <w:rsid w:val="004E2DE0"/>
    <w:rsid w:val="004E3179"/>
    <w:rsid w:val="004E3DED"/>
    <w:rsid w:val="004E41F5"/>
    <w:rsid w:val="004E4ADD"/>
    <w:rsid w:val="004E4E0E"/>
    <w:rsid w:val="004E5E17"/>
    <w:rsid w:val="004E6FDD"/>
    <w:rsid w:val="004E73AE"/>
    <w:rsid w:val="004E7F81"/>
    <w:rsid w:val="004F002F"/>
    <w:rsid w:val="004F020F"/>
    <w:rsid w:val="004F1463"/>
    <w:rsid w:val="004F1B84"/>
    <w:rsid w:val="004F3F3D"/>
    <w:rsid w:val="004F4640"/>
    <w:rsid w:val="004F588A"/>
    <w:rsid w:val="004F58B5"/>
    <w:rsid w:val="004F6AA4"/>
    <w:rsid w:val="004F75BA"/>
    <w:rsid w:val="004F7A2F"/>
    <w:rsid w:val="005000DF"/>
    <w:rsid w:val="005001F2"/>
    <w:rsid w:val="00501009"/>
    <w:rsid w:val="005015CC"/>
    <w:rsid w:val="00503172"/>
    <w:rsid w:val="005034F4"/>
    <w:rsid w:val="00503D7A"/>
    <w:rsid w:val="005045C4"/>
    <w:rsid w:val="0050556A"/>
    <w:rsid w:val="005058A3"/>
    <w:rsid w:val="00505BF9"/>
    <w:rsid w:val="005060F2"/>
    <w:rsid w:val="00506763"/>
    <w:rsid w:val="00506A42"/>
    <w:rsid w:val="00507C34"/>
    <w:rsid w:val="00507E7D"/>
    <w:rsid w:val="0051002E"/>
    <w:rsid w:val="005106AD"/>
    <w:rsid w:val="00511261"/>
    <w:rsid w:val="00511644"/>
    <w:rsid w:val="0051192D"/>
    <w:rsid w:val="00511A4C"/>
    <w:rsid w:val="00512C63"/>
    <w:rsid w:val="0051335A"/>
    <w:rsid w:val="00513A73"/>
    <w:rsid w:val="00514E2F"/>
    <w:rsid w:val="005153A8"/>
    <w:rsid w:val="005163B3"/>
    <w:rsid w:val="005163F3"/>
    <w:rsid w:val="005164EA"/>
    <w:rsid w:val="00516B40"/>
    <w:rsid w:val="00517579"/>
    <w:rsid w:val="00517F12"/>
    <w:rsid w:val="00520312"/>
    <w:rsid w:val="00520D6A"/>
    <w:rsid w:val="00520EC7"/>
    <w:rsid w:val="00521722"/>
    <w:rsid w:val="005220D8"/>
    <w:rsid w:val="00523653"/>
    <w:rsid w:val="0052367A"/>
    <w:rsid w:val="005238F0"/>
    <w:rsid w:val="00523A0F"/>
    <w:rsid w:val="00524D05"/>
    <w:rsid w:val="00524F54"/>
    <w:rsid w:val="00526E4A"/>
    <w:rsid w:val="0052793E"/>
    <w:rsid w:val="00527DCD"/>
    <w:rsid w:val="005315FF"/>
    <w:rsid w:val="00531831"/>
    <w:rsid w:val="00532543"/>
    <w:rsid w:val="00532D20"/>
    <w:rsid w:val="005330A2"/>
    <w:rsid w:val="0053338B"/>
    <w:rsid w:val="00533AE4"/>
    <w:rsid w:val="0053598F"/>
    <w:rsid w:val="00536DDE"/>
    <w:rsid w:val="00537128"/>
    <w:rsid w:val="00537BF5"/>
    <w:rsid w:val="005411A8"/>
    <w:rsid w:val="0054172D"/>
    <w:rsid w:val="00541C7D"/>
    <w:rsid w:val="00542676"/>
    <w:rsid w:val="0054293B"/>
    <w:rsid w:val="00542A4E"/>
    <w:rsid w:val="00542B47"/>
    <w:rsid w:val="005453A1"/>
    <w:rsid w:val="0054645A"/>
    <w:rsid w:val="00546DF3"/>
    <w:rsid w:val="0054721D"/>
    <w:rsid w:val="00547E24"/>
    <w:rsid w:val="00550BA2"/>
    <w:rsid w:val="00553AA4"/>
    <w:rsid w:val="00553CF6"/>
    <w:rsid w:val="00553F73"/>
    <w:rsid w:val="005541F8"/>
    <w:rsid w:val="0055450E"/>
    <w:rsid w:val="00554E14"/>
    <w:rsid w:val="00555CA6"/>
    <w:rsid w:val="00555D2D"/>
    <w:rsid w:val="0055613A"/>
    <w:rsid w:val="00557DDA"/>
    <w:rsid w:val="00560992"/>
    <w:rsid w:val="005609B1"/>
    <w:rsid w:val="00560E72"/>
    <w:rsid w:val="0056103C"/>
    <w:rsid w:val="005617FB"/>
    <w:rsid w:val="00562EB8"/>
    <w:rsid w:val="005632E8"/>
    <w:rsid w:val="00564511"/>
    <w:rsid w:val="005648A3"/>
    <w:rsid w:val="00565527"/>
    <w:rsid w:val="005655E7"/>
    <w:rsid w:val="00566DFC"/>
    <w:rsid w:val="00570776"/>
    <w:rsid w:val="00571416"/>
    <w:rsid w:val="00571B9C"/>
    <w:rsid w:val="00571EC4"/>
    <w:rsid w:val="00572442"/>
    <w:rsid w:val="005724C7"/>
    <w:rsid w:val="00572B68"/>
    <w:rsid w:val="005738B7"/>
    <w:rsid w:val="005745C7"/>
    <w:rsid w:val="005748EC"/>
    <w:rsid w:val="00575386"/>
    <w:rsid w:val="00575445"/>
    <w:rsid w:val="00575E1A"/>
    <w:rsid w:val="005767D0"/>
    <w:rsid w:val="0057692C"/>
    <w:rsid w:val="00577303"/>
    <w:rsid w:val="00577CC6"/>
    <w:rsid w:val="00577D19"/>
    <w:rsid w:val="0058071A"/>
    <w:rsid w:val="00581EF7"/>
    <w:rsid w:val="005821F2"/>
    <w:rsid w:val="00582352"/>
    <w:rsid w:val="005849E8"/>
    <w:rsid w:val="00586258"/>
    <w:rsid w:val="005864AB"/>
    <w:rsid w:val="00586F81"/>
    <w:rsid w:val="00587616"/>
    <w:rsid w:val="0058790A"/>
    <w:rsid w:val="00587DD8"/>
    <w:rsid w:val="005905A0"/>
    <w:rsid w:val="00590E37"/>
    <w:rsid w:val="00591BC2"/>
    <w:rsid w:val="00591E4D"/>
    <w:rsid w:val="005922DD"/>
    <w:rsid w:val="0059268D"/>
    <w:rsid w:val="005933C1"/>
    <w:rsid w:val="00593818"/>
    <w:rsid w:val="005938AE"/>
    <w:rsid w:val="005938D8"/>
    <w:rsid w:val="00593BF7"/>
    <w:rsid w:val="0059526F"/>
    <w:rsid w:val="005952A9"/>
    <w:rsid w:val="00595513"/>
    <w:rsid w:val="00595836"/>
    <w:rsid w:val="005966DC"/>
    <w:rsid w:val="00596981"/>
    <w:rsid w:val="00596A84"/>
    <w:rsid w:val="00597C2C"/>
    <w:rsid w:val="005A00BE"/>
    <w:rsid w:val="005A0F03"/>
    <w:rsid w:val="005A106A"/>
    <w:rsid w:val="005A293D"/>
    <w:rsid w:val="005A298B"/>
    <w:rsid w:val="005A320C"/>
    <w:rsid w:val="005A3393"/>
    <w:rsid w:val="005A33A3"/>
    <w:rsid w:val="005A3D98"/>
    <w:rsid w:val="005A3EED"/>
    <w:rsid w:val="005A485E"/>
    <w:rsid w:val="005A4ED1"/>
    <w:rsid w:val="005A58BF"/>
    <w:rsid w:val="005A5D62"/>
    <w:rsid w:val="005A65D5"/>
    <w:rsid w:val="005A6F6B"/>
    <w:rsid w:val="005A70FB"/>
    <w:rsid w:val="005A74B6"/>
    <w:rsid w:val="005A76F1"/>
    <w:rsid w:val="005A7EBE"/>
    <w:rsid w:val="005B01FF"/>
    <w:rsid w:val="005B0CEA"/>
    <w:rsid w:val="005B13E6"/>
    <w:rsid w:val="005B2DE2"/>
    <w:rsid w:val="005B443E"/>
    <w:rsid w:val="005B44E7"/>
    <w:rsid w:val="005B5C8A"/>
    <w:rsid w:val="005B6590"/>
    <w:rsid w:val="005B6BBC"/>
    <w:rsid w:val="005B7615"/>
    <w:rsid w:val="005B7F54"/>
    <w:rsid w:val="005C09ED"/>
    <w:rsid w:val="005C1A93"/>
    <w:rsid w:val="005C2045"/>
    <w:rsid w:val="005C206F"/>
    <w:rsid w:val="005C248B"/>
    <w:rsid w:val="005C2CA3"/>
    <w:rsid w:val="005C2D40"/>
    <w:rsid w:val="005C3372"/>
    <w:rsid w:val="005C407C"/>
    <w:rsid w:val="005C4149"/>
    <w:rsid w:val="005C5CA9"/>
    <w:rsid w:val="005C6076"/>
    <w:rsid w:val="005C6E7D"/>
    <w:rsid w:val="005C75D7"/>
    <w:rsid w:val="005D0BF2"/>
    <w:rsid w:val="005D11E0"/>
    <w:rsid w:val="005D15D6"/>
    <w:rsid w:val="005D163C"/>
    <w:rsid w:val="005D2590"/>
    <w:rsid w:val="005D3A00"/>
    <w:rsid w:val="005D3E78"/>
    <w:rsid w:val="005D4509"/>
    <w:rsid w:val="005D4A77"/>
    <w:rsid w:val="005D4CA2"/>
    <w:rsid w:val="005D4D8A"/>
    <w:rsid w:val="005D5234"/>
    <w:rsid w:val="005D52C0"/>
    <w:rsid w:val="005D64B1"/>
    <w:rsid w:val="005D73AE"/>
    <w:rsid w:val="005D7455"/>
    <w:rsid w:val="005D7CFD"/>
    <w:rsid w:val="005E00A6"/>
    <w:rsid w:val="005E290E"/>
    <w:rsid w:val="005E31CC"/>
    <w:rsid w:val="005E32C5"/>
    <w:rsid w:val="005E4E7F"/>
    <w:rsid w:val="005E6EE6"/>
    <w:rsid w:val="005F0096"/>
    <w:rsid w:val="005F0D41"/>
    <w:rsid w:val="005F1242"/>
    <w:rsid w:val="005F17B3"/>
    <w:rsid w:val="005F330F"/>
    <w:rsid w:val="005F3FFF"/>
    <w:rsid w:val="005F40BF"/>
    <w:rsid w:val="005F4265"/>
    <w:rsid w:val="005F45A3"/>
    <w:rsid w:val="005F48C0"/>
    <w:rsid w:val="005F50BF"/>
    <w:rsid w:val="005F5E78"/>
    <w:rsid w:val="005F5FA4"/>
    <w:rsid w:val="005F6274"/>
    <w:rsid w:val="005F6B31"/>
    <w:rsid w:val="005F6E4C"/>
    <w:rsid w:val="005F6E5E"/>
    <w:rsid w:val="005F7517"/>
    <w:rsid w:val="005F7F03"/>
    <w:rsid w:val="005F7F06"/>
    <w:rsid w:val="0060056B"/>
    <w:rsid w:val="00600A91"/>
    <w:rsid w:val="00600F9C"/>
    <w:rsid w:val="0060186F"/>
    <w:rsid w:val="006018FD"/>
    <w:rsid w:val="00601E0E"/>
    <w:rsid w:val="0060200C"/>
    <w:rsid w:val="006021A9"/>
    <w:rsid w:val="0060222F"/>
    <w:rsid w:val="0060245A"/>
    <w:rsid w:val="00602832"/>
    <w:rsid w:val="00602F2C"/>
    <w:rsid w:val="00603388"/>
    <w:rsid w:val="006037CF"/>
    <w:rsid w:val="00603EC2"/>
    <w:rsid w:val="006055C4"/>
    <w:rsid w:val="006061AE"/>
    <w:rsid w:val="006068FC"/>
    <w:rsid w:val="00607AEB"/>
    <w:rsid w:val="00611490"/>
    <w:rsid w:val="00612436"/>
    <w:rsid w:val="006124F3"/>
    <w:rsid w:val="006129F9"/>
    <w:rsid w:val="00614066"/>
    <w:rsid w:val="00614E36"/>
    <w:rsid w:val="00620E1E"/>
    <w:rsid w:val="00620F3D"/>
    <w:rsid w:val="00620F92"/>
    <w:rsid w:val="00621C72"/>
    <w:rsid w:val="00623C68"/>
    <w:rsid w:val="00623EBF"/>
    <w:rsid w:val="00624583"/>
    <w:rsid w:val="00625858"/>
    <w:rsid w:val="00625EA0"/>
    <w:rsid w:val="0062628D"/>
    <w:rsid w:val="00626610"/>
    <w:rsid w:val="00626753"/>
    <w:rsid w:val="00627193"/>
    <w:rsid w:val="00627A2E"/>
    <w:rsid w:val="0063030A"/>
    <w:rsid w:val="00630454"/>
    <w:rsid w:val="0063109E"/>
    <w:rsid w:val="00631132"/>
    <w:rsid w:val="0063336A"/>
    <w:rsid w:val="0063538E"/>
    <w:rsid w:val="00635EEC"/>
    <w:rsid w:val="006362DF"/>
    <w:rsid w:val="00636899"/>
    <w:rsid w:val="0063729C"/>
    <w:rsid w:val="00637EE7"/>
    <w:rsid w:val="006400F6"/>
    <w:rsid w:val="0064354A"/>
    <w:rsid w:val="00643EC1"/>
    <w:rsid w:val="0064433E"/>
    <w:rsid w:val="0064460B"/>
    <w:rsid w:val="00644D92"/>
    <w:rsid w:val="00644E8F"/>
    <w:rsid w:val="006461C6"/>
    <w:rsid w:val="00646CFA"/>
    <w:rsid w:val="0064710C"/>
    <w:rsid w:val="006474B6"/>
    <w:rsid w:val="00647988"/>
    <w:rsid w:val="00647A51"/>
    <w:rsid w:val="00647BDC"/>
    <w:rsid w:val="006500B9"/>
    <w:rsid w:val="006521A2"/>
    <w:rsid w:val="00652CAA"/>
    <w:rsid w:val="00654104"/>
    <w:rsid w:val="006545D1"/>
    <w:rsid w:val="006564EB"/>
    <w:rsid w:val="00656741"/>
    <w:rsid w:val="00657452"/>
    <w:rsid w:val="00662134"/>
    <w:rsid w:val="00662996"/>
    <w:rsid w:val="00662D21"/>
    <w:rsid w:val="0066373A"/>
    <w:rsid w:val="00663F8E"/>
    <w:rsid w:val="00665A43"/>
    <w:rsid w:val="00666806"/>
    <w:rsid w:val="00667C13"/>
    <w:rsid w:val="00667C2B"/>
    <w:rsid w:val="00667F11"/>
    <w:rsid w:val="00670499"/>
    <w:rsid w:val="006709EA"/>
    <w:rsid w:val="006732CF"/>
    <w:rsid w:val="006752A6"/>
    <w:rsid w:val="0067636B"/>
    <w:rsid w:val="00676FE8"/>
    <w:rsid w:val="00677575"/>
    <w:rsid w:val="0068060B"/>
    <w:rsid w:val="00680D6A"/>
    <w:rsid w:val="00680E53"/>
    <w:rsid w:val="00681047"/>
    <w:rsid w:val="00681305"/>
    <w:rsid w:val="006814E8"/>
    <w:rsid w:val="00681832"/>
    <w:rsid w:val="00681E89"/>
    <w:rsid w:val="006825DD"/>
    <w:rsid w:val="006837E5"/>
    <w:rsid w:val="00683E27"/>
    <w:rsid w:val="00683E7A"/>
    <w:rsid w:val="0068400C"/>
    <w:rsid w:val="00685130"/>
    <w:rsid w:val="00685737"/>
    <w:rsid w:val="00685EEC"/>
    <w:rsid w:val="00685F45"/>
    <w:rsid w:val="0068697E"/>
    <w:rsid w:val="00686C4E"/>
    <w:rsid w:val="00686F2C"/>
    <w:rsid w:val="00687145"/>
    <w:rsid w:val="006873DB"/>
    <w:rsid w:val="0068755D"/>
    <w:rsid w:val="006877E9"/>
    <w:rsid w:val="00687897"/>
    <w:rsid w:val="00690487"/>
    <w:rsid w:val="006905CB"/>
    <w:rsid w:val="0069097B"/>
    <w:rsid w:val="00690D7A"/>
    <w:rsid w:val="00691327"/>
    <w:rsid w:val="0069272A"/>
    <w:rsid w:val="00692D33"/>
    <w:rsid w:val="00692DCC"/>
    <w:rsid w:val="00693DC4"/>
    <w:rsid w:val="00694314"/>
    <w:rsid w:val="00694744"/>
    <w:rsid w:val="00694E6C"/>
    <w:rsid w:val="00695873"/>
    <w:rsid w:val="00696056"/>
    <w:rsid w:val="00696C5B"/>
    <w:rsid w:val="00697640"/>
    <w:rsid w:val="00697829"/>
    <w:rsid w:val="0069796F"/>
    <w:rsid w:val="006A00F8"/>
    <w:rsid w:val="006A010F"/>
    <w:rsid w:val="006A0798"/>
    <w:rsid w:val="006A1428"/>
    <w:rsid w:val="006A2AAA"/>
    <w:rsid w:val="006A312A"/>
    <w:rsid w:val="006A3AF8"/>
    <w:rsid w:val="006A3D12"/>
    <w:rsid w:val="006A3EFE"/>
    <w:rsid w:val="006A3FA8"/>
    <w:rsid w:val="006A41E3"/>
    <w:rsid w:val="006A4725"/>
    <w:rsid w:val="006A5226"/>
    <w:rsid w:val="006A5D45"/>
    <w:rsid w:val="006A65CA"/>
    <w:rsid w:val="006A67E9"/>
    <w:rsid w:val="006A7372"/>
    <w:rsid w:val="006B025D"/>
    <w:rsid w:val="006B3EBF"/>
    <w:rsid w:val="006B4277"/>
    <w:rsid w:val="006B53FE"/>
    <w:rsid w:val="006B57F9"/>
    <w:rsid w:val="006B60BA"/>
    <w:rsid w:val="006B6B0A"/>
    <w:rsid w:val="006C05CC"/>
    <w:rsid w:val="006C062F"/>
    <w:rsid w:val="006C1473"/>
    <w:rsid w:val="006C1D1D"/>
    <w:rsid w:val="006C281C"/>
    <w:rsid w:val="006C2926"/>
    <w:rsid w:val="006C3AD7"/>
    <w:rsid w:val="006C402C"/>
    <w:rsid w:val="006C41E3"/>
    <w:rsid w:val="006C44F0"/>
    <w:rsid w:val="006C57FD"/>
    <w:rsid w:val="006C59D9"/>
    <w:rsid w:val="006C6DA0"/>
    <w:rsid w:val="006C765A"/>
    <w:rsid w:val="006D054E"/>
    <w:rsid w:val="006D0D54"/>
    <w:rsid w:val="006D18CC"/>
    <w:rsid w:val="006D1CF4"/>
    <w:rsid w:val="006D2065"/>
    <w:rsid w:val="006D2069"/>
    <w:rsid w:val="006D50D7"/>
    <w:rsid w:val="006D5C52"/>
    <w:rsid w:val="006D661C"/>
    <w:rsid w:val="006D69D9"/>
    <w:rsid w:val="006D6B82"/>
    <w:rsid w:val="006D701B"/>
    <w:rsid w:val="006D7419"/>
    <w:rsid w:val="006D7448"/>
    <w:rsid w:val="006E018D"/>
    <w:rsid w:val="006E057D"/>
    <w:rsid w:val="006E15FC"/>
    <w:rsid w:val="006E2784"/>
    <w:rsid w:val="006E2789"/>
    <w:rsid w:val="006E2A40"/>
    <w:rsid w:val="006E300D"/>
    <w:rsid w:val="006E3621"/>
    <w:rsid w:val="006E43E1"/>
    <w:rsid w:val="006E44F9"/>
    <w:rsid w:val="006E4F55"/>
    <w:rsid w:val="006E5D22"/>
    <w:rsid w:val="006E6049"/>
    <w:rsid w:val="006E6217"/>
    <w:rsid w:val="006E6293"/>
    <w:rsid w:val="006F01BA"/>
    <w:rsid w:val="006F0B8B"/>
    <w:rsid w:val="006F2169"/>
    <w:rsid w:val="006F224D"/>
    <w:rsid w:val="006F4210"/>
    <w:rsid w:val="006F45DD"/>
    <w:rsid w:val="006F47AD"/>
    <w:rsid w:val="006F47CE"/>
    <w:rsid w:val="006F5051"/>
    <w:rsid w:val="006F5DB3"/>
    <w:rsid w:val="006F5DD9"/>
    <w:rsid w:val="006F5E61"/>
    <w:rsid w:val="006F69DE"/>
    <w:rsid w:val="006F6AFC"/>
    <w:rsid w:val="006F6D77"/>
    <w:rsid w:val="006F6F82"/>
    <w:rsid w:val="00703BE0"/>
    <w:rsid w:val="0070480D"/>
    <w:rsid w:val="00705056"/>
    <w:rsid w:val="00705573"/>
    <w:rsid w:val="007063B6"/>
    <w:rsid w:val="00706E8A"/>
    <w:rsid w:val="0070724D"/>
    <w:rsid w:val="0071023D"/>
    <w:rsid w:val="0071098B"/>
    <w:rsid w:val="00711724"/>
    <w:rsid w:val="007128FB"/>
    <w:rsid w:val="0071313E"/>
    <w:rsid w:val="0071358A"/>
    <w:rsid w:val="00713C80"/>
    <w:rsid w:val="0071429F"/>
    <w:rsid w:val="007149F5"/>
    <w:rsid w:val="00714DC8"/>
    <w:rsid w:val="00715EEC"/>
    <w:rsid w:val="00716419"/>
    <w:rsid w:val="007164BF"/>
    <w:rsid w:val="00716540"/>
    <w:rsid w:val="00716D8A"/>
    <w:rsid w:val="007173CD"/>
    <w:rsid w:val="007206DC"/>
    <w:rsid w:val="00720AB1"/>
    <w:rsid w:val="007212C5"/>
    <w:rsid w:val="0072262F"/>
    <w:rsid w:val="00722975"/>
    <w:rsid w:val="00722B3C"/>
    <w:rsid w:val="00722CC4"/>
    <w:rsid w:val="007234F8"/>
    <w:rsid w:val="00724043"/>
    <w:rsid w:val="007244AA"/>
    <w:rsid w:val="00724829"/>
    <w:rsid w:val="00724EA0"/>
    <w:rsid w:val="0072514B"/>
    <w:rsid w:val="00725378"/>
    <w:rsid w:val="00725823"/>
    <w:rsid w:val="00726B1A"/>
    <w:rsid w:val="0072741D"/>
    <w:rsid w:val="00727FD4"/>
    <w:rsid w:val="00730062"/>
    <w:rsid w:val="007308CA"/>
    <w:rsid w:val="00731302"/>
    <w:rsid w:val="00732F48"/>
    <w:rsid w:val="007331E8"/>
    <w:rsid w:val="00733615"/>
    <w:rsid w:val="0073385B"/>
    <w:rsid w:val="00734A92"/>
    <w:rsid w:val="007351D0"/>
    <w:rsid w:val="00735A50"/>
    <w:rsid w:val="007360E4"/>
    <w:rsid w:val="00736F48"/>
    <w:rsid w:val="00740005"/>
    <w:rsid w:val="00740137"/>
    <w:rsid w:val="00740A23"/>
    <w:rsid w:val="0074119B"/>
    <w:rsid w:val="00742727"/>
    <w:rsid w:val="00742FD6"/>
    <w:rsid w:val="00742FDB"/>
    <w:rsid w:val="00742FE2"/>
    <w:rsid w:val="00743DE3"/>
    <w:rsid w:val="007451D8"/>
    <w:rsid w:val="0074603B"/>
    <w:rsid w:val="0074652F"/>
    <w:rsid w:val="007479E5"/>
    <w:rsid w:val="00747B6C"/>
    <w:rsid w:val="007531E2"/>
    <w:rsid w:val="00753D22"/>
    <w:rsid w:val="00753DAC"/>
    <w:rsid w:val="00754CCF"/>
    <w:rsid w:val="007550C3"/>
    <w:rsid w:val="00755845"/>
    <w:rsid w:val="00756C3D"/>
    <w:rsid w:val="0075744E"/>
    <w:rsid w:val="00760428"/>
    <w:rsid w:val="0076057A"/>
    <w:rsid w:val="00760DB0"/>
    <w:rsid w:val="00761330"/>
    <w:rsid w:val="00762BB4"/>
    <w:rsid w:val="007630B7"/>
    <w:rsid w:val="00763F25"/>
    <w:rsid w:val="00764050"/>
    <w:rsid w:val="00764643"/>
    <w:rsid w:val="00765659"/>
    <w:rsid w:val="0076597A"/>
    <w:rsid w:val="00766ECD"/>
    <w:rsid w:val="00771DB9"/>
    <w:rsid w:val="007754F0"/>
    <w:rsid w:val="00776778"/>
    <w:rsid w:val="00776F87"/>
    <w:rsid w:val="007809D0"/>
    <w:rsid w:val="007809DE"/>
    <w:rsid w:val="00780B5D"/>
    <w:rsid w:val="007822B5"/>
    <w:rsid w:val="0078242B"/>
    <w:rsid w:val="0078281C"/>
    <w:rsid w:val="00784F7D"/>
    <w:rsid w:val="007858AF"/>
    <w:rsid w:val="00785B96"/>
    <w:rsid w:val="00785F4B"/>
    <w:rsid w:val="00786187"/>
    <w:rsid w:val="00787581"/>
    <w:rsid w:val="007876E3"/>
    <w:rsid w:val="0079114C"/>
    <w:rsid w:val="00792B66"/>
    <w:rsid w:val="007930FA"/>
    <w:rsid w:val="0079365B"/>
    <w:rsid w:val="0079397E"/>
    <w:rsid w:val="00794A57"/>
    <w:rsid w:val="00795014"/>
    <w:rsid w:val="00795061"/>
    <w:rsid w:val="00795069"/>
    <w:rsid w:val="00797928"/>
    <w:rsid w:val="007979C8"/>
    <w:rsid w:val="00797BDB"/>
    <w:rsid w:val="007A02A2"/>
    <w:rsid w:val="007A045B"/>
    <w:rsid w:val="007A0721"/>
    <w:rsid w:val="007A1040"/>
    <w:rsid w:val="007A1F8E"/>
    <w:rsid w:val="007A437C"/>
    <w:rsid w:val="007A4883"/>
    <w:rsid w:val="007A533E"/>
    <w:rsid w:val="007A53D6"/>
    <w:rsid w:val="007A56B8"/>
    <w:rsid w:val="007A74C0"/>
    <w:rsid w:val="007A7A9A"/>
    <w:rsid w:val="007A7F22"/>
    <w:rsid w:val="007B019B"/>
    <w:rsid w:val="007B1130"/>
    <w:rsid w:val="007B1CB5"/>
    <w:rsid w:val="007B2A26"/>
    <w:rsid w:val="007B4A89"/>
    <w:rsid w:val="007B56AD"/>
    <w:rsid w:val="007B6CAB"/>
    <w:rsid w:val="007C0B55"/>
    <w:rsid w:val="007C1529"/>
    <w:rsid w:val="007C1D78"/>
    <w:rsid w:val="007C1E9E"/>
    <w:rsid w:val="007C1F01"/>
    <w:rsid w:val="007C2F42"/>
    <w:rsid w:val="007C326B"/>
    <w:rsid w:val="007C3358"/>
    <w:rsid w:val="007C4CFE"/>
    <w:rsid w:val="007C67A4"/>
    <w:rsid w:val="007C6886"/>
    <w:rsid w:val="007C6F4B"/>
    <w:rsid w:val="007C77E4"/>
    <w:rsid w:val="007C79F2"/>
    <w:rsid w:val="007C7B00"/>
    <w:rsid w:val="007C7EBB"/>
    <w:rsid w:val="007D0D7A"/>
    <w:rsid w:val="007D282E"/>
    <w:rsid w:val="007D40C8"/>
    <w:rsid w:val="007D4431"/>
    <w:rsid w:val="007D4AFD"/>
    <w:rsid w:val="007D4B98"/>
    <w:rsid w:val="007D4CCE"/>
    <w:rsid w:val="007D531A"/>
    <w:rsid w:val="007D5600"/>
    <w:rsid w:val="007D66EE"/>
    <w:rsid w:val="007E010D"/>
    <w:rsid w:val="007E013C"/>
    <w:rsid w:val="007E087E"/>
    <w:rsid w:val="007E0FA3"/>
    <w:rsid w:val="007E25C5"/>
    <w:rsid w:val="007E2776"/>
    <w:rsid w:val="007E2E0E"/>
    <w:rsid w:val="007E3C23"/>
    <w:rsid w:val="007E439F"/>
    <w:rsid w:val="007E47BC"/>
    <w:rsid w:val="007E53A1"/>
    <w:rsid w:val="007E58A3"/>
    <w:rsid w:val="007E7258"/>
    <w:rsid w:val="007F0312"/>
    <w:rsid w:val="007F06F6"/>
    <w:rsid w:val="007F085D"/>
    <w:rsid w:val="007F135E"/>
    <w:rsid w:val="007F1FA9"/>
    <w:rsid w:val="007F207E"/>
    <w:rsid w:val="007F2C73"/>
    <w:rsid w:val="007F3AF4"/>
    <w:rsid w:val="007F481D"/>
    <w:rsid w:val="007F531A"/>
    <w:rsid w:val="007F6044"/>
    <w:rsid w:val="007F7C76"/>
    <w:rsid w:val="007F7E98"/>
    <w:rsid w:val="007F7EE2"/>
    <w:rsid w:val="00800368"/>
    <w:rsid w:val="008004FF"/>
    <w:rsid w:val="008005B7"/>
    <w:rsid w:val="0080178C"/>
    <w:rsid w:val="008022C5"/>
    <w:rsid w:val="008028D8"/>
    <w:rsid w:val="00802D1A"/>
    <w:rsid w:val="00803F69"/>
    <w:rsid w:val="0080452D"/>
    <w:rsid w:val="00804AEE"/>
    <w:rsid w:val="00806004"/>
    <w:rsid w:val="008062D6"/>
    <w:rsid w:val="00806490"/>
    <w:rsid w:val="0080660F"/>
    <w:rsid w:val="008067F5"/>
    <w:rsid w:val="008071C9"/>
    <w:rsid w:val="00807B37"/>
    <w:rsid w:val="00807B84"/>
    <w:rsid w:val="0081009D"/>
    <w:rsid w:val="00810157"/>
    <w:rsid w:val="00811FD3"/>
    <w:rsid w:val="00812A1F"/>
    <w:rsid w:val="008135BE"/>
    <w:rsid w:val="0081366B"/>
    <w:rsid w:val="00814584"/>
    <w:rsid w:val="00814FA1"/>
    <w:rsid w:val="00815217"/>
    <w:rsid w:val="00815BDB"/>
    <w:rsid w:val="00816A6B"/>
    <w:rsid w:val="00816D7F"/>
    <w:rsid w:val="008170A4"/>
    <w:rsid w:val="00817196"/>
    <w:rsid w:val="008171A3"/>
    <w:rsid w:val="008172FC"/>
    <w:rsid w:val="00817593"/>
    <w:rsid w:val="008179C2"/>
    <w:rsid w:val="00817AEB"/>
    <w:rsid w:val="00820501"/>
    <w:rsid w:val="00820EC9"/>
    <w:rsid w:val="00820EDC"/>
    <w:rsid w:val="00821905"/>
    <w:rsid w:val="00821990"/>
    <w:rsid w:val="00821F93"/>
    <w:rsid w:val="008230AD"/>
    <w:rsid w:val="0082359D"/>
    <w:rsid w:val="008235F9"/>
    <w:rsid w:val="00823C65"/>
    <w:rsid w:val="00823F19"/>
    <w:rsid w:val="008248D4"/>
    <w:rsid w:val="00826346"/>
    <w:rsid w:val="00826A96"/>
    <w:rsid w:val="00826B72"/>
    <w:rsid w:val="00827345"/>
    <w:rsid w:val="008274CE"/>
    <w:rsid w:val="00827B4D"/>
    <w:rsid w:val="00827E8C"/>
    <w:rsid w:val="0083000E"/>
    <w:rsid w:val="00830B11"/>
    <w:rsid w:val="00830F28"/>
    <w:rsid w:val="0083123D"/>
    <w:rsid w:val="00831B35"/>
    <w:rsid w:val="00832102"/>
    <w:rsid w:val="00832B6E"/>
    <w:rsid w:val="00833406"/>
    <w:rsid w:val="00833702"/>
    <w:rsid w:val="008339E2"/>
    <w:rsid w:val="00835194"/>
    <w:rsid w:val="008355BF"/>
    <w:rsid w:val="00835DA3"/>
    <w:rsid w:val="0083746C"/>
    <w:rsid w:val="008374F8"/>
    <w:rsid w:val="00837B25"/>
    <w:rsid w:val="008400CC"/>
    <w:rsid w:val="00840DCC"/>
    <w:rsid w:val="00841047"/>
    <w:rsid w:val="00841AEE"/>
    <w:rsid w:val="00841E66"/>
    <w:rsid w:val="0084222D"/>
    <w:rsid w:val="00842A71"/>
    <w:rsid w:val="00842ADC"/>
    <w:rsid w:val="00843798"/>
    <w:rsid w:val="00845009"/>
    <w:rsid w:val="008458B6"/>
    <w:rsid w:val="00846015"/>
    <w:rsid w:val="008463D0"/>
    <w:rsid w:val="0084689F"/>
    <w:rsid w:val="008469D5"/>
    <w:rsid w:val="00846B05"/>
    <w:rsid w:val="008478D1"/>
    <w:rsid w:val="00850264"/>
    <w:rsid w:val="008504FE"/>
    <w:rsid w:val="008509E3"/>
    <w:rsid w:val="00850A2A"/>
    <w:rsid w:val="00850B59"/>
    <w:rsid w:val="008522B7"/>
    <w:rsid w:val="00852DCE"/>
    <w:rsid w:val="00852EAC"/>
    <w:rsid w:val="00852F3D"/>
    <w:rsid w:val="008546FC"/>
    <w:rsid w:val="00854E97"/>
    <w:rsid w:val="00856127"/>
    <w:rsid w:val="00856150"/>
    <w:rsid w:val="00856299"/>
    <w:rsid w:val="008562C4"/>
    <w:rsid w:val="0085674D"/>
    <w:rsid w:val="0085751D"/>
    <w:rsid w:val="008579AB"/>
    <w:rsid w:val="00860F3C"/>
    <w:rsid w:val="00861434"/>
    <w:rsid w:val="0086429A"/>
    <w:rsid w:val="00864654"/>
    <w:rsid w:val="00864D53"/>
    <w:rsid w:val="008657B7"/>
    <w:rsid w:val="0086733F"/>
    <w:rsid w:val="00867CBD"/>
    <w:rsid w:val="00870302"/>
    <w:rsid w:val="0087046A"/>
    <w:rsid w:val="00870C0A"/>
    <w:rsid w:val="008712E6"/>
    <w:rsid w:val="00871323"/>
    <w:rsid w:val="00871E7F"/>
    <w:rsid w:val="008722B8"/>
    <w:rsid w:val="008727AC"/>
    <w:rsid w:val="00873CE5"/>
    <w:rsid w:val="00874198"/>
    <w:rsid w:val="008744E0"/>
    <w:rsid w:val="00874D33"/>
    <w:rsid w:val="00875081"/>
    <w:rsid w:val="008751F0"/>
    <w:rsid w:val="00876D03"/>
    <w:rsid w:val="00877128"/>
    <w:rsid w:val="00877FD9"/>
    <w:rsid w:val="00880C05"/>
    <w:rsid w:val="008817BE"/>
    <w:rsid w:val="00881FDA"/>
    <w:rsid w:val="008820DA"/>
    <w:rsid w:val="008827A4"/>
    <w:rsid w:val="00882AED"/>
    <w:rsid w:val="0088306D"/>
    <w:rsid w:val="00883823"/>
    <w:rsid w:val="00883DAE"/>
    <w:rsid w:val="008841B5"/>
    <w:rsid w:val="00884222"/>
    <w:rsid w:val="00884FD0"/>
    <w:rsid w:val="00890612"/>
    <w:rsid w:val="00890C44"/>
    <w:rsid w:val="00891394"/>
    <w:rsid w:val="008915CE"/>
    <w:rsid w:val="008916DE"/>
    <w:rsid w:val="008921B7"/>
    <w:rsid w:val="008929E4"/>
    <w:rsid w:val="0089303C"/>
    <w:rsid w:val="0089374C"/>
    <w:rsid w:val="00893B97"/>
    <w:rsid w:val="00893CF0"/>
    <w:rsid w:val="00893F52"/>
    <w:rsid w:val="0089424B"/>
    <w:rsid w:val="00894515"/>
    <w:rsid w:val="008946BA"/>
    <w:rsid w:val="00894FF7"/>
    <w:rsid w:val="008974EF"/>
    <w:rsid w:val="008A0A14"/>
    <w:rsid w:val="008A1E13"/>
    <w:rsid w:val="008A1EC3"/>
    <w:rsid w:val="008A2387"/>
    <w:rsid w:val="008A2A25"/>
    <w:rsid w:val="008A2AE1"/>
    <w:rsid w:val="008A3793"/>
    <w:rsid w:val="008A3947"/>
    <w:rsid w:val="008A3BAA"/>
    <w:rsid w:val="008A3FE8"/>
    <w:rsid w:val="008A4367"/>
    <w:rsid w:val="008A4D33"/>
    <w:rsid w:val="008A4EC8"/>
    <w:rsid w:val="008A5865"/>
    <w:rsid w:val="008A6C3F"/>
    <w:rsid w:val="008A7448"/>
    <w:rsid w:val="008A7BBE"/>
    <w:rsid w:val="008A7E3C"/>
    <w:rsid w:val="008B0158"/>
    <w:rsid w:val="008B077C"/>
    <w:rsid w:val="008B0FF7"/>
    <w:rsid w:val="008B147D"/>
    <w:rsid w:val="008B18F2"/>
    <w:rsid w:val="008B1D57"/>
    <w:rsid w:val="008B21D2"/>
    <w:rsid w:val="008B2343"/>
    <w:rsid w:val="008B2978"/>
    <w:rsid w:val="008B3011"/>
    <w:rsid w:val="008B3645"/>
    <w:rsid w:val="008B4AF1"/>
    <w:rsid w:val="008B5492"/>
    <w:rsid w:val="008B5D2B"/>
    <w:rsid w:val="008B6272"/>
    <w:rsid w:val="008B6CD6"/>
    <w:rsid w:val="008C0017"/>
    <w:rsid w:val="008C0402"/>
    <w:rsid w:val="008C1509"/>
    <w:rsid w:val="008C1E4F"/>
    <w:rsid w:val="008C22AA"/>
    <w:rsid w:val="008C400F"/>
    <w:rsid w:val="008C538C"/>
    <w:rsid w:val="008C5B9E"/>
    <w:rsid w:val="008C773D"/>
    <w:rsid w:val="008C786C"/>
    <w:rsid w:val="008C7B5A"/>
    <w:rsid w:val="008C7F17"/>
    <w:rsid w:val="008D06E6"/>
    <w:rsid w:val="008D1382"/>
    <w:rsid w:val="008D1DE9"/>
    <w:rsid w:val="008D2120"/>
    <w:rsid w:val="008D288A"/>
    <w:rsid w:val="008D2A53"/>
    <w:rsid w:val="008D2EA2"/>
    <w:rsid w:val="008D3185"/>
    <w:rsid w:val="008D39B2"/>
    <w:rsid w:val="008D3F6C"/>
    <w:rsid w:val="008D45F1"/>
    <w:rsid w:val="008D47D8"/>
    <w:rsid w:val="008D49B6"/>
    <w:rsid w:val="008D51B8"/>
    <w:rsid w:val="008D59DE"/>
    <w:rsid w:val="008D59E7"/>
    <w:rsid w:val="008D6713"/>
    <w:rsid w:val="008D7032"/>
    <w:rsid w:val="008D75BA"/>
    <w:rsid w:val="008E0460"/>
    <w:rsid w:val="008E0617"/>
    <w:rsid w:val="008E0CE4"/>
    <w:rsid w:val="008E0CFA"/>
    <w:rsid w:val="008E0E3B"/>
    <w:rsid w:val="008E1217"/>
    <w:rsid w:val="008E1695"/>
    <w:rsid w:val="008E223E"/>
    <w:rsid w:val="008E2566"/>
    <w:rsid w:val="008E30EF"/>
    <w:rsid w:val="008E3F68"/>
    <w:rsid w:val="008E41C1"/>
    <w:rsid w:val="008E46A7"/>
    <w:rsid w:val="008E5986"/>
    <w:rsid w:val="008E7069"/>
    <w:rsid w:val="008E7198"/>
    <w:rsid w:val="008F007F"/>
    <w:rsid w:val="008F201C"/>
    <w:rsid w:val="008F2325"/>
    <w:rsid w:val="008F3DFD"/>
    <w:rsid w:val="008F47C5"/>
    <w:rsid w:val="008F4F46"/>
    <w:rsid w:val="008F60CA"/>
    <w:rsid w:val="008F7636"/>
    <w:rsid w:val="008F778F"/>
    <w:rsid w:val="008F782C"/>
    <w:rsid w:val="00900150"/>
    <w:rsid w:val="009005FA"/>
    <w:rsid w:val="0090104A"/>
    <w:rsid w:val="00901D6E"/>
    <w:rsid w:val="009031DB"/>
    <w:rsid w:val="0090434C"/>
    <w:rsid w:val="00905D8C"/>
    <w:rsid w:val="009060A5"/>
    <w:rsid w:val="0090701F"/>
    <w:rsid w:val="0090711D"/>
    <w:rsid w:val="0090714F"/>
    <w:rsid w:val="00910004"/>
    <w:rsid w:val="0091073A"/>
    <w:rsid w:val="00910A79"/>
    <w:rsid w:val="00912165"/>
    <w:rsid w:val="00912651"/>
    <w:rsid w:val="00912DF3"/>
    <w:rsid w:val="009140D7"/>
    <w:rsid w:val="009142B9"/>
    <w:rsid w:val="009149C5"/>
    <w:rsid w:val="00914E3E"/>
    <w:rsid w:val="00914F8C"/>
    <w:rsid w:val="00915D02"/>
    <w:rsid w:val="00915E00"/>
    <w:rsid w:val="00916518"/>
    <w:rsid w:val="00916630"/>
    <w:rsid w:val="00917402"/>
    <w:rsid w:val="009179B8"/>
    <w:rsid w:val="00922D6F"/>
    <w:rsid w:val="00923EDA"/>
    <w:rsid w:val="00924175"/>
    <w:rsid w:val="0092461B"/>
    <w:rsid w:val="0092471D"/>
    <w:rsid w:val="00925169"/>
    <w:rsid w:val="0092533F"/>
    <w:rsid w:val="009261FA"/>
    <w:rsid w:val="00927865"/>
    <w:rsid w:val="00927EA9"/>
    <w:rsid w:val="0093014B"/>
    <w:rsid w:val="009306DB"/>
    <w:rsid w:val="0093133B"/>
    <w:rsid w:val="0093196C"/>
    <w:rsid w:val="00931989"/>
    <w:rsid w:val="0093243B"/>
    <w:rsid w:val="00932619"/>
    <w:rsid w:val="00932B3B"/>
    <w:rsid w:val="009334ED"/>
    <w:rsid w:val="00933509"/>
    <w:rsid w:val="009335A8"/>
    <w:rsid w:val="00933EA4"/>
    <w:rsid w:val="009348E1"/>
    <w:rsid w:val="00935095"/>
    <w:rsid w:val="009357A6"/>
    <w:rsid w:val="00935D70"/>
    <w:rsid w:val="009368C6"/>
    <w:rsid w:val="009369A1"/>
    <w:rsid w:val="00936F94"/>
    <w:rsid w:val="00936F9C"/>
    <w:rsid w:val="0094006D"/>
    <w:rsid w:val="0094240B"/>
    <w:rsid w:val="0094292D"/>
    <w:rsid w:val="00942B22"/>
    <w:rsid w:val="009431B3"/>
    <w:rsid w:val="00943FE3"/>
    <w:rsid w:val="009442F7"/>
    <w:rsid w:val="009457C0"/>
    <w:rsid w:val="009477FC"/>
    <w:rsid w:val="00953E1F"/>
    <w:rsid w:val="00954345"/>
    <w:rsid w:val="00954447"/>
    <w:rsid w:val="00955181"/>
    <w:rsid w:val="009556A2"/>
    <w:rsid w:val="00955BB6"/>
    <w:rsid w:val="009564B3"/>
    <w:rsid w:val="00956A9F"/>
    <w:rsid w:val="00956FC3"/>
    <w:rsid w:val="009570A8"/>
    <w:rsid w:val="009578CA"/>
    <w:rsid w:val="00957AF5"/>
    <w:rsid w:val="00960039"/>
    <w:rsid w:val="009606A2"/>
    <w:rsid w:val="00960E85"/>
    <w:rsid w:val="0096117D"/>
    <w:rsid w:val="00961654"/>
    <w:rsid w:val="00961BAD"/>
    <w:rsid w:val="00961BFF"/>
    <w:rsid w:val="009633D2"/>
    <w:rsid w:val="00964746"/>
    <w:rsid w:val="00964E0B"/>
    <w:rsid w:val="00965C94"/>
    <w:rsid w:val="00966563"/>
    <w:rsid w:val="00966A07"/>
    <w:rsid w:val="00966E6A"/>
    <w:rsid w:val="009670C4"/>
    <w:rsid w:val="009674B2"/>
    <w:rsid w:val="0096764B"/>
    <w:rsid w:val="00967C35"/>
    <w:rsid w:val="00971C72"/>
    <w:rsid w:val="009724D6"/>
    <w:rsid w:val="00974CB9"/>
    <w:rsid w:val="009757BA"/>
    <w:rsid w:val="0097668C"/>
    <w:rsid w:val="00976DDD"/>
    <w:rsid w:val="00977D4E"/>
    <w:rsid w:val="009805BE"/>
    <w:rsid w:val="0098064A"/>
    <w:rsid w:val="00980E25"/>
    <w:rsid w:val="0098136D"/>
    <w:rsid w:val="0098173E"/>
    <w:rsid w:val="009818B8"/>
    <w:rsid w:val="009825E2"/>
    <w:rsid w:val="00983035"/>
    <w:rsid w:val="00983A23"/>
    <w:rsid w:val="00984073"/>
    <w:rsid w:val="009843AC"/>
    <w:rsid w:val="00984423"/>
    <w:rsid w:val="00984763"/>
    <w:rsid w:val="0098585A"/>
    <w:rsid w:val="00985B0E"/>
    <w:rsid w:val="0098638F"/>
    <w:rsid w:val="00986A59"/>
    <w:rsid w:val="00986B96"/>
    <w:rsid w:val="0098709F"/>
    <w:rsid w:val="00987427"/>
    <w:rsid w:val="0098787E"/>
    <w:rsid w:val="00987BB3"/>
    <w:rsid w:val="0099013B"/>
    <w:rsid w:val="009903EE"/>
    <w:rsid w:val="009918BB"/>
    <w:rsid w:val="00992933"/>
    <w:rsid w:val="009929AB"/>
    <w:rsid w:val="00992D0A"/>
    <w:rsid w:val="00993E13"/>
    <w:rsid w:val="00993F99"/>
    <w:rsid w:val="00994223"/>
    <w:rsid w:val="0099450D"/>
    <w:rsid w:val="0099488B"/>
    <w:rsid w:val="00994926"/>
    <w:rsid w:val="00995001"/>
    <w:rsid w:val="00995659"/>
    <w:rsid w:val="00995C86"/>
    <w:rsid w:val="00995FF7"/>
    <w:rsid w:val="0099674E"/>
    <w:rsid w:val="00996CCD"/>
    <w:rsid w:val="009972AF"/>
    <w:rsid w:val="00997D12"/>
    <w:rsid w:val="00997FD4"/>
    <w:rsid w:val="009A0915"/>
    <w:rsid w:val="009A1BE8"/>
    <w:rsid w:val="009A4192"/>
    <w:rsid w:val="009A44FD"/>
    <w:rsid w:val="009A4C49"/>
    <w:rsid w:val="009A6008"/>
    <w:rsid w:val="009A60E0"/>
    <w:rsid w:val="009B1BB9"/>
    <w:rsid w:val="009B258B"/>
    <w:rsid w:val="009B32A4"/>
    <w:rsid w:val="009B33D4"/>
    <w:rsid w:val="009B34B1"/>
    <w:rsid w:val="009B54D5"/>
    <w:rsid w:val="009B5C6E"/>
    <w:rsid w:val="009C0856"/>
    <w:rsid w:val="009C0971"/>
    <w:rsid w:val="009C1C0A"/>
    <w:rsid w:val="009C2598"/>
    <w:rsid w:val="009C25EF"/>
    <w:rsid w:val="009C3FD0"/>
    <w:rsid w:val="009C5E0D"/>
    <w:rsid w:val="009C6129"/>
    <w:rsid w:val="009C6401"/>
    <w:rsid w:val="009C6AF5"/>
    <w:rsid w:val="009C7A63"/>
    <w:rsid w:val="009D13BB"/>
    <w:rsid w:val="009D1EAB"/>
    <w:rsid w:val="009D22F8"/>
    <w:rsid w:val="009D2303"/>
    <w:rsid w:val="009D2A1C"/>
    <w:rsid w:val="009D2ED0"/>
    <w:rsid w:val="009D2F55"/>
    <w:rsid w:val="009D3313"/>
    <w:rsid w:val="009D3C6F"/>
    <w:rsid w:val="009D3FA7"/>
    <w:rsid w:val="009D524B"/>
    <w:rsid w:val="009D58E4"/>
    <w:rsid w:val="009D5DB2"/>
    <w:rsid w:val="009D6AF4"/>
    <w:rsid w:val="009D6E52"/>
    <w:rsid w:val="009D7638"/>
    <w:rsid w:val="009D78B4"/>
    <w:rsid w:val="009D78ED"/>
    <w:rsid w:val="009D7AF8"/>
    <w:rsid w:val="009D7C01"/>
    <w:rsid w:val="009D7CA9"/>
    <w:rsid w:val="009D7F90"/>
    <w:rsid w:val="009E176F"/>
    <w:rsid w:val="009E18C1"/>
    <w:rsid w:val="009E20F2"/>
    <w:rsid w:val="009E2394"/>
    <w:rsid w:val="009E2F9D"/>
    <w:rsid w:val="009E3ECA"/>
    <w:rsid w:val="009E3FFE"/>
    <w:rsid w:val="009E41E8"/>
    <w:rsid w:val="009E59BC"/>
    <w:rsid w:val="009E63A2"/>
    <w:rsid w:val="009E6525"/>
    <w:rsid w:val="009E69DB"/>
    <w:rsid w:val="009E6EF2"/>
    <w:rsid w:val="009F032E"/>
    <w:rsid w:val="009F11BC"/>
    <w:rsid w:val="009F1751"/>
    <w:rsid w:val="009F1F35"/>
    <w:rsid w:val="009F259A"/>
    <w:rsid w:val="009F2B54"/>
    <w:rsid w:val="009F2E06"/>
    <w:rsid w:val="009F33B8"/>
    <w:rsid w:val="009F3476"/>
    <w:rsid w:val="009F36EC"/>
    <w:rsid w:val="009F53FE"/>
    <w:rsid w:val="009F591A"/>
    <w:rsid w:val="009F66CC"/>
    <w:rsid w:val="009F7263"/>
    <w:rsid w:val="00A00668"/>
    <w:rsid w:val="00A02F11"/>
    <w:rsid w:val="00A03581"/>
    <w:rsid w:val="00A03A12"/>
    <w:rsid w:val="00A04941"/>
    <w:rsid w:val="00A05292"/>
    <w:rsid w:val="00A06643"/>
    <w:rsid w:val="00A06DAF"/>
    <w:rsid w:val="00A07215"/>
    <w:rsid w:val="00A07D60"/>
    <w:rsid w:val="00A07F25"/>
    <w:rsid w:val="00A1061B"/>
    <w:rsid w:val="00A125F5"/>
    <w:rsid w:val="00A12A43"/>
    <w:rsid w:val="00A13D0A"/>
    <w:rsid w:val="00A13EB2"/>
    <w:rsid w:val="00A142C6"/>
    <w:rsid w:val="00A152C9"/>
    <w:rsid w:val="00A15A46"/>
    <w:rsid w:val="00A15A6D"/>
    <w:rsid w:val="00A15D0D"/>
    <w:rsid w:val="00A15EFD"/>
    <w:rsid w:val="00A16008"/>
    <w:rsid w:val="00A16FFD"/>
    <w:rsid w:val="00A1711A"/>
    <w:rsid w:val="00A17799"/>
    <w:rsid w:val="00A17A7F"/>
    <w:rsid w:val="00A204E0"/>
    <w:rsid w:val="00A227AC"/>
    <w:rsid w:val="00A233A7"/>
    <w:rsid w:val="00A23448"/>
    <w:rsid w:val="00A240C1"/>
    <w:rsid w:val="00A24430"/>
    <w:rsid w:val="00A24B54"/>
    <w:rsid w:val="00A254E7"/>
    <w:rsid w:val="00A25670"/>
    <w:rsid w:val="00A25695"/>
    <w:rsid w:val="00A26BF8"/>
    <w:rsid w:val="00A26D8D"/>
    <w:rsid w:val="00A27A18"/>
    <w:rsid w:val="00A30295"/>
    <w:rsid w:val="00A30978"/>
    <w:rsid w:val="00A3158F"/>
    <w:rsid w:val="00A31E71"/>
    <w:rsid w:val="00A3286E"/>
    <w:rsid w:val="00A32983"/>
    <w:rsid w:val="00A336BA"/>
    <w:rsid w:val="00A33779"/>
    <w:rsid w:val="00A3446C"/>
    <w:rsid w:val="00A34CEA"/>
    <w:rsid w:val="00A34D83"/>
    <w:rsid w:val="00A34EB9"/>
    <w:rsid w:val="00A35035"/>
    <w:rsid w:val="00A353D2"/>
    <w:rsid w:val="00A35B41"/>
    <w:rsid w:val="00A35FE1"/>
    <w:rsid w:val="00A3638B"/>
    <w:rsid w:val="00A36C83"/>
    <w:rsid w:val="00A3752E"/>
    <w:rsid w:val="00A411F3"/>
    <w:rsid w:val="00A413E1"/>
    <w:rsid w:val="00A42D93"/>
    <w:rsid w:val="00A43539"/>
    <w:rsid w:val="00A441FE"/>
    <w:rsid w:val="00A44C28"/>
    <w:rsid w:val="00A450DE"/>
    <w:rsid w:val="00A45429"/>
    <w:rsid w:val="00A45B07"/>
    <w:rsid w:val="00A478C0"/>
    <w:rsid w:val="00A478E2"/>
    <w:rsid w:val="00A47B0D"/>
    <w:rsid w:val="00A5012C"/>
    <w:rsid w:val="00A5051A"/>
    <w:rsid w:val="00A5141F"/>
    <w:rsid w:val="00A52392"/>
    <w:rsid w:val="00A523C5"/>
    <w:rsid w:val="00A5292C"/>
    <w:rsid w:val="00A543D9"/>
    <w:rsid w:val="00A551B6"/>
    <w:rsid w:val="00A556D1"/>
    <w:rsid w:val="00A5593C"/>
    <w:rsid w:val="00A55B85"/>
    <w:rsid w:val="00A55E3B"/>
    <w:rsid w:val="00A5645C"/>
    <w:rsid w:val="00A56742"/>
    <w:rsid w:val="00A567B0"/>
    <w:rsid w:val="00A5688A"/>
    <w:rsid w:val="00A57BBF"/>
    <w:rsid w:val="00A60528"/>
    <w:rsid w:val="00A612D8"/>
    <w:rsid w:val="00A61E88"/>
    <w:rsid w:val="00A61EB5"/>
    <w:rsid w:val="00A6205B"/>
    <w:rsid w:val="00A62B60"/>
    <w:rsid w:val="00A63398"/>
    <w:rsid w:val="00A63716"/>
    <w:rsid w:val="00A63951"/>
    <w:rsid w:val="00A63D35"/>
    <w:rsid w:val="00A641E3"/>
    <w:rsid w:val="00A642F1"/>
    <w:rsid w:val="00A655E9"/>
    <w:rsid w:val="00A65D20"/>
    <w:rsid w:val="00A67E55"/>
    <w:rsid w:val="00A72CCF"/>
    <w:rsid w:val="00A73401"/>
    <w:rsid w:val="00A735EF"/>
    <w:rsid w:val="00A73C36"/>
    <w:rsid w:val="00A74BC2"/>
    <w:rsid w:val="00A74D2D"/>
    <w:rsid w:val="00A75723"/>
    <w:rsid w:val="00A75DC8"/>
    <w:rsid w:val="00A76FF2"/>
    <w:rsid w:val="00A8005E"/>
    <w:rsid w:val="00A80361"/>
    <w:rsid w:val="00A804AA"/>
    <w:rsid w:val="00A8114C"/>
    <w:rsid w:val="00A81772"/>
    <w:rsid w:val="00A81B0F"/>
    <w:rsid w:val="00A826B3"/>
    <w:rsid w:val="00A82C83"/>
    <w:rsid w:val="00A82F01"/>
    <w:rsid w:val="00A83B2F"/>
    <w:rsid w:val="00A84DC7"/>
    <w:rsid w:val="00A857F8"/>
    <w:rsid w:val="00A86A1A"/>
    <w:rsid w:val="00A873F7"/>
    <w:rsid w:val="00A8745E"/>
    <w:rsid w:val="00A87612"/>
    <w:rsid w:val="00A87FBC"/>
    <w:rsid w:val="00A910BB"/>
    <w:rsid w:val="00A91605"/>
    <w:rsid w:val="00A92690"/>
    <w:rsid w:val="00A93A49"/>
    <w:rsid w:val="00A93BB2"/>
    <w:rsid w:val="00A94857"/>
    <w:rsid w:val="00A954F0"/>
    <w:rsid w:val="00A9667E"/>
    <w:rsid w:val="00A96CE3"/>
    <w:rsid w:val="00A97579"/>
    <w:rsid w:val="00A9767B"/>
    <w:rsid w:val="00A979F5"/>
    <w:rsid w:val="00A97D1C"/>
    <w:rsid w:val="00AA1A57"/>
    <w:rsid w:val="00AA2810"/>
    <w:rsid w:val="00AA317D"/>
    <w:rsid w:val="00AA377F"/>
    <w:rsid w:val="00AA3DA5"/>
    <w:rsid w:val="00AA4167"/>
    <w:rsid w:val="00AA46B0"/>
    <w:rsid w:val="00AA4F46"/>
    <w:rsid w:val="00AA5BDC"/>
    <w:rsid w:val="00AA60F0"/>
    <w:rsid w:val="00AA68FE"/>
    <w:rsid w:val="00AA6B50"/>
    <w:rsid w:val="00AA6E22"/>
    <w:rsid w:val="00AA6F11"/>
    <w:rsid w:val="00AB0003"/>
    <w:rsid w:val="00AB01D3"/>
    <w:rsid w:val="00AB042A"/>
    <w:rsid w:val="00AB189E"/>
    <w:rsid w:val="00AB1EAD"/>
    <w:rsid w:val="00AB368D"/>
    <w:rsid w:val="00AB36C4"/>
    <w:rsid w:val="00AB4EEC"/>
    <w:rsid w:val="00AB5219"/>
    <w:rsid w:val="00AB66C1"/>
    <w:rsid w:val="00AB7801"/>
    <w:rsid w:val="00AC0D08"/>
    <w:rsid w:val="00AC12A8"/>
    <w:rsid w:val="00AC137C"/>
    <w:rsid w:val="00AC20ED"/>
    <w:rsid w:val="00AC2585"/>
    <w:rsid w:val="00AC292C"/>
    <w:rsid w:val="00AC2BEB"/>
    <w:rsid w:val="00AC3B7E"/>
    <w:rsid w:val="00AC457A"/>
    <w:rsid w:val="00AC4B97"/>
    <w:rsid w:val="00AC58F5"/>
    <w:rsid w:val="00AC5D00"/>
    <w:rsid w:val="00AC6213"/>
    <w:rsid w:val="00AC6313"/>
    <w:rsid w:val="00AC71B4"/>
    <w:rsid w:val="00AD0159"/>
    <w:rsid w:val="00AD0391"/>
    <w:rsid w:val="00AD12B1"/>
    <w:rsid w:val="00AD17E9"/>
    <w:rsid w:val="00AD1C85"/>
    <w:rsid w:val="00AD1D43"/>
    <w:rsid w:val="00AD2251"/>
    <w:rsid w:val="00AD2E15"/>
    <w:rsid w:val="00AD4554"/>
    <w:rsid w:val="00AD4CE4"/>
    <w:rsid w:val="00AD4FF6"/>
    <w:rsid w:val="00AD5888"/>
    <w:rsid w:val="00AD5CD6"/>
    <w:rsid w:val="00AD67CA"/>
    <w:rsid w:val="00AD79F9"/>
    <w:rsid w:val="00AE17CC"/>
    <w:rsid w:val="00AE1A23"/>
    <w:rsid w:val="00AE245D"/>
    <w:rsid w:val="00AE32E8"/>
    <w:rsid w:val="00AE3BE3"/>
    <w:rsid w:val="00AE3D48"/>
    <w:rsid w:val="00AE4029"/>
    <w:rsid w:val="00AE478C"/>
    <w:rsid w:val="00AE4BBA"/>
    <w:rsid w:val="00AE51C5"/>
    <w:rsid w:val="00AE52C1"/>
    <w:rsid w:val="00AE54D9"/>
    <w:rsid w:val="00AE66B0"/>
    <w:rsid w:val="00AE6F9B"/>
    <w:rsid w:val="00AF066A"/>
    <w:rsid w:val="00AF0910"/>
    <w:rsid w:val="00AF0D6B"/>
    <w:rsid w:val="00AF105C"/>
    <w:rsid w:val="00AF1832"/>
    <w:rsid w:val="00AF1A56"/>
    <w:rsid w:val="00AF2917"/>
    <w:rsid w:val="00AF2CFA"/>
    <w:rsid w:val="00AF2EE2"/>
    <w:rsid w:val="00AF3131"/>
    <w:rsid w:val="00AF314A"/>
    <w:rsid w:val="00AF33B4"/>
    <w:rsid w:val="00AF3962"/>
    <w:rsid w:val="00AF4213"/>
    <w:rsid w:val="00AF4882"/>
    <w:rsid w:val="00AF48A3"/>
    <w:rsid w:val="00AF4ACB"/>
    <w:rsid w:val="00AF4DC1"/>
    <w:rsid w:val="00AF4FAE"/>
    <w:rsid w:val="00AF51FB"/>
    <w:rsid w:val="00AF5F00"/>
    <w:rsid w:val="00AF6B45"/>
    <w:rsid w:val="00AF7079"/>
    <w:rsid w:val="00AF7F38"/>
    <w:rsid w:val="00B00A5A"/>
    <w:rsid w:val="00B00E31"/>
    <w:rsid w:val="00B01203"/>
    <w:rsid w:val="00B02711"/>
    <w:rsid w:val="00B03644"/>
    <w:rsid w:val="00B03783"/>
    <w:rsid w:val="00B0454F"/>
    <w:rsid w:val="00B05C42"/>
    <w:rsid w:val="00B05C49"/>
    <w:rsid w:val="00B07CD5"/>
    <w:rsid w:val="00B107A3"/>
    <w:rsid w:val="00B119E4"/>
    <w:rsid w:val="00B144E9"/>
    <w:rsid w:val="00B155FF"/>
    <w:rsid w:val="00B15AC4"/>
    <w:rsid w:val="00B15FBF"/>
    <w:rsid w:val="00B164AA"/>
    <w:rsid w:val="00B17901"/>
    <w:rsid w:val="00B17ED3"/>
    <w:rsid w:val="00B20C33"/>
    <w:rsid w:val="00B21D55"/>
    <w:rsid w:val="00B220FE"/>
    <w:rsid w:val="00B22407"/>
    <w:rsid w:val="00B23114"/>
    <w:rsid w:val="00B23C29"/>
    <w:rsid w:val="00B25721"/>
    <w:rsid w:val="00B25DE5"/>
    <w:rsid w:val="00B2664F"/>
    <w:rsid w:val="00B267EC"/>
    <w:rsid w:val="00B2690F"/>
    <w:rsid w:val="00B270F1"/>
    <w:rsid w:val="00B30381"/>
    <w:rsid w:val="00B311C6"/>
    <w:rsid w:val="00B31D92"/>
    <w:rsid w:val="00B32B50"/>
    <w:rsid w:val="00B32C2E"/>
    <w:rsid w:val="00B3420B"/>
    <w:rsid w:val="00B34A58"/>
    <w:rsid w:val="00B3533E"/>
    <w:rsid w:val="00B35902"/>
    <w:rsid w:val="00B35EC9"/>
    <w:rsid w:val="00B3642E"/>
    <w:rsid w:val="00B36B34"/>
    <w:rsid w:val="00B402E9"/>
    <w:rsid w:val="00B4086B"/>
    <w:rsid w:val="00B408C7"/>
    <w:rsid w:val="00B4136F"/>
    <w:rsid w:val="00B4291B"/>
    <w:rsid w:val="00B430A7"/>
    <w:rsid w:val="00B4371C"/>
    <w:rsid w:val="00B43A2A"/>
    <w:rsid w:val="00B44E7E"/>
    <w:rsid w:val="00B4561C"/>
    <w:rsid w:val="00B46A04"/>
    <w:rsid w:val="00B46D7F"/>
    <w:rsid w:val="00B47B17"/>
    <w:rsid w:val="00B47F0D"/>
    <w:rsid w:val="00B50C54"/>
    <w:rsid w:val="00B50D18"/>
    <w:rsid w:val="00B5169A"/>
    <w:rsid w:val="00B51B02"/>
    <w:rsid w:val="00B51CD2"/>
    <w:rsid w:val="00B52163"/>
    <w:rsid w:val="00B522DB"/>
    <w:rsid w:val="00B526F3"/>
    <w:rsid w:val="00B52DED"/>
    <w:rsid w:val="00B52FA2"/>
    <w:rsid w:val="00B5340B"/>
    <w:rsid w:val="00B53D10"/>
    <w:rsid w:val="00B53F4B"/>
    <w:rsid w:val="00B53FD8"/>
    <w:rsid w:val="00B54F4A"/>
    <w:rsid w:val="00B5584A"/>
    <w:rsid w:val="00B55D5F"/>
    <w:rsid w:val="00B55EEF"/>
    <w:rsid w:val="00B5627E"/>
    <w:rsid w:val="00B56DF6"/>
    <w:rsid w:val="00B5718A"/>
    <w:rsid w:val="00B57712"/>
    <w:rsid w:val="00B60787"/>
    <w:rsid w:val="00B617C3"/>
    <w:rsid w:val="00B63B57"/>
    <w:rsid w:val="00B63DD7"/>
    <w:rsid w:val="00B6410B"/>
    <w:rsid w:val="00B64650"/>
    <w:rsid w:val="00B64744"/>
    <w:rsid w:val="00B65673"/>
    <w:rsid w:val="00B657DF"/>
    <w:rsid w:val="00B66210"/>
    <w:rsid w:val="00B6692F"/>
    <w:rsid w:val="00B67A98"/>
    <w:rsid w:val="00B67FE8"/>
    <w:rsid w:val="00B70E57"/>
    <w:rsid w:val="00B7107F"/>
    <w:rsid w:val="00B710E6"/>
    <w:rsid w:val="00B71A31"/>
    <w:rsid w:val="00B71F29"/>
    <w:rsid w:val="00B727F8"/>
    <w:rsid w:val="00B72CFA"/>
    <w:rsid w:val="00B73329"/>
    <w:rsid w:val="00B73621"/>
    <w:rsid w:val="00B73655"/>
    <w:rsid w:val="00B73CD5"/>
    <w:rsid w:val="00B744AA"/>
    <w:rsid w:val="00B7454A"/>
    <w:rsid w:val="00B7531E"/>
    <w:rsid w:val="00B7540B"/>
    <w:rsid w:val="00B75D8B"/>
    <w:rsid w:val="00B773CA"/>
    <w:rsid w:val="00B77927"/>
    <w:rsid w:val="00B80945"/>
    <w:rsid w:val="00B80A3D"/>
    <w:rsid w:val="00B80F23"/>
    <w:rsid w:val="00B84AA2"/>
    <w:rsid w:val="00B84CE3"/>
    <w:rsid w:val="00B857DF"/>
    <w:rsid w:val="00B86064"/>
    <w:rsid w:val="00B86079"/>
    <w:rsid w:val="00B87822"/>
    <w:rsid w:val="00B900B6"/>
    <w:rsid w:val="00B90DFF"/>
    <w:rsid w:val="00B91E96"/>
    <w:rsid w:val="00B920C3"/>
    <w:rsid w:val="00B925D0"/>
    <w:rsid w:val="00B9265C"/>
    <w:rsid w:val="00B92912"/>
    <w:rsid w:val="00B94E7E"/>
    <w:rsid w:val="00B963E1"/>
    <w:rsid w:val="00B968C2"/>
    <w:rsid w:val="00B96B10"/>
    <w:rsid w:val="00B97D02"/>
    <w:rsid w:val="00B97DE1"/>
    <w:rsid w:val="00BA0F02"/>
    <w:rsid w:val="00BA0F75"/>
    <w:rsid w:val="00BA0F9E"/>
    <w:rsid w:val="00BA11F9"/>
    <w:rsid w:val="00BA262B"/>
    <w:rsid w:val="00BA2840"/>
    <w:rsid w:val="00BA292F"/>
    <w:rsid w:val="00BA3680"/>
    <w:rsid w:val="00BA477A"/>
    <w:rsid w:val="00BA5447"/>
    <w:rsid w:val="00BA5BD0"/>
    <w:rsid w:val="00BA6A6D"/>
    <w:rsid w:val="00BA6FBC"/>
    <w:rsid w:val="00BA74BF"/>
    <w:rsid w:val="00BA76AF"/>
    <w:rsid w:val="00BA79EF"/>
    <w:rsid w:val="00BA7B72"/>
    <w:rsid w:val="00BB0177"/>
    <w:rsid w:val="00BB05D4"/>
    <w:rsid w:val="00BB0CBB"/>
    <w:rsid w:val="00BB1899"/>
    <w:rsid w:val="00BB1C54"/>
    <w:rsid w:val="00BB1F72"/>
    <w:rsid w:val="00BB2588"/>
    <w:rsid w:val="00BB33E6"/>
    <w:rsid w:val="00BB3884"/>
    <w:rsid w:val="00BB44DA"/>
    <w:rsid w:val="00BB4C42"/>
    <w:rsid w:val="00BB4E27"/>
    <w:rsid w:val="00BB5CF7"/>
    <w:rsid w:val="00BB69A4"/>
    <w:rsid w:val="00BB6D64"/>
    <w:rsid w:val="00BB764D"/>
    <w:rsid w:val="00BB7FF2"/>
    <w:rsid w:val="00BC0783"/>
    <w:rsid w:val="00BC13AD"/>
    <w:rsid w:val="00BC233F"/>
    <w:rsid w:val="00BC2833"/>
    <w:rsid w:val="00BC2E37"/>
    <w:rsid w:val="00BC4AF7"/>
    <w:rsid w:val="00BC5031"/>
    <w:rsid w:val="00BC5238"/>
    <w:rsid w:val="00BC6B8D"/>
    <w:rsid w:val="00BC6EDE"/>
    <w:rsid w:val="00BC7232"/>
    <w:rsid w:val="00BC7947"/>
    <w:rsid w:val="00BD11AC"/>
    <w:rsid w:val="00BD17C2"/>
    <w:rsid w:val="00BD26CC"/>
    <w:rsid w:val="00BD2B66"/>
    <w:rsid w:val="00BD2F9A"/>
    <w:rsid w:val="00BD3044"/>
    <w:rsid w:val="00BD3643"/>
    <w:rsid w:val="00BD3AC2"/>
    <w:rsid w:val="00BD565C"/>
    <w:rsid w:val="00BD56B7"/>
    <w:rsid w:val="00BD71C4"/>
    <w:rsid w:val="00BD76EE"/>
    <w:rsid w:val="00BD7C9B"/>
    <w:rsid w:val="00BD7F75"/>
    <w:rsid w:val="00BE0DE5"/>
    <w:rsid w:val="00BE3012"/>
    <w:rsid w:val="00BE34AE"/>
    <w:rsid w:val="00BE3AE7"/>
    <w:rsid w:val="00BE3DDA"/>
    <w:rsid w:val="00BE4199"/>
    <w:rsid w:val="00BE4C43"/>
    <w:rsid w:val="00BE4EE9"/>
    <w:rsid w:val="00BE5129"/>
    <w:rsid w:val="00BE576D"/>
    <w:rsid w:val="00BE6404"/>
    <w:rsid w:val="00BE651F"/>
    <w:rsid w:val="00BE691C"/>
    <w:rsid w:val="00BF062E"/>
    <w:rsid w:val="00BF0BA0"/>
    <w:rsid w:val="00BF1379"/>
    <w:rsid w:val="00BF1919"/>
    <w:rsid w:val="00BF2520"/>
    <w:rsid w:val="00BF276A"/>
    <w:rsid w:val="00BF2D7C"/>
    <w:rsid w:val="00BF313A"/>
    <w:rsid w:val="00BF3857"/>
    <w:rsid w:val="00BF4048"/>
    <w:rsid w:val="00BF4557"/>
    <w:rsid w:val="00BF4AD1"/>
    <w:rsid w:val="00BF5B01"/>
    <w:rsid w:val="00BF6C2D"/>
    <w:rsid w:val="00BF7963"/>
    <w:rsid w:val="00C00262"/>
    <w:rsid w:val="00C0049F"/>
    <w:rsid w:val="00C00E8D"/>
    <w:rsid w:val="00C010A5"/>
    <w:rsid w:val="00C0169C"/>
    <w:rsid w:val="00C036E6"/>
    <w:rsid w:val="00C042B8"/>
    <w:rsid w:val="00C04669"/>
    <w:rsid w:val="00C04855"/>
    <w:rsid w:val="00C05411"/>
    <w:rsid w:val="00C0724D"/>
    <w:rsid w:val="00C1116A"/>
    <w:rsid w:val="00C11578"/>
    <w:rsid w:val="00C11750"/>
    <w:rsid w:val="00C11BF7"/>
    <w:rsid w:val="00C12140"/>
    <w:rsid w:val="00C12A61"/>
    <w:rsid w:val="00C12CBA"/>
    <w:rsid w:val="00C13D22"/>
    <w:rsid w:val="00C13F37"/>
    <w:rsid w:val="00C1414C"/>
    <w:rsid w:val="00C14621"/>
    <w:rsid w:val="00C1732D"/>
    <w:rsid w:val="00C17446"/>
    <w:rsid w:val="00C17B50"/>
    <w:rsid w:val="00C17BE6"/>
    <w:rsid w:val="00C20578"/>
    <w:rsid w:val="00C2085F"/>
    <w:rsid w:val="00C20AB5"/>
    <w:rsid w:val="00C21A70"/>
    <w:rsid w:val="00C22208"/>
    <w:rsid w:val="00C22940"/>
    <w:rsid w:val="00C229AC"/>
    <w:rsid w:val="00C22B64"/>
    <w:rsid w:val="00C23316"/>
    <w:rsid w:val="00C234A0"/>
    <w:rsid w:val="00C23CBE"/>
    <w:rsid w:val="00C23F38"/>
    <w:rsid w:val="00C249B1"/>
    <w:rsid w:val="00C25292"/>
    <w:rsid w:val="00C253BB"/>
    <w:rsid w:val="00C255B6"/>
    <w:rsid w:val="00C2665F"/>
    <w:rsid w:val="00C305B2"/>
    <w:rsid w:val="00C31B4D"/>
    <w:rsid w:val="00C32700"/>
    <w:rsid w:val="00C329A4"/>
    <w:rsid w:val="00C34F7D"/>
    <w:rsid w:val="00C364EB"/>
    <w:rsid w:val="00C37524"/>
    <w:rsid w:val="00C379BC"/>
    <w:rsid w:val="00C4057A"/>
    <w:rsid w:val="00C40B3F"/>
    <w:rsid w:val="00C40B8A"/>
    <w:rsid w:val="00C40CD9"/>
    <w:rsid w:val="00C40FB7"/>
    <w:rsid w:val="00C4101D"/>
    <w:rsid w:val="00C426F8"/>
    <w:rsid w:val="00C43091"/>
    <w:rsid w:val="00C435C9"/>
    <w:rsid w:val="00C43C99"/>
    <w:rsid w:val="00C4431B"/>
    <w:rsid w:val="00C44B5B"/>
    <w:rsid w:val="00C451A1"/>
    <w:rsid w:val="00C455AB"/>
    <w:rsid w:val="00C45DA6"/>
    <w:rsid w:val="00C4657E"/>
    <w:rsid w:val="00C46AAB"/>
    <w:rsid w:val="00C472AA"/>
    <w:rsid w:val="00C47866"/>
    <w:rsid w:val="00C47905"/>
    <w:rsid w:val="00C50BB7"/>
    <w:rsid w:val="00C50CCC"/>
    <w:rsid w:val="00C51791"/>
    <w:rsid w:val="00C51C23"/>
    <w:rsid w:val="00C52AC6"/>
    <w:rsid w:val="00C5460F"/>
    <w:rsid w:val="00C5492D"/>
    <w:rsid w:val="00C54AEA"/>
    <w:rsid w:val="00C558BC"/>
    <w:rsid w:val="00C565D5"/>
    <w:rsid w:val="00C57375"/>
    <w:rsid w:val="00C57BE3"/>
    <w:rsid w:val="00C57C43"/>
    <w:rsid w:val="00C57C4F"/>
    <w:rsid w:val="00C60C79"/>
    <w:rsid w:val="00C617AA"/>
    <w:rsid w:val="00C61CA3"/>
    <w:rsid w:val="00C6288E"/>
    <w:rsid w:val="00C6465E"/>
    <w:rsid w:val="00C6670E"/>
    <w:rsid w:val="00C6682D"/>
    <w:rsid w:val="00C6730D"/>
    <w:rsid w:val="00C6770C"/>
    <w:rsid w:val="00C67C51"/>
    <w:rsid w:val="00C700BC"/>
    <w:rsid w:val="00C73544"/>
    <w:rsid w:val="00C752D0"/>
    <w:rsid w:val="00C76439"/>
    <w:rsid w:val="00C77006"/>
    <w:rsid w:val="00C772C4"/>
    <w:rsid w:val="00C772D4"/>
    <w:rsid w:val="00C77C78"/>
    <w:rsid w:val="00C80252"/>
    <w:rsid w:val="00C8121E"/>
    <w:rsid w:val="00C81638"/>
    <w:rsid w:val="00C81732"/>
    <w:rsid w:val="00C82633"/>
    <w:rsid w:val="00C83144"/>
    <w:rsid w:val="00C83369"/>
    <w:rsid w:val="00C83BBC"/>
    <w:rsid w:val="00C83F88"/>
    <w:rsid w:val="00C84214"/>
    <w:rsid w:val="00C84BDA"/>
    <w:rsid w:val="00C855F3"/>
    <w:rsid w:val="00C86D84"/>
    <w:rsid w:val="00C87072"/>
    <w:rsid w:val="00C874DC"/>
    <w:rsid w:val="00C90004"/>
    <w:rsid w:val="00C90731"/>
    <w:rsid w:val="00C90875"/>
    <w:rsid w:val="00C91444"/>
    <w:rsid w:val="00C926E5"/>
    <w:rsid w:val="00C9385C"/>
    <w:rsid w:val="00C93C9A"/>
    <w:rsid w:val="00C9402F"/>
    <w:rsid w:val="00C9586A"/>
    <w:rsid w:val="00C959B2"/>
    <w:rsid w:val="00C9691C"/>
    <w:rsid w:val="00C97B8F"/>
    <w:rsid w:val="00CA067B"/>
    <w:rsid w:val="00CA1044"/>
    <w:rsid w:val="00CA125C"/>
    <w:rsid w:val="00CA1FCA"/>
    <w:rsid w:val="00CA208B"/>
    <w:rsid w:val="00CA23DF"/>
    <w:rsid w:val="00CA28A0"/>
    <w:rsid w:val="00CA2AFA"/>
    <w:rsid w:val="00CA2FF9"/>
    <w:rsid w:val="00CA3772"/>
    <w:rsid w:val="00CA40CF"/>
    <w:rsid w:val="00CA6115"/>
    <w:rsid w:val="00CA6570"/>
    <w:rsid w:val="00CA6AD8"/>
    <w:rsid w:val="00CA6C5A"/>
    <w:rsid w:val="00CA71CC"/>
    <w:rsid w:val="00CA75AD"/>
    <w:rsid w:val="00CB10E6"/>
    <w:rsid w:val="00CB11FB"/>
    <w:rsid w:val="00CB2B4B"/>
    <w:rsid w:val="00CB39D4"/>
    <w:rsid w:val="00CB4117"/>
    <w:rsid w:val="00CB44AE"/>
    <w:rsid w:val="00CB4C41"/>
    <w:rsid w:val="00CB4C4F"/>
    <w:rsid w:val="00CB4CFF"/>
    <w:rsid w:val="00CB61BB"/>
    <w:rsid w:val="00CB6642"/>
    <w:rsid w:val="00CB68C8"/>
    <w:rsid w:val="00CB7946"/>
    <w:rsid w:val="00CB7A67"/>
    <w:rsid w:val="00CC1089"/>
    <w:rsid w:val="00CC1764"/>
    <w:rsid w:val="00CC1F22"/>
    <w:rsid w:val="00CC2739"/>
    <w:rsid w:val="00CC356C"/>
    <w:rsid w:val="00CC41A3"/>
    <w:rsid w:val="00CC41F5"/>
    <w:rsid w:val="00CC460F"/>
    <w:rsid w:val="00CC497A"/>
    <w:rsid w:val="00CC5A3A"/>
    <w:rsid w:val="00CC698F"/>
    <w:rsid w:val="00CC726B"/>
    <w:rsid w:val="00CC7B77"/>
    <w:rsid w:val="00CD0D8C"/>
    <w:rsid w:val="00CD3CE3"/>
    <w:rsid w:val="00CD42BC"/>
    <w:rsid w:val="00CD57C7"/>
    <w:rsid w:val="00CD627D"/>
    <w:rsid w:val="00CE10E8"/>
    <w:rsid w:val="00CE1F84"/>
    <w:rsid w:val="00CE2409"/>
    <w:rsid w:val="00CE2DE2"/>
    <w:rsid w:val="00CE2E6F"/>
    <w:rsid w:val="00CE2ED7"/>
    <w:rsid w:val="00CE4103"/>
    <w:rsid w:val="00CE45F1"/>
    <w:rsid w:val="00CE4FB9"/>
    <w:rsid w:val="00CE58FB"/>
    <w:rsid w:val="00CE59BA"/>
    <w:rsid w:val="00CE5A26"/>
    <w:rsid w:val="00CE5F9C"/>
    <w:rsid w:val="00CE6440"/>
    <w:rsid w:val="00CE66A2"/>
    <w:rsid w:val="00CE7242"/>
    <w:rsid w:val="00CE73B3"/>
    <w:rsid w:val="00CE76D1"/>
    <w:rsid w:val="00CF0C90"/>
    <w:rsid w:val="00CF1137"/>
    <w:rsid w:val="00CF13B1"/>
    <w:rsid w:val="00CF1456"/>
    <w:rsid w:val="00CF1E68"/>
    <w:rsid w:val="00CF2A46"/>
    <w:rsid w:val="00CF2D9A"/>
    <w:rsid w:val="00CF3928"/>
    <w:rsid w:val="00CF396E"/>
    <w:rsid w:val="00CF4641"/>
    <w:rsid w:val="00CF4A92"/>
    <w:rsid w:val="00CF4C06"/>
    <w:rsid w:val="00CF56CC"/>
    <w:rsid w:val="00CF60FB"/>
    <w:rsid w:val="00CF6518"/>
    <w:rsid w:val="00CF6596"/>
    <w:rsid w:val="00CF683B"/>
    <w:rsid w:val="00CF6888"/>
    <w:rsid w:val="00CF6BD4"/>
    <w:rsid w:val="00CF78F3"/>
    <w:rsid w:val="00CF7E1A"/>
    <w:rsid w:val="00D007B9"/>
    <w:rsid w:val="00D017B0"/>
    <w:rsid w:val="00D01938"/>
    <w:rsid w:val="00D027EF"/>
    <w:rsid w:val="00D029F6"/>
    <w:rsid w:val="00D02C52"/>
    <w:rsid w:val="00D02EB2"/>
    <w:rsid w:val="00D033AB"/>
    <w:rsid w:val="00D034A7"/>
    <w:rsid w:val="00D0380C"/>
    <w:rsid w:val="00D04F96"/>
    <w:rsid w:val="00D0694D"/>
    <w:rsid w:val="00D0710A"/>
    <w:rsid w:val="00D07544"/>
    <w:rsid w:val="00D076F0"/>
    <w:rsid w:val="00D077F7"/>
    <w:rsid w:val="00D07A79"/>
    <w:rsid w:val="00D07AFA"/>
    <w:rsid w:val="00D10014"/>
    <w:rsid w:val="00D11ABB"/>
    <w:rsid w:val="00D12467"/>
    <w:rsid w:val="00D1283A"/>
    <w:rsid w:val="00D132A1"/>
    <w:rsid w:val="00D151BB"/>
    <w:rsid w:val="00D15CA2"/>
    <w:rsid w:val="00D16134"/>
    <w:rsid w:val="00D16415"/>
    <w:rsid w:val="00D1691E"/>
    <w:rsid w:val="00D17655"/>
    <w:rsid w:val="00D176CB"/>
    <w:rsid w:val="00D20D4F"/>
    <w:rsid w:val="00D21AF0"/>
    <w:rsid w:val="00D2224B"/>
    <w:rsid w:val="00D22818"/>
    <w:rsid w:val="00D22D1A"/>
    <w:rsid w:val="00D24344"/>
    <w:rsid w:val="00D25298"/>
    <w:rsid w:val="00D25BF5"/>
    <w:rsid w:val="00D30560"/>
    <w:rsid w:val="00D312DC"/>
    <w:rsid w:val="00D31C5B"/>
    <w:rsid w:val="00D33788"/>
    <w:rsid w:val="00D3407F"/>
    <w:rsid w:val="00D34DDA"/>
    <w:rsid w:val="00D35327"/>
    <w:rsid w:val="00D35415"/>
    <w:rsid w:val="00D357EA"/>
    <w:rsid w:val="00D362C4"/>
    <w:rsid w:val="00D36CD0"/>
    <w:rsid w:val="00D36FAD"/>
    <w:rsid w:val="00D40F46"/>
    <w:rsid w:val="00D4213A"/>
    <w:rsid w:val="00D425AF"/>
    <w:rsid w:val="00D4365F"/>
    <w:rsid w:val="00D46EDF"/>
    <w:rsid w:val="00D47056"/>
    <w:rsid w:val="00D47437"/>
    <w:rsid w:val="00D507B1"/>
    <w:rsid w:val="00D51749"/>
    <w:rsid w:val="00D51B5A"/>
    <w:rsid w:val="00D53AE1"/>
    <w:rsid w:val="00D551DA"/>
    <w:rsid w:val="00D555F3"/>
    <w:rsid w:val="00D577EE"/>
    <w:rsid w:val="00D57F83"/>
    <w:rsid w:val="00D60463"/>
    <w:rsid w:val="00D60E73"/>
    <w:rsid w:val="00D60F4D"/>
    <w:rsid w:val="00D61CD2"/>
    <w:rsid w:val="00D62B47"/>
    <w:rsid w:val="00D62F3B"/>
    <w:rsid w:val="00D6316A"/>
    <w:rsid w:val="00D632D6"/>
    <w:rsid w:val="00D637F4"/>
    <w:rsid w:val="00D63CB8"/>
    <w:rsid w:val="00D6411C"/>
    <w:rsid w:val="00D6444A"/>
    <w:rsid w:val="00D64734"/>
    <w:rsid w:val="00D65816"/>
    <w:rsid w:val="00D660BC"/>
    <w:rsid w:val="00D661D0"/>
    <w:rsid w:val="00D67113"/>
    <w:rsid w:val="00D67AEE"/>
    <w:rsid w:val="00D70013"/>
    <w:rsid w:val="00D70DC1"/>
    <w:rsid w:val="00D71679"/>
    <w:rsid w:val="00D71CEC"/>
    <w:rsid w:val="00D7222C"/>
    <w:rsid w:val="00D7252E"/>
    <w:rsid w:val="00D7276B"/>
    <w:rsid w:val="00D73349"/>
    <w:rsid w:val="00D7386A"/>
    <w:rsid w:val="00D73EED"/>
    <w:rsid w:val="00D751B4"/>
    <w:rsid w:val="00D757B5"/>
    <w:rsid w:val="00D7654F"/>
    <w:rsid w:val="00D77551"/>
    <w:rsid w:val="00D77B7E"/>
    <w:rsid w:val="00D800B4"/>
    <w:rsid w:val="00D80D19"/>
    <w:rsid w:val="00D81695"/>
    <w:rsid w:val="00D81B7A"/>
    <w:rsid w:val="00D822CE"/>
    <w:rsid w:val="00D8249D"/>
    <w:rsid w:val="00D828D5"/>
    <w:rsid w:val="00D830FA"/>
    <w:rsid w:val="00D83213"/>
    <w:rsid w:val="00D840A5"/>
    <w:rsid w:val="00D85317"/>
    <w:rsid w:val="00D85B3B"/>
    <w:rsid w:val="00D8688D"/>
    <w:rsid w:val="00D8695A"/>
    <w:rsid w:val="00D878A9"/>
    <w:rsid w:val="00D901D9"/>
    <w:rsid w:val="00D917E9"/>
    <w:rsid w:val="00D9242F"/>
    <w:rsid w:val="00D93C97"/>
    <w:rsid w:val="00D94B4D"/>
    <w:rsid w:val="00D959A8"/>
    <w:rsid w:val="00D96FAF"/>
    <w:rsid w:val="00D97E04"/>
    <w:rsid w:val="00D97F15"/>
    <w:rsid w:val="00DA11FD"/>
    <w:rsid w:val="00DA1E17"/>
    <w:rsid w:val="00DA22D9"/>
    <w:rsid w:val="00DA2319"/>
    <w:rsid w:val="00DA2341"/>
    <w:rsid w:val="00DA2A38"/>
    <w:rsid w:val="00DA33EE"/>
    <w:rsid w:val="00DA3AAB"/>
    <w:rsid w:val="00DA3C2B"/>
    <w:rsid w:val="00DA3D91"/>
    <w:rsid w:val="00DA3E65"/>
    <w:rsid w:val="00DA4A07"/>
    <w:rsid w:val="00DA5579"/>
    <w:rsid w:val="00DA7246"/>
    <w:rsid w:val="00DA786F"/>
    <w:rsid w:val="00DB079C"/>
    <w:rsid w:val="00DB21E7"/>
    <w:rsid w:val="00DB3791"/>
    <w:rsid w:val="00DB3D2A"/>
    <w:rsid w:val="00DB3F0A"/>
    <w:rsid w:val="00DB44CE"/>
    <w:rsid w:val="00DB4529"/>
    <w:rsid w:val="00DB46BE"/>
    <w:rsid w:val="00DB57D0"/>
    <w:rsid w:val="00DB5F4E"/>
    <w:rsid w:val="00DC01F3"/>
    <w:rsid w:val="00DC01FE"/>
    <w:rsid w:val="00DC0555"/>
    <w:rsid w:val="00DC0CB5"/>
    <w:rsid w:val="00DC0D9C"/>
    <w:rsid w:val="00DC1B8D"/>
    <w:rsid w:val="00DC1D6A"/>
    <w:rsid w:val="00DC2247"/>
    <w:rsid w:val="00DC29A2"/>
    <w:rsid w:val="00DC2E38"/>
    <w:rsid w:val="00DC3049"/>
    <w:rsid w:val="00DC43CE"/>
    <w:rsid w:val="00DC5CA3"/>
    <w:rsid w:val="00DC60E6"/>
    <w:rsid w:val="00DC7502"/>
    <w:rsid w:val="00DD0E03"/>
    <w:rsid w:val="00DD16E7"/>
    <w:rsid w:val="00DD2B6F"/>
    <w:rsid w:val="00DD2CCC"/>
    <w:rsid w:val="00DD3952"/>
    <w:rsid w:val="00DD446F"/>
    <w:rsid w:val="00DD488A"/>
    <w:rsid w:val="00DD58B9"/>
    <w:rsid w:val="00DD5B0D"/>
    <w:rsid w:val="00DD5FD7"/>
    <w:rsid w:val="00DD61DF"/>
    <w:rsid w:val="00DD6CA9"/>
    <w:rsid w:val="00DD6ECD"/>
    <w:rsid w:val="00DD7362"/>
    <w:rsid w:val="00DD73FF"/>
    <w:rsid w:val="00DD7C74"/>
    <w:rsid w:val="00DE032D"/>
    <w:rsid w:val="00DE13A4"/>
    <w:rsid w:val="00DE2BED"/>
    <w:rsid w:val="00DE42EA"/>
    <w:rsid w:val="00DE47BD"/>
    <w:rsid w:val="00DE4BB1"/>
    <w:rsid w:val="00DE4BD5"/>
    <w:rsid w:val="00DE4C1B"/>
    <w:rsid w:val="00DE4D35"/>
    <w:rsid w:val="00DE4EB5"/>
    <w:rsid w:val="00DE50B6"/>
    <w:rsid w:val="00DE5E67"/>
    <w:rsid w:val="00DE6164"/>
    <w:rsid w:val="00DE6885"/>
    <w:rsid w:val="00DF12C7"/>
    <w:rsid w:val="00DF2498"/>
    <w:rsid w:val="00DF35BC"/>
    <w:rsid w:val="00DF4080"/>
    <w:rsid w:val="00DF422D"/>
    <w:rsid w:val="00DF4B07"/>
    <w:rsid w:val="00DF4E10"/>
    <w:rsid w:val="00DF4FB7"/>
    <w:rsid w:val="00DF5AAF"/>
    <w:rsid w:val="00DF5DD9"/>
    <w:rsid w:val="00DF6BD3"/>
    <w:rsid w:val="00DF6E0A"/>
    <w:rsid w:val="00DF7922"/>
    <w:rsid w:val="00E00D06"/>
    <w:rsid w:val="00E01A14"/>
    <w:rsid w:val="00E02178"/>
    <w:rsid w:val="00E02295"/>
    <w:rsid w:val="00E02360"/>
    <w:rsid w:val="00E02F0C"/>
    <w:rsid w:val="00E03EE4"/>
    <w:rsid w:val="00E0445E"/>
    <w:rsid w:val="00E046E0"/>
    <w:rsid w:val="00E0477D"/>
    <w:rsid w:val="00E04FA5"/>
    <w:rsid w:val="00E04FB5"/>
    <w:rsid w:val="00E05197"/>
    <w:rsid w:val="00E06E24"/>
    <w:rsid w:val="00E1140D"/>
    <w:rsid w:val="00E11920"/>
    <w:rsid w:val="00E13844"/>
    <w:rsid w:val="00E13A01"/>
    <w:rsid w:val="00E14E16"/>
    <w:rsid w:val="00E1550A"/>
    <w:rsid w:val="00E15A7A"/>
    <w:rsid w:val="00E15C0A"/>
    <w:rsid w:val="00E16CF0"/>
    <w:rsid w:val="00E1728E"/>
    <w:rsid w:val="00E175B0"/>
    <w:rsid w:val="00E177CD"/>
    <w:rsid w:val="00E208B5"/>
    <w:rsid w:val="00E20B5C"/>
    <w:rsid w:val="00E20D08"/>
    <w:rsid w:val="00E21B83"/>
    <w:rsid w:val="00E232F5"/>
    <w:rsid w:val="00E233DD"/>
    <w:rsid w:val="00E24679"/>
    <w:rsid w:val="00E2578A"/>
    <w:rsid w:val="00E25B86"/>
    <w:rsid w:val="00E262DC"/>
    <w:rsid w:val="00E269F6"/>
    <w:rsid w:val="00E27014"/>
    <w:rsid w:val="00E274BC"/>
    <w:rsid w:val="00E27DFB"/>
    <w:rsid w:val="00E3200F"/>
    <w:rsid w:val="00E3309A"/>
    <w:rsid w:val="00E34FA9"/>
    <w:rsid w:val="00E354EE"/>
    <w:rsid w:val="00E35883"/>
    <w:rsid w:val="00E35BBA"/>
    <w:rsid w:val="00E35F05"/>
    <w:rsid w:val="00E363C2"/>
    <w:rsid w:val="00E37833"/>
    <w:rsid w:val="00E40D87"/>
    <w:rsid w:val="00E40E09"/>
    <w:rsid w:val="00E41C17"/>
    <w:rsid w:val="00E43AE7"/>
    <w:rsid w:val="00E44354"/>
    <w:rsid w:val="00E454A7"/>
    <w:rsid w:val="00E465C0"/>
    <w:rsid w:val="00E46742"/>
    <w:rsid w:val="00E46A34"/>
    <w:rsid w:val="00E47884"/>
    <w:rsid w:val="00E50563"/>
    <w:rsid w:val="00E509A8"/>
    <w:rsid w:val="00E50DB3"/>
    <w:rsid w:val="00E50FA7"/>
    <w:rsid w:val="00E51544"/>
    <w:rsid w:val="00E5189A"/>
    <w:rsid w:val="00E519FE"/>
    <w:rsid w:val="00E51E16"/>
    <w:rsid w:val="00E5212A"/>
    <w:rsid w:val="00E52136"/>
    <w:rsid w:val="00E52EA7"/>
    <w:rsid w:val="00E535E1"/>
    <w:rsid w:val="00E5388C"/>
    <w:rsid w:val="00E542C4"/>
    <w:rsid w:val="00E54AB9"/>
    <w:rsid w:val="00E54C36"/>
    <w:rsid w:val="00E54C4C"/>
    <w:rsid w:val="00E55928"/>
    <w:rsid w:val="00E566B1"/>
    <w:rsid w:val="00E571AD"/>
    <w:rsid w:val="00E62811"/>
    <w:rsid w:val="00E630F5"/>
    <w:rsid w:val="00E646BE"/>
    <w:rsid w:val="00E64BEC"/>
    <w:rsid w:val="00E6566A"/>
    <w:rsid w:val="00E65768"/>
    <w:rsid w:val="00E65905"/>
    <w:rsid w:val="00E668D9"/>
    <w:rsid w:val="00E67A80"/>
    <w:rsid w:val="00E67AAE"/>
    <w:rsid w:val="00E67EFA"/>
    <w:rsid w:val="00E704CC"/>
    <w:rsid w:val="00E70D35"/>
    <w:rsid w:val="00E70FAF"/>
    <w:rsid w:val="00E70FC0"/>
    <w:rsid w:val="00E72611"/>
    <w:rsid w:val="00E7272D"/>
    <w:rsid w:val="00E72879"/>
    <w:rsid w:val="00E72B0C"/>
    <w:rsid w:val="00E72D49"/>
    <w:rsid w:val="00E74100"/>
    <w:rsid w:val="00E75533"/>
    <w:rsid w:val="00E767FC"/>
    <w:rsid w:val="00E77CCA"/>
    <w:rsid w:val="00E8024E"/>
    <w:rsid w:val="00E80AF9"/>
    <w:rsid w:val="00E80F56"/>
    <w:rsid w:val="00E8140B"/>
    <w:rsid w:val="00E844D1"/>
    <w:rsid w:val="00E84612"/>
    <w:rsid w:val="00E8583D"/>
    <w:rsid w:val="00E85919"/>
    <w:rsid w:val="00E859C1"/>
    <w:rsid w:val="00E85BF1"/>
    <w:rsid w:val="00E85C49"/>
    <w:rsid w:val="00E86F39"/>
    <w:rsid w:val="00E900B0"/>
    <w:rsid w:val="00E90C4B"/>
    <w:rsid w:val="00E91219"/>
    <w:rsid w:val="00E912C9"/>
    <w:rsid w:val="00E92013"/>
    <w:rsid w:val="00E928A8"/>
    <w:rsid w:val="00E92E61"/>
    <w:rsid w:val="00E9362E"/>
    <w:rsid w:val="00E9370D"/>
    <w:rsid w:val="00E93737"/>
    <w:rsid w:val="00E93D14"/>
    <w:rsid w:val="00E94644"/>
    <w:rsid w:val="00E9464E"/>
    <w:rsid w:val="00E95709"/>
    <w:rsid w:val="00E95886"/>
    <w:rsid w:val="00E95DE5"/>
    <w:rsid w:val="00E961FC"/>
    <w:rsid w:val="00E96FCA"/>
    <w:rsid w:val="00E9706C"/>
    <w:rsid w:val="00E97188"/>
    <w:rsid w:val="00E9722D"/>
    <w:rsid w:val="00E97239"/>
    <w:rsid w:val="00E97425"/>
    <w:rsid w:val="00EA1AE8"/>
    <w:rsid w:val="00EA2571"/>
    <w:rsid w:val="00EA2A85"/>
    <w:rsid w:val="00EA2B78"/>
    <w:rsid w:val="00EA2DDD"/>
    <w:rsid w:val="00EA305E"/>
    <w:rsid w:val="00EA4526"/>
    <w:rsid w:val="00EA4D22"/>
    <w:rsid w:val="00EA54CC"/>
    <w:rsid w:val="00EA561D"/>
    <w:rsid w:val="00EA6263"/>
    <w:rsid w:val="00EA63D7"/>
    <w:rsid w:val="00EA66B8"/>
    <w:rsid w:val="00EA7610"/>
    <w:rsid w:val="00EA7A69"/>
    <w:rsid w:val="00EA7E40"/>
    <w:rsid w:val="00EB0125"/>
    <w:rsid w:val="00EB0169"/>
    <w:rsid w:val="00EB0511"/>
    <w:rsid w:val="00EB09BE"/>
    <w:rsid w:val="00EB2ABD"/>
    <w:rsid w:val="00EB3D71"/>
    <w:rsid w:val="00EB3DF2"/>
    <w:rsid w:val="00EB40F0"/>
    <w:rsid w:val="00EB4856"/>
    <w:rsid w:val="00EB4BDA"/>
    <w:rsid w:val="00EB511B"/>
    <w:rsid w:val="00EB5701"/>
    <w:rsid w:val="00EB6A9E"/>
    <w:rsid w:val="00EB73AA"/>
    <w:rsid w:val="00EB7A42"/>
    <w:rsid w:val="00EC0561"/>
    <w:rsid w:val="00EC0568"/>
    <w:rsid w:val="00EC094A"/>
    <w:rsid w:val="00EC0DF6"/>
    <w:rsid w:val="00EC13F3"/>
    <w:rsid w:val="00EC217B"/>
    <w:rsid w:val="00EC222D"/>
    <w:rsid w:val="00EC23FE"/>
    <w:rsid w:val="00EC304E"/>
    <w:rsid w:val="00EC3767"/>
    <w:rsid w:val="00EC3D71"/>
    <w:rsid w:val="00EC3EFB"/>
    <w:rsid w:val="00EC447D"/>
    <w:rsid w:val="00EC5867"/>
    <w:rsid w:val="00EC7E3D"/>
    <w:rsid w:val="00ED0EF4"/>
    <w:rsid w:val="00ED1352"/>
    <w:rsid w:val="00ED1E73"/>
    <w:rsid w:val="00ED2194"/>
    <w:rsid w:val="00ED28B4"/>
    <w:rsid w:val="00ED32AB"/>
    <w:rsid w:val="00ED3319"/>
    <w:rsid w:val="00ED37FD"/>
    <w:rsid w:val="00ED4FFB"/>
    <w:rsid w:val="00EE1486"/>
    <w:rsid w:val="00EE1ADB"/>
    <w:rsid w:val="00EE1B89"/>
    <w:rsid w:val="00EE2880"/>
    <w:rsid w:val="00EE2930"/>
    <w:rsid w:val="00EE2D05"/>
    <w:rsid w:val="00EE3187"/>
    <w:rsid w:val="00EE359C"/>
    <w:rsid w:val="00EE3A53"/>
    <w:rsid w:val="00EE64A2"/>
    <w:rsid w:val="00EE6598"/>
    <w:rsid w:val="00EE664E"/>
    <w:rsid w:val="00EE66BC"/>
    <w:rsid w:val="00EE6AD9"/>
    <w:rsid w:val="00EE785A"/>
    <w:rsid w:val="00EE7BC3"/>
    <w:rsid w:val="00EF0656"/>
    <w:rsid w:val="00EF0E5E"/>
    <w:rsid w:val="00EF1D5C"/>
    <w:rsid w:val="00EF2C51"/>
    <w:rsid w:val="00EF31A1"/>
    <w:rsid w:val="00EF33F5"/>
    <w:rsid w:val="00EF36CC"/>
    <w:rsid w:val="00EF3756"/>
    <w:rsid w:val="00EF450A"/>
    <w:rsid w:val="00EF472C"/>
    <w:rsid w:val="00EF6032"/>
    <w:rsid w:val="00EF655E"/>
    <w:rsid w:val="00EF71C6"/>
    <w:rsid w:val="00EF7B8B"/>
    <w:rsid w:val="00EF7CA6"/>
    <w:rsid w:val="00F005FF"/>
    <w:rsid w:val="00F01261"/>
    <w:rsid w:val="00F01928"/>
    <w:rsid w:val="00F01CCD"/>
    <w:rsid w:val="00F01E70"/>
    <w:rsid w:val="00F02166"/>
    <w:rsid w:val="00F022E7"/>
    <w:rsid w:val="00F02B1C"/>
    <w:rsid w:val="00F03037"/>
    <w:rsid w:val="00F0404B"/>
    <w:rsid w:val="00F04168"/>
    <w:rsid w:val="00F04B1C"/>
    <w:rsid w:val="00F06AF4"/>
    <w:rsid w:val="00F0754B"/>
    <w:rsid w:val="00F07796"/>
    <w:rsid w:val="00F07E17"/>
    <w:rsid w:val="00F10CD6"/>
    <w:rsid w:val="00F10F79"/>
    <w:rsid w:val="00F11035"/>
    <w:rsid w:val="00F1138E"/>
    <w:rsid w:val="00F119D8"/>
    <w:rsid w:val="00F12116"/>
    <w:rsid w:val="00F13186"/>
    <w:rsid w:val="00F13677"/>
    <w:rsid w:val="00F14668"/>
    <w:rsid w:val="00F150F5"/>
    <w:rsid w:val="00F15337"/>
    <w:rsid w:val="00F1543B"/>
    <w:rsid w:val="00F15768"/>
    <w:rsid w:val="00F159BC"/>
    <w:rsid w:val="00F15F77"/>
    <w:rsid w:val="00F16176"/>
    <w:rsid w:val="00F16232"/>
    <w:rsid w:val="00F16D9F"/>
    <w:rsid w:val="00F16E6A"/>
    <w:rsid w:val="00F170C4"/>
    <w:rsid w:val="00F17154"/>
    <w:rsid w:val="00F17794"/>
    <w:rsid w:val="00F17B61"/>
    <w:rsid w:val="00F17C1E"/>
    <w:rsid w:val="00F17EC5"/>
    <w:rsid w:val="00F20E4F"/>
    <w:rsid w:val="00F23E05"/>
    <w:rsid w:val="00F2411A"/>
    <w:rsid w:val="00F24AEE"/>
    <w:rsid w:val="00F25397"/>
    <w:rsid w:val="00F2575C"/>
    <w:rsid w:val="00F258D0"/>
    <w:rsid w:val="00F25C22"/>
    <w:rsid w:val="00F26554"/>
    <w:rsid w:val="00F278B5"/>
    <w:rsid w:val="00F27FA7"/>
    <w:rsid w:val="00F30CBF"/>
    <w:rsid w:val="00F312DB"/>
    <w:rsid w:val="00F31F15"/>
    <w:rsid w:val="00F327D6"/>
    <w:rsid w:val="00F32979"/>
    <w:rsid w:val="00F33048"/>
    <w:rsid w:val="00F331EE"/>
    <w:rsid w:val="00F33733"/>
    <w:rsid w:val="00F33CD2"/>
    <w:rsid w:val="00F34156"/>
    <w:rsid w:val="00F3420E"/>
    <w:rsid w:val="00F35EA6"/>
    <w:rsid w:val="00F36EC3"/>
    <w:rsid w:val="00F36F9E"/>
    <w:rsid w:val="00F3700C"/>
    <w:rsid w:val="00F37359"/>
    <w:rsid w:val="00F3747D"/>
    <w:rsid w:val="00F3782D"/>
    <w:rsid w:val="00F37A56"/>
    <w:rsid w:val="00F37AD6"/>
    <w:rsid w:val="00F37FEB"/>
    <w:rsid w:val="00F40B45"/>
    <w:rsid w:val="00F40D68"/>
    <w:rsid w:val="00F4157F"/>
    <w:rsid w:val="00F41E89"/>
    <w:rsid w:val="00F4364C"/>
    <w:rsid w:val="00F43D48"/>
    <w:rsid w:val="00F43F74"/>
    <w:rsid w:val="00F446B3"/>
    <w:rsid w:val="00F44A92"/>
    <w:rsid w:val="00F450F5"/>
    <w:rsid w:val="00F50159"/>
    <w:rsid w:val="00F50C83"/>
    <w:rsid w:val="00F518BC"/>
    <w:rsid w:val="00F51A7B"/>
    <w:rsid w:val="00F52179"/>
    <w:rsid w:val="00F535F7"/>
    <w:rsid w:val="00F53B73"/>
    <w:rsid w:val="00F53D31"/>
    <w:rsid w:val="00F53D76"/>
    <w:rsid w:val="00F557B5"/>
    <w:rsid w:val="00F55BA0"/>
    <w:rsid w:val="00F56D96"/>
    <w:rsid w:val="00F57674"/>
    <w:rsid w:val="00F57694"/>
    <w:rsid w:val="00F57D1B"/>
    <w:rsid w:val="00F61515"/>
    <w:rsid w:val="00F61992"/>
    <w:rsid w:val="00F61E9A"/>
    <w:rsid w:val="00F62563"/>
    <w:rsid w:val="00F627D9"/>
    <w:rsid w:val="00F62BA3"/>
    <w:rsid w:val="00F64157"/>
    <w:rsid w:val="00F646D0"/>
    <w:rsid w:val="00F65021"/>
    <w:rsid w:val="00F651CE"/>
    <w:rsid w:val="00F65C43"/>
    <w:rsid w:val="00F66C74"/>
    <w:rsid w:val="00F70CAE"/>
    <w:rsid w:val="00F71052"/>
    <w:rsid w:val="00F712C9"/>
    <w:rsid w:val="00F714D4"/>
    <w:rsid w:val="00F71D9C"/>
    <w:rsid w:val="00F71DDA"/>
    <w:rsid w:val="00F7219E"/>
    <w:rsid w:val="00F725CA"/>
    <w:rsid w:val="00F725F6"/>
    <w:rsid w:val="00F7538D"/>
    <w:rsid w:val="00F75A73"/>
    <w:rsid w:val="00F77438"/>
    <w:rsid w:val="00F808DC"/>
    <w:rsid w:val="00F83B07"/>
    <w:rsid w:val="00F83C2B"/>
    <w:rsid w:val="00F83CE0"/>
    <w:rsid w:val="00F83D75"/>
    <w:rsid w:val="00F84124"/>
    <w:rsid w:val="00F86866"/>
    <w:rsid w:val="00F868DD"/>
    <w:rsid w:val="00F86D60"/>
    <w:rsid w:val="00F87147"/>
    <w:rsid w:val="00F8749F"/>
    <w:rsid w:val="00F87CDF"/>
    <w:rsid w:val="00F90065"/>
    <w:rsid w:val="00F90C3D"/>
    <w:rsid w:val="00F91408"/>
    <w:rsid w:val="00F91520"/>
    <w:rsid w:val="00F91F52"/>
    <w:rsid w:val="00F92A62"/>
    <w:rsid w:val="00F92AB9"/>
    <w:rsid w:val="00F94092"/>
    <w:rsid w:val="00F94B0C"/>
    <w:rsid w:val="00F94CD1"/>
    <w:rsid w:val="00F95E5B"/>
    <w:rsid w:val="00F9611E"/>
    <w:rsid w:val="00F964CA"/>
    <w:rsid w:val="00F96930"/>
    <w:rsid w:val="00F96A08"/>
    <w:rsid w:val="00FA3E5E"/>
    <w:rsid w:val="00FA6944"/>
    <w:rsid w:val="00FA7698"/>
    <w:rsid w:val="00FA7AF0"/>
    <w:rsid w:val="00FB0266"/>
    <w:rsid w:val="00FB0576"/>
    <w:rsid w:val="00FB0740"/>
    <w:rsid w:val="00FB0CB2"/>
    <w:rsid w:val="00FB58BD"/>
    <w:rsid w:val="00FB67BA"/>
    <w:rsid w:val="00FB705E"/>
    <w:rsid w:val="00FC283B"/>
    <w:rsid w:val="00FC2F1B"/>
    <w:rsid w:val="00FC3684"/>
    <w:rsid w:val="00FC407D"/>
    <w:rsid w:val="00FC50C2"/>
    <w:rsid w:val="00FC5D9F"/>
    <w:rsid w:val="00FC6034"/>
    <w:rsid w:val="00FC61FA"/>
    <w:rsid w:val="00FC6FD9"/>
    <w:rsid w:val="00FC72C5"/>
    <w:rsid w:val="00FC7CD9"/>
    <w:rsid w:val="00FC7D93"/>
    <w:rsid w:val="00FD0198"/>
    <w:rsid w:val="00FD05E3"/>
    <w:rsid w:val="00FD0B4F"/>
    <w:rsid w:val="00FD0D77"/>
    <w:rsid w:val="00FD105A"/>
    <w:rsid w:val="00FD19B5"/>
    <w:rsid w:val="00FD223F"/>
    <w:rsid w:val="00FD27C2"/>
    <w:rsid w:val="00FD3957"/>
    <w:rsid w:val="00FD4EB6"/>
    <w:rsid w:val="00FD567E"/>
    <w:rsid w:val="00FD5DC5"/>
    <w:rsid w:val="00FD66A2"/>
    <w:rsid w:val="00FE0A67"/>
    <w:rsid w:val="00FE1344"/>
    <w:rsid w:val="00FE15DA"/>
    <w:rsid w:val="00FE1C76"/>
    <w:rsid w:val="00FE2338"/>
    <w:rsid w:val="00FE46D9"/>
    <w:rsid w:val="00FE6524"/>
    <w:rsid w:val="00FE6891"/>
    <w:rsid w:val="00FE717B"/>
    <w:rsid w:val="00FE740B"/>
    <w:rsid w:val="00FE7F67"/>
    <w:rsid w:val="00FF0E3D"/>
    <w:rsid w:val="00FF0F4E"/>
    <w:rsid w:val="00FF1D28"/>
    <w:rsid w:val="00FF2575"/>
    <w:rsid w:val="00FF376D"/>
    <w:rsid w:val="00FF394C"/>
    <w:rsid w:val="00FF3DAB"/>
    <w:rsid w:val="00FF4230"/>
    <w:rsid w:val="00FF693C"/>
    <w:rsid w:val="00FF6D6E"/>
    <w:rsid w:val="00FF787F"/>
    <w:rsid w:val="00FF7CB4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F4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74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7438"/>
    <w:rPr>
      <w:rFonts w:ascii="Times New Roman" w:eastAsiaTheme="minorEastAsia" w:hAnsi="Times New Roman" w:cs="Times New Roman"/>
      <w:kern w:val="2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74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7438"/>
    <w:rPr>
      <w:rFonts w:ascii="Times New Roman" w:eastAsiaTheme="minorEastAsia" w:hAnsi="Times New Roman" w:cs="Times New Roman"/>
      <w:kern w:val="28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F4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74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7438"/>
    <w:rPr>
      <w:rFonts w:ascii="Times New Roman" w:eastAsiaTheme="minorEastAsia" w:hAnsi="Times New Roman" w:cs="Times New Roman"/>
      <w:kern w:val="2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74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7438"/>
    <w:rPr>
      <w:rFonts w:ascii="Times New Roman" w:eastAsiaTheme="minorEastAsia" w:hAnsi="Times New Roman" w:cs="Times New Roman"/>
      <w:kern w:val="28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1900</Words>
  <Characters>11212</Characters>
  <Application>Microsoft Office Word</Application>
  <DocSecurity>4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Obhlídal Karel</dc:creator>
  <cp:lastModifiedBy>Crha Martin JUDr. PhDr. Ph.D. (UPB-BMA)</cp:lastModifiedBy>
  <cp:revision>2</cp:revision>
  <cp:lastPrinted>2018-01-17T08:37:00Z</cp:lastPrinted>
  <dcterms:created xsi:type="dcterms:W3CDTF">2018-01-29T10:14:00Z</dcterms:created>
  <dcterms:modified xsi:type="dcterms:W3CDTF">2018-01-29T10:14:00Z</dcterms:modified>
</cp:coreProperties>
</file>