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49" w:type="dxa"/>
        <w:tblInd w:w="-4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306"/>
        <w:gridCol w:w="1274"/>
        <w:gridCol w:w="32"/>
        <w:gridCol w:w="530"/>
        <w:gridCol w:w="50"/>
        <w:gridCol w:w="1071"/>
        <w:gridCol w:w="1064"/>
        <w:gridCol w:w="142"/>
        <w:gridCol w:w="1862"/>
        <w:gridCol w:w="494"/>
        <w:gridCol w:w="1405"/>
        <w:gridCol w:w="398"/>
        <w:gridCol w:w="3906"/>
        <w:gridCol w:w="56"/>
        <w:gridCol w:w="7"/>
        <w:gridCol w:w="5"/>
      </w:tblGrid>
      <w:tr w:rsidR="005E12AE">
        <w:trPr>
          <w:gridAfter w:val="2"/>
          <w:wAfter w:w="17" w:type="dxa"/>
          <w:trHeight w:val="739"/>
        </w:trPr>
        <w:tc>
          <w:tcPr>
            <w:tcW w:w="630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jc w:val="right"/>
            </w:pPr>
            <w:r>
              <w:rPr>
                <w:sz w:val="16"/>
              </w:rPr>
              <w:t>*)</w:t>
            </w:r>
          </w:p>
        </w:tc>
      </w:tr>
      <w:tr w:rsidR="005E12AE">
        <w:trPr>
          <w:gridAfter w:val="2"/>
          <w:wAfter w:w="20" w:type="dxa"/>
          <w:trHeight w:val="1149"/>
        </w:trPr>
        <w:tc>
          <w:tcPr>
            <w:tcW w:w="4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2AE" w:rsidRDefault="005E12AE">
            <w:pPr>
              <w:spacing w:after="0"/>
              <w:ind w:left="-1258" w:right="917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15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2282"/>
            </w:tblGrid>
            <w:tr w:rsidR="005E12AE">
              <w:trPr>
                <w:trHeight w:val="448"/>
              </w:trPr>
              <w:tc>
                <w:tcPr>
                  <w:tcW w:w="1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14"/>
                  </w:pPr>
                  <w:r>
                    <w:rPr>
                      <w:sz w:val="16"/>
                    </w:rPr>
                    <w:t>Číslo dokladll.•</w:t>
                  </w:r>
                </w:p>
              </w:tc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16"/>
                  </w:pPr>
                  <w:r>
                    <w:rPr>
                      <w:sz w:val="18"/>
                    </w:rPr>
                    <w:t>151007786</w:t>
                  </w:r>
                </w:p>
              </w:tc>
            </w:tr>
            <w:tr w:rsidR="005E12AE">
              <w:trPr>
                <w:trHeight w:val="690"/>
              </w:trPr>
              <w:tc>
                <w:tcPr>
                  <w:tcW w:w="1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J.Stěrbová</w:t>
                  </w:r>
                </w:p>
              </w:tc>
            </w:tr>
          </w:tbl>
          <w:p w:rsidR="005E12AE" w:rsidRDefault="005E12AE"/>
        </w:tc>
        <w:tc>
          <w:tcPr>
            <w:tcW w:w="45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2AE" w:rsidRDefault="005E12AE">
            <w:pPr>
              <w:spacing w:after="0"/>
              <w:ind w:left="-5832" w:right="10414"/>
            </w:pPr>
          </w:p>
          <w:tbl>
            <w:tblPr>
              <w:tblStyle w:val="TableGrid"/>
              <w:tblW w:w="3665" w:type="dxa"/>
              <w:tblInd w:w="917" w:type="dxa"/>
              <w:tblCellMar>
                <w:top w:w="21" w:type="dxa"/>
                <w:left w:w="9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831"/>
            </w:tblGrid>
            <w:tr w:rsidR="005E12AE">
              <w:trPr>
                <w:trHeight w:val="450"/>
              </w:trPr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Datułn potvrzení:</w:t>
                  </w:r>
                </w:p>
              </w:tc>
              <w:tc>
                <w:tcPr>
                  <w:tcW w:w="1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34"/>
                  </w:pPr>
                  <w:r>
                    <w:rPr>
                      <w:sz w:val="18"/>
                    </w:rPr>
                    <w:t>1.2.2018</w:t>
                  </w:r>
                </w:p>
              </w:tc>
            </w:tr>
            <w:tr w:rsidR="005E12AE">
              <w:trPr>
                <w:trHeight w:val="688"/>
              </w:trPr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Rok 2018</w:t>
                  </w:r>
                </w:p>
              </w:tc>
            </w:tr>
          </w:tbl>
          <w:p w:rsidR="005E12AE" w:rsidRDefault="005E12AE"/>
        </w:tc>
      </w:tr>
      <w:tr w:rsidR="005E12AE">
        <w:trPr>
          <w:gridAfter w:val="1"/>
          <w:trHeight w:val="3671"/>
        </w:trPr>
        <w:tc>
          <w:tcPr>
            <w:tcW w:w="4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2AE" w:rsidRDefault="005E12AE">
            <w:pPr>
              <w:spacing w:after="0"/>
              <w:ind w:left="-1246" w:right="917"/>
            </w:pPr>
          </w:p>
          <w:tbl>
            <w:tblPr>
              <w:tblStyle w:val="TableGrid"/>
              <w:tblW w:w="3659" w:type="dxa"/>
              <w:tblInd w:w="0" w:type="dxa"/>
              <w:tblCellMar>
                <w:top w:w="24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9"/>
            </w:tblGrid>
            <w:tr w:rsidR="005E12AE">
              <w:trPr>
                <w:trHeight w:val="450"/>
              </w:trPr>
              <w:tc>
                <w:tcPr>
                  <w:tcW w:w="3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5E12AE">
              <w:trPr>
                <w:trHeight w:val="3214"/>
              </w:trPr>
              <w:tc>
                <w:tcPr>
                  <w:tcW w:w="3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147"/>
                    <w:ind w:left="5"/>
                  </w:pPr>
                  <w:r>
                    <w:rPr>
                      <w:sz w:val="18"/>
                    </w:rPr>
                    <w:t>Zdravotní ľłstav se sídlem v Ustí nad Labem</w:t>
                  </w:r>
                </w:p>
                <w:p w:rsidR="005E12AE" w:rsidRDefault="001C4544">
                  <w:pPr>
                    <w:spacing w:after="161"/>
                    <w:ind w:left="10"/>
                  </w:pPr>
                  <w:r>
                    <w:rPr>
                      <w:sz w:val="16"/>
                    </w:rPr>
                    <w:t>Sídlo: Moskevská 1531/15, 400 Ol Ústí nad Laban</w:t>
                  </w:r>
                </w:p>
                <w:p w:rsidR="005E12AE" w:rsidRDefault="001C4544">
                  <w:pPr>
                    <w:tabs>
                      <w:tab w:val="center" w:pos="2203"/>
                    </w:tabs>
                    <w:spacing w:after="201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5E12AE" w:rsidRDefault="001C4544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5E12AE" w:rsidRDefault="005E12AE"/>
        </w:tc>
        <w:tc>
          <w:tcPr>
            <w:tcW w:w="45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2AE" w:rsidRDefault="005E12AE">
            <w:pPr>
              <w:spacing w:after="0"/>
              <w:ind w:left="-5822" w:right="10405"/>
            </w:pPr>
          </w:p>
          <w:tbl>
            <w:tblPr>
              <w:tblStyle w:val="TableGrid"/>
              <w:tblW w:w="3665" w:type="dxa"/>
              <w:tblInd w:w="917" w:type="dxa"/>
              <w:tblCellMar>
                <w:top w:w="24" w:type="dxa"/>
                <w:left w:w="106" w:type="dxa"/>
                <w:bottom w:w="0" w:type="dxa"/>
                <w:right w:w="977" w:type="dxa"/>
              </w:tblCellMar>
              <w:tblLook w:val="04A0" w:firstRow="1" w:lastRow="0" w:firstColumn="1" w:lastColumn="0" w:noHBand="0" w:noVBand="1"/>
            </w:tblPr>
            <w:tblGrid>
              <w:gridCol w:w="3665"/>
            </w:tblGrid>
            <w:tr w:rsidR="005E12AE">
              <w:trPr>
                <w:trHeight w:val="450"/>
              </w:trPr>
              <w:tc>
                <w:tcPr>
                  <w:tcW w:w="3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5E12AE">
              <w:trPr>
                <w:trHeight w:val="3212"/>
              </w:trPr>
              <w:tc>
                <w:tcPr>
                  <w:tcW w:w="3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12AE" w:rsidRDefault="001C4544">
                  <w:pPr>
                    <w:spacing w:after="189"/>
                    <w:ind w:left="77"/>
                  </w:pPr>
                  <w:r>
                    <w:rPr>
                      <w:sz w:val="18"/>
                    </w:rPr>
                    <w:t>*)Glanzstoff-Bohemia s.r.o.</w:t>
                  </w:r>
                </w:p>
                <w:p w:rsidR="005E12AE" w:rsidRDefault="001C4544">
                  <w:pPr>
                    <w:spacing w:after="0"/>
                    <w:ind w:firstLine="19"/>
                    <w:jc w:val="both"/>
                  </w:pPr>
                  <w:r>
                    <w:rPr>
                      <w:sz w:val="18"/>
                    </w:rPr>
                    <w:t>Terezínská 60, 410 02 Lovosice lč.• 25039253 DIČ: CZ25039253</w:t>
                  </w:r>
                </w:p>
              </w:tc>
            </w:tr>
          </w:tbl>
          <w:p w:rsidR="005E12AE" w:rsidRDefault="005E12AE"/>
        </w:tc>
      </w:tr>
      <w:tr w:rsidR="005E12AE">
        <w:tblPrEx>
          <w:tblCellMar>
            <w:top w:w="17" w:type="dxa"/>
            <w:left w:w="91" w:type="dxa"/>
            <w:right w:w="147" w:type="dxa"/>
          </w:tblCellMar>
        </w:tblPrEx>
        <w:trPr>
          <w:gridAfter w:val="3"/>
          <w:wAfter w:w="33" w:type="dxa"/>
          <w:trHeight w:val="451"/>
        </w:trPr>
        <w:tc>
          <w:tcPr>
            <w:tcW w:w="3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21"/>
            </w:pPr>
            <w:r>
              <w:rPr>
                <w:sz w:val="20"/>
              </w:rPr>
              <w:t>Platební ľldaje:</w:t>
            </w:r>
          </w:p>
        </w:tc>
        <w:tc>
          <w:tcPr>
            <w:tcW w:w="1831" w:type="dxa"/>
            <w:gridSpan w:val="5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E12AE" w:rsidRDefault="005E12AE"/>
        </w:tc>
        <w:tc>
          <w:tcPr>
            <w:tcW w:w="36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34"/>
            </w:pPr>
            <w:r>
              <w:rPr>
                <w:sz w:val="18"/>
              </w:rPr>
              <w:t>Obchodní ľldaje:</w:t>
            </w:r>
          </w:p>
        </w:tc>
      </w:tr>
      <w:tr w:rsidR="005E12AE">
        <w:tblPrEx>
          <w:tblCellMar>
            <w:top w:w="17" w:type="dxa"/>
            <w:left w:w="91" w:type="dxa"/>
            <w:right w:w="147" w:type="dxa"/>
          </w:tblCellMar>
        </w:tblPrEx>
        <w:trPr>
          <w:gridAfter w:val="3"/>
          <w:wAfter w:w="33" w:type="dxa"/>
          <w:trHeight w:val="925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21"/>
            </w:pPr>
            <w:r>
              <w:rPr>
                <w:sz w:val="18"/>
              </w:rPr>
              <w:t>Zůsob úhrady: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16" w:right="67" w:firstLine="5"/>
              <w:jc w:val="both"/>
            </w:pPr>
            <w:r>
              <w:rPr>
                <w:sz w:val="18"/>
              </w:rPr>
              <w:t>Bankovníłn převodełn na základě daňového dokladll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E12AE" w:rsidRDefault="005E12AE"/>
        </w:tc>
        <w:tc>
          <w:tcPr>
            <w:tcW w:w="1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24"/>
            </w:pPr>
            <w:r>
              <w:rPr>
                <w:sz w:val="18"/>
              </w:rPr>
              <w:t>Způsob dodání: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5E12AE"/>
        </w:tc>
      </w:tr>
      <w:tr w:rsidR="005E12AE">
        <w:tblPrEx>
          <w:tblCellMar>
            <w:top w:w="17" w:type="dxa"/>
            <w:left w:w="91" w:type="dxa"/>
            <w:right w:w="147" w:type="dxa"/>
          </w:tblCellMar>
        </w:tblPrEx>
        <w:trPr>
          <w:gridAfter w:val="3"/>
          <w:wAfter w:w="33" w:type="dxa"/>
          <w:trHeight w:val="690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16"/>
            </w:pPr>
            <w:r>
              <w:rPr>
                <w:sz w:val="18"/>
              </w:rPr>
              <w:t>Splatnost: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tabs>
                <w:tab w:val="right" w:pos="1874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E12AE" w:rsidRDefault="005E12AE"/>
        </w:tc>
        <w:tc>
          <w:tcPr>
            <w:tcW w:w="1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firstLine="19"/>
              <w:jc w:val="both"/>
            </w:pPr>
            <w:r>
              <w:rPr>
                <w:sz w:val="18"/>
              </w:rPr>
              <w:t>Słnllłvnípoklita za pozdní dodání: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5E12AE"/>
        </w:tc>
      </w:tr>
      <w:tr w:rsidR="005E12AE">
        <w:tblPrEx>
          <w:tblCellMar>
            <w:top w:w="17" w:type="dxa"/>
            <w:left w:w="91" w:type="dxa"/>
            <w:right w:w="147" w:type="dxa"/>
          </w:tblCellMar>
        </w:tblPrEx>
        <w:trPr>
          <w:gridAfter w:val="3"/>
          <w:wAfter w:w="33" w:type="dxa"/>
          <w:trHeight w:val="448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31"/>
            </w:pPr>
            <w:r>
              <w:rPr>
                <w:sz w:val="18"/>
              </w:rPr>
              <w:t>Urok z prodlení: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11"/>
            </w:pPr>
            <w:r>
              <w:rPr>
                <w:sz w:val="18"/>
              </w:rPr>
              <w:t>S 2 naň'. vl. 351/2013 Sb.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E12AE" w:rsidRDefault="005E12AE"/>
        </w:tc>
        <w:tc>
          <w:tcPr>
            <w:tcW w:w="1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24"/>
            </w:pPr>
            <w:r>
              <w:rPr>
                <w:sz w:val="18"/>
              </w:rPr>
              <w:t>Ostatní: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5E12AE"/>
        </w:tc>
      </w:tr>
      <w:tr w:rsidR="005E12AE">
        <w:tblPrEx>
          <w:tblCellMar>
            <w:right w:w="99" w:type="dxa"/>
          </w:tblCellMar>
        </w:tblPrEx>
        <w:trPr>
          <w:trHeight w:val="451"/>
        </w:trPr>
        <w:tc>
          <w:tcPr>
            <w:tcW w:w="1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231"/>
              <w:ind w:left="120"/>
            </w:pPr>
            <w:r>
              <w:rPr>
                <w:sz w:val="18"/>
              </w:rPr>
              <w:t>Cena:</w:t>
            </w:r>
          </w:p>
          <w:p w:rsidR="005E12AE" w:rsidRDefault="001C4544">
            <w:pPr>
              <w:spacing w:after="0"/>
              <w:ind w:left="130"/>
            </w:pPr>
            <w:r>
              <w:rPr>
                <w:sz w:val="16"/>
              </w:rPr>
              <w:t>*)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121"/>
            </w:pPr>
            <w:r>
              <w:rPr>
                <w:sz w:val="18"/>
              </w:rPr>
              <w:t>bez DPH (Kč)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2AE" w:rsidRDefault="001C4544">
            <w:pPr>
              <w:spacing w:after="0"/>
              <w:ind w:left="107"/>
            </w:pPr>
            <w:r>
              <w:rPr>
                <w:sz w:val="18"/>
              </w:rPr>
              <w:t>sazba DPH (%)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12AE" w:rsidRDefault="005E12AE"/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2AE" w:rsidRDefault="001C4544">
            <w:pPr>
              <w:spacing w:after="0"/>
              <w:ind w:left="112"/>
            </w:pPr>
            <w:r>
              <w:rPr>
                <w:sz w:val="18"/>
              </w:rPr>
              <w:t>DPH (Kč)</w:t>
            </w:r>
          </w:p>
        </w:tc>
        <w:tc>
          <w:tcPr>
            <w:tcW w:w="8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12AE" w:rsidRDefault="005E12AE"/>
        </w:tc>
        <w:tc>
          <w:tcPr>
            <w:tcW w:w="1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112"/>
            </w:pPr>
            <w:r>
              <w:rPr>
                <w:sz w:val="16"/>
              </w:rPr>
              <w:t>s DPH (Kč)</w:t>
            </w:r>
          </w:p>
        </w:tc>
      </w:tr>
      <w:tr w:rsidR="005E12AE">
        <w:tblPrEx>
          <w:tblCellMar>
            <w:right w:w="99" w:type="dxa"/>
          </w:tblCellMar>
        </w:tblPrEx>
        <w:trPr>
          <w:trHeight w:val="44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5E12AE"/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jc w:val="right"/>
            </w:pPr>
            <w:r>
              <w:rPr>
                <w:sz w:val="18"/>
              </w:rPr>
              <w:t>50 ooo,oo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2AE" w:rsidRDefault="005E12AE"/>
        </w:tc>
        <w:tc>
          <w:tcPr>
            <w:tcW w:w="4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</w:pPr>
            <w:r>
              <w:rPr>
                <w:sz w:val="20"/>
              </w:rPr>
              <w:t>21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12AE" w:rsidRDefault="005E12AE"/>
        </w:tc>
        <w:tc>
          <w:tcPr>
            <w:tcW w:w="8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</w:pPr>
            <w:r>
              <w:rPr>
                <w:sz w:val="18"/>
              </w:rPr>
              <w:t>10 500,00</w:t>
            </w:r>
          </w:p>
        </w:tc>
        <w:tc>
          <w:tcPr>
            <w:tcW w:w="1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right="5"/>
              <w:jc w:val="right"/>
            </w:pPr>
            <w:r>
              <w:rPr>
                <w:sz w:val="18"/>
              </w:rPr>
              <w:t>60 500, oo</w:t>
            </w:r>
          </w:p>
        </w:tc>
      </w:tr>
    </w:tbl>
    <w:p w:rsidR="005E12AE" w:rsidRDefault="001C4544">
      <w:pPr>
        <w:spacing w:after="231" w:line="220" w:lineRule="auto"/>
        <w:ind w:left="5" w:hanging="5"/>
      </w:pPr>
      <w:r>
        <w:rPr>
          <w:sz w:val="20"/>
        </w:rPr>
        <w:t xml:space="preserve">Akceptujeme objednávku v souladu s ustanovením S 1740 </w:t>
      </w:r>
      <w:r>
        <w:rPr>
          <w:sz w:val="20"/>
        </w:rPr>
        <w:t>zákona č. 89/2012 Sb. s doplněním podstatně neměnícím podmínky objednávky.</w:t>
      </w:r>
    </w:p>
    <w:p w:rsidR="005E12AE" w:rsidRDefault="001C4544">
      <w:pPr>
        <w:spacing w:after="220"/>
        <w:ind w:left="5" w:hanging="5"/>
      </w:pPr>
      <w:r>
        <w:rPr>
          <w:sz w:val="20"/>
        </w:rPr>
        <w:t xml:space="preserve">Zákazník souhlasí s uveřejněním smlouvy (s hodnotou nad 50 tis Kč) v registru smluv zřízeném podle zák. č. </w:t>
      </w:r>
      <w:r>
        <w:rPr>
          <w:sz w:val="20"/>
        </w:rPr>
        <w:t>340/2015 Sb.</w:t>
      </w:r>
    </w:p>
    <w:tbl>
      <w:tblPr>
        <w:tblStyle w:val="TableGrid"/>
        <w:tblW w:w="9163" w:type="dxa"/>
        <w:tblInd w:w="-115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8"/>
        <w:gridCol w:w="3491"/>
        <w:gridCol w:w="1026"/>
        <w:gridCol w:w="3558"/>
      </w:tblGrid>
      <w:tr w:rsidR="005E12AE">
        <w:trPr>
          <w:trHeight w:val="44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14"/>
            </w:pPr>
            <w:r>
              <w:rPr>
                <w:sz w:val="16"/>
              </w:rPr>
              <w:t>Vystavil: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16"/>
            </w:pPr>
            <w:r>
              <w:rPr>
                <w:sz w:val="20"/>
              </w:rPr>
              <w:t>*)Bc. Jaroslava těrbová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2AE" w:rsidRDefault="001C4544">
            <w:pPr>
              <w:spacing w:after="0"/>
              <w:ind w:left="284"/>
            </w:pPr>
            <w:r>
              <w:rPr>
                <w:noProof/>
              </w:rPr>
              <w:drawing>
                <wp:inline distT="0" distB="0" distL="0" distR="0">
                  <wp:extent cx="1447800" cy="265251"/>
                  <wp:effectExtent l="0" t="0" r="0" b="0"/>
                  <wp:docPr id="2294" name="Picture 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Picture 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6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2AE" w:rsidRDefault="001C4544">
      <w:pPr>
        <w:spacing w:after="338"/>
        <w:ind w:left="10"/>
      </w:pPr>
      <w:r>
        <w:rPr>
          <w:sz w:val="18"/>
        </w:rPr>
        <w:t>*/) Podbarvená pole k povinnému vyplnění</w:t>
      </w:r>
    </w:p>
    <w:p w:rsidR="005E12AE" w:rsidRDefault="001C4544">
      <w:pPr>
        <w:spacing w:after="0"/>
        <w:ind w:right="38"/>
        <w:jc w:val="center"/>
      </w:pPr>
      <w:r>
        <w:t>Stránka 1 z l</w:t>
      </w:r>
    </w:p>
    <w:sectPr w:rsidR="005E12AE">
      <w:pgSz w:w="11904" w:h="16838"/>
      <w:pgMar w:top="1359" w:right="1560" w:bottom="1440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AE"/>
    <w:rsid w:val="001C4544"/>
    <w:rsid w:val="005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A6E7F-B0FA-40C3-9183-BB3492F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2018-02-01T12:01:00Z</dcterms:created>
  <dcterms:modified xsi:type="dcterms:W3CDTF">2018-02-01T12:01:00Z</dcterms:modified>
</cp:coreProperties>
</file>