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A11BAA" w:rsidP="0010448A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</w:t>
      </w:r>
      <w:r w:rsidR="0015420F">
        <w:rPr>
          <w:b/>
          <w:sz w:val="34"/>
          <w:szCs w:val="34"/>
        </w:rPr>
        <w:t>7</w:t>
      </w:r>
    </w:p>
    <w:p w:rsidR="00816208" w:rsidRPr="00B936BF" w:rsidRDefault="00A11BAA" w:rsidP="0010448A">
      <w:pPr>
        <w:spacing w:after="5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15420F">
        <w:rPr>
          <w:b/>
          <w:sz w:val="34"/>
          <w:szCs w:val="34"/>
        </w:rPr>
        <w:t>155</w:t>
      </w:r>
      <w:r>
        <w:rPr>
          <w:b/>
          <w:sz w:val="34"/>
          <w:szCs w:val="34"/>
        </w:rPr>
        <w:t> N 0</w:t>
      </w:r>
      <w:r w:rsidR="0015420F">
        <w:rPr>
          <w:b/>
          <w:sz w:val="34"/>
          <w:szCs w:val="34"/>
        </w:rPr>
        <w:t>9</w:t>
      </w:r>
      <w:r>
        <w:rPr>
          <w:b/>
          <w:sz w:val="34"/>
          <w:szCs w:val="34"/>
        </w:rPr>
        <w:t>/56</w:t>
      </w:r>
    </w:p>
    <w:p w:rsidR="00816208" w:rsidRPr="00215BBB" w:rsidRDefault="00816208" w:rsidP="004D2D14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Praha 3, PSČ 130 00 </w:t>
      </w:r>
    </w:p>
    <w:p w:rsidR="00B936BF" w:rsidRDefault="000925FA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zastoupený  Ing.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C21F5C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1456AB">
        <w:rPr>
          <w:sz w:val="24"/>
          <w:szCs w:val="24"/>
        </w:rPr>
        <w:t>Libušina 502/5</w:t>
      </w:r>
      <w:r w:rsidR="00206043">
        <w:rPr>
          <w:sz w:val="24"/>
          <w:szCs w:val="24"/>
        </w:rPr>
        <w:t>, Ostrava 2</w:t>
      </w:r>
      <w:r w:rsidR="00357DC3">
        <w:rPr>
          <w:sz w:val="24"/>
          <w:szCs w:val="24"/>
        </w:rPr>
        <w:t>, PSČ 702 00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06043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81620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746249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</w:p>
    <w:p w:rsidR="00D830DD" w:rsidRPr="00A327EE" w:rsidRDefault="00D830DD" w:rsidP="00746249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</w:p>
    <w:p w:rsidR="00FE5DA9" w:rsidRDefault="00816208" w:rsidP="0010448A">
      <w:pPr>
        <w:tabs>
          <w:tab w:val="left" w:pos="2250"/>
        </w:tabs>
        <w:spacing w:after="20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10448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17D02" w:rsidRPr="00617D02" w:rsidRDefault="00617D02" w:rsidP="00617D02">
      <w:pPr>
        <w:jc w:val="both"/>
        <w:rPr>
          <w:b/>
          <w:sz w:val="24"/>
          <w:szCs w:val="24"/>
        </w:rPr>
      </w:pPr>
      <w:r w:rsidRPr="00617D02">
        <w:rPr>
          <w:b/>
          <w:sz w:val="24"/>
          <w:szCs w:val="24"/>
        </w:rPr>
        <w:t xml:space="preserve">Agro </w:t>
      </w:r>
      <w:proofErr w:type="spellStart"/>
      <w:r w:rsidRPr="00617D02">
        <w:rPr>
          <w:b/>
          <w:sz w:val="24"/>
          <w:szCs w:val="24"/>
        </w:rPr>
        <w:t>Odersko</w:t>
      </w:r>
      <w:proofErr w:type="spellEnd"/>
      <w:r w:rsidRPr="00617D02">
        <w:rPr>
          <w:b/>
          <w:sz w:val="24"/>
          <w:szCs w:val="24"/>
        </w:rPr>
        <w:t>, a.s.</w:t>
      </w:r>
    </w:p>
    <w:p w:rsidR="00617D02" w:rsidRPr="00617D02" w:rsidRDefault="00617D02" w:rsidP="00617D02">
      <w:pPr>
        <w:tabs>
          <w:tab w:val="left" w:pos="568"/>
        </w:tabs>
        <w:jc w:val="both"/>
        <w:rPr>
          <w:sz w:val="24"/>
          <w:szCs w:val="24"/>
        </w:rPr>
      </w:pPr>
      <w:r w:rsidRPr="00617D02">
        <w:rPr>
          <w:sz w:val="24"/>
          <w:szCs w:val="24"/>
        </w:rPr>
        <w:t>Sídlo:</w:t>
      </w:r>
      <w:r w:rsidRPr="00617D02">
        <w:rPr>
          <w:sz w:val="24"/>
          <w:szCs w:val="24"/>
        </w:rPr>
        <w:tab/>
        <w:t>tř. Osvobození 930/25, Odry PSČ 742 35</w:t>
      </w:r>
    </w:p>
    <w:p w:rsidR="00617D02" w:rsidRPr="00617D02" w:rsidRDefault="00617D02" w:rsidP="00617D02">
      <w:pPr>
        <w:tabs>
          <w:tab w:val="left" w:pos="709"/>
        </w:tabs>
        <w:jc w:val="both"/>
        <w:rPr>
          <w:sz w:val="24"/>
          <w:szCs w:val="24"/>
        </w:rPr>
      </w:pPr>
      <w:r w:rsidRPr="00617D02">
        <w:rPr>
          <w:sz w:val="24"/>
          <w:szCs w:val="24"/>
        </w:rPr>
        <w:t xml:space="preserve">IČO: </w:t>
      </w:r>
      <w:r w:rsidRPr="00617D02">
        <w:rPr>
          <w:sz w:val="24"/>
          <w:szCs w:val="24"/>
        </w:rPr>
        <w:tab/>
        <w:t>253 66 726</w:t>
      </w:r>
    </w:p>
    <w:p w:rsidR="00617D02" w:rsidRPr="00617D02" w:rsidRDefault="00617D02" w:rsidP="00617D02">
      <w:pPr>
        <w:tabs>
          <w:tab w:val="left" w:pos="709"/>
        </w:tabs>
        <w:spacing w:after="40"/>
        <w:jc w:val="both"/>
        <w:rPr>
          <w:sz w:val="24"/>
          <w:szCs w:val="24"/>
        </w:rPr>
      </w:pPr>
      <w:r w:rsidRPr="00617D02">
        <w:rPr>
          <w:sz w:val="24"/>
          <w:szCs w:val="24"/>
        </w:rPr>
        <w:t>DIČ:</w:t>
      </w:r>
      <w:r w:rsidRPr="00617D02">
        <w:rPr>
          <w:sz w:val="24"/>
          <w:szCs w:val="24"/>
        </w:rPr>
        <w:tab/>
        <w:t>CZ25366726</w:t>
      </w:r>
    </w:p>
    <w:p w:rsidR="00617D02" w:rsidRPr="00617D02" w:rsidRDefault="00617D02" w:rsidP="00617D02">
      <w:pPr>
        <w:tabs>
          <w:tab w:val="left" w:pos="568"/>
        </w:tabs>
        <w:spacing w:after="40"/>
        <w:jc w:val="both"/>
        <w:rPr>
          <w:sz w:val="24"/>
          <w:szCs w:val="24"/>
        </w:rPr>
      </w:pPr>
      <w:r w:rsidRPr="00617D02">
        <w:rPr>
          <w:sz w:val="24"/>
          <w:szCs w:val="24"/>
        </w:rPr>
        <w:t>zapsána v obchodním rejstříku vedeném Krajským soudem v Ostravě, oddíl B, vložka 1582</w:t>
      </w:r>
    </w:p>
    <w:p w:rsidR="00617D02" w:rsidRPr="00617D02" w:rsidRDefault="00617D02" w:rsidP="00617D02">
      <w:pPr>
        <w:tabs>
          <w:tab w:val="left" w:pos="568"/>
          <w:tab w:val="left" w:pos="4536"/>
        </w:tabs>
        <w:spacing w:after="120"/>
        <w:jc w:val="both"/>
        <w:rPr>
          <w:sz w:val="24"/>
          <w:szCs w:val="24"/>
        </w:rPr>
      </w:pPr>
      <w:r w:rsidRPr="00617D02">
        <w:rPr>
          <w:sz w:val="24"/>
          <w:szCs w:val="24"/>
        </w:rPr>
        <w:t>osoba oprávněná jednat za právnickou osobu:</w:t>
      </w:r>
      <w:r w:rsidRPr="00617D02">
        <w:rPr>
          <w:sz w:val="24"/>
          <w:szCs w:val="24"/>
        </w:rPr>
        <w:tab/>
        <w:t>Ing. Čestmír Tomáš – předseda představenstva</w:t>
      </w:r>
    </w:p>
    <w:p w:rsidR="00FE5DA9" w:rsidRDefault="00FE5DA9" w:rsidP="007462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>
        <w:rPr>
          <w:sz w:val="24"/>
        </w:rPr>
        <w:t>nájemce</w:t>
      </w:r>
      <w:r>
        <w:rPr>
          <w:sz w:val="24"/>
          <w:szCs w:val="24"/>
        </w:rPr>
        <w:t>")</w:t>
      </w:r>
    </w:p>
    <w:p w:rsidR="00FE5DA9" w:rsidRDefault="00816208" w:rsidP="00CA116D">
      <w:pPr>
        <w:spacing w:after="96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FE5DA9" w:rsidRPr="00617D02" w:rsidRDefault="00FE5DA9" w:rsidP="005667C5">
      <w:pPr>
        <w:spacing w:after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816208">
        <w:rPr>
          <w:sz w:val="24"/>
          <w:szCs w:val="24"/>
        </w:rPr>
        <w:t>doda</w:t>
      </w:r>
      <w:r w:rsidR="00A11BAA">
        <w:rPr>
          <w:sz w:val="24"/>
          <w:szCs w:val="24"/>
        </w:rPr>
        <w:t>tek č. </w:t>
      </w:r>
      <w:r w:rsidR="00617D02">
        <w:rPr>
          <w:sz w:val="24"/>
          <w:szCs w:val="24"/>
        </w:rPr>
        <w:t>7</w:t>
      </w:r>
      <w:r w:rsidR="00383FDD">
        <w:rPr>
          <w:sz w:val="24"/>
          <w:szCs w:val="24"/>
        </w:rPr>
        <w:t xml:space="preserve"> k nájemní smlouvě č. </w:t>
      </w:r>
      <w:r w:rsidR="00617D02">
        <w:rPr>
          <w:sz w:val="24"/>
          <w:szCs w:val="24"/>
        </w:rPr>
        <w:t>155</w:t>
      </w:r>
      <w:r w:rsidR="00383FDD">
        <w:rPr>
          <w:sz w:val="24"/>
          <w:szCs w:val="24"/>
        </w:rPr>
        <w:t> </w:t>
      </w:r>
      <w:r w:rsidR="00A11BAA">
        <w:rPr>
          <w:sz w:val="24"/>
          <w:szCs w:val="24"/>
        </w:rPr>
        <w:t>N 0</w:t>
      </w:r>
      <w:r w:rsidR="00617D02">
        <w:rPr>
          <w:sz w:val="24"/>
          <w:szCs w:val="24"/>
        </w:rPr>
        <w:t>9</w:t>
      </w:r>
      <w:r w:rsidR="00A11BAA">
        <w:rPr>
          <w:sz w:val="24"/>
          <w:szCs w:val="24"/>
        </w:rPr>
        <w:t>/56</w:t>
      </w:r>
      <w:r w:rsidR="00816208">
        <w:rPr>
          <w:sz w:val="24"/>
          <w:szCs w:val="24"/>
        </w:rPr>
        <w:t xml:space="preserve">, kterým </w:t>
      </w:r>
      <w:r w:rsidR="00816208" w:rsidRPr="00617D02">
        <w:rPr>
          <w:b/>
          <w:sz w:val="24"/>
          <w:szCs w:val="24"/>
        </w:rPr>
        <w:t xml:space="preserve">se </w:t>
      </w:r>
      <w:r w:rsidR="00C21F5C" w:rsidRPr="00617D02">
        <w:rPr>
          <w:b/>
          <w:sz w:val="24"/>
          <w:szCs w:val="24"/>
        </w:rPr>
        <w:t>mění předmět nájmu a </w:t>
      </w:r>
      <w:r w:rsidR="00F47043" w:rsidRPr="00617D02">
        <w:rPr>
          <w:b/>
          <w:sz w:val="24"/>
          <w:szCs w:val="24"/>
        </w:rPr>
        <w:t>výše ročního nájemného</w:t>
      </w:r>
      <w:r w:rsidR="00F33B62" w:rsidRPr="00617D02">
        <w:rPr>
          <w:b/>
          <w:sz w:val="24"/>
          <w:szCs w:val="24"/>
        </w:rPr>
        <w:t>.</w:t>
      </w:r>
    </w:p>
    <w:p w:rsidR="00617D02" w:rsidRDefault="004D2D14" w:rsidP="00617D0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284"/>
          <w:tab w:val="left" w:pos="426"/>
        </w:tabs>
        <w:spacing w:after="360"/>
        <w:ind w:left="0" w:firstLine="0"/>
      </w:pPr>
      <w:r w:rsidRPr="00663264">
        <w:t xml:space="preserve">Na základě </w:t>
      </w:r>
      <w:r>
        <w:t xml:space="preserve">nájemní </w:t>
      </w:r>
      <w:r w:rsidRPr="00663264">
        <w:t xml:space="preserve">smlouvy </w:t>
      </w:r>
      <w:r>
        <w:t>č.  </w:t>
      </w:r>
      <w:r w:rsidR="00617D02">
        <w:t>155</w:t>
      </w:r>
      <w:r>
        <w:t> N 0</w:t>
      </w:r>
      <w:r w:rsidR="00617D02">
        <w:t>9</w:t>
      </w:r>
      <w:r>
        <w:t xml:space="preserve">/56 (dále jen „smlouva“) </w:t>
      </w:r>
      <w:r w:rsidRPr="00663264">
        <w:t>je nájemce</w:t>
      </w:r>
      <w:r>
        <w:t xml:space="preserve"> povinen    platit </w:t>
      </w:r>
      <w:r w:rsidRPr="00663264">
        <w:t xml:space="preserve">pronajímateli roční nájemné ve výši </w:t>
      </w:r>
      <w:r w:rsidR="00617D02">
        <w:t>92</w:t>
      </w:r>
      <w:r>
        <w:t> </w:t>
      </w:r>
      <w:r w:rsidR="00383FDD">
        <w:t>8</w:t>
      </w:r>
      <w:r w:rsidR="00617D02">
        <w:t>23</w:t>
      </w:r>
      <w:r w:rsidRPr="00324E4B">
        <w:t>,-  Kč</w:t>
      </w:r>
      <w:r>
        <w:t xml:space="preserve"> (slovy: </w:t>
      </w:r>
      <w:proofErr w:type="spellStart"/>
      <w:r w:rsidR="00617D02">
        <w:t>Devadesátdvatisíceosmsetdvacettřikoruny</w:t>
      </w:r>
      <w:proofErr w:type="spellEnd"/>
      <w:r w:rsidR="00617D02">
        <w:t xml:space="preserve"> české</w:t>
      </w:r>
      <w:r w:rsidRPr="0018174B">
        <w:t>)</w:t>
      </w:r>
      <w:r>
        <w:t>.</w:t>
      </w:r>
    </w:p>
    <w:p w:rsidR="00617D02" w:rsidRPr="00CE7BB4" w:rsidRDefault="00617D02" w:rsidP="00617D0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284"/>
          <w:tab w:val="left" w:pos="426"/>
        </w:tabs>
        <w:spacing w:after="120"/>
        <w:ind w:left="0" w:firstLine="0"/>
      </w:pPr>
      <w:r w:rsidRPr="00617D02">
        <w:rPr>
          <w:iCs/>
        </w:rPr>
        <w:t xml:space="preserve">Obnovou katastrálního operátu v katastrálním území </w:t>
      </w:r>
      <w:r>
        <w:rPr>
          <w:iCs/>
        </w:rPr>
        <w:t>Tošovice</w:t>
      </w:r>
      <w:r w:rsidRPr="00617D02">
        <w:rPr>
          <w:iCs/>
        </w:rPr>
        <w:t xml:space="preserve"> a řízením zn. Z</w:t>
      </w:r>
      <w:r w:rsidRPr="00617D02">
        <w:rPr>
          <w:iCs/>
        </w:rPr>
        <w:noBreakHyphen/>
      </w:r>
      <w:r w:rsidR="00816183">
        <w:rPr>
          <w:iCs/>
        </w:rPr>
        <w:t>7548</w:t>
      </w:r>
      <w:r w:rsidRPr="00617D02">
        <w:rPr>
          <w:iCs/>
        </w:rPr>
        <w:t>/2015 došlo ke změně údajů v katastru nemovitostí u níže uvedeného pozemku následovně:</w:t>
      </w:r>
    </w:p>
    <w:p w:rsidR="00617D02" w:rsidRPr="006957CB" w:rsidRDefault="00617D02" w:rsidP="00617D02">
      <w:pPr>
        <w:pStyle w:val="Zkladntext"/>
        <w:tabs>
          <w:tab w:val="clear" w:pos="568"/>
          <w:tab w:val="left" w:pos="426"/>
        </w:tabs>
        <w:spacing w:after="60"/>
        <w:rPr>
          <w:b/>
        </w:rPr>
      </w:pPr>
      <w:r>
        <w:rPr>
          <w:b/>
        </w:rPr>
        <w:t>původně</w:t>
      </w:r>
      <w:r w:rsidRPr="006957CB">
        <w:rPr>
          <w:b/>
        </w:rPr>
        <w:t>:</w:t>
      </w:r>
    </w:p>
    <w:tbl>
      <w:tblPr>
        <w:tblW w:w="91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1709"/>
        <w:gridCol w:w="855"/>
        <w:gridCol w:w="1566"/>
        <w:gridCol w:w="1425"/>
        <w:gridCol w:w="1994"/>
      </w:tblGrid>
      <w:tr w:rsidR="00617D02" w:rsidTr="001A44F5">
        <w:trPr>
          <w:cantSplit/>
          <w:trHeight w:val="293"/>
        </w:trPr>
        <w:tc>
          <w:tcPr>
            <w:tcW w:w="1568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09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5" w:type="dxa"/>
            <w:vAlign w:val="center"/>
          </w:tcPr>
          <w:p w:rsidR="00617D02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6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25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94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617D02" w:rsidTr="001A44F5">
        <w:trPr>
          <w:cantSplit/>
          <w:trHeight w:val="379"/>
        </w:trPr>
        <w:tc>
          <w:tcPr>
            <w:tcW w:w="1568" w:type="dxa"/>
            <w:vAlign w:val="center"/>
          </w:tcPr>
          <w:p w:rsidR="00617D02" w:rsidRPr="00010B28" w:rsidRDefault="00816183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709" w:type="dxa"/>
            <w:vAlign w:val="center"/>
          </w:tcPr>
          <w:p w:rsidR="00617D02" w:rsidRPr="00010B28" w:rsidRDefault="00816183" w:rsidP="001A4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Tošovice</w:t>
            </w:r>
          </w:p>
        </w:tc>
        <w:tc>
          <w:tcPr>
            <w:tcW w:w="855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566" w:type="dxa"/>
            <w:vAlign w:val="center"/>
          </w:tcPr>
          <w:p w:rsidR="00617D02" w:rsidRPr="00010B28" w:rsidRDefault="00816183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219/1</w:t>
            </w:r>
          </w:p>
        </w:tc>
        <w:tc>
          <w:tcPr>
            <w:tcW w:w="1425" w:type="dxa"/>
            <w:vAlign w:val="center"/>
          </w:tcPr>
          <w:p w:rsidR="00617D02" w:rsidRPr="00010B28" w:rsidRDefault="00816183" w:rsidP="001A44F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</w:t>
            </w:r>
            <w:r w:rsidR="00617D02" w:rsidRPr="00010B28">
              <w:rPr>
                <w:sz w:val="22"/>
                <w:szCs w:val="22"/>
              </w:rPr>
              <w:t xml:space="preserve"> m</w:t>
            </w:r>
            <w:r w:rsidR="00617D02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94" w:type="dxa"/>
            <w:vAlign w:val="center"/>
          </w:tcPr>
          <w:p w:rsidR="00617D02" w:rsidRPr="00400726" w:rsidRDefault="00617D02" w:rsidP="001A44F5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</w:tbl>
    <w:p w:rsidR="00617D02" w:rsidRPr="004B690D" w:rsidRDefault="00617D02" w:rsidP="00617D02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17D02" w:rsidRPr="004B690D" w:rsidRDefault="00617D02" w:rsidP="00617D02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</w:pPr>
    </w:p>
    <w:p w:rsidR="00617D02" w:rsidRPr="004B690D" w:rsidRDefault="00617D02" w:rsidP="00617D02">
      <w:pPr>
        <w:pStyle w:val="Zkladntextodsazen"/>
        <w:tabs>
          <w:tab w:val="left" w:pos="284"/>
        </w:tabs>
        <w:ind w:firstLine="0"/>
        <w:rPr>
          <w:rFonts w:ascii="Times New Roman" w:hAnsi="Times New Roman" w:cs="Times New Roman"/>
          <w:b w:val="0"/>
          <w:bCs w:val="0"/>
        </w:rPr>
        <w:sectPr w:rsidR="00617D02" w:rsidRPr="004B690D" w:rsidSect="00617D02">
          <w:footerReference w:type="default" r:id="rId9"/>
          <w:type w:val="continuous"/>
          <w:pgSz w:w="11906" w:h="16838" w:code="9"/>
          <w:pgMar w:top="1418" w:right="1361" w:bottom="454" w:left="1418" w:header="709" w:footer="635" w:gutter="0"/>
          <w:cols w:space="708"/>
        </w:sectPr>
      </w:pPr>
    </w:p>
    <w:p w:rsidR="00617D02" w:rsidRPr="006957CB" w:rsidRDefault="00617D02" w:rsidP="00617D02">
      <w:pPr>
        <w:pStyle w:val="Zkladntext"/>
        <w:tabs>
          <w:tab w:val="clear" w:pos="568"/>
          <w:tab w:val="left" w:pos="426"/>
        </w:tabs>
        <w:spacing w:after="60"/>
        <w:rPr>
          <w:b/>
        </w:rPr>
      </w:pPr>
      <w:r>
        <w:rPr>
          <w:b/>
        </w:rPr>
        <w:lastRenderedPageBreak/>
        <w:t>nově</w:t>
      </w:r>
      <w:r w:rsidRPr="006957CB">
        <w:rPr>
          <w:b/>
        </w:rPr>
        <w:t>:</w:t>
      </w:r>
    </w:p>
    <w:tbl>
      <w:tblPr>
        <w:tblW w:w="91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1710"/>
        <w:gridCol w:w="855"/>
        <w:gridCol w:w="1566"/>
        <w:gridCol w:w="1425"/>
        <w:gridCol w:w="1993"/>
      </w:tblGrid>
      <w:tr w:rsidR="00617D02" w:rsidTr="001A44F5">
        <w:trPr>
          <w:cantSplit/>
          <w:trHeight w:val="298"/>
        </w:trPr>
        <w:tc>
          <w:tcPr>
            <w:tcW w:w="1568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10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5" w:type="dxa"/>
            <w:vAlign w:val="center"/>
          </w:tcPr>
          <w:p w:rsidR="00617D02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6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25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93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617D02" w:rsidTr="001A44F5">
        <w:trPr>
          <w:cantSplit/>
          <w:trHeight w:val="385"/>
        </w:trPr>
        <w:tc>
          <w:tcPr>
            <w:tcW w:w="1568" w:type="dxa"/>
            <w:vAlign w:val="center"/>
          </w:tcPr>
          <w:p w:rsidR="00617D02" w:rsidRPr="00010B28" w:rsidRDefault="00816183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710" w:type="dxa"/>
            <w:vAlign w:val="center"/>
          </w:tcPr>
          <w:p w:rsidR="00617D02" w:rsidRPr="00010B28" w:rsidRDefault="00816183" w:rsidP="001A4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Tošovice</w:t>
            </w:r>
          </w:p>
        </w:tc>
        <w:tc>
          <w:tcPr>
            <w:tcW w:w="855" w:type="dxa"/>
            <w:vAlign w:val="center"/>
          </w:tcPr>
          <w:p w:rsidR="00617D02" w:rsidRPr="00010B28" w:rsidRDefault="00617D02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566" w:type="dxa"/>
            <w:vAlign w:val="center"/>
          </w:tcPr>
          <w:p w:rsidR="00617D02" w:rsidRPr="00010B28" w:rsidRDefault="00816183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219/1</w:t>
            </w:r>
          </w:p>
        </w:tc>
        <w:tc>
          <w:tcPr>
            <w:tcW w:w="1425" w:type="dxa"/>
            <w:vAlign w:val="center"/>
          </w:tcPr>
          <w:p w:rsidR="00617D02" w:rsidRPr="00010B28" w:rsidRDefault="00816183" w:rsidP="001A44F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</w:t>
            </w:r>
            <w:r w:rsidR="00617D02" w:rsidRPr="00010B28">
              <w:rPr>
                <w:sz w:val="22"/>
                <w:szCs w:val="22"/>
              </w:rPr>
              <w:t xml:space="preserve"> m</w:t>
            </w:r>
            <w:r w:rsidR="00617D02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93" w:type="dxa"/>
            <w:vAlign w:val="center"/>
          </w:tcPr>
          <w:p w:rsidR="00617D02" w:rsidRPr="00400726" w:rsidRDefault="00617D02" w:rsidP="001A44F5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</w:tbl>
    <w:p w:rsidR="00617D02" w:rsidRPr="00073F15" w:rsidRDefault="00617D02" w:rsidP="0069154E">
      <w:pPr>
        <w:tabs>
          <w:tab w:val="left" w:pos="426"/>
        </w:tabs>
        <w:spacing w:before="80" w:after="360"/>
        <w:jc w:val="both"/>
        <w:rPr>
          <w:bCs/>
          <w:sz w:val="24"/>
          <w:szCs w:val="24"/>
        </w:rPr>
      </w:pPr>
      <w:r w:rsidRPr="00073F15">
        <w:rPr>
          <w:sz w:val="24"/>
          <w:szCs w:val="24"/>
        </w:rPr>
        <w:t>Aktuální snímek katastrální mapy se zákresem pozemku je nedílnou součástí tohoto dodatku.</w:t>
      </w:r>
    </w:p>
    <w:p w:rsidR="00816183" w:rsidRDefault="00816183" w:rsidP="0081618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>
        <w:rPr>
          <w:iCs/>
        </w:rPr>
        <w:t>Smluvní strany se dohodly na tom, že předmět nájmu bude s účinností od 1. 1.2016 zúžen o níže uvedený pozemek:</w:t>
      </w:r>
      <w:r>
        <w:t xml:space="preserve"> </w:t>
      </w:r>
    </w:p>
    <w:tbl>
      <w:tblPr>
        <w:tblW w:w="91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1709"/>
        <w:gridCol w:w="855"/>
        <w:gridCol w:w="1566"/>
        <w:gridCol w:w="1425"/>
        <w:gridCol w:w="1994"/>
      </w:tblGrid>
      <w:tr w:rsidR="00816183" w:rsidTr="00816183">
        <w:trPr>
          <w:cantSplit/>
          <w:trHeight w:val="293"/>
        </w:trPr>
        <w:tc>
          <w:tcPr>
            <w:tcW w:w="1568" w:type="dxa"/>
            <w:vAlign w:val="center"/>
          </w:tcPr>
          <w:p w:rsidR="00816183" w:rsidRPr="00816183" w:rsidRDefault="00816183" w:rsidP="00816183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816183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09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5" w:type="dxa"/>
            <w:vAlign w:val="center"/>
          </w:tcPr>
          <w:p w:rsidR="00816183" w:rsidRDefault="00816183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6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25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94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816183" w:rsidTr="001A44F5">
        <w:trPr>
          <w:cantSplit/>
          <w:trHeight w:val="379"/>
        </w:trPr>
        <w:tc>
          <w:tcPr>
            <w:tcW w:w="1568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1709" w:type="dxa"/>
            <w:vAlign w:val="center"/>
          </w:tcPr>
          <w:p w:rsidR="00816183" w:rsidRPr="00010B28" w:rsidRDefault="00816183" w:rsidP="001A4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Odry</w:t>
            </w:r>
          </w:p>
        </w:tc>
        <w:tc>
          <w:tcPr>
            <w:tcW w:w="855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566" w:type="dxa"/>
            <w:vAlign w:val="center"/>
          </w:tcPr>
          <w:p w:rsidR="00816183" w:rsidRPr="00010B28" w:rsidRDefault="009A107C" w:rsidP="00816183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816183">
              <w:rPr>
                <w:sz w:val="22"/>
                <w:szCs w:val="22"/>
              </w:rPr>
              <w:t>ást 2196/1</w:t>
            </w:r>
          </w:p>
        </w:tc>
        <w:tc>
          <w:tcPr>
            <w:tcW w:w="1425" w:type="dxa"/>
            <w:vAlign w:val="center"/>
          </w:tcPr>
          <w:p w:rsidR="00816183" w:rsidRPr="00010B28" w:rsidRDefault="00816183" w:rsidP="001A44F5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79062</w:t>
            </w:r>
            <w:r w:rsidRPr="00010B28">
              <w:rPr>
                <w:sz w:val="22"/>
                <w:szCs w:val="22"/>
              </w:rPr>
              <w:t xml:space="preserve"> 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94" w:type="dxa"/>
            <w:vAlign w:val="center"/>
          </w:tcPr>
          <w:p w:rsidR="00816183" w:rsidRPr="00400726" w:rsidRDefault="00816183" w:rsidP="001A44F5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</w:tbl>
    <w:p w:rsidR="0056145C" w:rsidRDefault="00DA77C0" w:rsidP="009A107C">
      <w:pPr>
        <w:pStyle w:val="Zkladntext"/>
        <w:tabs>
          <w:tab w:val="clear" w:pos="568"/>
          <w:tab w:val="left" w:pos="426"/>
        </w:tabs>
        <w:spacing w:before="40" w:after="360"/>
      </w:pPr>
      <w:r>
        <w:t xml:space="preserve">Tento pozemek byl s účinností od 1. 1. 2016 převeden do </w:t>
      </w:r>
      <w:proofErr w:type="spellStart"/>
      <w:r>
        <w:t>pachtovní</w:t>
      </w:r>
      <w:proofErr w:type="spellEnd"/>
      <w:r>
        <w:t xml:space="preserve"> smlouvy č. 2 N 16/56.</w:t>
      </w:r>
    </w:p>
    <w:p w:rsidR="0056145C" w:rsidRDefault="0056145C" w:rsidP="00665F78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Pr="00CC73DA">
        <w:rPr>
          <w:sz w:val="24"/>
          <w:szCs w:val="24"/>
        </w:rPr>
        <w:t xml:space="preserve">strany se dohodly na tom, </w:t>
      </w:r>
      <w:r>
        <w:rPr>
          <w:sz w:val="24"/>
          <w:szCs w:val="24"/>
        </w:rPr>
        <w:t xml:space="preserve">že s </w:t>
      </w:r>
      <w:r w:rsidRPr="000F04AA">
        <w:rPr>
          <w:sz w:val="24"/>
          <w:szCs w:val="24"/>
        </w:rPr>
        <w:t>o</w:t>
      </w:r>
      <w:r>
        <w:rPr>
          <w:sz w:val="24"/>
          <w:szCs w:val="24"/>
        </w:rPr>
        <w:t xml:space="preserve">hledem na skutečnosti uvedené v </w:t>
      </w:r>
      <w:r w:rsidRPr="000F04AA">
        <w:rPr>
          <w:sz w:val="24"/>
          <w:szCs w:val="24"/>
        </w:rPr>
        <w:t>bodě 2.</w:t>
      </w:r>
      <w:r>
        <w:rPr>
          <w:sz w:val="24"/>
          <w:szCs w:val="24"/>
        </w:rPr>
        <w:t xml:space="preserve"> a 3</w:t>
      </w:r>
      <w:r w:rsidRPr="000F04AA">
        <w:rPr>
          <w:sz w:val="24"/>
          <w:szCs w:val="24"/>
        </w:rPr>
        <w:t xml:space="preserve">. tohoto dodatku se nově stanovuje výše ročního nájemného na částku </w:t>
      </w:r>
      <w:r w:rsidR="00665F78">
        <w:rPr>
          <w:b/>
          <w:sz w:val="24"/>
          <w:szCs w:val="24"/>
        </w:rPr>
        <w:t>85 147</w:t>
      </w:r>
      <w:r w:rsidRPr="00463C21">
        <w:rPr>
          <w:b/>
          <w:sz w:val="24"/>
          <w:szCs w:val="24"/>
        </w:rPr>
        <w:t>,- Kč</w:t>
      </w:r>
      <w:r w:rsidRPr="00CC73DA">
        <w:rPr>
          <w:sz w:val="24"/>
          <w:szCs w:val="24"/>
        </w:rPr>
        <w:t xml:space="preserve"> (slovy: </w:t>
      </w:r>
      <w:proofErr w:type="spellStart"/>
      <w:r w:rsidR="00665F78">
        <w:rPr>
          <w:sz w:val="24"/>
          <w:szCs w:val="24"/>
        </w:rPr>
        <w:t>Osmdesátpěttisícjednostočtyřicetsedm</w:t>
      </w:r>
      <w:r>
        <w:rPr>
          <w:sz w:val="24"/>
          <w:szCs w:val="24"/>
        </w:rPr>
        <w:t>k</w:t>
      </w:r>
      <w:r w:rsidRPr="00CC73DA">
        <w:rPr>
          <w:sz w:val="24"/>
          <w:szCs w:val="24"/>
        </w:rPr>
        <w:t>orun</w:t>
      </w:r>
      <w:proofErr w:type="spellEnd"/>
      <w:r w:rsidRPr="00CC73DA">
        <w:rPr>
          <w:sz w:val="24"/>
          <w:szCs w:val="24"/>
        </w:rPr>
        <w:t xml:space="preserve"> česk</w:t>
      </w:r>
      <w:r>
        <w:rPr>
          <w:sz w:val="24"/>
          <w:szCs w:val="24"/>
        </w:rPr>
        <w:t>ých)</w:t>
      </w:r>
      <w:r w:rsidRPr="004F6B4C">
        <w:rPr>
          <w:sz w:val="24"/>
          <w:szCs w:val="24"/>
        </w:rPr>
        <w:t>.</w:t>
      </w:r>
    </w:p>
    <w:p w:rsidR="0056145C" w:rsidRPr="00E6792D" w:rsidRDefault="00665F78" w:rsidP="0069154E">
      <w:pPr>
        <w:tabs>
          <w:tab w:val="left" w:pos="42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K 1. 10. 2016</w:t>
      </w:r>
      <w:r w:rsidR="0056145C" w:rsidRPr="00E6792D">
        <w:rPr>
          <w:sz w:val="24"/>
          <w:szCs w:val="24"/>
        </w:rPr>
        <w:t xml:space="preserve"> je nájemce povinen zaplatit částku </w:t>
      </w:r>
      <w:r w:rsidRPr="00665F78">
        <w:rPr>
          <w:b/>
          <w:sz w:val="24"/>
          <w:szCs w:val="24"/>
        </w:rPr>
        <w:t>87 076</w:t>
      </w:r>
      <w:r w:rsidR="0056145C" w:rsidRPr="00665F78">
        <w:rPr>
          <w:b/>
          <w:sz w:val="24"/>
          <w:szCs w:val="24"/>
        </w:rPr>
        <w:t xml:space="preserve">,- Kč </w:t>
      </w:r>
      <w:r w:rsidR="0056145C" w:rsidRPr="00E6792D">
        <w:rPr>
          <w:sz w:val="24"/>
          <w:szCs w:val="24"/>
        </w:rPr>
        <w:t xml:space="preserve">(slovy: </w:t>
      </w:r>
      <w:proofErr w:type="spellStart"/>
      <w:r>
        <w:rPr>
          <w:sz w:val="24"/>
          <w:szCs w:val="24"/>
        </w:rPr>
        <w:t>Osmdesátsedmtisícsedmdesátšest</w:t>
      </w:r>
      <w:r w:rsidR="0056145C" w:rsidRPr="00E6792D">
        <w:rPr>
          <w:sz w:val="24"/>
          <w:szCs w:val="24"/>
        </w:rPr>
        <w:t>korun</w:t>
      </w:r>
      <w:proofErr w:type="spellEnd"/>
      <w:r w:rsidR="0056145C" w:rsidRPr="00E6792D">
        <w:rPr>
          <w:sz w:val="24"/>
          <w:szCs w:val="24"/>
        </w:rPr>
        <w:t xml:space="preserve"> českých).</w:t>
      </w:r>
    </w:p>
    <w:p w:rsidR="0056145C" w:rsidRPr="002C5CB6" w:rsidRDefault="0056145C" w:rsidP="0069154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hanging="1140"/>
      </w:pPr>
      <w:r w:rsidRPr="002C5CB6">
        <w:t>Tento dodatek nabývá platnosti dnem podpisu oběma smluvními stranami.</w:t>
      </w:r>
    </w:p>
    <w:p w:rsidR="00665F78" w:rsidRPr="00535008" w:rsidRDefault="0056145C" w:rsidP="0069154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</w:pPr>
      <w:r w:rsidRPr="002C5CB6">
        <w:rPr>
          <w:bCs/>
        </w:rPr>
        <w:t>Ten</w:t>
      </w:r>
      <w:r>
        <w:rPr>
          <w:bCs/>
        </w:rPr>
        <w:t>to dodatek je vyhotoven ve dvou</w:t>
      </w:r>
      <w:r w:rsidRPr="002C5CB6">
        <w:rPr>
          <w:bCs/>
        </w:rPr>
        <w:t xml:space="preserve"> stejnopisech, z nichž </w:t>
      </w:r>
      <w:r>
        <w:rPr>
          <w:bCs/>
        </w:rPr>
        <w:t>každý má platnost originálu. Jeden stejnopis</w:t>
      </w:r>
      <w:r w:rsidRPr="002C5CB6">
        <w:rPr>
          <w:bCs/>
        </w:rPr>
        <w:t xml:space="preserve"> přebírá nájemce a jeden je určen pro pronajímatele.</w:t>
      </w:r>
      <w:r w:rsidR="00665F78" w:rsidRPr="00665F78">
        <w:rPr>
          <w:bCs/>
        </w:rPr>
        <w:t xml:space="preserve"> </w:t>
      </w:r>
      <w:r w:rsidR="00665F78" w:rsidRPr="002C5CB6">
        <w:rPr>
          <w:bCs/>
        </w:rPr>
        <w:t>Ostatní ustanovení smlouvy nejsou tímto dodatkem č. </w:t>
      </w:r>
      <w:r w:rsidR="00665F78">
        <w:rPr>
          <w:bCs/>
        </w:rPr>
        <w:t>7</w:t>
      </w:r>
      <w:r w:rsidR="00665F78" w:rsidRPr="002C5CB6">
        <w:rPr>
          <w:bCs/>
        </w:rPr>
        <w:t xml:space="preserve"> dotčena.</w:t>
      </w:r>
    </w:p>
    <w:p w:rsidR="00665F78" w:rsidRPr="002C5CB6" w:rsidRDefault="00665F78" w:rsidP="00665F7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 w:rsidRPr="002C5CB6">
        <w:t>Smluvní strany po přečtení tohoto dodatku prohlašují, že s jeho obsahem souhlasí, a  že  je  shodným projevem jejich vážné a svobodné vůle, a na důkaz toho připojují své  podpisy.</w:t>
      </w:r>
    </w:p>
    <w:p w:rsidR="00311A08" w:rsidRDefault="00311A08" w:rsidP="00665F78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665F78" w:rsidRPr="002C5CB6" w:rsidRDefault="00665F78" w:rsidP="006121A1">
      <w:pPr>
        <w:tabs>
          <w:tab w:val="left" w:pos="284"/>
          <w:tab w:val="left" w:pos="568"/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6121A1">
        <w:rPr>
          <w:sz w:val="24"/>
          <w:szCs w:val="24"/>
        </w:rPr>
        <w:tab/>
        <w:t>31. 12. 2015</w:t>
      </w:r>
      <w:bookmarkStart w:id="0" w:name="_GoBack"/>
      <w:bookmarkEnd w:id="0"/>
    </w:p>
    <w:p w:rsidR="00665F78" w:rsidRPr="002C5CB6" w:rsidRDefault="00665F78" w:rsidP="00665F78">
      <w:pPr>
        <w:jc w:val="both"/>
        <w:rPr>
          <w:sz w:val="24"/>
          <w:szCs w:val="24"/>
        </w:rPr>
      </w:pPr>
    </w:p>
    <w:p w:rsidR="00665F78" w:rsidRDefault="00665F78" w:rsidP="00665F7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665F78" w:rsidRDefault="00665F78" w:rsidP="00665F7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665F78" w:rsidP="0069154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A4F1B" wp14:editId="1119895E">
                <wp:simplePos x="0" y="0"/>
                <wp:positionH relativeFrom="column">
                  <wp:posOffset>3166745</wp:posOffset>
                </wp:positionH>
                <wp:positionV relativeFrom="paragraph">
                  <wp:posOffset>285750</wp:posOffset>
                </wp:positionV>
                <wp:extent cx="2727960" cy="29514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95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F78" w:rsidRPr="00FB4A62" w:rsidRDefault="00665F78" w:rsidP="00665F7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665F78" w:rsidRDefault="008D1135" w:rsidP="00665F7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</w:pPr>
                            <w:r>
                              <w:t xml:space="preserve">Agro </w:t>
                            </w:r>
                            <w:proofErr w:type="spellStart"/>
                            <w:r>
                              <w:t>Odersko</w:t>
                            </w:r>
                            <w:proofErr w:type="spellEnd"/>
                            <w:r>
                              <w:t>,</w:t>
                            </w:r>
                            <w:r w:rsidR="00665F78">
                              <w:t xml:space="preserve"> a.s.</w:t>
                            </w:r>
                          </w:p>
                          <w:p w:rsidR="00665F78" w:rsidRDefault="00665F78" w:rsidP="00665F7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Ing. </w:t>
                            </w:r>
                            <w:r w:rsidR="008D1135">
                              <w:rPr>
                                <w:szCs w:val="20"/>
                              </w:rPr>
                              <w:t>Čestmír Tomáš</w:t>
                            </w:r>
                          </w:p>
                          <w:p w:rsidR="00665F78" w:rsidRDefault="00665F78" w:rsidP="00665F78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předseda představenstva</w:t>
                            </w:r>
                          </w:p>
                          <w:p w:rsidR="00665F78" w:rsidRPr="0010448A" w:rsidRDefault="00665F78" w:rsidP="00665F78">
                            <w:pPr>
                              <w:ind w:left="85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35pt;margin-top:22.5pt;width:214.8pt;height:2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zZ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" filled="f" stroked="f">
                <v:textbox>
                  <w:txbxContent>
                    <w:p w:rsidR="00665F78" w:rsidRPr="00FB4A62" w:rsidRDefault="00665F78" w:rsidP="00665F7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665F78" w:rsidRDefault="008D1135" w:rsidP="00665F7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</w:pPr>
                      <w:r>
                        <w:t xml:space="preserve">Agro </w:t>
                      </w:r>
                      <w:proofErr w:type="spellStart"/>
                      <w:r>
                        <w:t>Odersko</w:t>
                      </w:r>
                      <w:proofErr w:type="spellEnd"/>
                      <w:r>
                        <w:t>,</w:t>
                      </w:r>
                      <w:r w:rsidR="00665F78">
                        <w:t xml:space="preserve"> a.s.</w:t>
                      </w:r>
                    </w:p>
                    <w:p w:rsidR="00665F78" w:rsidRDefault="00665F78" w:rsidP="00665F7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Ing. </w:t>
                      </w:r>
                      <w:r w:rsidR="008D1135">
                        <w:rPr>
                          <w:szCs w:val="20"/>
                        </w:rPr>
                        <w:t>Čestmír Tomáš</w:t>
                      </w:r>
                    </w:p>
                    <w:p w:rsidR="00665F78" w:rsidRDefault="00665F78" w:rsidP="00665F78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předseda představenstva</w:t>
                      </w:r>
                    </w:p>
                    <w:p w:rsidR="00665F78" w:rsidRPr="0010448A" w:rsidRDefault="00665F78" w:rsidP="00665F78">
                      <w:pPr>
                        <w:ind w:left="85"/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7845D" wp14:editId="6A5D9383">
                <wp:simplePos x="0" y="0"/>
                <wp:positionH relativeFrom="column">
                  <wp:posOffset>-125095</wp:posOffset>
                </wp:positionH>
                <wp:positionV relativeFrom="paragraph">
                  <wp:posOffset>285750</wp:posOffset>
                </wp:positionV>
                <wp:extent cx="3048000" cy="1132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F78" w:rsidRPr="00FB4A62" w:rsidRDefault="00665F78" w:rsidP="00665F78">
                            <w:pPr>
                              <w:ind w:left="57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FB4A62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665F78" w:rsidRPr="00FB4A62" w:rsidRDefault="00665F78" w:rsidP="00665F78">
                            <w:pPr>
                              <w:ind w:left="57"/>
                              <w:rPr>
                                <w:spacing w:val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Ing. Aleš</w:t>
                            </w:r>
                            <w:r w:rsidRPr="00FB4A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Uvíra</w:t>
                            </w:r>
                          </w:p>
                          <w:p w:rsidR="00665F78" w:rsidRPr="00FB4A62" w:rsidRDefault="00665F78" w:rsidP="00665F78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ředitel</w:t>
                            </w:r>
                            <w:r w:rsidRPr="00FB4A62">
                              <w:rPr>
                                <w:sz w:val="24"/>
                                <w:szCs w:val="24"/>
                              </w:rPr>
                              <w:t xml:space="preserve"> Krajského pozemkového úřadu</w:t>
                            </w:r>
                          </w:p>
                          <w:p w:rsidR="00665F78" w:rsidRPr="00FB4A62" w:rsidRDefault="00665F78" w:rsidP="00665F78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FB4A62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65F78" w:rsidRPr="00E37B99" w:rsidRDefault="00665F78" w:rsidP="00665F78">
                            <w:pPr>
                              <w:ind w:left="57"/>
                              <w:rPr>
                                <w:sz w:val="24"/>
                                <w:szCs w:val="24"/>
                              </w:rPr>
                            </w:pPr>
                            <w:r w:rsidRPr="003B7D1B">
                              <w:rPr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85pt;margin-top:22.5pt;width:240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souA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" filled="f" stroked="f">
                <v:textbox>
                  <w:txbxContent>
                    <w:p w:rsidR="00665F78" w:rsidRPr="00FB4A62" w:rsidRDefault="00665F78" w:rsidP="00665F78">
                      <w:pPr>
                        <w:ind w:left="57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Pr="00FB4A62">
                        <w:rPr>
                          <w:bCs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665F78" w:rsidRPr="00FB4A62" w:rsidRDefault="00665F78" w:rsidP="00665F78">
                      <w:pPr>
                        <w:ind w:left="57"/>
                        <w:rPr>
                          <w:spacing w:val="4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Ing. Aleš</w:t>
                      </w:r>
                      <w:r w:rsidRPr="00FB4A6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Uvíra</w:t>
                      </w:r>
                    </w:p>
                    <w:p w:rsidR="00665F78" w:rsidRPr="00FB4A62" w:rsidRDefault="00665F78" w:rsidP="00665F78">
                      <w:pPr>
                        <w:tabs>
                          <w:tab w:val="left" w:pos="567"/>
                        </w:tabs>
                        <w:ind w:left="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ředitel</w:t>
                      </w:r>
                      <w:r w:rsidRPr="00FB4A62">
                        <w:rPr>
                          <w:sz w:val="24"/>
                          <w:szCs w:val="24"/>
                        </w:rPr>
                        <w:t xml:space="preserve"> Krajského pozemkového úřadu</w:t>
                      </w:r>
                    </w:p>
                    <w:p w:rsidR="00665F78" w:rsidRPr="00FB4A62" w:rsidRDefault="00665F78" w:rsidP="00665F78">
                      <w:pPr>
                        <w:tabs>
                          <w:tab w:val="center" w:pos="4819"/>
                        </w:tabs>
                        <w:ind w:left="57"/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FB4A62">
                        <w:rPr>
                          <w:sz w:val="24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665F78" w:rsidRPr="00E37B99" w:rsidRDefault="00665F78" w:rsidP="00665F78">
                      <w:pPr>
                        <w:ind w:left="57"/>
                        <w:rPr>
                          <w:sz w:val="24"/>
                          <w:szCs w:val="24"/>
                        </w:rPr>
                      </w:pPr>
                      <w:r w:rsidRPr="003B7D1B">
                        <w:rPr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A9" w:rsidRPr="00BA7E83" w:rsidSect="005550B2">
      <w:footerReference w:type="default" r:id="rId10"/>
      <w:pgSz w:w="11906" w:h="16838" w:code="9"/>
      <w:pgMar w:top="1418" w:right="1361" w:bottom="454" w:left="1418" w:header="709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02" w:rsidRDefault="00617D02" w:rsidP="00670D76">
    <w:pPr>
      <w:pStyle w:val="Zpat"/>
      <w:tabs>
        <w:tab w:val="clear" w:pos="4536"/>
        <w:tab w:val="left" w:pos="1985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</w:t>
    </w:r>
    <w:r>
      <w:rPr>
        <w:rStyle w:val="slostrnky"/>
        <w:sz w:val="20"/>
        <w:szCs w:val="20"/>
      </w:rPr>
      <w:tab/>
    </w:r>
  </w:p>
  <w:p w:rsidR="00617D02" w:rsidRDefault="00617D02" w:rsidP="00637E2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 xml:space="preserve">parafa nájemce               </w:t>
    </w:r>
    <w:r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6121A1">
      <w:rPr>
        <w:rStyle w:val="slostrnky"/>
        <w:noProof/>
        <w:sz w:val="20"/>
        <w:szCs w:val="20"/>
      </w:rPr>
      <w:t>1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6121A1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6D" w:rsidRDefault="00CA116D" w:rsidP="0010448A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Ing. Adéla Plešková</w:t>
    </w:r>
  </w:p>
  <w:p w:rsidR="00CA116D" w:rsidRDefault="00CA116D" w:rsidP="0010448A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</w:p>
  <w:p w:rsidR="00CA116D" w:rsidRDefault="00CA116D" w:rsidP="0010448A">
    <w:pPr>
      <w:pStyle w:val="Zpat"/>
      <w:tabs>
        <w:tab w:val="clear" w:pos="4536"/>
        <w:tab w:val="left" w:pos="2552"/>
        <w:tab w:val="center" w:pos="8789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>
      <w:rPr>
        <w:rStyle w:val="slostrnky"/>
        <w:sz w:val="20"/>
        <w:szCs w:val="20"/>
      </w:rPr>
      <w:tab/>
    </w:r>
  </w:p>
  <w:p w:rsidR="00CA116D" w:rsidRDefault="00CA116D" w:rsidP="0010448A">
    <w:pPr>
      <w:pStyle w:val="Zpat"/>
      <w:tabs>
        <w:tab w:val="clear" w:pos="4536"/>
        <w:tab w:val="left" w:pos="2552"/>
      </w:tabs>
      <w:rPr>
        <w:sz w:val="20"/>
        <w:szCs w:val="20"/>
      </w:rPr>
    </w:pPr>
    <w:r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ab/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6121A1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6121A1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DB2"/>
    <w:rsid w:val="000700D1"/>
    <w:rsid w:val="000747D3"/>
    <w:rsid w:val="0008533D"/>
    <w:rsid w:val="000925FA"/>
    <w:rsid w:val="000968D6"/>
    <w:rsid w:val="000B39E3"/>
    <w:rsid w:val="000D029D"/>
    <w:rsid w:val="000E1878"/>
    <w:rsid w:val="000E6BF6"/>
    <w:rsid w:val="000F04AA"/>
    <w:rsid w:val="000F0B60"/>
    <w:rsid w:val="000F7DCB"/>
    <w:rsid w:val="001019FE"/>
    <w:rsid w:val="00101CFD"/>
    <w:rsid w:val="0010448A"/>
    <w:rsid w:val="00104BD7"/>
    <w:rsid w:val="0011213C"/>
    <w:rsid w:val="00114C15"/>
    <w:rsid w:val="00124882"/>
    <w:rsid w:val="001336C0"/>
    <w:rsid w:val="00136A63"/>
    <w:rsid w:val="0014111D"/>
    <w:rsid w:val="00143D62"/>
    <w:rsid w:val="001456AB"/>
    <w:rsid w:val="00150FB0"/>
    <w:rsid w:val="0015420F"/>
    <w:rsid w:val="0015639F"/>
    <w:rsid w:val="0015781A"/>
    <w:rsid w:val="00167AA8"/>
    <w:rsid w:val="0018203C"/>
    <w:rsid w:val="00185461"/>
    <w:rsid w:val="001A3DF9"/>
    <w:rsid w:val="001A6981"/>
    <w:rsid w:val="001B02D0"/>
    <w:rsid w:val="001B28DB"/>
    <w:rsid w:val="001B33CE"/>
    <w:rsid w:val="001B712E"/>
    <w:rsid w:val="001C5E58"/>
    <w:rsid w:val="001C74DD"/>
    <w:rsid w:val="001D11A5"/>
    <w:rsid w:val="001D42D8"/>
    <w:rsid w:val="001D7334"/>
    <w:rsid w:val="00200012"/>
    <w:rsid w:val="00200DA4"/>
    <w:rsid w:val="00206043"/>
    <w:rsid w:val="00210AD3"/>
    <w:rsid w:val="00217588"/>
    <w:rsid w:val="00222C26"/>
    <w:rsid w:val="0024242D"/>
    <w:rsid w:val="002427B9"/>
    <w:rsid w:val="00242A5A"/>
    <w:rsid w:val="0024730E"/>
    <w:rsid w:val="00261183"/>
    <w:rsid w:val="00264940"/>
    <w:rsid w:val="00270BC4"/>
    <w:rsid w:val="00271D11"/>
    <w:rsid w:val="00273B8F"/>
    <w:rsid w:val="00280097"/>
    <w:rsid w:val="002A1645"/>
    <w:rsid w:val="002C5CB6"/>
    <w:rsid w:val="002D6F80"/>
    <w:rsid w:val="002E6A11"/>
    <w:rsid w:val="002F726E"/>
    <w:rsid w:val="003028EC"/>
    <w:rsid w:val="00311A08"/>
    <w:rsid w:val="0031638B"/>
    <w:rsid w:val="00334DD8"/>
    <w:rsid w:val="00336D7B"/>
    <w:rsid w:val="00337610"/>
    <w:rsid w:val="00341CD6"/>
    <w:rsid w:val="003439B2"/>
    <w:rsid w:val="00343B3C"/>
    <w:rsid w:val="00350104"/>
    <w:rsid w:val="00353A0F"/>
    <w:rsid w:val="00357DC3"/>
    <w:rsid w:val="003705D4"/>
    <w:rsid w:val="00371DEA"/>
    <w:rsid w:val="003750F3"/>
    <w:rsid w:val="003751C5"/>
    <w:rsid w:val="00377089"/>
    <w:rsid w:val="00383FDD"/>
    <w:rsid w:val="003943DC"/>
    <w:rsid w:val="003A2B02"/>
    <w:rsid w:val="003A2CE8"/>
    <w:rsid w:val="003A3FE8"/>
    <w:rsid w:val="003A58B1"/>
    <w:rsid w:val="003C3502"/>
    <w:rsid w:val="003E1FD9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3C21"/>
    <w:rsid w:val="0046783C"/>
    <w:rsid w:val="00481FAD"/>
    <w:rsid w:val="00482EBC"/>
    <w:rsid w:val="00483E5D"/>
    <w:rsid w:val="00485E87"/>
    <w:rsid w:val="004A2E80"/>
    <w:rsid w:val="004A3958"/>
    <w:rsid w:val="004B3B47"/>
    <w:rsid w:val="004B5A8D"/>
    <w:rsid w:val="004B690D"/>
    <w:rsid w:val="004D2D14"/>
    <w:rsid w:val="004D30E1"/>
    <w:rsid w:val="004E2B32"/>
    <w:rsid w:val="004E50F9"/>
    <w:rsid w:val="004F059E"/>
    <w:rsid w:val="004F21DF"/>
    <w:rsid w:val="004F6A86"/>
    <w:rsid w:val="004F6B4C"/>
    <w:rsid w:val="005010AC"/>
    <w:rsid w:val="005011AD"/>
    <w:rsid w:val="00501FF4"/>
    <w:rsid w:val="00512A06"/>
    <w:rsid w:val="00516EDA"/>
    <w:rsid w:val="00527A04"/>
    <w:rsid w:val="00533EFA"/>
    <w:rsid w:val="00535008"/>
    <w:rsid w:val="00545AA2"/>
    <w:rsid w:val="00547AEF"/>
    <w:rsid w:val="005550B2"/>
    <w:rsid w:val="00560A39"/>
    <w:rsid w:val="0056145C"/>
    <w:rsid w:val="00565CD8"/>
    <w:rsid w:val="005667C5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2938"/>
    <w:rsid w:val="005D7FC6"/>
    <w:rsid w:val="005E27F9"/>
    <w:rsid w:val="005F3100"/>
    <w:rsid w:val="00604FA9"/>
    <w:rsid w:val="0060767D"/>
    <w:rsid w:val="006121A1"/>
    <w:rsid w:val="00617D02"/>
    <w:rsid w:val="00626DA5"/>
    <w:rsid w:val="00652330"/>
    <w:rsid w:val="00663264"/>
    <w:rsid w:val="00665234"/>
    <w:rsid w:val="00665F78"/>
    <w:rsid w:val="00666407"/>
    <w:rsid w:val="0067332A"/>
    <w:rsid w:val="00674CD9"/>
    <w:rsid w:val="00676C2F"/>
    <w:rsid w:val="006873F4"/>
    <w:rsid w:val="0069154E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F31E6"/>
    <w:rsid w:val="006F7DCD"/>
    <w:rsid w:val="00700A3C"/>
    <w:rsid w:val="007013AB"/>
    <w:rsid w:val="00703132"/>
    <w:rsid w:val="00706887"/>
    <w:rsid w:val="007303CA"/>
    <w:rsid w:val="00746249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5E59"/>
    <w:rsid w:val="00796A27"/>
    <w:rsid w:val="007B04C2"/>
    <w:rsid w:val="007B64CF"/>
    <w:rsid w:val="007E4C52"/>
    <w:rsid w:val="007E5D4F"/>
    <w:rsid w:val="007F348E"/>
    <w:rsid w:val="00802BB3"/>
    <w:rsid w:val="00807914"/>
    <w:rsid w:val="008141DE"/>
    <w:rsid w:val="00815867"/>
    <w:rsid w:val="00816183"/>
    <w:rsid w:val="00816208"/>
    <w:rsid w:val="00817D6E"/>
    <w:rsid w:val="00830835"/>
    <w:rsid w:val="00840068"/>
    <w:rsid w:val="008551C8"/>
    <w:rsid w:val="00866252"/>
    <w:rsid w:val="00866D40"/>
    <w:rsid w:val="00881352"/>
    <w:rsid w:val="008852D6"/>
    <w:rsid w:val="008A6E23"/>
    <w:rsid w:val="008B6EA8"/>
    <w:rsid w:val="008C24B6"/>
    <w:rsid w:val="008D1135"/>
    <w:rsid w:val="008E2F0F"/>
    <w:rsid w:val="008E471E"/>
    <w:rsid w:val="0090172C"/>
    <w:rsid w:val="00913D2C"/>
    <w:rsid w:val="00922853"/>
    <w:rsid w:val="009258DB"/>
    <w:rsid w:val="009369B2"/>
    <w:rsid w:val="00946BE3"/>
    <w:rsid w:val="00951BA2"/>
    <w:rsid w:val="00961B82"/>
    <w:rsid w:val="00965F4D"/>
    <w:rsid w:val="009754F5"/>
    <w:rsid w:val="00981DAC"/>
    <w:rsid w:val="00982715"/>
    <w:rsid w:val="009A107C"/>
    <w:rsid w:val="009A179F"/>
    <w:rsid w:val="009B04D8"/>
    <w:rsid w:val="009B33B0"/>
    <w:rsid w:val="009B6D42"/>
    <w:rsid w:val="009C69B7"/>
    <w:rsid w:val="009C69C6"/>
    <w:rsid w:val="009D0A8A"/>
    <w:rsid w:val="009D244A"/>
    <w:rsid w:val="009D3C76"/>
    <w:rsid w:val="009D7215"/>
    <w:rsid w:val="009E272E"/>
    <w:rsid w:val="009E31D0"/>
    <w:rsid w:val="009E6A32"/>
    <w:rsid w:val="009F56D9"/>
    <w:rsid w:val="009F5900"/>
    <w:rsid w:val="009F6291"/>
    <w:rsid w:val="00A00F37"/>
    <w:rsid w:val="00A00F8E"/>
    <w:rsid w:val="00A05301"/>
    <w:rsid w:val="00A11BAA"/>
    <w:rsid w:val="00A1698C"/>
    <w:rsid w:val="00A231D9"/>
    <w:rsid w:val="00A24E58"/>
    <w:rsid w:val="00A4631C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7B66"/>
    <w:rsid w:val="00AB1D4A"/>
    <w:rsid w:val="00AB3BE0"/>
    <w:rsid w:val="00AB4A40"/>
    <w:rsid w:val="00AB7603"/>
    <w:rsid w:val="00AC7683"/>
    <w:rsid w:val="00AD7214"/>
    <w:rsid w:val="00AF3996"/>
    <w:rsid w:val="00B110FE"/>
    <w:rsid w:val="00B119C2"/>
    <w:rsid w:val="00B128F3"/>
    <w:rsid w:val="00B21CD6"/>
    <w:rsid w:val="00B2596F"/>
    <w:rsid w:val="00B3214C"/>
    <w:rsid w:val="00B334F4"/>
    <w:rsid w:val="00B34577"/>
    <w:rsid w:val="00B42E5B"/>
    <w:rsid w:val="00B55146"/>
    <w:rsid w:val="00B60976"/>
    <w:rsid w:val="00B61680"/>
    <w:rsid w:val="00B8321C"/>
    <w:rsid w:val="00B85AB2"/>
    <w:rsid w:val="00B91FFF"/>
    <w:rsid w:val="00B936BF"/>
    <w:rsid w:val="00BA7E83"/>
    <w:rsid w:val="00BE48A0"/>
    <w:rsid w:val="00BF01BA"/>
    <w:rsid w:val="00BF78AB"/>
    <w:rsid w:val="00C04456"/>
    <w:rsid w:val="00C213A1"/>
    <w:rsid w:val="00C21945"/>
    <w:rsid w:val="00C21F5C"/>
    <w:rsid w:val="00C2717A"/>
    <w:rsid w:val="00C27740"/>
    <w:rsid w:val="00C36039"/>
    <w:rsid w:val="00C3762A"/>
    <w:rsid w:val="00C4308F"/>
    <w:rsid w:val="00C56C5C"/>
    <w:rsid w:val="00C661D6"/>
    <w:rsid w:val="00C73871"/>
    <w:rsid w:val="00C934BF"/>
    <w:rsid w:val="00CA116D"/>
    <w:rsid w:val="00CA48B0"/>
    <w:rsid w:val="00CB0B2E"/>
    <w:rsid w:val="00CB4A22"/>
    <w:rsid w:val="00CC39DC"/>
    <w:rsid w:val="00CC5B9E"/>
    <w:rsid w:val="00CD0CCA"/>
    <w:rsid w:val="00CD767A"/>
    <w:rsid w:val="00CE3D34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A77C0"/>
    <w:rsid w:val="00DB146C"/>
    <w:rsid w:val="00DB6D03"/>
    <w:rsid w:val="00DC0ADF"/>
    <w:rsid w:val="00DE0E29"/>
    <w:rsid w:val="00DE0FFE"/>
    <w:rsid w:val="00DE342B"/>
    <w:rsid w:val="00DF2BE3"/>
    <w:rsid w:val="00DF678F"/>
    <w:rsid w:val="00E202B0"/>
    <w:rsid w:val="00E227F1"/>
    <w:rsid w:val="00E3614C"/>
    <w:rsid w:val="00E37B99"/>
    <w:rsid w:val="00E37E37"/>
    <w:rsid w:val="00E4077F"/>
    <w:rsid w:val="00E419AA"/>
    <w:rsid w:val="00E541C7"/>
    <w:rsid w:val="00E6302D"/>
    <w:rsid w:val="00E6511A"/>
    <w:rsid w:val="00E6792D"/>
    <w:rsid w:val="00E7250D"/>
    <w:rsid w:val="00E72759"/>
    <w:rsid w:val="00E72BAD"/>
    <w:rsid w:val="00E83413"/>
    <w:rsid w:val="00EA6B70"/>
    <w:rsid w:val="00EA7A43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33B62"/>
    <w:rsid w:val="00F37AD7"/>
    <w:rsid w:val="00F47043"/>
    <w:rsid w:val="00F471A7"/>
    <w:rsid w:val="00F56C3C"/>
    <w:rsid w:val="00F77B65"/>
    <w:rsid w:val="00F85F9B"/>
    <w:rsid w:val="00F928F4"/>
    <w:rsid w:val="00FB50B9"/>
    <w:rsid w:val="00FB7371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AB4A40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617D0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AB4A40"/>
    <w:rPr>
      <w:rFonts w:ascii="Arial" w:hAnsi="Arial" w:cs="Arial"/>
      <w:bCs/>
      <w:sz w:val="24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617D0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0C29-8641-47C7-A6C5-6BE0E4D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3</cp:revision>
  <cp:lastPrinted>2015-12-30T07:42:00Z</cp:lastPrinted>
  <dcterms:created xsi:type="dcterms:W3CDTF">2016-10-20T17:53:00Z</dcterms:created>
  <dcterms:modified xsi:type="dcterms:W3CDTF">2016-10-23T10:07:00Z</dcterms:modified>
</cp:coreProperties>
</file>