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1B" w:rsidRDefault="00036806" w:rsidP="00A81645">
      <w:pPr>
        <w:spacing w:line="360" w:lineRule="auto"/>
        <w:jc w:val="center"/>
      </w:pPr>
      <w:r w:rsidRPr="000C62A9">
        <w:rPr>
          <w:b/>
          <w:sz w:val="36"/>
          <w:szCs w:val="36"/>
        </w:rPr>
        <w:t>K U P N Í  S M L O U V</w:t>
      </w:r>
      <w:r w:rsidR="00DE2A47">
        <w:rPr>
          <w:b/>
          <w:sz w:val="36"/>
          <w:szCs w:val="36"/>
        </w:rPr>
        <w:t xml:space="preserve"> A</w:t>
      </w:r>
    </w:p>
    <w:p w:rsidR="00A81645" w:rsidRPr="00751E62" w:rsidRDefault="006F481B" w:rsidP="00A81645">
      <w:pPr>
        <w:spacing w:line="360" w:lineRule="auto"/>
        <w:jc w:val="center"/>
      </w:pPr>
      <w:r>
        <w:t>čísl</w:t>
      </w:r>
      <w:r w:rsidR="00A81645" w:rsidRPr="00751E62">
        <w:t xml:space="preserve">o </w:t>
      </w:r>
      <w:r>
        <w:t>kupujícího</w:t>
      </w:r>
      <w:r w:rsidR="00A81645" w:rsidRPr="00751E62">
        <w:t xml:space="preserve">:  </w:t>
      </w:r>
      <w:r w:rsidR="00C37052">
        <w:t>5/00069434/201</w:t>
      </w:r>
      <w:r w:rsidR="002D5F5B">
        <w:t>8</w:t>
      </w:r>
      <w:bookmarkStart w:id="0" w:name="_GoBack"/>
      <w:bookmarkEnd w:id="0"/>
      <w:r w:rsidR="00A81645" w:rsidRPr="00751E62">
        <w:t xml:space="preserve">         </w:t>
      </w:r>
      <w:r w:rsidR="00A81645">
        <w:t xml:space="preserve">    </w:t>
      </w:r>
      <w:r>
        <w:t xml:space="preserve">    </w:t>
      </w:r>
    </w:p>
    <w:p w:rsidR="00A81645" w:rsidRPr="00751E62" w:rsidRDefault="00A81645" w:rsidP="006F481B">
      <w:pPr>
        <w:jc w:val="center"/>
      </w:pPr>
      <w:r w:rsidRPr="00751E62">
        <w:t xml:space="preserve">číslo </w:t>
      </w:r>
      <w:r w:rsidR="00A40524">
        <w:t>dodavatel</w:t>
      </w:r>
      <w:r w:rsidRPr="00751E62">
        <w:t xml:space="preserve">: </w:t>
      </w:r>
      <w:r w:rsidR="00B1586C">
        <w:t>2018/001</w:t>
      </w:r>
    </w:p>
    <w:p w:rsidR="007E2107" w:rsidRDefault="007E2107" w:rsidP="00036806">
      <w:pPr>
        <w:jc w:val="center"/>
        <w:rPr>
          <w:b/>
          <w:sz w:val="28"/>
          <w:szCs w:val="28"/>
        </w:rPr>
      </w:pPr>
    </w:p>
    <w:p w:rsidR="00DF7D7A" w:rsidRPr="007C2661" w:rsidRDefault="00DF7D7A" w:rsidP="00036806">
      <w:pPr>
        <w:jc w:val="center"/>
        <w:rPr>
          <w:b/>
          <w:sz w:val="28"/>
          <w:szCs w:val="28"/>
        </w:rPr>
      </w:pPr>
    </w:p>
    <w:p w:rsidR="002F44FC" w:rsidRPr="002F44FC" w:rsidRDefault="002F44FC" w:rsidP="00E32260">
      <w:pPr>
        <w:autoSpaceDE w:val="0"/>
        <w:autoSpaceDN w:val="0"/>
        <w:adjustRightInd w:val="0"/>
        <w:ind w:left="360"/>
        <w:jc w:val="center"/>
        <w:rPr>
          <w:b/>
          <w:bCs/>
          <w:sz w:val="32"/>
          <w:szCs w:val="32"/>
        </w:rPr>
      </w:pPr>
    </w:p>
    <w:p w:rsidR="00E32260" w:rsidRPr="003135E5" w:rsidRDefault="00E32260" w:rsidP="00E32260">
      <w:pPr>
        <w:autoSpaceDE w:val="0"/>
        <w:autoSpaceDN w:val="0"/>
        <w:adjustRightInd w:val="0"/>
        <w:ind w:left="360"/>
        <w:jc w:val="center"/>
        <w:rPr>
          <w:b/>
          <w:bCs/>
        </w:rPr>
      </w:pPr>
      <w:r w:rsidRPr="003135E5">
        <w:rPr>
          <w:b/>
          <w:bCs/>
        </w:rPr>
        <w:t>Smluvní strany</w:t>
      </w:r>
    </w:p>
    <w:p w:rsidR="00E32260" w:rsidRPr="003135E5" w:rsidRDefault="00E32260" w:rsidP="00E32260">
      <w:pPr>
        <w:autoSpaceDE w:val="0"/>
        <w:autoSpaceDN w:val="0"/>
        <w:adjustRightInd w:val="0"/>
        <w:ind w:left="360"/>
        <w:jc w:val="center"/>
        <w:rPr>
          <w:b/>
          <w:bCs/>
        </w:rPr>
      </w:pPr>
    </w:p>
    <w:p w:rsidR="00E32260" w:rsidRPr="003135E5" w:rsidRDefault="00E32260" w:rsidP="00E32260">
      <w:pPr>
        <w:autoSpaceDE w:val="0"/>
        <w:autoSpaceDN w:val="0"/>
        <w:adjustRightInd w:val="0"/>
        <w:ind w:left="360"/>
        <w:jc w:val="both"/>
      </w:pPr>
    </w:p>
    <w:p w:rsidR="00E32260" w:rsidRPr="003135E5" w:rsidRDefault="00E32260" w:rsidP="00E32260">
      <w:pPr>
        <w:autoSpaceDE w:val="0"/>
        <w:autoSpaceDN w:val="0"/>
        <w:adjustRightInd w:val="0"/>
        <w:jc w:val="both"/>
      </w:pPr>
    </w:p>
    <w:p w:rsidR="00E32260" w:rsidRPr="00075E33" w:rsidRDefault="009010E8" w:rsidP="00E32260">
      <w:pPr>
        <w:widowControl w:val="0"/>
        <w:autoSpaceDE w:val="0"/>
        <w:autoSpaceDN w:val="0"/>
        <w:adjustRightInd w:val="0"/>
        <w:jc w:val="both"/>
        <w:textAlignment w:val="baseline"/>
      </w:pPr>
      <w:r w:rsidRPr="00075E33">
        <w:rPr>
          <w:b/>
          <w:bCs/>
        </w:rPr>
        <w:t>Střední lesnická škola a Střední odborné učiliště, Křivoklát, Písky 181</w:t>
      </w:r>
    </w:p>
    <w:p w:rsidR="00E32260" w:rsidRPr="00075E33" w:rsidRDefault="00E32260" w:rsidP="00E32260">
      <w:pPr>
        <w:widowControl w:val="0"/>
        <w:autoSpaceDE w:val="0"/>
        <w:autoSpaceDN w:val="0"/>
        <w:adjustRightInd w:val="0"/>
        <w:jc w:val="both"/>
        <w:textAlignment w:val="baseline"/>
        <w:rPr>
          <w:b/>
          <w:bCs/>
        </w:rPr>
      </w:pPr>
      <w:r w:rsidRPr="00075E33">
        <w:t>se sídlem:</w:t>
      </w:r>
      <w:r w:rsidRPr="00075E33">
        <w:tab/>
      </w:r>
      <w:r w:rsidRPr="00075E33">
        <w:tab/>
      </w:r>
      <w:r w:rsidR="009010E8" w:rsidRPr="00075E33">
        <w:t>Písky 181, 270 23 Křivoklát</w:t>
      </w:r>
    </w:p>
    <w:p w:rsidR="00E32260" w:rsidRPr="00075E33" w:rsidRDefault="00E32260" w:rsidP="00E32260">
      <w:pPr>
        <w:ind w:left="2127" w:hanging="2127"/>
        <w:jc w:val="both"/>
      </w:pPr>
      <w:r w:rsidRPr="00075E33">
        <w:t xml:space="preserve">zastoupený: </w:t>
      </w:r>
      <w:r w:rsidRPr="00075E33">
        <w:tab/>
      </w:r>
      <w:r w:rsidR="009010E8" w:rsidRPr="00075E33">
        <w:t>Ing. Vratislavem Dlohošem</w:t>
      </w:r>
    </w:p>
    <w:p w:rsidR="00E32260" w:rsidRPr="00075E33" w:rsidRDefault="00E32260" w:rsidP="00E32260">
      <w:pPr>
        <w:jc w:val="both"/>
      </w:pPr>
      <w:r w:rsidRPr="00075E33">
        <w:t xml:space="preserve">IČ: </w:t>
      </w:r>
      <w:r w:rsidRPr="00075E33">
        <w:tab/>
      </w:r>
      <w:r w:rsidRPr="00075E33">
        <w:tab/>
      </w:r>
      <w:r w:rsidRPr="00075E33">
        <w:tab/>
      </w:r>
      <w:r w:rsidR="009010E8" w:rsidRPr="00075E33">
        <w:t>00069434</w:t>
      </w:r>
    </w:p>
    <w:p w:rsidR="00E32260" w:rsidRPr="00075E33" w:rsidRDefault="00E32260" w:rsidP="00E32260">
      <w:pPr>
        <w:widowControl w:val="0"/>
        <w:autoSpaceDE w:val="0"/>
        <w:autoSpaceDN w:val="0"/>
        <w:adjustRightInd w:val="0"/>
        <w:jc w:val="both"/>
        <w:textAlignment w:val="baseline"/>
      </w:pPr>
      <w:r w:rsidRPr="00075E33">
        <w:t xml:space="preserve">Bankovní spojení: </w:t>
      </w:r>
      <w:r w:rsidRPr="00075E33">
        <w:tab/>
      </w:r>
      <w:r w:rsidR="009010E8" w:rsidRPr="00075E33">
        <w:t>Komerční banka a.s.</w:t>
      </w:r>
    </w:p>
    <w:p w:rsidR="00E32260" w:rsidRPr="00075E33" w:rsidRDefault="00E32260" w:rsidP="00E32260">
      <w:pPr>
        <w:autoSpaceDE w:val="0"/>
        <w:autoSpaceDN w:val="0"/>
      </w:pPr>
      <w:r w:rsidRPr="00075E33">
        <w:t xml:space="preserve">číslo účtu:        </w:t>
      </w:r>
      <w:r w:rsidRPr="00075E33">
        <w:tab/>
      </w:r>
      <w:r w:rsidR="009010E8" w:rsidRPr="00075E33">
        <w:t>8835221/0100</w:t>
      </w:r>
    </w:p>
    <w:p w:rsidR="00A04CCE" w:rsidRPr="00075E33" w:rsidRDefault="00A04CCE" w:rsidP="00E32260">
      <w:pPr>
        <w:autoSpaceDE w:val="0"/>
        <w:autoSpaceDN w:val="0"/>
      </w:pPr>
      <w:r w:rsidRPr="00075E33">
        <w:t>číslo úč</w:t>
      </w:r>
      <w:r w:rsidR="002F44FC" w:rsidRPr="00075E33">
        <w:t>tu projektu:</w:t>
      </w:r>
      <w:r w:rsidR="002F44FC" w:rsidRPr="00075E33">
        <w:tab/>
      </w:r>
      <w:r w:rsidR="009010E8" w:rsidRPr="00075E33">
        <w:t>8835221/0100</w:t>
      </w:r>
    </w:p>
    <w:p w:rsidR="00E32260" w:rsidRPr="003135E5" w:rsidRDefault="00E32260" w:rsidP="00E32260">
      <w:pPr>
        <w:autoSpaceDE w:val="0"/>
        <w:autoSpaceDN w:val="0"/>
        <w:adjustRightInd w:val="0"/>
        <w:jc w:val="both"/>
      </w:pPr>
      <w:r w:rsidRPr="003135E5">
        <w:t xml:space="preserve"> (dále jen „</w:t>
      </w:r>
      <w:r w:rsidR="00EE3502">
        <w:rPr>
          <w:b/>
        </w:rPr>
        <w:t>kupující</w:t>
      </w:r>
      <w:r w:rsidRPr="003135E5">
        <w:t>“)</w:t>
      </w:r>
    </w:p>
    <w:p w:rsidR="007C2661" w:rsidRDefault="007C2661" w:rsidP="007C2661"/>
    <w:p w:rsidR="00DF7D7A" w:rsidRPr="007C2661" w:rsidRDefault="00DF7D7A" w:rsidP="007C2661"/>
    <w:p w:rsidR="007C2661" w:rsidRDefault="007C2661" w:rsidP="00036806">
      <w:r w:rsidRPr="007C2661">
        <w:t>a</w:t>
      </w:r>
    </w:p>
    <w:p w:rsidR="00DF7D7A" w:rsidRPr="007C2661" w:rsidRDefault="00DF7D7A" w:rsidP="00036806"/>
    <w:p w:rsidR="002F44FC" w:rsidRDefault="00DF7D7A" w:rsidP="002F44FC">
      <w:pPr>
        <w:autoSpaceDE w:val="0"/>
        <w:rPr>
          <w:rFonts w:ascii="Franklin Gothic Book" w:hAnsi="Franklin Gothic Book" w:cs="Franklin Gothic Book"/>
        </w:rPr>
      </w:pPr>
      <w:r>
        <w:t xml:space="preserve">2. </w:t>
      </w:r>
      <w:r w:rsidR="00A40524">
        <w:t>Dodavatel</w:t>
      </w:r>
      <w:r>
        <w:t>:</w:t>
      </w:r>
      <w:r w:rsidR="00AD6A86">
        <w:t xml:space="preserve"> </w:t>
      </w:r>
      <w:r w:rsidR="002F44FC">
        <w:rPr>
          <w:rFonts w:ascii="Franklin Gothic Book" w:hAnsi="Franklin Gothic Book" w:cs="Franklin Gothic Book"/>
        </w:rPr>
        <w:tab/>
        <w:t xml:space="preserve"> </w:t>
      </w:r>
      <w:r w:rsidR="00BE7552" w:rsidRPr="00B5375B">
        <w:rPr>
          <w:b/>
          <w:bCs/>
        </w:rPr>
        <w:t>Agroobchod-sever</w:t>
      </w:r>
      <w:r w:rsidR="00BE7552">
        <w:rPr>
          <w:rFonts w:ascii="Franklin Gothic Book" w:hAnsi="Franklin Gothic Book" w:cs="Franklin Gothic Book"/>
          <w:b/>
        </w:rPr>
        <w:t>, s.r.o.</w:t>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Se sídlem: </w:t>
      </w:r>
      <w:r>
        <w:rPr>
          <w:rFonts w:ascii="Franklin Gothic Book" w:hAnsi="Franklin Gothic Book" w:cs="Franklin Gothic Book"/>
        </w:rPr>
        <w:tab/>
      </w:r>
      <w:r>
        <w:rPr>
          <w:rFonts w:ascii="Franklin Gothic Book" w:hAnsi="Franklin Gothic Book" w:cs="Franklin Gothic Book"/>
        </w:rPr>
        <w:tab/>
      </w:r>
      <w:r w:rsidR="00BE7552" w:rsidRPr="00B5375B">
        <w:t>Vodárenská 551, 273 03 Stochov</w:t>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IČO: </w:t>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ab/>
      </w:r>
      <w:r w:rsidR="00BE7552" w:rsidRPr="00B5375B">
        <w:t>28420659</w:t>
      </w:r>
      <w:r>
        <w:rPr>
          <w:rFonts w:ascii="Franklin Gothic Book" w:hAnsi="Franklin Gothic Book" w:cs="Franklin Gothic Book"/>
        </w:rPr>
        <w:t xml:space="preserve"> </w:t>
      </w:r>
    </w:p>
    <w:p w:rsidR="002F44FC" w:rsidRPr="00B5375B" w:rsidRDefault="002F44FC" w:rsidP="002F44FC">
      <w:pPr>
        <w:autoSpaceDE w:val="0"/>
      </w:pPr>
      <w:r>
        <w:rPr>
          <w:rFonts w:ascii="Franklin Gothic Book" w:hAnsi="Franklin Gothic Book" w:cs="Franklin Gothic Book"/>
        </w:rPr>
        <w:t xml:space="preserve">DIČ: </w:t>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ab/>
      </w:r>
      <w:r w:rsidR="00BE7552" w:rsidRPr="00B5375B">
        <w:t>CZ28420659</w:t>
      </w:r>
      <w:r w:rsidRPr="00B5375B">
        <w:tab/>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Zastoupený: </w:t>
      </w:r>
      <w:r>
        <w:rPr>
          <w:rFonts w:ascii="Franklin Gothic Book" w:hAnsi="Franklin Gothic Book" w:cs="Franklin Gothic Book"/>
        </w:rPr>
        <w:tab/>
      </w:r>
      <w:r>
        <w:rPr>
          <w:rFonts w:ascii="Franklin Gothic Book" w:hAnsi="Franklin Gothic Book" w:cs="Franklin Gothic Book"/>
        </w:rPr>
        <w:tab/>
      </w:r>
      <w:r w:rsidR="00BE7552" w:rsidRPr="00B5375B">
        <w:t>Tomášem Sedláčkem</w:t>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Zapsaný v obchodní rejstříku vedeném </w:t>
      </w:r>
      <w:r w:rsidR="00F85A17">
        <w:rPr>
          <w:rFonts w:ascii="Franklin Gothic Book" w:hAnsi="Franklin Gothic Book" w:cs="Franklin Gothic Book"/>
        </w:rPr>
        <w:t>u Městského soudu</w:t>
      </w:r>
      <w:r>
        <w:rPr>
          <w:rFonts w:ascii="Franklin Gothic Book" w:hAnsi="Franklin Gothic Book" w:cs="Franklin Gothic Book"/>
        </w:rPr>
        <w:t xml:space="preserve"> v </w:t>
      </w:r>
      <w:r w:rsidR="00F85A17">
        <w:rPr>
          <w:rFonts w:ascii="Franklin Gothic Book" w:hAnsi="Franklin Gothic Book" w:cs="Franklin Gothic Book"/>
          <w:b/>
        </w:rPr>
        <w:t>Praze</w:t>
      </w:r>
      <w:r w:rsidR="00F85A17">
        <w:rPr>
          <w:rFonts w:ascii="Franklin Gothic Book" w:hAnsi="Franklin Gothic Book" w:cs="Franklin Gothic Book"/>
        </w:rPr>
        <w:t>, oddíl C</w:t>
      </w:r>
      <w:r w:rsidR="00135605">
        <w:rPr>
          <w:rFonts w:ascii="Franklin Gothic Book" w:hAnsi="Franklin Gothic Book" w:cs="Franklin Gothic Book"/>
        </w:rPr>
        <w:t xml:space="preserve">, vložka </w:t>
      </w:r>
      <w:r w:rsidR="00F85A17">
        <w:rPr>
          <w:rFonts w:ascii="Franklin Gothic Book" w:hAnsi="Franklin Gothic Book" w:cs="Franklin Gothic Book"/>
        </w:rPr>
        <w:t>140270</w:t>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Bankovní spojení: </w:t>
      </w:r>
      <w:r>
        <w:rPr>
          <w:rFonts w:ascii="Franklin Gothic Book" w:hAnsi="Franklin Gothic Book" w:cs="Franklin Gothic Book"/>
        </w:rPr>
        <w:tab/>
      </w:r>
      <w:r w:rsidR="00C52887">
        <w:rPr>
          <w:rFonts w:ascii="Franklin Gothic Book" w:hAnsi="Franklin Gothic Book" w:cs="Franklin Gothic Book"/>
        </w:rPr>
        <w:t>Moneta Money bank</w:t>
      </w:r>
    </w:p>
    <w:p w:rsidR="002F44FC" w:rsidRDefault="002F44FC" w:rsidP="002F44FC">
      <w:pPr>
        <w:autoSpaceDE w:val="0"/>
        <w:rPr>
          <w:rFonts w:ascii="Franklin Gothic Book" w:hAnsi="Franklin Gothic Book" w:cs="Franklin Gothic Book"/>
        </w:rPr>
      </w:pPr>
      <w:r>
        <w:rPr>
          <w:rFonts w:ascii="Franklin Gothic Book" w:hAnsi="Franklin Gothic Book" w:cs="Franklin Gothic Book"/>
        </w:rPr>
        <w:t xml:space="preserve">Číslo účtu: </w:t>
      </w:r>
      <w:r>
        <w:rPr>
          <w:rFonts w:ascii="Franklin Gothic Book" w:hAnsi="Franklin Gothic Book" w:cs="Franklin Gothic Book"/>
        </w:rPr>
        <w:tab/>
      </w:r>
      <w:r>
        <w:rPr>
          <w:rFonts w:ascii="Franklin Gothic Book" w:hAnsi="Franklin Gothic Book" w:cs="Franklin Gothic Book"/>
        </w:rPr>
        <w:tab/>
      </w:r>
      <w:r w:rsidR="00C52887">
        <w:t xml:space="preserve">216 910 599/0600 </w:t>
      </w:r>
    </w:p>
    <w:p w:rsidR="00A8538F" w:rsidRPr="00C64C4A" w:rsidRDefault="00A8538F" w:rsidP="002F44FC"/>
    <w:p w:rsidR="00FC221E" w:rsidRPr="007C2661" w:rsidRDefault="00FC221E" w:rsidP="00036806">
      <w:r w:rsidRPr="00C64C4A">
        <w:t>(dále jen „</w:t>
      </w:r>
      <w:r w:rsidR="00A40524">
        <w:rPr>
          <w:b/>
        </w:rPr>
        <w:t>dodavatel</w:t>
      </w:r>
      <w:r w:rsidRPr="00C64C4A">
        <w:t>“)</w:t>
      </w:r>
    </w:p>
    <w:p w:rsidR="00304248" w:rsidRDefault="00304248" w:rsidP="00036806"/>
    <w:p w:rsidR="005725B9" w:rsidRDefault="00A30853" w:rsidP="00036806">
      <w:r>
        <w:t>dále jen</w:t>
      </w:r>
      <w:r w:rsidR="005725B9" w:rsidRPr="007C2661">
        <w:t xml:space="preserve"> „smluvní strany“</w:t>
      </w:r>
    </w:p>
    <w:p w:rsidR="007157AB" w:rsidRDefault="007157AB" w:rsidP="00036806"/>
    <w:p w:rsidR="00D6310F" w:rsidRDefault="00D6310F" w:rsidP="00036806"/>
    <w:p w:rsidR="00D6310F" w:rsidRPr="007C2661" w:rsidRDefault="00D6310F" w:rsidP="00036806"/>
    <w:p w:rsidR="00D6310F" w:rsidRPr="00D6310F" w:rsidRDefault="00D6310F" w:rsidP="00D6310F">
      <w:pPr>
        <w:pStyle w:val="Zkladntext3"/>
        <w:spacing w:after="0" w:line="280" w:lineRule="atLeast"/>
        <w:rPr>
          <w:sz w:val="24"/>
          <w:szCs w:val="24"/>
        </w:rPr>
      </w:pPr>
      <w:r w:rsidRPr="00D6310F">
        <w:rPr>
          <w:sz w:val="24"/>
          <w:szCs w:val="24"/>
        </w:rPr>
        <w:t xml:space="preserve">TATO KUPNÍ SMLOUVA (dále jen „Smlouva“) je uzavřena ve smyslu ustanovení § 2079 </w:t>
      </w:r>
      <w:r w:rsidR="00A30853">
        <w:rPr>
          <w:sz w:val="24"/>
          <w:szCs w:val="24"/>
        </w:rPr>
        <w:br/>
      </w:r>
      <w:r w:rsidRPr="00D6310F">
        <w:rPr>
          <w:sz w:val="24"/>
          <w:szCs w:val="24"/>
        </w:rPr>
        <w:t>a násl. zákona č. 89/2012 Sb., občanského zákoníku, ve znění pozdějších předpisů (dále jen „Občanský zákoník“)</w:t>
      </w:r>
    </w:p>
    <w:p w:rsidR="00927AB2" w:rsidRPr="007C2661" w:rsidRDefault="00927AB2" w:rsidP="007D6C46">
      <w:pPr>
        <w:jc w:val="both"/>
      </w:pPr>
    </w:p>
    <w:p w:rsidR="000C62A9" w:rsidRDefault="000C62A9" w:rsidP="000C62A9">
      <w:pPr>
        <w:autoSpaceDE w:val="0"/>
        <w:autoSpaceDN w:val="0"/>
        <w:adjustRightInd w:val="0"/>
        <w:jc w:val="both"/>
        <w:rPr>
          <w:color w:val="000000"/>
        </w:rPr>
      </w:pPr>
    </w:p>
    <w:p w:rsidR="00C87A1D" w:rsidRDefault="00C87A1D" w:rsidP="000C62A9">
      <w:pPr>
        <w:autoSpaceDE w:val="0"/>
        <w:autoSpaceDN w:val="0"/>
        <w:adjustRightInd w:val="0"/>
        <w:jc w:val="both"/>
        <w:rPr>
          <w:color w:val="000000"/>
        </w:rPr>
      </w:pPr>
    </w:p>
    <w:p w:rsidR="00C87A1D" w:rsidRDefault="00C87A1D" w:rsidP="000C62A9">
      <w:pPr>
        <w:autoSpaceDE w:val="0"/>
        <w:autoSpaceDN w:val="0"/>
        <w:adjustRightInd w:val="0"/>
        <w:jc w:val="both"/>
        <w:rPr>
          <w:color w:val="000000"/>
        </w:rPr>
      </w:pPr>
    </w:p>
    <w:p w:rsidR="00C87A1D" w:rsidRPr="009A3F60" w:rsidRDefault="00C87A1D" w:rsidP="000C62A9">
      <w:pPr>
        <w:autoSpaceDE w:val="0"/>
        <w:autoSpaceDN w:val="0"/>
        <w:adjustRightInd w:val="0"/>
        <w:jc w:val="both"/>
        <w:rPr>
          <w:color w:val="000000"/>
        </w:rPr>
      </w:pPr>
    </w:p>
    <w:p w:rsidR="001300D8" w:rsidRPr="001300D8" w:rsidRDefault="001300D8" w:rsidP="001300D8">
      <w:pPr>
        <w:jc w:val="center"/>
        <w:rPr>
          <w:b/>
          <w:i/>
        </w:rPr>
      </w:pPr>
      <w:r w:rsidRPr="001300D8">
        <w:rPr>
          <w:b/>
          <w:i/>
        </w:rPr>
        <w:lastRenderedPageBreak/>
        <w:t>Článek I.</w:t>
      </w:r>
    </w:p>
    <w:p w:rsidR="001300D8" w:rsidRPr="001300D8" w:rsidRDefault="001300D8" w:rsidP="001300D8">
      <w:pPr>
        <w:jc w:val="center"/>
        <w:rPr>
          <w:b/>
          <w:i/>
        </w:rPr>
      </w:pPr>
      <w:r w:rsidRPr="001300D8">
        <w:rPr>
          <w:b/>
          <w:i/>
        </w:rPr>
        <w:t>Úvodní ustanovení</w:t>
      </w:r>
    </w:p>
    <w:p w:rsidR="001300D8" w:rsidRPr="001300D8" w:rsidRDefault="001300D8" w:rsidP="001300D8"/>
    <w:p w:rsidR="001300D8" w:rsidRPr="001300D8" w:rsidRDefault="001300D8" w:rsidP="001300D8">
      <w:pPr>
        <w:autoSpaceDE w:val="0"/>
        <w:autoSpaceDN w:val="0"/>
        <w:adjustRightInd w:val="0"/>
        <w:jc w:val="both"/>
        <w:rPr>
          <w:b/>
          <w:color w:val="000000"/>
          <w:shd w:val="clear" w:color="auto" w:fill="FFFFFF"/>
        </w:rPr>
      </w:pPr>
      <w:r w:rsidRPr="001300D8">
        <w:t xml:space="preserve">1. Tato Smlouva je uzavírána mezi </w:t>
      </w:r>
      <w:r w:rsidR="00A40524">
        <w:t>dodavatelem</w:t>
      </w:r>
      <w:r w:rsidRPr="001300D8">
        <w:t xml:space="preserve"> a kupujícím na základě výsledků zadávacího řízení za účelem real</w:t>
      </w:r>
      <w:r w:rsidR="00AD786C">
        <w:t xml:space="preserve">izace veřejné zakázky s názvem </w:t>
      </w:r>
      <w:r w:rsidRPr="001300D8">
        <w:rPr>
          <w:b/>
          <w:color w:val="000000"/>
          <w:shd w:val="clear" w:color="auto" w:fill="FFFFFF"/>
        </w:rPr>
        <w:t>"</w:t>
      </w:r>
      <w:r w:rsidR="002601B5" w:rsidRPr="002601B5">
        <w:rPr>
          <w:b/>
          <w:color w:val="000000"/>
          <w:shd w:val="clear" w:color="auto" w:fill="FFFFFF"/>
        </w:rPr>
        <w:t>Nákup lesnického traktoru včetně příslušenství (naviják, vyvážecí souprava s HR, štěpkovač)</w:t>
      </w:r>
      <w:r w:rsidRPr="001B1517">
        <w:rPr>
          <w:b/>
          <w:color w:val="FF0000"/>
          <w:shd w:val="clear" w:color="auto" w:fill="FFFFFF"/>
        </w:rPr>
        <w:t>"</w:t>
      </w:r>
      <w:r w:rsidRPr="001300D8">
        <w:t xml:space="preserve"> evidenční číslo zakázky zveřejněné na Profilu zadavatele </w:t>
      </w:r>
      <w:r w:rsidR="00B5375B">
        <w:t>P17V00000594 (</w:t>
      </w:r>
      <w:r w:rsidRPr="001300D8">
        <w:t xml:space="preserve">dále jen „veřejná zakázka“), neboť nabídka </w:t>
      </w:r>
      <w:r w:rsidR="00A40524">
        <w:t>dodavatele</w:t>
      </w:r>
      <w:r w:rsidRPr="001300D8">
        <w:t xml:space="preserve"> byla vyhodnocena jako nejvhodnější.</w:t>
      </w:r>
    </w:p>
    <w:p w:rsidR="001300D8" w:rsidRPr="001300D8" w:rsidRDefault="001300D8" w:rsidP="001300D8"/>
    <w:p w:rsidR="001300D8" w:rsidRPr="001300D8" w:rsidRDefault="001300D8" w:rsidP="002601B5">
      <w:pPr>
        <w:pStyle w:val="Zpat"/>
        <w:jc w:val="both"/>
      </w:pPr>
      <w:r w:rsidRPr="001300D8">
        <w:t xml:space="preserve">2. Předmětem této Smlouvy je povinnost </w:t>
      </w:r>
      <w:r w:rsidR="00A40524">
        <w:t>dodavatele</w:t>
      </w:r>
      <w:r w:rsidRPr="001300D8">
        <w:t xml:space="preserve"> dodat </w:t>
      </w:r>
      <w:r w:rsidR="00A40524">
        <w:t>kupuj</w:t>
      </w:r>
      <w:r w:rsidRPr="001300D8">
        <w:t>ícímu</w:t>
      </w:r>
      <w:r>
        <w:t xml:space="preserve"> </w:t>
      </w:r>
      <w:r w:rsidR="002601B5">
        <w:t>Lesnický traktor s čelním nakladačem, rampovačem a otočným řízením (lesní nástavba), SW - vzdálené pozorování informací o traktoru, vyvážec</w:t>
      </w:r>
      <w:r w:rsidR="00B5375B">
        <w:t>í souprava s hydraulickou rukou</w:t>
      </w:r>
      <w:r w:rsidR="002601B5">
        <w:t xml:space="preserve">, naviják do 3. bodu a štěpkovač </w:t>
      </w:r>
      <w:r w:rsidR="00AD786C">
        <w:t xml:space="preserve">pro projekt s názvem </w:t>
      </w:r>
      <w:r w:rsidR="00AD786C" w:rsidRPr="003F421B">
        <w:t>„</w:t>
      </w:r>
      <w:r w:rsidR="003F421B" w:rsidRPr="003F421B">
        <w:t>Střední lesnická škola a Střední odborné učiliště – Podpora technického vzdělávání</w:t>
      </w:r>
      <w:r w:rsidR="00AD786C" w:rsidRPr="003F421B">
        <w:t>“</w:t>
      </w:r>
      <w:r w:rsidR="003F421B">
        <w:t xml:space="preserve"> </w:t>
      </w:r>
      <w:r w:rsidR="00AD786C" w:rsidRPr="003F421B">
        <w:t xml:space="preserve">spolufinancovaného </w:t>
      </w:r>
      <w:r w:rsidR="00AD786C">
        <w:t xml:space="preserve">z fondů EU (IROP) s registračním číslem </w:t>
      </w:r>
      <w:r w:rsidR="003F421B" w:rsidRPr="003F421B">
        <w:rPr>
          <w:color w:val="000000"/>
          <w:shd w:val="clear" w:color="auto" w:fill="FFFFFF"/>
        </w:rPr>
        <w:t>CZ.06.2.67/0.0/0.0/16_049/0002559</w:t>
      </w:r>
      <w:r w:rsidR="003F421B">
        <w:rPr>
          <w:color w:val="000000"/>
          <w:shd w:val="clear" w:color="auto" w:fill="FFFFFF"/>
        </w:rPr>
        <w:t xml:space="preserve"> </w:t>
      </w:r>
      <w:r w:rsidR="00AD786C">
        <w:rPr>
          <w:color w:val="000000"/>
          <w:shd w:val="clear" w:color="auto" w:fill="FFFFFF"/>
        </w:rPr>
        <w:t>spolufinancovaného z rozpočtu Středočeského kraje</w:t>
      </w:r>
      <w:r w:rsidRPr="001300D8">
        <w:t xml:space="preserve"> [●] dle specifikace uvedené v příloze č. 1 této Smlouvy (d</w:t>
      </w:r>
      <w:r w:rsidR="00AD786C">
        <w:t>ále jen „Zboží“) za podmínek upr</w:t>
      </w:r>
      <w:r w:rsidRPr="001300D8">
        <w:t xml:space="preserve">avených v zadávacích podmínkách na Veřejnou zakázku, v nabídce podané </w:t>
      </w:r>
      <w:r w:rsidR="00A40524">
        <w:t>dodavatelem</w:t>
      </w:r>
      <w:r w:rsidRPr="001300D8">
        <w:t xml:space="preserve"> v rámci zadávacího řízení na Veřejnou zakázku a za podmínek uvedených dále v této Smlouvě a jejích přílohách. </w:t>
      </w:r>
    </w:p>
    <w:p w:rsidR="001300D8" w:rsidRPr="001300D8" w:rsidRDefault="001300D8" w:rsidP="001300D8">
      <w:pPr>
        <w:pStyle w:val="Zpat"/>
        <w:tabs>
          <w:tab w:val="clear" w:pos="4536"/>
          <w:tab w:val="clear" w:pos="9072"/>
        </w:tabs>
        <w:ind w:left="426"/>
        <w:jc w:val="both"/>
      </w:pPr>
    </w:p>
    <w:p w:rsidR="001300D8" w:rsidRDefault="001300D8" w:rsidP="001300D8">
      <w:pPr>
        <w:autoSpaceDE w:val="0"/>
        <w:autoSpaceDN w:val="0"/>
        <w:adjustRightInd w:val="0"/>
        <w:jc w:val="both"/>
        <w:rPr>
          <w:color w:val="000000"/>
        </w:rPr>
      </w:pPr>
      <w:r>
        <w:rPr>
          <w:color w:val="000000"/>
        </w:rPr>
        <w:t xml:space="preserve">3.  </w:t>
      </w:r>
      <w:r w:rsidRPr="009A3F60">
        <w:rPr>
          <w:color w:val="000000"/>
        </w:rPr>
        <w:t xml:space="preserve">Rozsah </w:t>
      </w:r>
      <w:r>
        <w:rPr>
          <w:color w:val="000000"/>
        </w:rPr>
        <w:t>předmětu smlouvy</w:t>
      </w:r>
      <w:r w:rsidRPr="009A3F60">
        <w:rPr>
          <w:color w:val="000000"/>
        </w:rPr>
        <w:t xml:space="preserve"> vymezený v tomto článku smlouvy je pro </w:t>
      </w:r>
      <w:r>
        <w:rPr>
          <w:color w:val="000000"/>
        </w:rPr>
        <w:t>prodávajícího</w:t>
      </w:r>
      <w:r w:rsidRPr="009A3F60">
        <w:rPr>
          <w:color w:val="000000"/>
        </w:rPr>
        <w:t xml:space="preserve"> </w:t>
      </w:r>
      <w:r w:rsidRPr="009A3F60">
        <w:rPr>
          <w:bCs/>
          <w:color w:val="000000"/>
        </w:rPr>
        <w:t>závazný</w:t>
      </w:r>
      <w:r w:rsidRPr="009A3F60">
        <w:rPr>
          <w:color w:val="000000"/>
        </w:rPr>
        <w:t xml:space="preserve">. Změna </w:t>
      </w:r>
      <w:r>
        <w:rPr>
          <w:color w:val="000000"/>
        </w:rPr>
        <w:t>předmětu smlouvy</w:t>
      </w:r>
      <w:r w:rsidRPr="009A3F60">
        <w:rPr>
          <w:color w:val="000000"/>
        </w:rPr>
        <w:t xml:space="preserve"> je možná pouze ze strany</w:t>
      </w:r>
      <w:r>
        <w:rPr>
          <w:color w:val="000000"/>
        </w:rPr>
        <w:t xml:space="preserve"> kupujícího</w:t>
      </w:r>
      <w:r w:rsidRPr="009A3F60">
        <w:rPr>
          <w:color w:val="000000"/>
        </w:rPr>
        <w:t xml:space="preserve">, a to pouze za podmínek stanovených touto smlouvou. </w:t>
      </w:r>
    </w:p>
    <w:p w:rsidR="001300D8" w:rsidRPr="009A3F60" w:rsidRDefault="001300D8" w:rsidP="001300D8">
      <w:pPr>
        <w:autoSpaceDE w:val="0"/>
        <w:autoSpaceDN w:val="0"/>
        <w:adjustRightInd w:val="0"/>
        <w:jc w:val="both"/>
        <w:rPr>
          <w:color w:val="000000"/>
        </w:rPr>
      </w:pPr>
    </w:p>
    <w:p w:rsidR="001300D8" w:rsidRDefault="001300D8" w:rsidP="001300D8">
      <w:pPr>
        <w:autoSpaceDE w:val="0"/>
        <w:autoSpaceDN w:val="0"/>
        <w:adjustRightInd w:val="0"/>
        <w:jc w:val="both"/>
        <w:rPr>
          <w:color w:val="000000"/>
        </w:rPr>
      </w:pPr>
      <w:r w:rsidRPr="009A3F60">
        <w:rPr>
          <w:color w:val="000000"/>
        </w:rPr>
        <w:t xml:space="preserve">Veškeré změny </w:t>
      </w:r>
      <w:r>
        <w:rPr>
          <w:color w:val="000000"/>
        </w:rPr>
        <w:t>předmětu smlouvy nebo jeho rozsahu</w:t>
      </w:r>
      <w:r w:rsidRPr="009A3F60">
        <w:rPr>
          <w:color w:val="000000"/>
        </w:rPr>
        <w:t xml:space="preserve"> musí být písemně odsouhlaseny oběma smluvními stranami před započetím jejich realizace. </w:t>
      </w:r>
    </w:p>
    <w:p w:rsidR="001300D8" w:rsidRPr="001300D8" w:rsidRDefault="001300D8" w:rsidP="001300D8">
      <w:pPr>
        <w:pStyle w:val="Zpat"/>
        <w:tabs>
          <w:tab w:val="clear" w:pos="4536"/>
          <w:tab w:val="clear" w:pos="9072"/>
        </w:tabs>
        <w:jc w:val="both"/>
      </w:pPr>
    </w:p>
    <w:p w:rsidR="001300D8" w:rsidRPr="001300D8" w:rsidRDefault="001300D8" w:rsidP="001300D8">
      <w:pPr>
        <w:jc w:val="center"/>
        <w:rPr>
          <w:b/>
          <w:i/>
        </w:rPr>
      </w:pPr>
      <w:r w:rsidRPr="001300D8">
        <w:rPr>
          <w:b/>
          <w:i/>
        </w:rPr>
        <w:t>Článek II.</w:t>
      </w:r>
    </w:p>
    <w:p w:rsidR="001300D8" w:rsidRPr="001300D8" w:rsidRDefault="001300D8" w:rsidP="001300D8">
      <w:pPr>
        <w:jc w:val="center"/>
        <w:rPr>
          <w:b/>
        </w:rPr>
      </w:pPr>
      <w:r w:rsidRPr="001300D8">
        <w:rPr>
          <w:b/>
          <w:i/>
        </w:rPr>
        <w:t>Předmět smlouvy</w:t>
      </w:r>
    </w:p>
    <w:p w:rsidR="001300D8" w:rsidRPr="001300D8" w:rsidRDefault="001300D8" w:rsidP="001300D8"/>
    <w:p w:rsidR="001300D8" w:rsidRPr="001300D8" w:rsidRDefault="001300D8" w:rsidP="001300D8">
      <w:pPr>
        <w:jc w:val="both"/>
      </w:pPr>
      <w:r w:rsidRPr="001300D8">
        <w:t>1. Předmětem této smlouvy je úprava práv a povinností smluvních stran sou</w:t>
      </w:r>
      <w:r w:rsidR="008F0790">
        <w:t xml:space="preserve">visejících s prodejem </w:t>
      </w:r>
      <w:r w:rsidR="003F421B">
        <w:t xml:space="preserve">Lesnický traktor s čelním nakladačem, rampovačem a otočným řízením (lesní nástavba), SW - vzdálené pozorování informací o traktoru, vyvážecí souprava s hydraulickou rukou , naviják do 3. bodu a štěpkovač </w:t>
      </w:r>
      <w:r w:rsidR="001B1517">
        <w:t>(</w:t>
      </w:r>
      <w:r w:rsidRPr="001300D8">
        <w:t xml:space="preserve">Zboží) specifikovaných v příloze č. 1 k této smlouvě </w:t>
      </w:r>
      <w:r w:rsidR="00A40524">
        <w:t>dodavatelem</w:t>
      </w:r>
      <w:r w:rsidRPr="001300D8">
        <w:t xml:space="preserve"> </w:t>
      </w:r>
      <w:r w:rsidR="00A40524">
        <w:t>kupuj</w:t>
      </w:r>
      <w:r w:rsidRPr="001300D8">
        <w:t xml:space="preserve">ícímu. </w:t>
      </w:r>
      <w:r w:rsidR="00A40524">
        <w:t>Dodavatel</w:t>
      </w:r>
      <w:r w:rsidRPr="001300D8">
        <w:t xml:space="preserve"> se zavazuje dodat a převés</w:t>
      </w:r>
      <w:r w:rsidR="00F55B02">
        <w:t>t vlas</w:t>
      </w:r>
      <w:r w:rsidR="008F0790">
        <w:t xml:space="preserve">tnické právo </w:t>
      </w:r>
      <w:r w:rsidR="008F0790" w:rsidRPr="003F421B">
        <w:t>k </w:t>
      </w:r>
      <w:r w:rsidR="003F421B">
        <w:t>Lesnick</w:t>
      </w:r>
      <w:r w:rsidR="00177942">
        <w:t>ému</w:t>
      </w:r>
      <w:r w:rsidR="003F421B">
        <w:t xml:space="preserve"> traktor</w:t>
      </w:r>
      <w:r w:rsidR="00177942">
        <w:t>u</w:t>
      </w:r>
      <w:r w:rsidR="003F421B">
        <w:t xml:space="preserve"> s čelním nakladačem, rampovačem a otočným řízením (lesní nástavba), SW - vzdálené pozorování informací o traktoru, vyvážecí souprava s hydraulickou rukou, naviják do 3. bodu a štěpkovač </w:t>
      </w:r>
      <w:r w:rsidR="00A40524">
        <w:t>kupuj</w:t>
      </w:r>
      <w:r w:rsidR="008F0790">
        <w:t xml:space="preserve">ící se zavazuje </w:t>
      </w:r>
      <w:r w:rsidR="003F421B" w:rsidRPr="003F421B">
        <w:t>lesnický traktor s příslušenstvím</w:t>
      </w:r>
      <w:r w:rsidRPr="003F421B">
        <w:t xml:space="preserve"> </w:t>
      </w:r>
      <w:r w:rsidRPr="001300D8">
        <w:t>převzít a zaplatit za ně sjednanou kupní cenu, to vše za podmínek této smlouvy.</w:t>
      </w:r>
    </w:p>
    <w:p w:rsidR="001300D8" w:rsidRPr="001300D8" w:rsidRDefault="001300D8" w:rsidP="001300D8">
      <w:pPr>
        <w:tabs>
          <w:tab w:val="num" w:pos="142"/>
        </w:tabs>
        <w:ind w:left="142" w:hanging="142"/>
        <w:jc w:val="both"/>
      </w:pPr>
    </w:p>
    <w:p w:rsidR="001300D8" w:rsidRPr="001300D8" w:rsidRDefault="001300D8" w:rsidP="001300D8">
      <w:pPr>
        <w:jc w:val="both"/>
      </w:pPr>
      <w:r w:rsidRPr="001300D8">
        <w:t xml:space="preserve">2. </w:t>
      </w:r>
      <w:r w:rsidR="00A40524">
        <w:t>Dodavatel</w:t>
      </w:r>
      <w:r w:rsidR="00F55B02">
        <w:t xml:space="preserve"> prohlašuje, že </w:t>
      </w:r>
      <w:r w:rsidR="003F421B" w:rsidRPr="003F421B">
        <w:t>lesnický traktor s příslušenstvím</w:t>
      </w:r>
      <w:r w:rsidR="008F0790" w:rsidRPr="003F421B">
        <w:t xml:space="preserve"> </w:t>
      </w:r>
      <w:r w:rsidR="008F0790">
        <w:t>splňuje</w:t>
      </w:r>
      <w:r w:rsidRPr="001300D8">
        <w:t xml:space="preserve"> podmínky stanovené zákonem č. 56/2001 Sb., o podmínkách provozu vozidel na pozemních komunikacích a ustanovení vyhlášky Ministerstva dopravy ČR č. 341/2002 Sb., o schvalování technické způsobilosti a o technických podmínkách provozu vozidel na pozemních komunikacích.</w:t>
      </w:r>
    </w:p>
    <w:p w:rsidR="001300D8" w:rsidRPr="001300D8" w:rsidRDefault="001300D8" w:rsidP="001300D8">
      <w:pPr>
        <w:tabs>
          <w:tab w:val="num" w:pos="142"/>
        </w:tabs>
        <w:ind w:left="142" w:hanging="142"/>
        <w:jc w:val="both"/>
      </w:pPr>
    </w:p>
    <w:p w:rsidR="001300D8" w:rsidRPr="001300D8" w:rsidRDefault="001300D8" w:rsidP="001300D8">
      <w:pPr>
        <w:jc w:val="both"/>
      </w:pPr>
      <w:r w:rsidRPr="001300D8">
        <w:t xml:space="preserve">3. </w:t>
      </w:r>
      <w:r w:rsidR="00A40524">
        <w:t>Dodavatel</w:t>
      </w:r>
      <w:r w:rsidR="008F0790">
        <w:t xml:space="preserve"> prohlašuje, že </w:t>
      </w:r>
      <w:r w:rsidR="003F421B" w:rsidRPr="003F421B">
        <w:t>lesnický traktor s</w:t>
      </w:r>
      <w:r w:rsidR="003F421B">
        <w:t> </w:t>
      </w:r>
      <w:r w:rsidR="003F421B" w:rsidRPr="003F421B">
        <w:t>příslušenstvím</w:t>
      </w:r>
      <w:r w:rsidR="003F421B">
        <w:t xml:space="preserve"> </w:t>
      </w:r>
      <w:r w:rsidR="008F0790">
        <w:t>splňuje</w:t>
      </w:r>
      <w:r w:rsidRPr="001300D8">
        <w:t xml:space="preserve"> požadavky dle usnesení vlády České republiky č. 1592 ze dne 16. 12. 2008 týkající se obměny vozového parku veřejné správy za „ekologicky přátelská“ vozidla. </w:t>
      </w:r>
      <w:r w:rsidR="00A40524">
        <w:t>Dodavatel</w:t>
      </w:r>
      <w:r w:rsidRPr="001300D8">
        <w:t xml:space="preserve"> dále prohlašuje, že Zboží je bezvadné.</w:t>
      </w:r>
    </w:p>
    <w:p w:rsidR="001300D8" w:rsidRPr="001300D8" w:rsidRDefault="001300D8" w:rsidP="001300D8">
      <w:pPr>
        <w:tabs>
          <w:tab w:val="num" w:pos="142"/>
        </w:tabs>
        <w:ind w:left="142" w:hanging="142"/>
        <w:jc w:val="both"/>
      </w:pPr>
    </w:p>
    <w:p w:rsidR="001300D8" w:rsidRPr="001300D8" w:rsidRDefault="001300D8" w:rsidP="001300D8">
      <w:pPr>
        <w:jc w:val="both"/>
      </w:pPr>
      <w:r w:rsidRPr="001300D8">
        <w:t>4. Místem plnění j</w:t>
      </w:r>
      <w:r w:rsidR="00F55B02">
        <w:t>e</w:t>
      </w:r>
      <w:r w:rsidR="003F421B">
        <w:t>:</w:t>
      </w:r>
      <w:r w:rsidR="00F55B02">
        <w:t xml:space="preserve"> </w:t>
      </w:r>
      <w:r w:rsidR="003F421B" w:rsidRPr="003F421B">
        <w:t>Střední lesnická škola a Střední odborné učiliště, Křivoklát, Písky 181</w:t>
      </w:r>
    </w:p>
    <w:p w:rsidR="001300D8" w:rsidRPr="001300D8" w:rsidRDefault="001300D8" w:rsidP="001300D8">
      <w:pPr>
        <w:tabs>
          <w:tab w:val="num" w:pos="142"/>
        </w:tabs>
        <w:ind w:left="142" w:hanging="142"/>
        <w:jc w:val="both"/>
      </w:pPr>
    </w:p>
    <w:p w:rsidR="001300D8" w:rsidRPr="001300D8" w:rsidRDefault="001300D8" w:rsidP="001300D8">
      <w:pPr>
        <w:jc w:val="both"/>
      </w:pPr>
    </w:p>
    <w:p w:rsidR="001300D8" w:rsidRPr="00F55B02" w:rsidRDefault="001300D8" w:rsidP="00F55B02">
      <w:pPr>
        <w:pStyle w:val="Nadpis5"/>
        <w:spacing w:before="0"/>
        <w:jc w:val="center"/>
        <w:rPr>
          <w:rFonts w:ascii="Times New Roman" w:hAnsi="Times New Roman" w:cs="Times New Roman"/>
          <w:b/>
          <w:i/>
          <w:color w:val="auto"/>
        </w:rPr>
      </w:pPr>
      <w:r w:rsidRPr="00F55B02">
        <w:rPr>
          <w:rFonts w:ascii="Times New Roman" w:hAnsi="Times New Roman" w:cs="Times New Roman"/>
          <w:b/>
          <w:i/>
          <w:color w:val="auto"/>
        </w:rPr>
        <w:t>Článek III.</w:t>
      </w:r>
    </w:p>
    <w:p w:rsidR="001300D8" w:rsidRPr="00F55B02" w:rsidRDefault="001300D8" w:rsidP="00F55B02">
      <w:pPr>
        <w:pStyle w:val="Nadpis5"/>
        <w:spacing w:before="0"/>
        <w:jc w:val="center"/>
        <w:rPr>
          <w:rFonts w:ascii="Times New Roman" w:hAnsi="Times New Roman" w:cs="Times New Roman"/>
          <w:b/>
          <w:i/>
          <w:color w:val="auto"/>
        </w:rPr>
      </w:pPr>
      <w:r w:rsidRPr="00F55B02">
        <w:rPr>
          <w:rFonts w:ascii="Times New Roman" w:hAnsi="Times New Roman" w:cs="Times New Roman"/>
          <w:b/>
          <w:i/>
          <w:color w:val="auto"/>
        </w:rPr>
        <w:t>Základní povinnosti kupujícího</w:t>
      </w:r>
    </w:p>
    <w:p w:rsidR="001300D8" w:rsidRPr="001300D8" w:rsidRDefault="001300D8" w:rsidP="001300D8"/>
    <w:p w:rsidR="001300D8" w:rsidRPr="001300D8" w:rsidRDefault="001300D8" w:rsidP="001300D8">
      <w:pPr>
        <w:pStyle w:val="Zkladntext3"/>
        <w:jc w:val="both"/>
        <w:rPr>
          <w:sz w:val="24"/>
          <w:szCs w:val="24"/>
        </w:rPr>
      </w:pPr>
      <w:r w:rsidRPr="001300D8">
        <w:rPr>
          <w:sz w:val="24"/>
          <w:szCs w:val="24"/>
        </w:rPr>
        <w:t xml:space="preserve">1. Kupující zaplatí </w:t>
      </w:r>
      <w:r w:rsidR="00A40524">
        <w:rPr>
          <w:sz w:val="24"/>
          <w:szCs w:val="24"/>
        </w:rPr>
        <w:t>dodavateli</w:t>
      </w:r>
      <w:r w:rsidR="00F55B02">
        <w:rPr>
          <w:sz w:val="24"/>
          <w:szCs w:val="24"/>
        </w:rPr>
        <w:t xml:space="preserve"> </w:t>
      </w:r>
      <w:r w:rsidR="008F0790">
        <w:rPr>
          <w:sz w:val="24"/>
          <w:szCs w:val="24"/>
        </w:rPr>
        <w:t>kupní cenu za Zboží</w:t>
      </w:r>
      <w:r w:rsidRPr="001300D8">
        <w:rPr>
          <w:sz w:val="24"/>
          <w:szCs w:val="24"/>
        </w:rPr>
        <w:t xml:space="preserve"> v souladu s ustanoveními čl. VII této smlouvy.</w:t>
      </w:r>
    </w:p>
    <w:p w:rsidR="001300D8" w:rsidRPr="001300D8" w:rsidRDefault="001300D8" w:rsidP="001300D8">
      <w:pPr>
        <w:ind w:left="426" w:hanging="426"/>
      </w:pPr>
    </w:p>
    <w:p w:rsidR="001300D8" w:rsidRPr="001300D8" w:rsidRDefault="001300D8" w:rsidP="001300D8">
      <w:pPr>
        <w:pStyle w:val="Zkladntext3"/>
        <w:jc w:val="both"/>
        <w:rPr>
          <w:sz w:val="24"/>
          <w:szCs w:val="24"/>
        </w:rPr>
      </w:pPr>
      <w:r w:rsidRPr="001300D8">
        <w:rPr>
          <w:sz w:val="24"/>
          <w:szCs w:val="24"/>
        </w:rPr>
        <w:t xml:space="preserve">2. Kupující </w:t>
      </w:r>
      <w:r w:rsidRPr="00F55B02">
        <w:rPr>
          <w:sz w:val="24"/>
          <w:szCs w:val="24"/>
        </w:rPr>
        <w:t>převezme</w:t>
      </w:r>
      <w:r w:rsidR="008F0790">
        <w:rPr>
          <w:sz w:val="24"/>
          <w:szCs w:val="24"/>
        </w:rPr>
        <w:t xml:space="preserve"> Zboží</w:t>
      </w:r>
      <w:r w:rsidRPr="001300D8">
        <w:rPr>
          <w:sz w:val="24"/>
          <w:szCs w:val="24"/>
        </w:rPr>
        <w:t xml:space="preserve"> v souladu s ustanoveními čl. VIII této smlouvy v případě, že bude odpovídat specifikaci dle čl. I této smlouvy a nebudou se na něm vyskytovat vady.</w:t>
      </w:r>
    </w:p>
    <w:p w:rsidR="001300D8" w:rsidRPr="001300D8" w:rsidRDefault="001300D8" w:rsidP="001300D8">
      <w:pPr>
        <w:pStyle w:val="Zhlav"/>
        <w:tabs>
          <w:tab w:val="clear" w:pos="4536"/>
          <w:tab w:val="clear" w:pos="9072"/>
        </w:tabs>
      </w:pPr>
    </w:p>
    <w:p w:rsidR="001300D8" w:rsidRPr="001300D8" w:rsidRDefault="001300D8" w:rsidP="001300D8">
      <w:pPr>
        <w:pStyle w:val="Zhlav"/>
        <w:tabs>
          <w:tab w:val="clear" w:pos="4536"/>
          <w:tab w:val="clear" w:pos="9072"/>
        </w:tabs>
      </w:pPr>
    </w:p>
    <w:p w:rsidR="001300D8" w:rsidRPr="001300D8" w:rsidRDefault="001300D8" w:rsidP="001300D8">
      <w:pPr>
        <w:pStyle w:val="Zhlav"/>
        <w:tabs>
          <w:tab w:val="clear" w:pos="4536"/>
          <w:tab w:val="clear" w:pos="9072"/>
        </w:tabs>
      </w:pPr>
    </w:p>
    <w:p w:rsidR="001300D8" w:rsidRPr="001300D8" w:rsidRDefault="001300D8" w:rsidP="001300D8">
      <w:pPr>
        <w:jc w:val="center"/>
        <w:rPr>
          <w:b/>
          <w:i/>
        </w:rPr>
      </w:pPr>
    </w:p>
    <w:p w:rsidR="001300D8" w:rsidRPr="001300D8" w:rsidRDefault="001300D8" w:rsidP="001300D8">
      <w:pPr>
        <w:jc w:val="center"/>
        <w:rPr>
          <w:b/>
          <w:i/>
        </w:rPr>
      </w:pPr>
      <w:r w:rsidRPr="001300D8">
        <w:rPr>
          <w:b/>
          <w:i/>
        </w:rPr>
        <w:t>Článek IV.</w:t>
      </w:r>
    </w:p>
    <w:p w:rsidR="001300D8" w:rsidRPr="001300D8" w:rsidRDefault="001300D8" w:rsidP="001300D8">
      <w:pPr>
        <w:jc w:val="center"/>
        <w:rPr>
          <w:b/>
          <w:i/>
        </w:rPr>
      </w:pPr>
      <w:r w:rsidRPr="001300D8">
        <w:rPr>
          <w:b/>
          <w:i/>
        </w:rPr>
        <w:t>Základní povinnosti prodávajícího, záruka</w:t>
      </w:r>
    </w:p>
    <w:p w:rsidR="001300D8" w:rsidRPr="001300D8" w:rsidRDefault="001300D8" w:rsidP="001300D8">
      <w:pPr>
        <w:jc w:val="center"/>
        <w:rPr>
          <w:b/>
          <w:i/>
        </w:rPr>
      </w:pPr>
    </w:p>
    <w:p w:rsidR="001300D8" w:rsidRPr="001300D8" w:rsidRDefault="001300D8" w:rsidP="001300D8">
      <w:pPr>
        <w:jc w:val="center"/>
        <w:rPr>
          <w:b/>
          <w:i/>
        </w:rPr>
      </w:pPr>
    </w:p>
    <w:p w:rsidR="001300D8" w:rsidRPr="001300D8" w:rsidRDefault="001300D8" w:rsidP="001300D8">
      <w:pPr>
        <w:pStyle w:val="Zkladntext3"/>
        <w:jc w:val="both"/>
        <w:rPr>
          <w:sz w:val="24"/>
          <w:szCs w:val="24"/>
        </w:rPr>
      </w:pPr>
      <w:r w:rsidRPr="001300D8">
        <w:rPr>
          <w:sz w:val="24"/>
          <w:szCs w:val="24"/>
        </w:rPr>
        <w:t xml:space="preserve">1. </w:t>
      </w:r>
      <w:r w:rsidR="00A40524">
        <w:rPr>
          <w:sz w:val="24"/>
          <w:szCs w:val="24"/>
        </w:rPr>
        <w:t>Dodavatel</w:t>
      </w:r>
      <w:r w:rsidRPr="001300D8">
        <w:rPr>
          <w:sz w:val="24"/>
          <w:szCs w:val="24"/>
        </w:rPr>
        <w:t xml:space="preserve"> prodá kupujícímu </w:t>
      </w:r>
      <w:r w:rsidRPr="008F0790">
        <w:rPr>
          <w:sz w:val="24"/>
          <w:szCs w:val="24"/>
        </w:rPr>
        <w:t>bezvad</w:t>
      </w:r>
      <w:r w:rsidR="008F0790" w:rsidRPr="008F0790">
        <w:rPr>
          <w:sz w:val="24"/>
          <w:szCs w:val="24"/>
        </w:rPr>
        <w:t>ný</w:t>
      </w:r>
      <w:r w:rsidR="003F421B">
        <w:rPr>
          <w:sz w:val="24"/>
          <w:szCs w:val="24"/>
        </w:rPr>
        <w:t xml:space="preserve"> lesnický traktor s příslušenstvím</w:t>
      </w:r>
      <w:r w:rsidR="001B1517" w:rsidRPr="003F421B">
        <w:t>,</w:t>
      </w:r>
      <w:r w:rsidRPr="003F421B">
        <w:rPr>
          <w:sz w:val="24"/>
          <w:szCs w:val="24"/>
        </w:rPr>
        <w:t xml:space="preserve"> </w:t>
      </w:r>
      <w:r w:rsidRPr="001300D8">
        <w:rPr>
          <w:sz w:val="24"/>
          <w:szCs w:val="24"/>
        </w:rPr>
        <w:t>který je podle právních předpisů České republiky plně způsobilý k provozu na pozemních komunikacích.</w:t>
      </w:r>
    </w:p>
    <w:p w:rsidR="001300D8" w:rsidRPr="001300D8" w:rsidRDefault="001300D8" w:rsidP="001300D8">
      <w:pPr>
        <w:jc w:val="center"/>
        <w:rPr>
          <w:b/>
          <w:i/>
        </w:rPr>
      </w:pPr>
    </w:p>
    <w:p w:rsidR="001300D8" w:rsidRPr="001300D8" w:rsidRDefault="001300D8" w:rsidP="001300D8">
      <w:pPr>
        <w:pStyle w:val="Zkladntext3"/>
        <w:jc w:val="both"/>
        <w:rPr>
          <w:sz w:val="24"/>
          <w:szCs w:val="24"/>
        </w:rPr>
      </w:pPr>
      <w:r w:rsidRPr="001300D8">
        <w:rPr>
          <w:sz w:val="24"/>
          <w:szCs w:val="24"/>
        </w:rPr>
        <w:t xml:space="preserve">2. </w:t>
      </w:r>
      <w:r w:rsidR="00A40524">
        <w:rPr>
          <w:sz w:val="24"/>
          <w:szCs w:val="24"/>
        </w:rPr>
        <w:t>Dodavatel</w:t>
      </w:r>
      <w:r w:rsidRPr="001300D8">
        <w:rPr>
          <w:sz w:val="24"/>
          <w:szCs w:val="24"/>
        </w:rPr>
        <w:t xml:space="preserve"> poskytuje na Zboží </w:t>
      </w:r>
      <w:r w:rsidR="00A40524">
        <w:rPr>
          <w:sz w:val="24"/>
          <w:szCs w:val="24"/>
        </w:rPr>
        <w:t>kupuj</w:t>
      </w:r>
      <w:r w:rsidRPr="001300D8">
        <w:rPr>
          <w:sz w:val="24"/>
          <w:szCs w:val="24"/>
        </w:rPr>
        <w:t>ícímu záruku v délce 24 měsíců ode dne podpisu Protokolu pověřenými zástupci obou smluvních stran, nevyplývá-li z této smlouvy záruční doba delší.</w:t>
      </w:r>
    </w:p>
    <w:p w:rsidR="001300D8" w:rsidRPr="001300D8" w:rsidRDefault="001300D8" w:rsidP="001300D8">
      <w:pPr>
        <w:pStyle w:val="Zkladntext3"/>
        <w:jc w:val="both"/>
        <w:rPr>
          <w:sz w:val="24"/>
          <w:szCs w:val="24"/>
        </w:rPr>
      </w:pPr>
    </w:p>
    <w:p w:rsidR="001300D8" w:rsidRPr="001300D8" w:rsidRDefault="001300D8" w:rsidP="001300D8">
      <w:pPr>
        <w:pStyle w:val="Zkladntext3"/>
        <w:jc w:val="both"/>
        <w:rPr>
          <w:sz w:val="24"/>
          <w:szCs w:val="24"/>
        </w:rPr>
      </w:pPr>
      <w:r w:rsidRPr="001300D8">
        <w:rPr>
          <w:sz w:val="24"/>
          <w:szCs w:val="24"/>
        </w:rPr>
        <w:t>3. Mimo výše uvedenou záruku poskytne prodávající kupujícímu i následující záruku:</w:t>
      </w:r>
    </w:p>
    <w:p w:rsidR="001300D8" w:rsidRPr="001300D8" w:rsidRDefault="001300D8" w:rsidP="001300D8">
      <w:pPr>
        <w:pStyle w:val="Zkladntext3"/>
        <w:numPr>
          <w:ilvl w:val="0"/>
          <w:numId w:val="14"/>
        </w:numPr>
        <w:spacing w:after="0"/>
        <w:jc w:val="both"/>
        <w:rPr>
          <w:sz w:val="24"/>
          <w:szCs w:val="24"/>
        </w:rPr>
      </w:pPr>
      <w:r w:rsidRPr="001300D8">
        <w:rPr>
          <w:sz w:val="24"/>
          <w:szCs w:val="24"/>
        </w:rPr>
        <w:t>36 měsíců na vady laku;</w:t>
      </w:r>
    </w:p>
    <w:p w:rsidR="001300D8" w:rsidRPr="001300D8" w:rsidRDefault="001300D8" w:rsidP="001300D8">
      <w:pPr>
        <w:pStyle w:val="Zkladntext3"/>
        <w:numPr>
          <w:ilvl w:val="0"/>
          <w:numId w:val="14"/>
        </w:numPr>
        <w:spacing w:after="0"/>
        <w:jc w:val="both"/>
        <w:rPr>
          <w:sz w:val="24"/>
          <w:szCs w:val="24"/>
        </w:rPr>
      </w:pPr>
      <w:r w:rsidRPr="001300D8">
        <w:rPr>
          <w:sz w:val="24"/>
          <w:szCs w:val="24"/>
        </w:rPr>
        <w:t>12 let záruku na neprorezavění karoserie (karoserie n</w:t>
      </w:r>
      <w:r w:rsidR="001B1517">
        <w:rPr>
          <w:sz w:val="24"/>
          <w:szCs w:val="24"/>
        </w:rPr>
        <w:t>ezačne korodovat</w:t>
      </w:r>
      <w:r w:rsidR="00F55B02">
        <w:rPr>
          <w:sz w:val="24"/>
          <w:szCs w:val="24"/>
        </w:rPr>
        <w:t xml:space="preserve"> minimálně </w:t>
      </w:r>
      <w:r w:rsidRPr="001300D8">
        <w:rPr>
          <w:sz w:val="24"/>
          <w:szCs w:val="24"/>
        </w:rPr>
        <w:t>12 let ode dne podpisu Protokolu);</w:t>
      </w:r>
    </w:p>
    <w:p w:rsidR="001300D8" w:rsidRPr="001300D8" w:rsidRDefault="001300D8" w:rsidP="001300D8">
      <w:pPr>
        <w:pStyle w:val="Zkladntext3"/>
        <w:numPr>
          <w:ilvl w:val="0"/>
          <w:numId w:val="14"/>
        </w:numPr>
        <w:spacing w:after="0"/>
        <w:jc w:val="both"/>
        <w:rPr>
          <w:sz w:val="24"/>
          <w:szCs w:val="24"/>
        </w:rPr>
      </w:pPr>
      <w:r w:rsidRPr="001300D8">
        <w:rPr>
          <w:sz w:val="24"/>
          <w:szCs w:val="24"/>
        </w:rPr>
        <w:t>záruku mobility po dobu životnosti vozidla.</w:t>
      </w:r>
    </w:p>
    <w:p w:rsidR="001300D8" w:rsidRPr="001300D8" w:rsidRDefault="001300D8" w:rsidP="001300D8">
      <w:pPr>
        <w:suppressAutoHyphens/>
        <w:jc w:val="both"/>
        <w:rPr>
          <w:lang w:eastAsia="zh-CN"/>
        </w:rPr>
      </w:pPr>
    </w:p>
    <w:p w:rsidR="001300D8" w:rsidRPr="001300D8" w:rsidRDefault="001300D8" w:rsidP="001300D8">
      <w:pPr>
        <w:pStyle w:val="Zkladntext3"/>
        <w:jc w:val="both"/>
        <w:rPr>
          <w:sz w:val="24"/>
          <w:szCs w:val="24"/>
        </w:rPr>
      </w:pPr>
      <w:r w:rsidRPr="001300D8">
        <w:rPr>
          <w:sz w:val="24"/>
          <w:szCs w:val="24"/>
        </w:rPr>
        <w:t xml:space="preserve">4. </w:t>
      </w:r>
      <w:r w:rsidR="00F55B02">
        <w:rPr>
          <w:sz w:val="24"/>
          <w:szCs w:val="24"/>
        </w:rPr>
        <w:t xml:space="preserve"> </w:t>
      </w:r>
      <w:r w:rsidRPr="001300D8">
        <w:rPr>
          <w:sz w:val="24"/>
          <w:szCs w:val="24"/>
        </w:rPr>
        <w:t xml:space="preserve">Smluvní strany se dohodly, že v případě, že </w:t>
      </w:r>
      <w:r w:rsidR="00A40524">
        <w:rPr>
          <w:sz w:val="24"/>
          <w:szCs w:val="24"/>
        </w:rPr>
        <w:t>dodavatel</w:t>
      </w:r>
      <w:r w:rsidRPr="001300D8">
        <w:rPr>
          <w:sz w:val="24"/>
          <w:szCs w:val="24"/>
        </w:rPr>
        <w:t xml:space="preserve"> neodstraní </w:t>
      </w:r>
      <w:r w:rsidR="00A40524">
        <w:rPr>
          <w:sz w:val="24"/>
          <w:szCs w:val="24"/>
        </w:rPr>
        <w:t>kupuj</w:t>
      </w:r>
      <w:r w:rsidRPr="001300D8">
        <w:rPr>
          <w:sz w:val="24"/>
          <w:szCs w:val="24"/>
        </w:rPr>
        <w:t xml:space="preserve">ícím řádně uplatněné vady (vady, které byly </w:t>
      </w:r>
      <w:r w:rsidR="00A40524">
        <w:rPr>
          <w:sz w:val="24"/>
          <w:szCs w:val="24"/>
        </w:rPr>
        <w:t>dodavateli</w:t>
      </w:r>
      <w:r w:rsidRPr="001300D8">
        <w:rPr>
          <w:sz w:val="24"/>
          <w:szCs w:val="24"/>
        </w:rPr>
        <w:t xml:space="preserve"> písemně oznámeny na kontaktní adrese / e-mailu), které se na Zboží vyskytnou po dobu trvání poskytnuté záruky, nejpozději do 30 dnů ode dne přistavení vozidla (Zboží) do provozovny </w:t>
      </w:r>
      <w:r w:rsidR="00A40524">
        <w:rPr>
          <w:sz w:val="24"/>
          <w:szCs w:val="24"/>
        </w:rPr>
        <w:t>dodavatele</w:t>
      </w:r>
      <w:r w:rsidRPr="001300D8">
        <w:rPr>
          <w:sz w:val="24"/>
          <w:szCs w:val="24"/>
        </w:rPr>
        <w:t xml:space="preserve">, bude </w:t>
      </w:r>
      <w:r w:rsidR="00A40524">
        <w:rPr>
          <w:sz w:val="24"/>
          <w:szCs w:val="24"/>
        </w:rPr>
        <w:t>kupuj</w:t>
      </w:r>
      <w:r w:rsidRPr="001300D8">
        <w:rPr>
          <w:sz w:val="24"/>
          <w:szCs w:val="24"/>
        </w:rPr>
        <w:t xml:space="preserve">ící oprávněn nechat takovou závadu odstranit na náklady </w:t>
      </w:r>
      <w:r w:rsidR="00A40524">
        <w:rPr>
          <w:sz w:val="24"/>
          <w:szCs w:val="24"/>
        </w:rPr>
        <w:t>dodavatele</w:t>
      </w:r>
      <w:r w:rsidRPr="001300D8">
        <w:rPr>
          <w:sz w:val="24"/>
          <w:szCs w:val="24"/>
        </w:rPr>
        <w:t xml:space="preserve"> jiným dodavatelem, přičemž za tímto účelem bude oprávněn na náklady </w:t>
      </w:r>
      <w:r w:rsidR="00A40524">
        <w:rPr>
          <w:sz w:val="24"/>
          <w:szCs w:val="24"/>
        </w:rPr>
        <w:t>dodavatele</w:t>
      </w:r>
      <w:r w:rsidR="009C49C6">
        <w:rPr>
          <w:sz w:val="24"/>
          <w:szCs w:val="24"/>
        </w:rPr>
        <w:t xml:space="preserve"> příslušné Zboží</w:t>
      </w:r>
      <w:r w:rsidRPr="001300D8">
        <w:rPr>
          <w:sz w:val="24"/>
          <w:szCs w:val="24"/>
        </w:rPr>
        <w:t xml:space="preserve"> nechat přemístit do místa provozovny takového jiného dodavatele. </w:t>
      </w:r>
    </w:p>
    <w:p w:rsidR="001300D8" w:rsidRPr="001300D8" w:rsidRDefault="001300D8" w:rsidP="001300D8">
      <w:pPr>
        <w:pStyle w:val="Zkladntext3"/>
        <w:jc w:val="both"/>
        <w:rPr>
          <w:sz w:val="24"/>
          <w:szCs w:val="24"/>
        </w:rPr>
      </w:pPr>
      <w:r w:rsidRPr="001300D8">
        <w:rPr>
          <w:sz w:val="24"/>
          <w:szCs w:val="24"/>
        </w:rPr>
        <w:t xml:space="preserve">V případě výskytu neodstranitelných vad v záruční době, které však nebrání řádnému užívání Zboží, je </w:t>
      </w:r>
      <w:r w:rsidR="00A40524">
        <w:rPr>
          <w:sz w:val="24"/>
          <w:szCs w:val="24"/>
        </w:rPr>
        <w:t>dodavatel</w:t>
      </w:r>
      <w:r w:rsidRPr="001300D8">
        <w:rPr>
          <w:sz w:val="24"/>
          <w:szCs w:val="24"/>
        </w:rPr>
        <w:t xml:space="preserve"> povinen nabídnout </w:t>
      </w:r>
      <w:r w:rsidR="00A40524">
        <w:rPr>
          <w:sz w:val="24"/>
          <w:szCs w:val="24"/>
        </w:rPr>
        <w:t>kupuj</w:t>
      </w:r>
      <w:r w:rsidRPr="001300D8">
        <w:rPr>
          <w:sz w:val="24"/>
          <w:szCs w:val="24"/>
        </w:rPr>
        <w:t xml:space="preserve">ícímu přiměřenou slevu. V případě výskytu neodstranitelné vady Zboží v záruční době, která brání řádnému užívání Zboží, je </w:t>
      </w:r>
      <w:r w:rsidR="00A40524">
        <w:rPr>
          <w:sz w:val="24"/>
          <w:szCs w:val="24"/>
        </w:rPr>
        <w:t>kupuj</w:t>
      </w:r>
      <w:r w:rsidRPr="001300D8">
        <w:rPr>
          <w:sz w:val="24"/>
          <w:szCs w:val="24"/>
        </w:rPr>
        <w:t>ící povinen nahradit vadné Zboží zbožím bezvadným.</w:t>
      </w:r>
    </w:p>
    <w:p w:rsidR="001300D8" w:rsidRPr="001300D8" w:rsidRDefault="001300D8" w:rsidP="001300D8">
      <w:pPr>
        <w:pStyle w:val="Zkladntext3"/>
        <w:jc w:val="both"/>
        <w:rPr>
          <w:sz w:val="24"/>
          <w:szCs w:val="24"/>
        </w:rPr>
      </w:pPr>
    </w:p>
    <w:p w:rsidR="001300D8" w:rsidRPr="001300D8" w:rsidRDefault="001300D8" w:rsidP="001300D8">
      <w:pPr>
        <w:pStyle w:val="Zkladntext3"/>
        <w:jc w:val="both"/>
        <w:rPr>
          <w:sz w:val="24"/>
          <w:szCs w:val="24"/>
        </w:rPr>
      </w:pPr>
      <w:r w:rsidRPr="001300D8">
        <w:rPr>
          <w:sz w:val="24"/>
          <w:szCs w:val="24"/>
        </w:rPr>
        <w:lastRenderedPageBreak/>
        <w:t xml:space="preserve">5. </w:t>
      </w:r>
      <w:r w:rsidR="00A40524">
        <w:rPr>
          <w:sz w:val="24"/>
          <w:szCs w:val="24"/>
        </w:rPr>
        <w:t>Dodavatel</w:t>
      </w:r>
      <w:r w:rsidRPr="001300D8">
        <w:rPr>
          <w:sz w:val="24"/>
          <w:szCs w:val="24"/>
        </w:rPr>
        <w:t xml:space="preserve"> se zavazuje na výzvu </w:t>
      </w:r>
      <w:r w:rsidR="00A40524">
        <w:rPr>
          <w:sz w:val="24"/>
          <w:szCs w:val="24"/>
        </w:rPr>
        <w:t>kupuj</w:t>
      </w:r>
      <w:r w:rsidRPr="001300D8">
        <w:rPr>
          <w:sz w:val="24"/>
          <w:szCs w:val="24"/>
        </w:rPr>
        <w:t>ícího poskytovat pozáruční servis na dodané Zboží a vybavení a to po dobu nejméně 5 let od doby skončení záruční doby vztahující se k dodanému Zboží, a to za cenových podmínek dle jeho aktuálních ceníků nebo výhodnějších.</w:t>
      </w:r>
    </w:p>
    <w:p w:rsidR="001300D8" w:rsidRPr="001300D8" w:rsidRDefault="001300D8" w:rsidP="001300D8">
      <w:pPr>
        <w:jc w:val="center"/>
        <w:rPr>
          <w:b/>
          <w:i/>
        </w:rPr>
      </w:pPr>
    </w:p>
    <w:p w:rsidR="001300D8" w:rsidRPr="001300D8" w:rsidRDefault="001300D8" w:rsidP="001300D8">
      <w:pPr>
        <w:pStyle w:val="Zkladntext3"/>
        <w:jc w:val="both"/>
        <w:rPr>
          <w:sz w:val="24"/>
          <w:szCs w:val="24"/>
        </w:rPr>
      </w:pPr>
      <w:r w:rsidRPr="001300D8">
        <w:rPr>
          <w:sz w:val="24"/>
          <w:szCs w:val="24"/>
        </w:rPr>
        <w:t xml:space="preserve">6. </w:t>
      </w:r>
      <w:r w:rsidR="00A40524">
        <w:rPr>
          <w:sz w:val="24"/>
          <w:szCs w:val="24"/>
        </w:rPr>
        <w:t>Dodavatel</w:t>
      </w:r>
      <w:r w:rsidR="008F0790">
        <w:rPr>
          <w:sz w:val="24"/>
          <w:szCs w:val="24"/>
        </w:rPr>
        <w:t xml:space="preserve"> předá kupujícímu Zboží</w:t>
      </w:r>
      <w:r w:rsidRPr="001300D8">
        <w:rPr>
          <w:sz w:val="24"/>
          <w:szCs w:val="24"/>
        </w:rPr>
        <w:t xml:space="preserve"> v souladu s ustanoveními čl. VIII této smlouvy.</w:t>
      </w:r>
    </w:p>
    <w:p w:rsidR="001300D8" w:rsidRPr="001300D8" w:rsidRDefault="001300D8" w:rsidP="001300D8">
      <w:pPr>
        <w:pStyle w:val="Zkladntext3"/>
        <w:jc w:val="both"/>
        <w:rPr>
          <w:sz w:val="24"/>
          <w:szCs w:val="24"/>
        </w:rPr>
      </w:pPr>
    </w:p>
    <w:p w:rsidR="001300D8" w:rsidRPr="001300D8" w:rsidRDefault="001300D8" w:rsidP="001300D8"/>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Článek V.</w:t>
      </w: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Průvodní doklady</w:t>
      </w:r>
    </w:p>
    <w:p w:rsidR="001300D8" w:rsidRPr="001300D8" w:rsidRDefault="001300D8" w:rsidP="001300D8"/>
    <w:p w:rsidR="001300D8" w:rsidRPr="001300D8" w:rsidRDefault="001300D8" w:rsidP="001300D8">
      <w:pPr>
        <w:jc w:val="both"/>
      </w:pPr>
      <w:r w:rsidRPr="001300D8">
        <w:t>1. Spolu se Zbožím předá prodávající kupujícímu i:</w:t>
      </w:r>
    </w:p>
    <w:p w:rsidR="001300D8" w:rsidRPr="001300D8" w:rsidRDefault="001300D8" w:rsidP="001300D8">
      <w:pPr>
        <w:numPr>
          <w:ilvl w:val="0"/>
          <w:numId w:val="13"/>
        </w:numPr>
        <w:jc w:val="both"/>
      </w:pPr>
      <w:r w:rsidRPr="001300D8">
        <w:t>návod</w:t>
      </w:r>
      <w:r w:rsidR="009C49C6">
        <w:t xml:space="preserve">y k obsluze a údržbě </w:t>
      </w:r>
      <w:r w:rsidRPr="001300D8">
        <w:t>(Zboží);</w:t>
      </w:r>
    </w:p>
    <w:p w:rsidR="001300D8" w:rsidRPr="001300D8" w:rsidRDefault="009C49C6" w:rsidP="001300D8">
      <w:pPr>
        <w:numPr>
          <w:ilvl w:val="0"/>
          <w:numId w:val="13"/>
        </w:numPr>
        <w:jc w:val="both"/>
      </w:pPr>
      <w:r>
        <w:t xml:space="preserve">servisní knížky </w:t>
      </w:r>
      <w:r w:rsidR="001300D8" w:rsidRPr="001300D8">
        <w:t>(Zboží);</w:t>
      </w:r>
    </w:p>
    <w:p w:rsidR="001300D8" w:rsidRPr="001300D8" w:rsidRDefault="001300D8" w:rsidP="001300D8">
      <w:pPr>
        <w:numPr>
          <w:ilvl w:val="0"/>
          <w:numId w:val="13"/>
        </w:numPr>
        <w:jc w:val="both"/>
      </w:pPr>
      <w:r w:rsidRPr="001300D8">
        <w:t>technické průkazy (Zboží) s řádným vypsáním a potvrzením nezbytných údajů;</w:t>
      </w:r>
    </w:p>
    <w:p w:rsidR="001300D8" w:rsidRPr="001300D8" w:rsidRDefault="001300D8" w:rsidP="001300D8">
      <w:pPr>
        <w:numPr>
          <w:ilvl w:val="0"/>
          <w:numId w:val="13"/>
        </w:numPr>
        <w:jc w:val="both"/>
      </w:pPr>
      <w:r w:rsidRPr="001300D8">
        <w:t xml:space="preserve">ev. další nezbytné průvodní doklady vážící se ke Zboží. </w:t>
      </w:r>
    </w:p>
    <w:p w:rsidR="001300D8" w:rsidRPr="001300D8" w:rsidRDefault="001300D8" w:rsidP="001300D8">
      <w:pPr>
        <w:jc w:val="both"/>
      </w:pPr>
    </w:p>
    <w:p w:rsidR="001300D8" w:rsidRPr="001300D8" w:rsidRDefault="001300D8" w:rsidP="001300D8">
      <w:pPr>
        <w:jc w:val="both"/>
      </w:pPr>
      <w:r w:rsidRPr="001300D8">
        <w:t xml:space="preserve">Bez těchto dokladů nebude Zboží považováno za předané a v tomto smyslu nepodepíše </w:t>
      </w:r>
      <w:r w:rsidR="00A40524">
        <w:t>kupuj</w:t>
      </w:r>
      <w:r w:rsidRPr="001300D8">
        <w:t>ící Protokol.</w:t>
      </w:r>
    </w:p>
    <w:p w:rsidR="001300D8" w:rsidRPr="001300D8" w:rsidRDefault="001300D8" w:rsidP="001300D8">
      <w:pPr>
        <w:pStyle w:val="Nadpis5"/>
        <w:spacing w:before="0"/>
        <w:rPr>
          <w:rFonts w:ascii="Times New Roman" w:hAnsi="Times New Roman" w:cs="Times New Roman"/>
        </w:rPr>
      </w:pPr>
    </w:p>
    <w:p w:rsidR="001300D8" w:rsidRPr="001300D8" w:rsidRDefault="001300D8" w:rsidP="001300D8">
      <w:pPr>
        <w:pStyle w:val="Nadpis5"/>
        <w:spacing w:before="0"/>
        <w:rPr>
          <w:rFonts w:ascii="Times New Roman" w:hAnsi="Times New Roman" w:cs="Times New Roman"/>
        </w:rPr>
      </w:pP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Článek VI.</w:t>
      </w:r>
    </w:p>
    <w:p w:rsidR="001300D8" w:rsidRPr="009C49C6" w:rsidRDefault="009C49C6" w:rsidP="009C49C6">
      <w:pPr>
        <w:pStyle w:val="Nadpis5"/>
        <w:spacing w:before="0"/>
        <w:jc w:val="center"/>
        <w:rPr>
          <w:rFonts w:ascii="Times New Roman" w:hAnsi="Times New Roman" w:cs="Times New Roman"/>
          <w:b/>
          <w:i/>
          <w:color w:val="auto"/>
        </w:rPr>
      </w:pPr>
      <w:r>
        <w:rPr>
          <w:rFonts w:ascii="Times New Roman" w:hAnsi="Times New Roman" w:cs="Times New Roman"/>
          <w:b/>
          <w:i/>
          <w:color w:val="auto"/>
        </w:rPr>
        <w:t xml:space="preserve">Kupní cena </w:t>
      </w:r>
      <w:r w:rsidR="0040479D" w:rsidRPr="0040479D">
        <w:rPr>
          <w:b/>
          <w:i/>
          <w:color w:val="auto"/>
        </w:rPr>
        <w:t>lesnického traktoru s příslušenstvím</w:t>
      </w:r>
    </w:p>
    <w:p w:rsidR="001300D8" w:rsidRPr="001300D8" w:rsidRDefault="001300D8" w:rsidP="001300D8">
      <w:pPr>
        <w:jc w:val="both"/>
      </w:pPr>
    </w:p>
    <w:p w:rsidR="001300D8" w:rsidRPr="001300D8" w:rsidRDefault="001300D8" w:rsidP="001300D8">
      <w:pPr>
        <w:pStyle w:val="Zkladntext3"/>
        <w:jc w:val="both"/>
        <w:rPr>
          <w:sz w:val="24"/>
          <w:szCs w:val="24"/>
        </w:rPr>
      </w:pPr>
      <w:r w:rsidRPr="001300D8">
        <w:rPr>
          <w:sz w:val="24"/>
          <w:szCs w:val="24"/>
        </w:rPr>
        <w:t xml:space="preserve">1. </w:t>
      </w:r>
      <w:r w:rsidR="00D75558">
        <w:rPr>
          <w:sz w:val="24"/>
          <w:szCs w:val="24"/>
        </w:rPr>
        <w:t xml:space="preserve">Kupní cena </w:t>
      </w:r>
      <w:r w:rsidR="0040479D" w:rsidRPr="0040479D">
        <w:rPr>
          <w:sz w:val="24"/>
          <w:szCs w:val="24"/>
        </w:rPr>
        <w:t xml:space="preserve">lesnického traktoru s příslušenstvím </w:t>
      </w:r>
      <w:r w:rsidRPr="001300D8">
        <w:rPr>
          <w:sz w:val="24"/>
          <w:szCs w:val="24"/>
        </w:rPr>
        <w:t xml:space="preserve">činí </w:t>
      </w:r>
      <w:r w:rsidR="00F91944">
        <w:rPr>
          <w:b/>
          <w:sz w:val="24"/>
          <w:szCs w:val="24"/>
        </w:rPr>
        <w:t xml:space="preserve">4 812 000,- </w:t>
      </w:r>
      <w:r w:rsidRPr="001300D8">
        <w:rPr>
          <w:b/>
          <w:sz w:val="24"/>
          <w:szCs w:val="24"/>
        </w:rPr>
        <w:t xml:space="preserve">Kč </w:t>
      </w:r>
      <w:r w:rsidRPr="001300D8">
        <w:rPr>
          <w:sz w:val="24"/>
          <w:szCs w:val="24"/>
        </w:rPr>
        <w:t xml:space="preserve">bez DPH, DPH ve výši 21 % činí </w:t>
      </w:r>
      <w:r w:rsidR="00F91944">
        <w:rPr>
          <w:sz w:val="24"/>
          <w:szCs w:val="24"/>
        </w:rPr>
        <w:t xml:space="preserve">1 010 520,- </w:t>
      </w:r>
      <w:r w:rsidRPr="001300D8">
        <w:rPr>
          <w:sz w:val="24"/>
          <w:szCs w:val="24"/>
        </w:rPr>
        <w:t xml:space="preserve"> Kč a kupní cena včetně DPH činí </w:t>
      </w:r>
      <w:r w:rsidR="00F91944">
        <w:rPr>
          <w:b/>
          <w:sz w:val="24"/>
          <w:szCs w:val="24"/>
        </w:rPr>
        <w:t>5 822 520</w:t>
      </w:r>
      <w:r w:rsidRPr="001300D8">
        <w:rPr>
          <w:b/>
          <w:sz w:val="24"/>
          <w:szCs w:val="24"/>
        </w:rPr>
        <w:t>,- Kč</w:t>
      </w:r>
      <w:r w:rsidRPr="001300D8">
        <w:rPr>
          <w:sz w:val="24"/>
          <w:szCs w:val="24"/>
        </w:rPr>
        <w:t xml:space="preserve">. </w:t>
      </w:r>
    </w:p>
    <w:p w:rsidR="001300D8" w:rsidRPr="001300D8" w:rsidRDefault="001300D8" w:rsidP="001300D8">
      <w:pPr>
        <w:pStyle w:val="Zkladntext3"/>
        <w:tabs>
          <w:tab w:val="num" w:pos="426"/>
        </w:tabs>
        <w:ind w:left="426" w:hanging="426"/>
        <w:rPr>
          <w:sz w:val="24"/>
          <w:szCs w:val="24"/>
        </w:rPr>
      </w:pPr>
    </w:p>
    <w:p w:rsidR="001300D8" w:rsidRPr="001300D8" w:rsidRDefault="001300D8" w:rsidP="001300D8">
      <w:pPr>
        <w:pStyle w:val="Zkladntext3"/>
        <w:jc w:val="both"/>
        <w:rPr>
          <w:sz w:val="24"/>
          <w:szCs w:val="24"/>
        </w:rPr>
      </w:pPr>
      <w:r w:rsidRPr="001300D8">
        <w:rPr>
          <w:sz w:val="24"/>
          <w:szCs w:val="24"/>
        </w:rPr>
        <w:t>2. Kupní cena zahrnuje veškeré daně, cla, poplatky a ostatní další výdaje spojené s realizací této smlouvy, včetně veškerý</w:t>
      </w:r>
      <w:r w:rsidR="008F0790">
        <w:rPr>
          <w:sz w:val="24"/>
          <w:szCs w:val="24"/>
        </w:rPr>
        <w:t xml:space="preserve">ch nákladů na dopravu </w:t>
      </w:r>
      <w:r w:rsidR="008F0790" w:rsidRPr="008F0790">
        <w:rPr>
          <w:sz w:val="24"/>
          <w:szCs w:val="24"/>
        </w:rPr>
        <w:t xml:space="preserve">traktoru pro výuku </w:t>
      </w:r>
      <w:r w:rsidRPr="001300D8">
        <w:rPr>
          <w:sz w:val="24"/>
          <w:szCs w:val="24"/>
        </w:rPr>
        <w:t>do místa plnění.</w:t>
      </w:r>
    </w:p>
    <w:p w:rsidR="001300D8" w:rsidRPr="001300D8" w:rsidRDefault="001300D8" w:rsidP="001300D8">
      <w:pPr>
        <w:pStyle w:val="Zkladntext3"/>
        <w:jc w:val="both"/>
        <w:rPr>
          <w:sz w:val="24"/>
          <w:szCs w:val="24"/>
        </w:rPr>
      </w:pPr>
    </w:p>
    <w:p w:rsidR="001300D8" w:rsidRPr="001300D8" w:rsidRDefault="001300D8" w:rsidP="001300D8">
      <w:pPr>
        <w:pStyle w:val="Zkladntext3"/>
        <w:rPr>
          <w:sz w:val="24"/>
          <w:szCs w:val="24"/>
        </w:rPr>
      </w:pPr>
      <w:r w:rsidRPr="001300D8">
        <w:rPr>
          <w:sz w:val="24"/>
          <w:szCs w:val="24"/>
        </w:rPr>
        <w:t>3. Kupní cenu lze měnit pouze v případě, že dojde v průběhu realizace předmětu veřejné zakázky ke změnám daňových předpisů upravující výši sazby DPH.</w:t>
      </w:r>
    </w:p>
    <w:p w:rsidR="001300D8" w:rsidRPr="001300D8" w:rsidRDefault="001300D8" w:rsidP="001300D8">
      <w:pPr>
        <w:pStyle w:val="Zkladntext3"/>
        <w:rPr>
          <w:sz w:val="24"/>
          <w:szCs w:val="24"/>
        </w:rPr>
      </w:pP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Článek VII.</w:t>
      </w: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Platební podmínky</w:t>
      </w:r>
    </w:p>
    <w:p w:rsidR="001300D8" w:rsidRPr="001300D8" w:rsidRDefault="001300D8" w:rsidP="001300D8"/>
    <w:p w:rsidR="001300D8" w:rsidRPr="001300D8" w:rsidRDefault="001300D8" w:rsidP="001300D8">
      <w:pPr>
        <w:pStyle w:val="Zkladntext3"/>
        <w:jc w:val="both"/>
        <w:rPr>
          <w:sz w:val="24"/>
          <w:szCs w:val="24"/>
        </w:rPr>
      </w:pPr>
      <w:r w:rsidRPr="001300D8">
        <w:rPr>
          <w:sz w:val="24"/>
          <w:szCs w:val="24"/>
        </w:rPr>
        <w:t xml:space="preserve">1. Úhrada kupní ceny bude provedena </w:t>
      </w:r>
      <w:r w:rsidR="00A40524">
        <w:rPr>
          <w:sz w:val="24"/>
          <w:szCs w:val="24"/>
        </w:rPr>
        <w:t>kupuj</w:t>
      </w:r>
      <w:r w:rsidRPr="001300D8">
        <w:rPr>
          <w:sz w:val="24"/>
          <w:szCs w:val="24"/>
        </w:rPr>
        <w:t xml:space="preserve">ícím ve prospěch </w:t>
      </w:r>
      <w:r w:rsidR="00A40524">
        <w:rPr>
          <w:sz w:val="24"/>
          <w:szCs w:val="24"/>
        </w:rPr>
        <w:t>dodavatele</w:t>
      </w:r>
      <w:r w:rsidRPr="001300D8">
        <w:rPr>
          <w:sz w:val="24"/>
          <w:szCs w:val="24"/>
        </w:rPr>
        <w:t xml:space="preserve"> na základě faktury (daňového dokladu) vystavené </w:t>
      </w:r>
      <w:r w:rsidR="00A40524">
        <w:rPr>
          <w:sz w:val="24"/>
          <w:szCs w:val="24"/>
        </w:rPr>
        <w:t>dodavatelem</w:t>
      </w:r>
      <w:r w:rsidRPr="001300D8">
        <w:rPr>
          <w:sz w:val="24"/>
          <w:szCs w:val="24"/>
        </w:rPr>
        <w:t xml:space="preserve">. Splatnost faktury činí 30 dnů ode dne jejího doručení </w:t>
      </w:r>
      <w:r w:rsidR="00A40524">
        <w:rPr>
          <w:sz w:val="24"/>
          <w:szCs w:val="24"/>
        </w:rPr>
        <w:t>kupuj</w:t>
      </w:r>
      <w:r w:rsidRPr="001300D8">
        <w:rPr>
          <w:sz w:val="24"/>
          <w:szCs w:val="24"/>
        </w:rPr>
        <w:t xml:space="preserve">ícímu. Kupní cena bude uhrazena bezhotovostním převodem na účet </w:t>
      </w:r>
      <w:r w:rsidR="00A40524">
        <w:rPr>
          <w:sz w:val="24"/>
          <w:szCs w:val="24"/>
        </w:rPr>
        <w:t>dodavatele</w:t>
      </w:r>
      <w:r w:rsidRPr="001300D8">
        <w:rPr>
          <w:sz w:val="24"/>
          <w:szCs w:val="24"/>
        </w:rPr>
        <w:t xml:space="preserve"> uvedený v úvodu smlouvy v části věnované identifikaci smluvních stran.</w:t>
      </w:r>
    </w:p>
    <w:p w:rsidR="001300D8" w:rsidRPr="001300D8" w:rsidRDefault="001300D8" w:rsidP="001300D8">
      <w:pPr>
        <w:pStyle w:val="Zkladntext3"/>
        <w:jc w:val="both"/>
        <w:rPr>
          <w:sz w:val="24"/>
          <w:szCs w:val="24"/>
        </w:rPr>
      </w:pPr>
    </w:p>
    <w:p w:rsidR="001300D8" w:rsidRPr="001300D8" w:rsidRDefault="001300D8" w:rsidP="001300D8">
      <w:pPr>
        <w:pStyle w:val="Zkladntext3"/>
        <w:jc w:val="both"/>
        <w:rPr>
          <w:sz w:val="24"/>
          <w:szCs w:val="24"/>
        </w:rPr>
      </w:pPr>
      <w:r w:rsidRPr="001300D8">
        <w:rPr>
          <w:sz w:val="24"/>
          <w:szCs w:val="24"/>
        </w:rPr>
        <w:t xml:space="preserve">2. O předání a převzetí Zboží </w:t>
      </w:r>
      <w:r w:rsidR="00A40524">
        <w:rPr>
          <w:sz w:val="24"/>
          <w:szCs w:val="24"/>
        </w:rPr>
        <w:t>kupuj</w:t>
      </w:r>
      <w:r w:rsidRPr="001300D8">
        <w:rPr>
          <w:sz w:val="24"/>
          <w:szCs w:val="24"/>
        </w:rPr>
        <w:t xml:space="preserve">ícímu bude mezi </w:t>
      </w:r>
      <w:r w:rsidR="00A40524">
        <w:rPr>
          <w:sz w:val="24"/>
          <w:szCs w:val="24"/>
        </w:rPr>
        <w:t>kupuj</w:t>
      </w:r>
      <w:r w:rsidRPr="001300D8">
        <w:rPr>
          <w:sz w:val="24"/>
          <w:szCs w:val="24"/>
        </w:rPr>
        <w:t xml:space="preserve">ícím a </w:t>
      </w:r>
      <w:r w:rsidR="00A40524">
        <w:rPr>
          <w:sz w:val="24"/>
          <w:szCs w:val="24"/>
        </w:rPr>
        <w:t>dodavatelem</w:t>
      </w:r>
      <w:r w:rsidRPr="001300D8">
        <w:rPr>
          <w:sz w:val="24"/>
          <w:szCs w:val="24"/>
        </w:rPr>
        <w:t xml:space="preserve"> sepsán a oběma stranami podepsán „Protokol</w:t>
      </w:r>
      <w:r w:rsidR="008F0790">
        <w:rPr>
          <w:sz w:val="24"/>
          <w:szCs w:val="24"/>
        </w:rPr>
        <w:t xml:space="preserve"> o předání a převzetí </w:t>
      </w:r>
      <w:r w:rsidR="0040479D" w:rsidRPr="0040479D">
        <w:rPr>
          <w:sz w:val="24"/>
          <w:szCs w:val="24"/>
        </w:rPr>
        <w:t>lesnického traktoru s příslušenstvím</w:t>
      </w:r>
      <w:r w:rsidRPr="001300D8">
        <w:rPr>
          <w:sz w:val="24"/>
          <w:szCs w:val="24"/>
        </w:rPr>
        <w:t xml:space="preserve">“ (dále jen „Protokol“). Kopie Protokolu tvoří povinnou přílohu faktury. V případě, že Zboží nebude dodáno </w:t>
      </w:r>
      <w:r w:rsidRPr="001300D8">
        <w:rPr>
          <w:sz w:val="24"/>
          <w:szCs w:val="24"/>
        </w:rPr>
        <w:lastRenderedPageBreak/>
        <w:t xml:space="preserve">v požadovaném množství, jakosti, nebo současně se všemi doklady dle této Smlouvy, nemá </w:t>
      </w:r>
      <w:r w:rsidR="00A40524">
        <w:rPr>
          <w:sz w:val="24"/>
          <w:szCs w:val="24"/>
        </w:rPr>
        <w:t>kupuj</w:t>
      </w:r>
      <w:r w:rsidRPr="001300D8">
        <w:rPr>
          <w:sz w:val="24"/>
          <w:szCs w:val="24"/>
        </w:rPr>
        <w:t>ící povinnost podepisovat Protokol.</w:t>
      </w:r>
    </w:p>
    <w:p w:rsidR="001300D8" w:rsidRPr="001300D8" w:rsidRDefault="001300D8" w:rsidP="001300D8">
      <w:pPr>
        <w:pStyle w:val="Zkladntext3"/>
        <w:jc w:val="both"/>
        <w:rPr>
          <w:sz w:val="24"/>
          <w:szCs w:val="24"/>
        </w:rPr>
      </w:pPr>
    </w:p>
    <w:p w:rsidR="001300D8" w:rsidRPr="001300D8" w:rsidRDefault="001300D8" w:rsidP="001300D8">
      <w:pPr>
        <w:pStyle w:val="Zkladntext3"/>
        <w:jc w:val="both"/>
        <w:rPr>
          <w:sz w:val="24"/>
          <w:szCs w:val="24"/>
        </w:rPr>
      </w:pPr>
      <w:r w:rsidRPr="001300D8">
        <w:rPr>
          <w:sz w:val="24"/>
          <w:szCs w:val="24"/>
        </w:rPr>
        <w:t xml:space="preserve">3. </w:t>
      </w:r>
      <w:r w:rsidR="00A40524">
        <w:rPr>
          <w:sz w:val="24"/>
          <w:szCs w:val="24"/>
        </w:rPr>
        <w:t>Dodavatel</w:t>
      </w:r>
      <w:r w:rsidRPr="001300D8">
        <w:rPr>
          <w:sz w:val="24"/>
          <w:szCs w:val="24"/>
        </w:rPr>
        <w:t xml:space="preserve"> je oprávněn vystavit fakturu až po dodání zboží </w:t>
      </w:r>
      <w:r w:rsidR="00A40524">
        <w:rPr>
          <w:sz w:val="24"/>
          <w:szCs w:val="24"/>
        </w:rPr>
        <w:t>kupuj</w:t>
      </w:r>
      <w:r w:rsidRPr="001300D8">
        <w:rPr>
          <w:sz w:val="24"/>
          <w:szCs w:val="24"/>
        </w:rPr>
        <w:t xml:space="preserve">ícímu. </w:t>
      </w:r>
      <w:r w:rsidR="00A40524">
        <w:rPr>
          <w:sz w:val="24"/>
          <w:szCs w:val="24"/>
        </w:rPr>
        <w:t>Dodavatel</w:t>
      </w:r>
      <w:r w:rsidRPr="001300D8">
        <w:rPr>
          <w:sz w:val="24"/>
          <w:szCs w:val="24"/>
        </w:rPr>
        <w:t xml:space="preserve"> se zavazuje, že vedle náležitostí stanovených platnými právními předpisy, bude faktura obsahovat číselné</w:t>
      </w:r>
      <w:r w:rsidR="009C49C6">
        <w:rPr>
          <w:sz w:val="24"/>
          <w:szCs w:val="24"/>
        </w:rPr>
        <w:t xml:space="preserve"> označení a název této Smlouvy, dále název a číslo projektu, pro který je Zboží nakupováno. </w:t>
      </w:r>
      <w:r w:rsidRPr="001300D8">
        <w:rPr>
          <w:sz w:val="24"/>
          <w:szCs w:val="24"/>
        </w:rPr>
        <w:t>Nedílnou součástí faktury bude jako příloha i kopie Protokolu.</w:t>
      </w:r>
    </w:p>
    <w:p w:rsidR="001300D8" w:rsidRPr="001300D8" w:rsidRDefault="001300D8" w:rsidP="001300D8">
      <w:pPr>
        <w:pStyle w:val="Zkladntext3"/>
        <w:jc w:val="both"/>
        <w:rPr>
          <w:sz w:val="24"/>
          <w:szCs w:val="24"/>
        </w:rPr>
      </w:pPr>
    </w:p>
    <w:p w:rsidR="001300D8" w:rsidRPr="001300D8" w:rsidRDefault="001300D8" w:rsidP="001300D8">
      <w:pPr>
        <w:pStyle w:val="Zkladntext3"/>
        <w:jc w:val="both"/>
        <w:rPr>
          <w:sz w:val="24"/>
          <w:szCs w:val="24"/>
        </w:rPr>
      </w:pPr>
      <w:r w:rsidRPr="001300D8">
        <w:rPr>
          <w:sz w:val="24"/>
          <w:szCs w:val="24"/>
        </w:rPr>
        <w:t xml:space="preserve">4. </w:t>
      </w:r>
      <w:r w:rsidR="009C49C6">
        <w:rPr>
          <w:sz w:val="24"/>
          <w:szCs w:val="24"/>
        </w:rPr>
        <w:t xml:space="preserve"> </w:t>
      </w:r>
      <w:r w:rsidRPr="001300D8">
        <w:rPr>
          <w:sz w:val="24"/>
          <w:szCs w:val="24"/>
        </w:rPr>
        <w:t xml:space="preserve">Nebude-li faktura obsahovat výše uvedení údaje a přílohy, je </w:t>
      </w:r>
      <w:r w:rsidR="00A40524">
        <w:rPr>
          <w:sz w:val="24"/>
          <w:szCs w:val="24"/>
        </w:rPr>
        <w:t>kupuj</w:t>
      </w:r>
      <w:r w:rsidRPr="001300D8">
        <w:rPr>
          <w:sz w:val="24"/>
          <w:szCs w:val="24"/>
        </w:rPr>
        <w:t xml:space="preserve">ící oprávněn fakturu vrátit </w:t>
      </w:r>
      <w:r w:rsidR="00A40524">
        <w:rPr>
          <w:sz w:val="24"/>
          <w:szCs w:val="24"/>
        </w:rPr>
        <w:t>dodavateli</w:t>
      </w:r>
      <w:r w:rsidRPr="001300D8">
        <w:rPr>
          <w:sz w:val="24"/>
          <w:szCs w:val="24"/>
        </w:rPr>
        <w:t xml:space="preserve"> do 5 pracovních dnů po jejím obdržení, s uvedením důvodu vrácení. </w:t>
      </w:r>
      <w:r w:rsidR="00A40524">
        <w:rPr>
          <w:sz w:val="24"/>
          <w:szCs w:val="24"/>
        </w:rPr>
        <w:t>Dodavatel</w:t>
      </w:r>
      <w:r w:rsidRPr="001300D8">
        <w:rPr>
          <w:sz w:val="24"/>
          <w:szCs w:val="24"/>
        </w:rPr>
        <w:t xml:space="preserve"> je povinen fakturu podle charakteru nedostatků, buď opravit, nebo nově vystavit. Oprávněným vrácením faktury přestává </w:t>
      </w:r>
      <w:r w:rsidR="00A40524">
        <w:rPr>
          <w:sz w:val="24"/>
          <w:szCs w:val="24"/>
        </w:rPr>
        <w:t>kupuj</w:t>
      </w:r>
      <w:r w:rsidRPr="001300D8">
        <w:rPr>
          <w:sz w:val="24"/>
          <w:szCs w:val="24"/>
        </w:rPr>
        <w:t xml:space="preserve">ící běžet původní lhůta splatnosti faktury a nová lhůta splatnosti začne běžet okamžikem doručení nové či opravené původní faktury. </w:t>
      </w:r>
    </w:p>
    <w:p w:rsidR="001300D8" w:rsidRPr="001300D8" w:rsidRDefault="001300D8" w:rsidP="001300D8">
      <w:pPr>
        <w:suppressAutoHyphens/>
        <w:ind w:left="426"/>
        <w:jc w:val="both"/>
        <w:rPr>
          <w:lang w:eastAsia="zh-CN"/>
        </w:rPr>
      </w:pPr>
    </w:p>
    <w:p w:rsidR="001300D8" w:rsidRPr="001300D8" w:rsidRDefault="001300D8" w:rsidP="001300D8">
      <w:pPr>
        <w:jc w:val="both"/>
      </w:pPr>
    </w:p>
    <w:p w:rsidR="001300D8" w:rsidRPr="001300D8" w:rsidRDefault="001300D8" w:rsidP="001300D8">
      <w:pPr>
        <w:jc w:val="both"/>
      </w:pPr>
      <w:r w:rsidRPr="001300D8">
        <w:t xml:space="preserve">5. Kupující neposkytuje zálohy. Nárok na úhradu faktury vzniká prodávajícímu po předání a převzetí </w:t>
      </w:r>
      <w:r w:rsidR="0040479D">
        <w:t xml:space="preserve">lesnického traktoru s příslušenstvím </w:t>
      </w:r>
      <w:r w:rsidRPr="001300D8">
        <w:t>(dále jen</w:t>
      </w:r>
      <w:r w:rsidR="008F0790">
        <w:t xml:space="preserve"> „předání a převzetí traktoru</w:t>
      </w:r>
      <w:r w:rsidRPr="001300D8">
        <w:t>“) bez vad, při současném splnění následující podmínky:</w:t>
      </w:r>
    </w:p>
    <w:p w:rsidR="001300D8" w:rsidRPr="001300D8" w:rsidRDefault="001300D8" w:rsidP="001300D8">
      <w:pPr>
        <w:ind w:left="426"/>
        <w:jc w:val="both"/>
      </w:pPr>
    </w:p>
    <w:p w:rsidR="001300D8" w:rsidRPr="001300D8" w:rsidRDefault="001300D8" w:rsidP="001300D8">
      <w:pPr>
        <w:numPr>
          <w:ilvl w:val="0"/>
          <w:numId w:val="11"/>
        </w:numPr>
        <w:jc w:val="both"/>
      </w:pPr>
      <w:r w:rsidRPr="001300D8">
        <w:t>budou vypořádány veškeré případné nároky kupujícího vůči prodávajícímu vyplývající z jiných ustanovení této smlouvy (smluvní pokuty, nároky na náhradu škody).</w:t>
      </w:r>
    </w:p>
    <w:p w:rsidR="001300D8" w:rsidRPr="001300D8" w:rsidRDefault="001300D8" w:rsidP="001300D8">
      <w:pPr>
        <w:jc w:val="both"/>
      </w:pPr>
    </w:p>
    <w:p w:rsidR="001300D8" w:rsidRPr="001300D8" w:rsidRDefault="00C27F12" w:rsidP="001300D8">
      <w:pPr>
        <w:numPr>
          <w:ilvl w:val="0"/>
          <w:numId w:val="11"/>
        </w:numPr>
        <w:jc w:val="both"/>
      </w:pPr>
      <w:r>
        <w:t xml:space="preserve">při </w:t>
      </w:r>
      <w:r w:rsidR="009C49C6">
        <w:t>předání a</w:t>
      </w:r>
      <w:r>
        <w:t xml:space="preserve"> převzetí </w:t>
      </w:r>
      <w:r w:rsidR="0040479D">
        <w:t xml:space="preserve">lesnického traktoru s příslušenstvím </w:t>
      </w:r>
      <w:r w:rsidR="001300D8" w:rsidRPr="001300D8">
        <w:t>bude sepsán a oběma stranami podepsán „Protokol o předání a </w:t>
      </w:r>
      <w:r w:rsidR="003F421B">
        <w:t>převzetí lesnického traktoru s příslušenstvím</w:t>
      </w:r>
      <w:r w:rsidR="001300D8" w:rsidRPr="001300D8">
        <w:t>“. Uvedený oběma stranami podepsaný protokol je předpokladem pro vyúčtování kupní ceny a vystavení odpovídaj</w:t>
      </w:r>
      <w:r>
        <w:t>ící faktury a bude tvořit její</w:t>
      </w:r>
      <w:r w:rsidR="001300D8" w:rsidRPr="001300D8">
        <w:t xml:space="preserve"> přílohu.  </w:t>
      </w:r>
    </w:p>
    <w:p w:rsidR="001300D8" w:rsidRPr="001300D8" w:rsidRDefault="001300D8" w:rsidP="001300D8">
      <w:pPr>
        <w:ind w:left="426" w:hanging="426"/>
        <w:jc w:val="both"/>
      </w:pPr>
    </w:p>
    <w:p w:rsidR="001300D8" w:rsidRPr="001300D8" w:rsidRDefault="001300D8" w:rsidP="001300D8">
      <w:pPr>
        <w:jc w:val="both"/>
      </w:pPr>
    </w:p>
    <w:p w:rsidR="001300D8" w:rsidRPr="001300D8" w:rsidRDefault="001300D8" w:rsidP="001300D8">
      <w:pPr>
        <w:jc w:val="both"/>
      </w:pPr>
      <w:r w:rsidRPr="001300D8">
        <w:t xml:space="preserve">6. </w:t>
      </w:r>
      <w:r w:rsidR="009C49C6">
        <w:t xml:space="preserve"> </w:t>
      </w:r>
      <w:r w:rsidRPr="001300D8">
        <w:t>Kupní cenu uhradí kupující formou bezhotovostního převodu na účet prodávajícího uvedený v záhlaví kupní smlouvy. Faktura mu</w:t>
      </w:r>
      <w:r w:rsidR="00C27F12">
        <w:t>sí v příloze obsahovat Protokol o předání a převzetí traktoru</w:t>
      </w:r>
      <w:r w:rsidRPr="001300D8">
        <w:t>, podepsané pověřenými zástupci kupujícího a prodávajícího. Dále musí faktura obsahovat veškeré náležitosti daňového dokladu předepsané příslušnými právními předpisy, zejména zákonem č. 235/2004 Sb., o dani z přidané hodnoty, ve znění pozdějších odpisů.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rsidR="001300D8" w:rsidRPr="001300D8" w:rsidRDefault="001300D8" w:rsidP="001300D8">
      <w:pPr>
        <w:pStyle w:val="Odstavecseseznamem"/>
        <w:rPr>
          <w:rFonts w:ascii="Times New Roman" w:hAnsi="Times New Roman"/>
          <w:szCs w:val="24"/>
        </w:rPr>
      </w:pPr>
    </w:p>
    <w:p w:rsidR="001300D8" w:rsidRPr="001300D8" w:rsidRDefault="001300D8" w:rsidP="001300D8">
      <w:pPr>
        <w:jc w:val="both"/>
      </w:pPr>
    </w:p>
    <w:p w:rsidR="001300D8" w:rsidRPr="001300D8" w:rsidRDefault="001300D8" w:rsidP="001300D8">
      <w:pPr>
        <w:jc w:val="both"/>
      </w:pPr>
      <w:r w:rsidRPr="001300D8">
        <w:t xml:space="preserve">7. </w:t>
      </w:r>
      <w:r w:rsidR="00A40524">
        <w:t>Dodavatel</w:t>
      </w:r>
      <w:r w:rsidR="009C49C6">
        <w:t xml:space="preserve"> poskytuje na Zboží</w:t>
      </w:r>
      <w:r w:rsidRPr="001300D8">
        <w:t xml:space="preserve"> kupujícímu záruku v délce 24 měsíců ode dne podpisu Protokolu</w:t>
      </w:r>
      <w:r w:rsidR="009C49C6">
        <w:t xml:space="preserve"> o předání a převzetí </w:t>
      </w:r>
      <w:r w:rsidR="00B11D4B">
        <w:t>traktoru s přílušenstvím</w:t>
      </w:r>
      <w:r w:rsidRPr="001300D8">
        <w:t xml:space="preserve"> pověřenými zástupci obou smluvních stran, nevyplývá-li z této smlouvy záruční doba delší (viz čl. IV). </w:t>
      </w:r>
    </w:p>
    <w:p w:rsidR="001300D8" w:rsidRPr="001300D8" w:rsidRDefault="001300D8" w:rsidP="001300D8">
      <w:pPr>
        <w:jc w:val="both"/>
      </w:pPr>
    </w:p>
    <w:p w:rsidR="001300D8" w:rsidRPr="001300D8" w:rsidRDefault="001300D8" w:rsidP="001300D8">
      <w:pPr>
        <w:jc w:val="both"/>
      </w:pPr>
      <w:r w:rsidRPr="001300D8">
        <w:t xml:space="preserve">8. </w:t>
      </w:r>
      <w:r w:rsidR="00A40524">
        <w:t>Dodavatel</w:t>
      </w:r>
      <w:r w:rsidRPr="001300D8">
        <w:t xml:space="preserve"> se zavazuje k výzvě kupujícího poskytovat pozár</w:t>
      </w:r>
      <w:r w:rsidR="009C49C6">
        <w:t xml:space="preserve">uční servisu na dodaný přepravník s přívěsem </w:t>
      </w:r>
      <w:r w:rsidRPr="001300D8">
        <w:t>a to po dobu nejméně 5 let od doby skončení záruční doby vzt</w:t>
      </w:r>
      <w:r w:rsidR="009C49C6">
        <w:t>ahující se k</w:t>
      </w:r>
      <w:r w:rsidR="00F92B23">
        <w:t> dodanému traktoru pro</w:t>
      </w:r>
      <w:r w:rsidR="00C87A1D">
        <w:t xml:space="preserve"> výuku</w:t>
      </w:r>
      <w:r w:rsidRPr="001300D8">
        <w:t>, a to za cenových podmínek dle jeho aktuálních ceníků nebo výhodnějších.</w:t>
      </w:r>
    </w:p>
    <w:p w:rsidR="001300D8" w:rsidRPr="001300D8" w:rsidRDefault="001300D8" w:rsidP="001300D8">
      <w:pPr>
        <w:jc w:val="both"/>
      </w:pPr>
    </w:p>
    <w:p w:rsidR="001300D8" w:rsidRPr="001300D8" w:rsidRDefault="001300D8" w:rsidP="001300D8">
      <w:pPr>
        <w:jc w:val="both"/>
      </w:pP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Článek VIII.</w:t>
      </w:r>
    </w:p>
    <w:p w:rsidR="001300D8" w:rsidRPr="009C49C6" w:rsidRDefault="001300D8" w:rsidP="009C49C6">
      <w:pPr>
        <w:pStyle w:val="Nadpis5"/>
        <w:spacing w:before="0"/>
        <w:jc w:val="center"/>
        <w:rPr>
          <w:rFonts w:ascii="Times New Roman" w:hAnsi="Times New Roman" w:cs="Times New Roman"/>
          <w:b/>
          <w:i/>
          <w:color w:val="auto"/>
        </w:rPr>
      </w:pPr>
      <w:r w:rsidRPr="009C49C6">
        <w:rPr>
          <w:rFonts w:ascii="Times New Roman" w:hAnsi="Times New Roman" w:cs="Times New Roman"/>
          <w:b/>
          <w:i/>
          <w:color w:val="auto"/>
        </w:rPr>
        <w:t>Dodací podmínky a oprávnění zástupci smluvních stran</w:t>
      </w:r>
    </w:p>
    <w:p w:rsidR="001300D8" w:rsidRPr="009C49C6" w:rsidRDefault="001300D8" w:rsidP="009C49C6">
      <w:pPr>
        <w:jc w:val="center"/>
        <w:rPr>
          <w:b/>
          <w:i/>
        </w:rPr>
      </w:pPr>
    </w:p>
    <w:p w:rsidR="001300D8" w:rsidRPr="001300D8" w:rsidRDefault="001300D8" w:rsidP="001300D8">
      <w:pPr>
        <w:pStyle w:val="Zkladntext"/>
      </w:pPr>
      <w:r w:rsidRPr="001300D8">
        <w:t xml:space="preserve">1. </w:t>
      </w:r>
      <w:r w:rsidR="00A40524">
        <w:t>Dodavatel</w:t>
      </w:r>
      <w:r w:rsidR="009C49C6">
        <w:t xml:space="preserve"> předá Zboží</w:t>
      </w:r>
      <w:r w:rsidRPr="001300D8">
        <w:t xml:space="preserve"> kupujícím</w:t>
      </w:r>
      <w:r w:rsidR="009C49C6">
        <w:t>u a kupující převezme Zboží</w:t>
      </w:r>
      <w:r w:rsidRPr="001300D8">
        <w:t xml:space="preserve"> od prodávajícího v </w:t>
      </w:r>
      <w:r w:rsidR="009C49C6">
        <w:t>den předání a převzetí Zboží</w:t>
      </w:r>
      <w:r w:rsidRPr="001300D8">
        <w:t xml:space="preserve">, na kterém se smluvní strany dohodnou. </w:t>
      </w:r>
    </w:p>
    <w:p w:rsidR="001300D8" w:rsidRPr="001300D8" w:rsidRDefault="001300D8" w:rsidP="001300D8">
      <w:pPr>
        <w:pStyle w:val="Zkladntext"/>
        <w:tabs>
          <w:tab w:val="left" w:pos="1050"/>
        </w:tabs>
        <w:ind w:left="426" w:hanging="426"/>
      </w:pPr>
    </w:p>
    <w:p w:rsidR="001300D8" w:rsidRPr="001300D8" w:rsidRDefault="001300D8" w:rsidP="001300D8">
      <w:pPr>
        <w:pStyle w:val="Zkladntext"/>
      </w:pPr>
      <w:r w:rsidRPr="001300D8">
        <w:t xml:space="preserve">2. Lhůta plnění: </w:t>
      </w:r>
      <w:r w:rsidR="00F92B23">
        <w:t>6</w:t>
      </w:r>
      <w:r w:rsidRPr="001300D8">
        <w:t>0 kalendářních dnů od uzavření této kupní smlouvy.</w:t>
      </w:r>
    </w:p>
    <w:p w:rsidR="001300D8" w:rsidRPr="009C49C6" w:rsidRDefault="009C49C6" w:rsidP="009C49C6">
      <w:pPr>
        <w:pStyle w:val="Nadpis1"/>
        <w:spacing w:before="0"/>
        <w:ind w:left="225"/>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Místo plnění: </w:t>
      </w:r>
      <w:r w:rsidR="003F421B" w:rsidRPr="003F421B">
        <w:rPr>
          <w:rFonts w:ascii="Times New Roman" w:hAnsi="Times New Roman" w:cs="Times New Roman"/>
          <w:b w:val="0"/>
          <w:color w:val="auto"/>
          <w:sz w:val="24"/>
          <w:szCs w:val="24"/>
        </w:rPr>
        <w:t>Střední lesnická škola a Střední odborné učiliště, Křivoklát, Písky 181</w:t>
      </w:r>
    </w:p>
    <w:p w:rsidR="001300D8" w:rsidRPr="001300D8" w:rsidRDefault="001300D8" w:rsidP="001300D8">
      <w:pPr>
        <w:ind w:left="426" w:hanging="426"/>
      </w:pPr>
    </w:p>
    <w:p w:rsidR="001300D8" w:rsidRPr="001300D8" w:rsidRDefault="001300D8" w:rsidP="001300D8">
      <w:pPr>
        <w:jc w:val="both"/>
      </w:pPr>
      <w:r w:rsidRPr="001300D8">
        <w:t xml:space="preserve">3. </w:t>
      </w:r>
      <w:r w:rsidR="00A40524">
        <w:t>Dodavatel</w:t>
      </w:r>
      <w:r w:rsidRPr="001300D8">
        <w:t xml:space="preserve"> je povinen oznámit kupujícímu nejpozději 3 dny předem, kdy bude</w:t>
      </w:r>
      <w:r w:rsidR="00F92B23">
        <w:t xml:space="preserve"> </w:t>
      </w:r>
      <w:r w:rsidR="003F421B">
        <w:t xml:space="preserve">lesnický traktor  s příslušenstvím </w:t>
      </w:r>
      <w:r w:rsidRPr="001300D8">
        <w:t>připraven k převzetí. Kupující je pak povinen v prodávajícím uvedeném termínu dostavit se k přejímce.</w:t>
      </w:r>
    </w:p>
    <w:p w:rsidR="001300D8" w:rsidRPr="001300D8" w:rsidRDefault="001300D8" w:rsidP="001300D8">
      <w:pPr>
        <w:pStyle w:val="Zkladntext"/>
        <w:ind w:left="426" w:hanging="426"/>
      </w:pPr>
    </w:p>
    <w:p w:rsidR="001300D8" w:rsidRPr="001300D8" w:rsidRDefault="001300D8" w:rsidP="001300D8">
      <w:pPr>
        <w:pStyle w:val="Zkladntext"/>
      </w:pPr>
      <w:r w:rsidRPr="001300D8">
        <w:t xml:space="preserve">4. </w:t>
      </w:r>
      <w:r w:rsidR="009C49C6">
        <w:t>Nebezpečí škody na Zboží</w:t>
      </w:r>
      <w:r w:rsidRPr="001300D8">
        <w:t xml:space="preserve"> prodávaného a kupovaného na základě kupní smlouvy přejde z prodávajícího na</w:t>
      </w:r>
      <w:r w:rsidR="009C49C6">
        <w:t xml:space="preserve"> kupujícího převzetím Zboží</w:t>
      </w:r>
      <w:r w:rsidRPr="001300D8">
        <w:t xml:space="preserve"> kupujícím.</w:t>
      </w:r>
    </w:p>
    <w:p w:rsidR="001300D8" w:rsidRPr="001300D8" w:rsidRDefault="001300D8" w:rsidP="001300D8">
      <w:pPr>
        <w:pStyle w:val="Zkladntext"/>
      </w:pPr>
    </w:p>
    <w:p w:rsidR="001300D8" w:rsidRPr="001300D8" w:rsidRDefault="001300D8" w:rsidP="001300D8">
      <w:pPr>
        <w:jc w:val="both"/>
      </w:pPr>
      <w:r w:rsidRPr="001300D8">
        <w:t>5. Dalšími oprávněnými zástu</w:t>
      </w:r>
      <w:r w:rsidR="002D68CB">
        <w:t>pci kupujícího při převzetí Zboží</w:t>
      </w:r>
      <w:r w:rsidRPr="001300D8">
        <w:t xml:space="preserve"> a ve věcech technických (dále jen „oprávnění zástupci kupujícího“) jsou: </w:t>
      </w:r>
    </w:p>
    <w:p w:rsidR="001300D8" w:rsidRPr="003D0EEF" w:rsidRDefault="003D0EEF" w:rsidP="001300D8">
      <w:pPr>
        <w:jc w:val="both"/>
      </w:pPr>
      <w:r w:rsidRPr="003D0EEF">
        <w:t>Ing. Vratislav Dlohoš, ředitel školy</w:t>
      </w:r>
      <w:r w:rsidR="009C49C6" w:rsidRPr="003D0EEF">
        <w:t xml:space="preserve"> telefon: +420</w:t>
      </w:r>
      <w:r w:rsidRPr="003D0EEF">
        <w:t> 602 341 467</w:t>
      </w:r>
      <w:r w:rsidR="002D68CB" w:rsidRPr="003D0EEF">
        <w:t xml:space="preserve"> e-mail: </w:t>
      </w:r>
      <w:r w:rsidRPr="003D0EEF">
        <w:t>reditel@sls-krivoklat.cz</w:t>
      </w:r>
      <w:r w:rsidR="001B1517" w:rsidRPr="003D0EEF">
        <w:t>.</w:t>
      </w:r>
    </w:p>
    <w:p w:rsidR="001300D8" w:rsidRPr="001300D8" w:rsidRDefault="001300D8" w:rsidP="001300D8">
      <w:pPr>
        <w:jc w:val="both"/>
      </w:pPr>
    </w:p>
    <w:p w:rsidR="001300D8" w:rsidRPr="001300D8" w:rsidRDefault="001300D8" w:rsidP="001300D8">
      <w:pPr>
        <w:jc w:val="both"/>
      </w:pPr>
    </w:p>
    <w:p w:rsidR="001300D8" w:rsidRPr="001300D8" w:rsidRDefault="001300D8" w:rsidP="001300D8">
      <w:pPr>
        <w:jc w:val="both"/>
      </w:pPr>
      <w:r w:rsidRPr="001300D8">
        <w:t>Oprávněnými zástupci prodávajícího</w:t>
      </w:r>
      <w:r w:rsidR="002D68CB">
        <w:t xml:space="preserve"> při provádění a převzetí Zboží</w:t>
      </w:r>
      <w:r w:rsidRPr="001300D8">
        <w:t xml:space="preserve"> a ve věcech technických jsou</w:t>
      </w:r>
      <w:r w:rsidRPr="00F91944">
        <w:t xml:space="preserve">: </w:t>
      </w:r>
      <w:r w:rsidR="0037560D" w:rsidRPr="00F91944">
        <w:t>Tomáš Sedláček,</w:t>
      </w:r>
      <w:r w:rsidRPr="00F91944">
        <w:t xml:space="preserve"> telefon: </w:t>
      </w:r>
      <w:r w:rsidR="0037560D" w:rsidRPr="00F91944">
        <w:t>+420 606 404</w:t>
      </w:r>
      <w:r w:rsidR="0037560D">
        <w:t xml:space="preserve"> 624, e-mail: sedlacek@agroobchod.cz</w:t>
      </w:r>
    </w:p>
    <w:p w:rsidR="001300D8" w:rsidRPr="001300D8" w:rsidRDefault="001300D8" w:rsidP="001300D8">
      <w:pPr>
        <w:jc w:val="both"/>
      </w:pPr>
    </w:p>
    <w:p w:rsidR="001300D8" w:rsidRPr="001300D8" w:rsidRDefault="001300D8" w:rsidP="001300D8">
      <w:pPr>
        <w:jc w:val="both"/>
      </w:pPr>
    </w:p>
    <w:p w:rsidR="001300D8" w:rsidRPr="001300D8" w:rsidRDefault="001300D8" w:rsidP="001300D8">
      <w:pPr>
        <w:jc w:val="both"/>
      </w:pPr>
      <w:r w:rsidRPr="001300D8">
        <w:t xml:space="preserve">6. Vlastnické právo ke Zboží přechází na </w:t>
      </w:r>
      <w:r w:rsidR="00A40524">
        <w:t>kupuj</w:t>
      </w:r>
      <w:r w:rsidRPr="001300D8">
        <w:t>ícího podpisem předávacího Protokolu.</w:t>
      </w:r>
    </w:p>
    <w:p w:rsidR="001300D8" w:rsidRPr="001300D8" w:rsidRDefault="001300D8" w:rsidP="001300D8">
      <w:pPr>
        <w:jc w:val="both"/>
      </w:pPr>
    </w:p>
    <w:p w:rsidR="001300D8" w:rsidRPr="001300D8" w:rsidRDefault="001300D8" w:rsidP="001300D8">
      <w:pPr>
        <w:jc w:val="both"/>
      </w:pPr>
    </w:p>
    <w:p w:rsidR="001300D8" w:rsidRPr="001300D8" w:rsidRDefault="001300D8" w:rsidP="001300D8">
      <w:pPr>
        <w:pStyle w:val="Zkladntext"/>
        <w:jc w:val="center"/>
        <w:rPr>
          <w:b/>
          <w:i/>
        </w:rPr>
      </w:pPr>
    </w:p>
    <w:p w:rsidR="001300D8" w:rsidRPr="001300D8" w:rsidRDefault="001300D8" w:rsidP="001300D8">
      <w:pPr>
        <w:pStyle w:val="Zkladntext"/>
        <w:jc w:val="center"/>
        <w:rPr>
          <w:b/>
          <w:i/>
        </w:rPr>
      </w:pPr>
      <w:r w:rsidRPr="001300D8">
        <w:rPr>
          <w:b/>
          <w:i/>
        </w:rPr>
        <w:t>Článek IX.</w:t>
      </w:r>
    </w:p>
    <w:p w:rsidR="001300D8" w:rsidRPr="001300D8" w:rsidRDefault="001300D8" w:rsidP="001300D8">
      <w:pPr>
        <w:pStyle w:val="Zkladntext"/>
        <w:jc w:val="center"/>
        <w:rPr>
          <w:b/>
          <w:i/>
        </w:rPr>
      </w:pPr>
      <w:r w:rsidRPr="001300D8">
        <w:rPr>
          <w:b/>
          <w:i/>
        </w:rPr>
        <w:t>Sankce</w:t>
      </w:r>
    </w:p>
    <w:p w:rsidR="001300D8" w:rsidRPr="001300D8" w:rsidRDefault="001300D8" w:rsidP="001300D8">
      <w:pPr>
        <w:jc w:val="both"/>
      </w:pPr>
    </w:p>
    <w:p w:rsidR="001300D8" w:rsidRPr="001300D8" w:rsidRDefault="001300D8" w:rsidP="001300D8">
      <w:pPr>
        <w:jc w:val="both"/>
      </w:pPr>
      <w:r w:rsidRPr="001300D8">
        <w:t>1. Vlastnické</w:t>
      </w:r>
      <w:r w:rsidR="002D68CB">
        <w:t xml:space="preserve"> právo ke Zboží </w:t>
      </w:r>
      <w:r w:rsidRPr="001300D8">
        <w:t>nabývá kupující jejich převzetím. Pokud prod</w:t>
      </w:r>
      <w:r w:rsidR="002D68CB">
        <w:t>ávající nepředá Zboží</w:t>
      </w:r>
      <w:r w:rsidRPr="001300D8">
        <w:t xml:space="preserve"> ve sjednaném termínu, je povinen zaplatit kup</w:t>
      </w:r>
      <w:r w:rsidR="002D68CB">
        <w:t>uj</w:t>
      </w:r>
      <w:r w:rsidR="0096640F">
        <w:t xml:space="preserve">ícímu smluvní pokutu ve výši 10 000 Kč </w:t>
      </w:r>
      <w:r w:rsidRPr="001300D8">
        <w:t>za každý</w:t>
      </w:r>
      <w:r w:rsidR="002D68CB">
        <w:t xml:space="preserve"> i započatý</w:t>
      </w:r>
      <w:r w:rsidRPr="001300D8">
        <w:t xml:space="preserve"> den prodlení</w:t>
      </w:r>
      <w:r w:rsidR="002D68CB">
        <w:t xml:space="preserve"> s dodáním předmětu plnění</w:t>
      </w:r>
      <w:r w:rsidRPr="001300D8">
        <w:t xml:space="preserve">. Nárokováním, resp. </w:t>
      </w:r>
      <w:r w:rsidR="0096640F">
        <w:t>ú</w:t>
      </w:r>
      <w:r w:rsidRPr="001300D8">
        <w:t>hradou této smluvní pokuty není dotčeno právo kupujícího na náhradu škody; kupující je oprávněn domáhat se náhrady škody přesahující smluvní pokutu.</w:t>
      </w:r>
    </w:p>
    <w:p w:rsidR="001300D8" w:rsidRPr="001300D8" w:rsidRDefault="001300D8" w:rsidP="001300D8">
      <w:pPr>
        <w:jc w:val="both"/>
      </w:pPr>
      <w:r w:rsidRPr="001300D8">
        <w:lastRenderedPageBreak/>
        <w:t xml:space="preserve"> </w:t>
      </w:r>
    </w:p>
    <w:p w:rsidR="001300D8" w:rsidRPr="001300D8" w:rsidRDefault="001300D8" w:rsidP="001300D8">
      <w:pPr>
        <w:jc w:val="both"/>
      </w:pPr>
      <w:r w:rsidRPr="001300D8">
        <w:t xml:space="preserve">2. V případě, že </w:t>
      </w:r>
      <w:r w:rsidR="00A40524">
        <w:t>dodavatel</w:t>
      </w:r>
      <w:r w:rsidRPr="001300D8">
        <w:t xml:space="preserve"> neodstraní řádně uplatněné vady dle čl. IV. odst. 3., je povinen zaplatit </w:t>
      </w:r>
      <w:r w:rsidR="00A40524">
        <w:t>kupuj</w:t>
      </w:r>
      <w:r w:rsidR="002D68CB">
        <w:t>ícímu smluvní pokutu ve výši 1</w:t>
      </w:r>
      <w:r w:rsidR="0096640F">
        <w:t xml:space="preserve">0 </w:t>
      </w:r>
      <w:r w:rsidRPr="001300D8">
        <w:t>000 Kč za každý jednotlivý případ.</w:t>
      </w:r>
    </w:p>
    <w:p w:rsidR="001300D8" w:rsidRPr="001300D8" w:rsidRDefault="001300D8" w:rsidP="001300D8">
      <w:pPr>
        <w:ind w:left="426"/>
        <w:jc w:val="both"/>
      </w:pPr>
    </w:p>
    <w:p w:rsidR="001300D8" w:rsidRPr="001300D8" w:rsidRDefault="001300D8" w:rsidP="001300D8">
      <w:pPr>
        <w:jc w:val="both"/>
      </w:pPr>
      <w:r w:rsidRPr="001300D8">
        <w:t xml:space="preserve">3. Pro případ, že by </w:t>
      </w:r>
      <w:r w:rsidR="00A40524">
        <w:t>dodavatel</w:t>
      </w:r>
      <w:r w:rsidRPr="001300D8">
        <w:t xml:space="preserve"> porušil jinou povinnost stanovenou v čl. IV. odst. 2, v čl. V., je povinen zaplatit</w:t>
      </w:r>
      <w:r w:rsidR="002D68CB">
        <w:t xml:space="preserve"> </w:t>
      </w:r>
      <w:r w:rsidR="00A40524">
        <w:t>kupuj</w:t>
      </w:r>
      <w:r w:rsidR="002D68CB">
        <w:t>ícímu smluvní pokutu 500</w:t>
      </w:r>
      <w:r w:rsidR="0096640F">
        <w:t>0</w:t>
      </w:r>
      <w:r w:rsidRPr="001300D8">
        <w:t xml:space="preserve"> Kč za každý jednotlivý případ.</w:t>
      </w:r>
    </w:p>
    <w:p w:rsidR="001300D8" w:rsidRPr="001300D8" w:rsidRDefault="001300D8" w:rsidP="001300D8">
      <w:pPr>
        <w:jc w:val="both"/>
      </w:pPr>
    </w:p>
    <w:p w:rsidR="001300D8" w:rsidRPr="001300D8" w:rsidRDefault="001300D8" w:rsidP="001300D8">
      <w:pPr>
        <w:jc w:val="both"/>
      </w:pPr>
      <w:r w:rsidRPr="001300D8">
        <w:t>4. V případě prodlení kupujícího s placením kupní ceny podle kupní smlouvy zaplatí kupující prodávajícímu úrok z prodlení ve výši  stanovené vládním nařízením č. 351/2013  Sb., ve znění pozdějších předpisů.</w:t>
      </w:r>
    </w:p>
    <w:p w:rsidR="001300D8" w:rsidRPr="001300D8" w:rsidRDefault="001300D8" w:rsidP="001300D8">
      <w:pPr>
        <w:pStyle w:val="Zkladntext"/>
      </w:pPr>
    </w:p>
    <w:p w:rsidR="001300D8" w:rsidRPr="001300D8" w:rsidRDefault="001300D8" w:rsidP="001300D8">
      <w:pPr>
        <w:pStyle w:val="Zkladntext"/>
        <w:jc w:val="center"/>
        <w:rPr>
          <w:b/>
          <w:i/>
        </w:rPr>
      </w:pPr>
      <w:r w:rsidRPr="001300D8">
        <w:rPr>
          <w:b/>
          <w:i/>
        </w:rPr>
        <w:t>Článek X.</w:t>
      </w:r>
    </w:p>
    <w:p w:rsidR="001300D8" w:rsidRPr="001300D8" w:rsidRDefault="001300D8" w:rsidP="001300D8">
      <w:pPr>
        <w:pStyle w:val="Zkladntext"/>
        <w:jc w:val="center"/>
        <w:rPr>
          <w:b/>
          <w:i/>
        </w:rPr>
      </w:pPr>
      <w:r w:rsidRPr="001300D8">
        <w:rPr>
          <w:b/>
          <w:i/>
        </w:rPr>
        <w:t>Změna smlouvy</w:t>
      </w:r>
    </w:p>
    <w:p w:rsidR="001300D8" w:rsidRPr="001300D8" w:rsidRDefault="001300D8" w:rsidP="001300D8">
      <w:pPr>
        <w:pStyle w:val="Zkladntext"/>
      </w:pPr>
    </w:p>
    <w:p w:rsidR="001300D8" w:rsidRPr="001300D8" w:rsidRDefault="001300D8" w:rsidP="001300D8">
      <w:pPr>
        <w:pStyle w:val="Zkladntext"/>
      </w:pPr>
      <w:r w:rsidRPr="001300D8">
        <w:t>1. Smlouvu lze měnit pouze písemným oboustranně potvrzeným ujednáním výslovně nazvaným Dodatek ke smlouvě.</w:t>
      </w:r>
    </w:p>
    <w:p w:rsidR="001300D8" w:rsidRPr="001300D8" w:rsidRDefault="001300D8" w:rsidP="001300D8">
      <w:pPr>
        <w:pStyle w:val="Zkladntext"/>
        <w:ind w:left="426" w:hanging="426"/>
      </w:pPr>
    </w:p>
    <w:p w:rsidR="001300D8" w:rsidRPr="001300D8" w:rsidRDefault="001300D8" w:rsidP="001B1517">
      <w:pPr>
        <w:pStyle w:val="Zkladntext"/>
        <w:jc w:val="both"/>
      </w:pPr>
      <w:r w:rsidRPr="001300D8">
        <w:t>2. Nastanou-li u některé ze stran skutečnosti bránící řádnému plnění smlouvy, je povinna to ihned bez zbytečného odkladu oznámit druhé straně a vyvolat jednání osob oprávněných k podpisu smlouvy.</w:t>
      </w:r>
    </w:p>
    <w:p w:rsidR="001300D8" w:rsidRPr="001300D8" w:rsidRDefault="001300D8" w:rsidP="001300D8">
      <w:pPr>
        <w:pStyle w:val="Zkladntext"/>
      </w:pPr>
    </w:p>
    <w:p w:rsidR="001300D8" w:rsidRPr="001300D8" w:rsidRDefault="001300D8" w:rsidP="001300D8">
      <w:pPr>
        <w:pStyle w:val="Zkladntext"/>
        <w:jc w:val="center"/>
        <w:rPr>
          <w:b/>
          <w:i/>
        </w:rPr>
      </w:pPr>
      <w:r w:rsidRPr="001300D8">
        <w:rPr>
          <w:b/>
          <w:i/>
        </w:rPr>
        <w:t>Článek XI.</w:t>
      </w:r>
    </w:p>
    <w:p w:rsidR="001300D8" w:rsidRPr="001300D8" w:rsidRDefault="001300D8" w:rsidP="001300D8">
      <w:pPr>
        <w:pStyle w:val="Zkladntext"/>
        <w:jc w:val="center"/>
        <w:rPr>
          <w:b/>
          <w:i/>
        </w:rPr>
      </w:pPr>
      <w:r w:rsidRPr="001300D8">
        <w:rPr>
          <w:b/>
          <w:i/>
        </w:rPr>
        <w:t>Ukončení smlouvy</w:t>
      </w:r>
    </w:p>
    <w:p w:rsidR="001300D8" w:rsidRPr="001300D8" w:rsidRDefault="001300D8" w:rsidP="001300D8">
      <w:pPr>
        <w:pStyle w:val="Zkladntext"/>
      </w:pPr>
    </w:p>
    <w:p w:rsidR="001300D8" w:rsidRPr="001300D8" w:rsidRDefault="001300D8" w:rsidP="001300D8">
      <w:pPr>
        <w:pStyle w:val="Zkladntext"/>
      </w:pPr>
      <w:r w:rsidRPr="001300D8">
        <w:t>1. Tato smlouva zaniká písemnou dohodou smluvních stran nebo odstoupením od smlouvy.</w:t>
      </w:r>
    </w:p>
    <w:p w:rsidR="001300D8" w:rsidRPr="001300D8" w:rsidRDefault="001300D8" w:rsidP="001300D8">
      <w:pPr>
        <w:pStyle w:val="Zkladntext"/>
      </w:pPr>
    </w:p>
    <w:p w:rsidR="001300D8" w:rsidRPr="001300D8" w:rsidRDefault="001300D8" w:rsidP="001B1517">
      <w:pPr>
        <w:pStyle w:val="Zkladntext"/>
        <w:jc w:val="both"/>
      </w:pPr>
      <w:r w:rsidRPr="001300D8">
        <w:t>2. V případě, že bude prodávající v prodlení s realizací předmětu této smlouvy delším než 15 kalendářních dní, má se za to, že se jedná o podstatné porušení smluvní povinnosti ze strany prodávajícího, jež zakládá možnost kupujícího odstoupit od smlouvy. Odstoupení od smlouvy je kupující povinen prodávajícímu oznámit písemně.</w:t>
      </w:r>
    </w:p>
    <w:p w:rsidR="001300D8" w:rsidRPr="001300D8" w:rsidRDefault="001300D8" w:rsidP="001300D8">
      <w:pPr>
        <w:pStyle w:val="Zkladntext"/>
        <w:ind w:left="426" w:hanging="426"/>
      </w:pPr>
    </w:p>
    <w:p w:rsidR="001300D8" w:rsidRPr="001300D8" w:rsidRDefault="001300D8" w:rsidP="001300D8">
      <w:pPr>
        <w:pStyle w:val="Zkladntext"/>
      </w:pPr>
      <w:r w:rsidRPr="001300D8">
        <w:t>3. Účinky odstoupení od smlouvy se netýkají čl. IX. a čl. XIII. této smlouvy.</w:t>
      </w:r>
    </w:p>
    <w:p w:rsidR="001300D8" w:rsidRPr="001300D8" w:rsidRDefault="001300D8" w:rsidP="001300D8">
      <w:pPr>
        <w:pStyle w:val="Zkladntext"/>
      </w:pPr>
    </w:p>
    <w:p w:rsidR="001300D8" w:rsidRPr="001300D8" w:rsidRDefault="001300D8" w:rsidP="001300D8">
      <w:pPr>
        <w:pStyle w:val="Zkladntext"/>
        <w:jc w:val="center"/>
        <w:rPr>
          <w:b/>
          <w:i/>
        </w:rPr>
      </w:pPr>
      <w:r w:rsidRPr="001300D8">
        <w:rPr>
          <w:b/>
          <w:i/>
        </w:rPr>
        <w:t>Článek XII.</w:t>
      </w:r>
    </w:p>
    <w:p w:rsidR="001300D8" w:rsidRPr="001300D8" w:rsidRDefault="001300D8" w:rsidP="001300D8">
      <w:pPr>
        <w:pStyle w:val="Zkladntext"/>
        <w:jc w:val="center"/>
        <w:rPr>
          <w:b/>
          <w:i/>
        </w:rPr>
      </w:pPr>
      <w:r w:rsidRPr="001300D8">
        <w:rPr>
          <w:b/>
          <w:i/>
        </w:rPr>
        <w:t>Doručování</w:t>
      </w:r>
    </w:p>
    <w:p w:rsidR="001300D8" w:rsidRPr="001300D8" w:rsidRDefault="001300D8" w:rsidP="001300D8">
      <w:pPr>
        <w:pStyle w:val="Zkladntext"/>
      </w:pPr>
    </w:p>
    <w:p w:rsidR="001300D8" w:rsidRPr="001300D8" w:rsidRDefault="001300D8" w:rsidP="001300D8">
      <w:pPr>
        <w:pStyle w:val="Zkladntext"/>
      </w:pPr>
      <w:r w:rsidRPr="001300D8">
        <w:t>1. Veškerá oznámení týkající se smlouvy, dokumentů se smlouvou souvisejících apod. budou zasílána druhé smluvní straně na adresu uvedenou v části smluvních stran této smlouvy.</w:t>
      </w:r>
    </w:p>
    <w:p w:rsidR="001300D8" w:rsidRPr="001300D8" w:rsidRDefault="001300D8" w:rsidP="001300D8">
      <w:pPr>
        <w:pStyle w:val="Zkladntext"/>
        <w:ind w:left="426" w:hanging="426"/>
      </w:pPr>
    </w:p>
    <w:p w:rsidR="001300D8" w:rsidRPr="001300D8" w:rsidRDefault="001300D8" w:rsidP="001300D8">
      <w:pPr>
        <w:pStyle w:val="Zkladntext"/>
      </w:pPr>
      <w:r w:rsidRPr="001300D8">
        <w:t>2. 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1300D8" w:rsidRPr="001300D8" w:rsidRDefault="001300D8" w:rsidP="001300D8">
      <w:pPr>
        <w:pStyle w:val="Zkladntext"/>
        <w:ind w:left="426" w:hanging="426"/>
      </w:pPr>
    </w:p>
    <w:p w:rsidR="001300D8" w:rsidRPr="001300D8" w:rsidRDefault="001300D8" w:rsidP="001300D8">
      <w:pPr>
        <w:pStyle w:val="Zkladntext"/>
      </w:pPr>
      <w:r w:rsidRPr="001300D8">
        <w:t xml:space="preserve">3. V případě změny doručovací adresy v průběhu realizace předmětu smlouvy je dotčená smluvní strana povinna toto písemně oznámit druhé smluvní straně. </w:t>
      </w:r>
    </w:p>
    <w:p w:rsidR="001300D8" w:rsidRPr="001300D8" w:rsidRDefault="001300D8" w:rsidP="001300D8">
      <w:pPr>
        <w:pStyle w:val="Zkladntext"/>
      </w:pPr>
    </w:p>
    <w:p w:rsidR="001300D8" w:rsidRDefault="001300D8" w:rsidP="002D68CB">
      <w:pPr>
        <w:pStyle w:val="Zkladntext"/>
        <w:jc w:val="center"/>
        <w:rPr>
          <w:b/>
          <w:i/>
        </w:rPr>
      </w:pPr>
      <w:r w:rsidRPr="001300D8">
        <w:rPr>
          <w:b/>
          <w:i/>
        </w:rPr>
        <w:t>Čl. XIII.</w:t>
      </w:r>
    </w:p>
    <w:p w:rsidR="002D68CB" w:rsidRDefault="00FC3769" w:rsidP="002D68CB">
      <w:pPr>
        <w:pStyle w:val="Zkladntext"/>
        <w:jc w:val="center"/>
        <w:rPr>
          <w:b/>
          <w:i/>
        </w:rPr>
      </w:pPr>
      <w:r>
        <w:rPr>
          <w:b/>
          <w:i/>
        </w:rPr>
        <w:t>Další ujednání</w:t>
      </w:r>
    </w:p>
    <w:p w:rsidR="00FC3769" w:rsidRPr="00FC3769" w:rsidRDefault="00A40524" w:rsidP="00FC3769">
      <w:pPr>
        <w:widowControl w:val="0"/>
        <w:numPr>
          <w:ilvl w:val="6"/>
          <w:numId w:val="15"/>
        </w:numPr>
        <w:tabs>
          <w:tab w:val="left" w:pos="284"/>
        </w:tabs>
        <w:suppressAutoHyphens/>
        <w:snapToGrid w:val="0"/>
        <w:spacing w:after="120"/>
        <w:ind w:left="320"/>
        <w:jc w:val="both"/>
      </w:pPr>
      <w:r>
        <w:t>Dodavatel</w:t>
      </w:r>
      <w:r w:rsidR="00FC3769" w:rsidRPr="00FC3769">
        <w:t xml:space="preserve"> je povinen uchovávat veškerou dokumentaci souvisej</w:t>
      </w:r>
      <w:r w:rsidR="00FC3769">
        <w:t xml:space="preserve">ící s realizací projektu včetně </w:t>
      </w:r>
      <w:r w:rsidR="00FC3769" w:rsidRPr="00FC3769">
        <w:t>účetních dokladů minimálně do konce roku 2028, pokud nestanovuje závazný právní předpis lhůtu delší.</w:t>
      </w:r>
    </w:p>
    <w:p w:rsidR="00FC3769" w:rsidRPr="00FC3769" w:rsidRDefault="00A40524" w:rsidP="00FC3769">
      <w:pPr>
        <w:widowControl w:val="0"/>
        <w:numPr>
          <w:ilvl w:val="6"/>
          <w:numId w:val="15"/>
        </w:numPr>
        <w:tabs>
          <w:tab w:val="left" w:pos="284"/>
        </w:tabs>
        <w:suppressAutoHyphens/>
        <w:snapToGrid w:val="0"/>
        <w:spacing w:after="120"/>
        <w:ind w:left="320"/>
        <w:jc w:val="both"/>
      </w:pPr>
      <w:r>
        <w:t>Dodavatel</w:t>
      </w:r>
      <w:r w:rsidR="00FC3769" w:rsidRPr="00FC3769">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1300D8" w:rsidRPr="001300D8" w:rsidRDefault="00A40524" w:rsidP="001300D8">
      <w:pPr>
        <w:widowControl w:val="0"/>
        <w:numPr>
          <w:ilvl w:val="6"/>
          <w:numId w:val="15"/>
        </w:numPr>
        <w:tabs>
          <w:tab w:val="left" w:pos="284"/>
        </w:tabs>
        <w:suppressAutoHyphens/>
        <w:snapToGrid w:val="0"/>
        <w:spacing w:after="120"/>
        <w:ind w:left="320"/>
        <w:jc w:val="both"/>
      </w:pPr>
      <w:r>
        <w:t>Dodavatel</w:t>
      </w:r>
      <w:r w:rsidR="00FC3769" w:rsidRPr="00FC3769">
        <w:t xml:space="preserve"> bere na vědomí, že se podle ustanovení § 2 písm. e) zákona č. 320/2001 Sb., o finanční kontrole ve veřejné správě a o změně některých zákonů (zákon o finanční kontrole) stává osobou povinnou spolupůsobit při výk</w:t>
      </w:r>
      <w:r w:rsidR="00FC3769">
        <w:t xml:space="preserve">onu finanční kontroly. </w:t>
      </w:r>
      <w:r>
        <w:t>Dodavatel</w:t>
      </w:r>
      <w:r w:rsidR="00FC3769" w:rsidRPr="00FC3769">
        <w:t xml:space="preserve"> je povinen zejména umožnit výkon veřejnoprávní kontroly a poskytnout veškerou potřebnou součinnost poskytovateli dotace a všem příslušným orgánům při výkonu jejich kontrolních oprávnění. Toto ustanovení platí také pro </w:t>
      </w:r>
      <w:r w:rsidR="00FC3769">
        <w:t xml:space="preserve">všechny poddodavatele </w:t>
      </w:r>
      <w:r>
        <w:t>dodavatele</w:t>
      </w:r>
      <w:r w:rsidR="00FC3769" w:rsidRPr="00FC3769">
        <w:t>.</w:t>
      </w:r>
    </w:p>
    <w:p w:rsidR="001300D8" w:rsidRPr="00FC3769" w:rsidRDefault="001300D8" w:rsidP="001300D8">
      <w:pPr>
        <w:pStyle w:val="Nadpis4"/>
        <w:jc w:val="center"/>
        <w:rPr>
          <w:rFonts w:ascii="Times New Roman" w:hAnsi="Times New Roman" w:cs="Times New Roman"/>
          <w:color w:val="auto"/>
        </w:rPr>
      </w:pPr>
      <w:r w:rsidRPr="00FC3769">
        <w:rPr>
          <w:rFonts w:ascii="Times New Roman" w:hAnsi="Times New Roman" w:cs="Times New Roman"/>
          <w:color w:val="auto"/>
        </w:rPr>
        <w:t>Článek XIV.</w:t>
      </w:r>
    </w:p>
    <w:p w:rsidR="001300D8" w:rsidRPr="00FC3769" w:rsidRDefault="001300D8" w:rsidP="001300D8">
      <w:pPr>
        <w:pStyle w:val="Nadpis4"/>
        <w:jc w:val="center"/>
        <w:rPr>
          <w:rFonts w:ascii="Times New Roman" w:hAnsi="Times New Roman" w:cs="Times New Roman"/>
          <w:b w:val="0"/>
          <w:i w:val="0"/>
          <w:color w:val="auto"/>
        </w:rPr>
      </w:pPr>
      <w:r w:rsidRPr="00FC3769">
        <w:rPr>
          <w:rFonts w:ascii="Times New Roman" w:hAnsi="Times New Roman" w:cs="Times New Roman"/>
          <w:color w:val="auto"/>
        </w:rPr>
        <w:t>Závěrečná ustanovení</w:t>
      </w:r>
    </w:p>
    <w:p w:rsidR="001300D8" w:rsidRPr="001300D8" w:rsidRDefault="001300D8" w:rsidP="001300D8">
      <w:pPr>
        <w:jc w:val="both"/>
      </w:pPr>
    </w:p>
    <w:p w:rsidR="001300D8" w:rsidRPr="001300D8" w:rsidRDefault="001300D8" w:rsidP="001300D8">
      <w:pPr>
        <w:pStyle w:val="Zkladntext"/>
      </w:pPr>
      <w:r w:rsidRPr="001300D8">
        <w:t>1. Ustanovení této smlouvy se použijí na vzájemné vztahy mezi prodávajícím a kupujícím, kter</w:t>
      </w:r>
      <w:r w:rsidR="00FC3769">
        <w:t xml:space="preserve">é souvisejí s prodejem </w:t>
      </w:r>
      <w:r w:rsidR="00B11D4B">
        <w:t xml:space="preserve">traktoru s příslušenstvím </w:t>
      </w:r>
      <w:r w:rsidRPr="001300D8">
        <w:t>prodávaj</w:t>
      </w:r>
      <w:r w:rsidR="00FC3769">
        <w:t xml:space="preserve">ícím kupujícímu a koupí výše jmenovaného Zboží </w:t>
      </w:r>
      <w:r w:rsidRPr="001300D8">
        <w:t>kupujícím od prodávajícího.</w:t>
      </w:r>
    </w:p>
    <w:p w:rsidR="001300D8" w:rsidRPr="001300D8" w:rsidRDefault="001300D8" w:rsidP="001300D8">
      <w:pPr>
        <w:pStyle w:val="Zkladntext"/>
        <w:ind w:left="426"/>
      </w:pPr>
    </w:p>
    <w:p w:rsidR="001300D8" w:rsidRPr="001300D8" w:rsidRDefault="001300D8" w:rsidP="001300D8">
      <w:pPr>
        <w:pStyle w:val="Zkladntext"/>
      </w:pPr>
      <w:r w:rsidRPr="001300D8">
        <w:t>2. Tato smlouva nabývá účinnosti dnem podpisu oběma stranami.</w:t>
      </w:r>
    </w:p>
    <w:p w:rsidR="001300D8" w:rsidRPr="001300D8" w:rsidRDefault="001300D8" w:rsidP="001300D8">
      <w:pPr>
        <w:pStyle w:val="Odstavecseseznamem"/>
        <w:rPr>
          <w:rFonts w:ascii="Times New Roman" w:hAnsi="Times New Roman"/>
          <w:szCs w:val="24"/>
        </w:rPr>
      </w:pPr>
    </w:p>
    <w:p w:rsidR="001300D8" w:rsidRPr="001300D8" w:rsidRDefault="001300D8" w:rsidP="001300D8">
      <w:pPr>
        <w:jc w:val="both"/>
      </w:pPr>
      <w:r w:rsidRPr="001300D8">
        <w:t>3. Jakýkoliv spor v souvislosti s touto smlouvou bude předmětem řízení před příslušnými soudy České republiky, kterým se každá ze smluvních stran zavazuje podřídit.</w:t>
      </w:r>
    </w:p>
    <w:p w:rsidR="001300D8" w:rsidRPr="001300D8" w:rsidRDefault="001300D8" w:rsidP="001300D8">
      <w:pPr>
        <w:pStyle w:val="Odstavecseseznamem"/>
        <w:rPr>
          <w:rFonts w:ascii="Times New Roman" w:hAnsi="Times New Roman"/>
          <w:szCs w:val="24"/>
        </w:rPr>
      </w:pPr>
    </w:p>
    <w:p w:rsidR="001300D8" w:rsidRPr="001300D8" w:rsidRDefault="001300D8" w:rsidP="001300D8">
      <w:pPr>
        <w:jc w:val="both"/>
      </w:pPr>
      <w:r w:rsidRPr="001300D8">
        <w:t>4. Pokud některé ustanovení této smlouvy (zcela nebo zčásti) je nebo se stane nezákonné, neplatné nebo nevymahatelné, zůstávají ostatní ustanovení v plném rozsahu platné a účinné.</w:t>
      </w:r>
    </w:p>
    <w:p w:rsidR="001300D8" w:rsidRPr="001300D8" w:rsidRDefault="001300D8" w:rsidP="001300D8">
      <w:pPr>
        <w:pStyle w:val="Odstavecseseznamem"/>
        <w:rPr>
          <w:rFonts w:ascii="Times New Roman" w:hAnsi="Times New Roman"/>
          <w:szCs w:val="24"/>
        </w:rPr>
      </w:pPr>
    </w:p>
    <w:p w:rsidR="001300D8" w:rsidRPr="001300D8" w:rsidRDefault="001300D8" w:rsidP="001300D8">
      <w:pPr>
        <w:jc w:val="both"/>
      </w:pPr>
      <w:r w:rsidRPr="001300D8">
        <w:t xml:space="preserve">5. </w:t>
      </w:r>
      <w:r w:rsidR="00A40524">
        <w:t>Dodavatel</w:t>
      </w:r>
      <w:r w:rsidRPr="001300D8">
        <w:t xml:space="preserve"> bere na vědomí, že kupující je povinným subjektem dle zákona č. 106/1999 Sb., o svobodném přístupu k informacím, v platném znění. </w:t>
      </w:r>
      <w:r w:rsidR="00A40524">
        <w:t>Dodavatel</w:t>
      </w:r>
      <w:r w:rsidRPr="001300D8">
        <w:t xml:space="preserve"> souhlasí s tím, že kupující může poskytovat informace dle výše uvedeného zákona č. 106/1999 Sb.</w:t>
      </w:r>
    </w:p>
    <w:p w:rsidR="001300D8" w:rsidRPr="001300D8" w:rsidRDefault="001300D8" w:rsidP="001300D8">
      <w:pPr>
        <w:pStyle w:val="Odstavecseseznamem"/>
        <w:rPr>
          <w:rFonts w:ascii="Times New Roman" w:hAnsi="Times New Roman"/>
          <w:szCs w:val="24"/>
        </w:rPr>
      </w:pPr>
    </w:p>
    <w:p w:rsidR="001300D8" w:rsidRPr="001300D8" w:rsidRDefault="001300D8" w:rsidP="001300D8">
      <w:pPr>
        <w:jc w:val="both"/>
      </w:pPr>
      <w:r w:rsidRPr="001300D8">
        <w:t xml:space="preserve">6. </w:t>
      </w:r>
      <w:r w:rsidR="00A40524">
        <w:t>Dodavatel</w:t>
      </w:r>
      <w:r w:rsidRPr="001300D8">
        <w:t xml:space="preserve"> bere na vědomí, že kupující, jakožto veřejný zadavatel, uveřejní podle § 219 ZZVZ na svém profilu tuto smlouvu včetně jejich změn a dodatků, výši skutečně uhrazené ceny za plnění veřejné zakázky, jež je předmětem této smlouvy, a případně seznam </w:t>
      </w:r>
      <w:r w:rsidR="00A40524">
        <w:t>pod</w:t>
      </w:r>
      <w:r w:rsidRPr="001300D8">
        <w:t>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1300D8" w:rsidRPr="001300D8" w:rsidRDefault="001300D8" w:rsidP="001300D8">
      <w:pPr>
        <w:jc w:val="both"/>
      </w:pPr>
    </w:p>
    <w:p w:rsidR="001300D8" w:rsidRPr="001300D8" w:rsidRDefault="001300D8" w:rsidP="001300D8">
      <w:pPr>
        <w:jc w:val="both"/>
      </w:pPr>
      <w:r w:rsidRPr="001300D8">
        <w:t>7. Nedílnou součástí této smlouvy je její příloha č. 1, kterou je specifikován předmět této smlouvy.</w:t>
      </w:r>
    </w:p>
    <w:p w:rsidR="001300D8" w:rsidRPr="001300D8" w:rsidRDefault="001300D8" w:rsidP="001300D8">
      <w:pPr>
        <w:ind w:left="426" w:hanging="426"/>
        <w:jc w:val="both"/>
      </w:pPr>
    </w:p>
    <w:p w:rsidR="001300D8" w:rsidRPr="001300D8" w:rsidRDefault="001300D8" w:rsidP="001300D8">
      <w:pPr>
        <w:jc w:val="both"/>
      </w:pPr>
      <w:r w:rsidRPr="001300D8">
        <w:t xml:space="preserve">8. Tato smlouva se sepisuje v českém jazyce v </w:t>
      </w:r>
      <w:r w:rsidRPr="001300D8">
        <w:rPr>
          <w:b/>
        </w:rPr>
        <w:t>pěti vyhotoveních</w:t>
      </w:r>
      <w:r w:rsidRPr="001300D8">
        <w:t>, z nichž tři obdrží kupující a dvě obdrží prodávající.</w:t>
      </w:r>
    </w:p>
    <w:p w:rsidR="001300D8" w:rsidRPr="001300D8" w:rsidRDefault="001300D8" w:rsidP="001300D8">
      <w:pPr>
        <w:pStyle w:val="Odstavecseseznamem"/>
        <w:rPr>
          <w:rFonts w:ascii="Times New Roman" w:hAnsi="Times New Roman"/>
          <w:szCs w:val="24"/>
        </w:rPr>
      </w:pPr>
    </w:p>
    <w:p w:rsidR="001300D8" w:rsidRPr="001300D8" w:rsidRDefault="001300D8" w:rsidP="001300D8">
      <w:pPr>
        <w:spacing w:line="276" w:lineRule="auto"/>
        <w:jc w:val="both"/>
      </w:pPr>
      <w:r w:rsidRPr="001300D8">
        <w:t>9. Smluvní strany prohlašují, že tato smlouva byla uzavřena podle jejich skutečné a svobodné vůle. Smlouvu přečetli, s jejím obsahem souhlasí, což stvrzují vlastnoručními podpisy.</w:t>
      </w:r>
    </w:p>
    <w:p w:rsidR="001300D8" w:rsidRPr="001300D8" w:rsidRDefault="001300D8" w:rsidP="001300D8">
      <w:pPr>
        <w:spacing w:line="276" w:lineRule="auto"/>
        <w:jc w:val="both"/>
      </w:pPr>
      <w:r w:rsidRPr="001300D8">
        <w:t xml:space="preserve"> </w:t>
      </w:r>
    </w:p>
    <w:p w:rsidR="001300D8" w:rsidRPr="001300D8" w:rsidRDefault="001300D8" w:rsidP="001300D8">
      <w:pPr>
        <w:spacing w:line="276" w:lineRule="auto"/>
        <w:jc w:val="both"/>
      </w:pPr>
    </w:p>
    <w:p w:rsidR="00095205" w:rsidRPr="001300D8" w:rsidRDefault="00095205" w:rsidP="00095205"/>
    <w:p w:rsidR="00DF7D7A" w:rsidRPr="001300D8" w:rsidRDefault="00DF7D7A" w:rsidP="00095205"/>
    <w:p w:rsidR="0046503B" w:rsidRPr="001300D8" w:rsidRDefault="0046503B" w:rsidP="00C0077B"/>
    <w:p w:rsidR="00DF7D7A" w:rsidRPr="001300D8" w:rsidRDefault="00DF7D7A" w:rsidP="00C0077B"/>
    <w:p w:rsidR="00DF7D7A" w:rsidRPr="001300D8" w:rsidRDefault="00DF7D7A" w:rsidP="00C0077B"/>
    <w:p w:rsidR="00DF7D7A" w:rsidRPr="001300D8" w:rsidRDefault="00DF7D7A" w:rsidP="00C0077B"/>
    <w:p w:rsidR="0046503B" w:rsidRPr="007C2661" w:rsidRDefault="0046503B" w:rsidP="005B38EC">
      <w:pPr>
        <w:tabs>
          <w:tab w:val="left" w:pos="5245"/>
        </w:tabs>
      </w:pPr>
      <w:r w:rsidRPr="007C2661">
        <w:t>V</w:t>
      </w:r>
      <w:r w:rsidR="003D0EEF">
        <w:t xml:space="preserve"> Křivoklátě </w:t>
      </w:r>
      <w:r w:rsidRPr="007C2661">
        <w:t>dne</w:t>
      </w:r>
      <w:r w:rsidR="007D6C46" w:rsidRPr="007C2661">
        <w:t>:</w:t>
      </w:r>
      <w:r w:rsidR="005B38EC">
        <w:tab/>
      </w:r>
      <w:r w:rsidR="00BB2C9F">
        <w:t xml:space="preserve">Ve Stochově </w:t>
      </w:r>
      <w:r w:rsidR="00BB2C9F" w:rsidRPr="003E7AE3">
        <w:t>dne</w:t>
      </w:r>
      <w:r w:rsidR="00BB2C9F">
        <w:t xml:space="preserve"> </w:t>
      </w:r>
      <w:r w:rsidR="00BB2C9F" w:rsidRPr="003E7AE3">
        <w:tab/>
      </w:r>
    </w:p>
    <w:p w:rsidR="0046503B" w:rsidRPr="007C2661" w:rsidRDefault="0046503B" w:rsidP="00C0077B"/>
    <w:p w:rsidR="005B38EC" w:rsidRPr="00B14D7A" w:rsidRDefault="00DE1B6D" w:rsidP="00B14D7A">
      <w:pPr>
        <w:spacing w:line="360" w:lineRule="auto"/>
        <w:rPr>
          <w:b/>
        </w:rPr>
      </w:pPr>
      <w:r w:rsidRPr="00DE1B6D">
        <w:rPr>
          <w:b/>
        </w:rPr>
        <w:t>Kupující:</w:t>
      </w:r>
      <w:r>
        <w:rPr>
          <w:b/>
        </w:rPr>
        <w:tab/>
      </w:r>
      <w:r>
        <w:rPr>
          <w:b/>
        </w:rPr>
        <w:tab/>
      </w:r>
      <w:r>
        <w:rPr>
          <w:b/>
        </w:rPr>
        <w:tab/>
      </w:r>
      <w:r>
        <w:rPr>
          <w:b/>
        </w:rPr>
        <w:tab/>
      </w:r>
      <w:r>
        <w:rPr>
          <w:b/>
        </w:rPr>
        <w:tab/>
      </w:r>
      <w:r>
        <w:rPr>
          <w:b/>
        </w:rPr>
        <w:tab/>
      </w:r>
      <w:r w:rsidR="00A40524">
        <w:rPr>
          <w:b/>
        </w:rPr>
        <w:t>Dodavatel</w:t>
      </w:r>
      <w:r>
        <w:rPr>
          <w:b/>
        </w:rPr>
        <w:t>:</w:t>
      </w:r>
      <w:r w:rsidR="00A30853">
        <w:t xml:space="preserve">                 </w:t>
      </w:r>
    </w:p>
    <w:p w:rsidR="005B38EC" w:rsidRDefault="005B38EC" w:rsidP="00C0077B"/>
    <w:p w:rsidR="005B38EC" w:rsidRDefault="005B38EC" w:rsidP="00C0077B"/>
    <w:p w:rsidR="005B38EC" w:rsidRDefault="005B38EC" w:rsidP="00C0077B"/>
    <w:p w:rsidR="005B38EC" w:rsidRDefault="005B38EC" w:rsidP="00C0077B"/>
    <w:p w:rsidR="005B38EC" w:rsidRDefault="00DF7D7A" w:rsidP="00C0077B">
      <w:r>
        <w:t>…………………………………</w:t>
      </w:r>
      <w:r w:rsidR="00A30853">
        <w:t xml:space="preserve">                              .....................................................</w:t>
      </w:r>
    </w:p>
    <w:p w:rsidR="00C64C4A" w:rsidRPr="003D0EEF" w:rsidRDefault="003D0EEF" w:rsidP="0037560D">
      <w:pPr>
        <w:tabs>
          <w:tab w:val="left" w:pos="708"/>
          <w:tab w:val="left" w:pos="1416"/>
          <w:tab w:val="left" w:pos="2124"/>
          <w:tab w:val="left" w:pos="2832"/>
          <w:tab w:val="left" w:pos="3540"/>
          <w:tab w:val="center" w:pos="4704"/>
        </w:tabs>
      </w:pPr>
      <w:r w:rsidRPr="003D0EEF">
        <w:t>Ing. Vratislav Dlohoš</w:t>
      </w:r>
      <w:r w:rsidR="00C64C4A" w:rsidRPr="003D0EEF">
        <w:tab/>
      </w:r>
      <w:r w:rsidR="00C64C4A" w:rsidRPr="003D0EEF">
        <w:tab/>
      </w:r>
      <w:r w:rsidR="00C64C4A" w:rsidRPr="003D0EEF">
        <w:tab/>
      </w:r>
      <w:r w:rsidR="0037560D">
        <w:tab/>
        <w:t xml:space="preserve">                       Tomáš Sedláček</w:t>
      </w:r>
    </w:p>
    <w:p w:rsidR="00B14D7A" w:rsidRDefault="001B1517" w:rsidP="00C0077B">
      <w:r>
        <w:t>ředitel</w:t>
      </w:r>
      <w:r w:rsidR="00B14D7A" w:rsidRPr="00230F06">
        <w:t xml:space="preserve"> příspěvkové organizace</w:t>
      </w:r>
      <w:r w:rsidR="00C64C4A">
        <w:tab/>
      </w:r>
      <w:r w:rsidR="00C64C4A">
        <w:tab/>
      </w:r>
      <w:r w:rsidR="0037560D">
        <w:t xml:space="preserve">            jednatel společnosti</w:t>
      </w:r>
      <w:r w:rsidR="00C64C4A">
        <w:tab/>
      </w:r>
    </w:p>
    <w:p w:rsidR="005B38EC" w:rsidRDefault="005B38EC" w:rsidP="00C0077B"/>
    <w:p w:rsidR="005B38EC" w:rsidRDefault="005B38EC" w:rsidP="00C0077B"/>
    <w:p w:rsidR="005B38EC" w:rsidRPr="005B38EC" w:rsidRDefault="005B38EC" w:rsidP="00C0077B"/>
    <w:sectPr w:rsidR="005B38EC" w:rsidRPr="005B38EC" w:rsidSect="00DF7D7A">
      <w:headerReference w:type="default" r:id="rId7"/>
      <w:footerReference w:type="even" r:id="rId8"/>
      <w:footerReference w:type="default" r:id="rId9"/>
      <w:pgSz w:w="11906" w:h="16838"/>
      <w:pgMar w:top="1418" w:right="107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E3" w:rsidRDefault="008606E3">
      <w:r>
        <w:separator/>
      </w:r>
    </w:p>
  </w:endnote>
  <w:endnote w:type="continuationSeparator" w:id="0">
    <w:p w:rsidR="008606E3" w:rsidRDefault="0086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ormata">
    <w:altName w:val="Arial"/>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574F8F" w:rsidP="00A91A32">
    <w:pPr>
      <w:pStyle w:val="Zpat"/>
      <w:framePr w:wrap="around" w:vAnchor="text" w:hAnchor="margin" w:xAlign="right" w:y="1"/>
      <w:rPr>
        <w:rStyle w:val="slostrnky"/>
      </w:rPr>
    </w:pPr>
    <w:r>
      <w:rPr>
        <w:rStyle w:val="slostrnky"/>
      </w:rPr>
      <w:fldChar w:fldCharType="begin"/>
    </w:r>
    <w:r w:rsidR="0011650C">
      <w:rPr>
        <w:rStyle w:val="slostrnky"/>
      </w:rPr>
      <w:instrText xml:space="preserve">PAGE  </w:instrText>
    </w:r>
    <w:r>
      <w:rPr>
        <w:rStyle w:val="slostrnky"/>
      </w:rPr>
      <w:fldChar w:fldCharType="end"/>
    </w:r>
  </w:p>
  <w:p w:rsidR="0011650C" w:rsidRDefault="0011650C" w:rsidP="007157A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574F8F" w:rsidP="00A91A32">
    <w:pPr>
      <w:pStyle w:val="Zpat"/>
      <w:framePr w:wrap="around" w:vAnchor="text" w:hAnchor="margin" w:xAlign="right" w:y="1"/>
      <w:rPr>
        <w:rStyle w:val="slostrnky"/>
      </w:rPr>
    </w:pPr>
    <w:r>
      <w:rPr>
        <w:rStyle w:val="slostrnky"/>
      </w:rPr>
      <w:fldChar w:fldCharType="begin"/>
    </w:r>
    <w:r w:rsidR="0011650C">
      <w:rPr>
        <w:rStyle w:val="slostrnky"/>
      </w:rPr>
      <w:instrText xml:space="preserve">PAGE  </w:instrText>
    </w:r>
    <w:r>
      <w:rPr>
        <w:rStyle w:val="slostrnky"/>
      </w:rPr>
      <w:fldChar w:fldCharType="separate"/>
    </w:r>
    <w:r w:rsidR="002D5F5B">
      <w:rPr>
        <w:rStyle w:val="slostrnky"/>
        <w:noProof/>
      </w:rPr>
      <w:t>1</w:t>
    </w:r>
    <w:r>
      <w:rPr>
        <w:rStyle w:val="slostrnky"/>
      </w:rPr>
      <w:fldChar w:fldCharType="end"/>
    </w:r>
  </w:p>
  <w:p w:rsidR="0011650C" w:rsidRPr="00AD6A86" w:rsidRDefault="0011650C" w:rsidP="007157A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E3" w:rsidRDefault="008606E3">
      <w:r>
        <w:separator/>
      </w:r>
    </w:p>
  </w:footnote>
  <w:footnote w:type="continuationSeparator" w:id="0">
    <w:p w:rsidR="008606E3" w:rsidRDefault="0086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C" w:rsidRDefault="002F44FC" w:rsidP="002F44FC">
    <w:pPr>
      <w:pStyle w:val="Zhlav"/>
      <w:jc w:val="center"/>
    </w:pPr>
    <w:r>
      <w:rPr>
        <w:noProof/>
      </w:rPr>
      <w:drawing>
        <wp:inline distT="0" distB="0" distL="0" distR="0">
          <wp:extent cx="5772785" cy="95440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72785" cy="954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000000E"/>
    <w:multiLevelType w:val="multilevel"/>
    <w:tmpl w:val="10E8F180"/>
    <w:name w:val="WW8Num14"/>
    <w:lvl w:ilvl="0">
      <w:start w:val="1"/>
      <w:numFmt w:val="decimal"/>
      <w:lvlText w:val="%1."/>
      <w:lvlJc w:val="left"/>
      <w:pPr>
        <w:tabs>
          <w:tab w:val="num" w:pos="360"/>
        </w:tabs>
        <w:ind w:left="360" w:hanging="360"/>
      </w:pPr>
      <w:rPr>
        <w:rFonts w:ascii="Franklin Gothic Book" w:hAnsi="Franklin Gothic Book" w:cs="Franklin Gothic Book" w:hint="default"/>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596361"/>
    <w:multiLevelType w:val="multilevel"/>
    <w:tmpl w:val="AF189F56"/>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 w15:restartNumberingAfterBreak="0">
    <w:nsid w:val="03D53759"/>
    <w:multiLevelType w:val="hybridMultilevel"/>
    <w:tmpl w:val="E2B2484E"/>
    <w:lvl w:ilvl="0" w:tplc="753E4D90">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65EB3"/>
    <w:multiLevelType w:val="multilevel"/>
    <w:tmpl w:val="9AEA907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728FE"/>
    <w:multiLevelType w:val="multilevel"/>
    <w:tmpl w:val="9A229906"/>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7"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0F1BB3"/>
    <w:multiLevelType w:val="multilevel"/>
    <w:tmpl w:val="CD5A738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C052608"/>
    <w:multiLevelType w:val="multilevel"/>
    <w:tmpl w:val="7BE802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EBD7C8F"/>
    <w:multiLevelType w:val="multilevel"/>
    <w:tmpl w:val="65AA9F98"/>
    <w:lvl w:ilvl="0">
      <w:start w:val="1"/>
      <w:numFmt w:val="decimal"/>
      <w:lvlText w:val="%1."/>
      <w:lvlJc w:val="left"/>
      <w:pPr>
        <w:tabs>
          <w:tab w:val="num" w:pos="340"/>
        </w:tabs>
        <w:ind w:left="340" w:hanging="34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1"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304994"/>
    <w:multiLevelType w:val="multilevel"/>
    <w:tmpl w:val="DDE438D2"/>
    <w:lvl w:ilvl="0">
      <w:start w:val="1"/>
      <w:numFmt w:val="decimal"/>
      <w:lvlText w:val="%1."/>
      <w:lvlJc w:val="left"/>
      <w:pPr>
        <w:tabs>
          <w:tab w:val="num" w:pos="340"/>
        </w:tabs>
        <w:ind w:left="340" w:hanging="340"/>
      </w:pPr>
      <w:rPr>
        <w:rFonts w:cs="Times New Roman"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3" w15:restartNumberingAfterBreak="0">
    <w:nsid w:val="71922EFC"/>
    <w:multiLevelType w:val="multilevel"/>
    <w:tmpl w:val="26C26246"/>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AB3087A"/>
    <w:multiLevelType w:val="hybridMultilevel"/>
    <w:tmpl w:val="4304416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8"/>
  </w:num>
  <w:num w:numId="4">
    <w:abstractNumId w:val="9"/>
  </w:num>
  <w:num w:numId="5">
    <w:abstractNumId w:val="10"/>
  </w:num>
  <w:num w:numId="6">
    <w:abstractNumId w:val="12"/>
  </w:num>
  <w:num w:numId="7">
    <w:abstractNumId w:val="6"/>
  </w:num>
  <w:num w:numId="8">
    <w:abstractNumId w:val="2"/>
  </w:num>
  <w:num w:numId="9">
    <w:abstractNumId w:val="13"/>
  </w:num>
  <w:num w:numId="10">
    <w:abstractNumId w:val="4"/>
  </w:num>
  <w:num w:numId="11">
    <w:abstractNumId w:val="5"/>
  </w:num>
  <w:num w:numId="12">
    <w:abstractNumId w:val="11"/>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0E"/>
    <w:rsid w:val="0003588D"/>
    <w:rsid w:val="00036806"/>
    <w:rsid w:val="00036B1C"/>
    <w:rsid w:val="00040B3E"/>
    <w:rsid w:val="00042FF2"/>
    <w:rsid w:val="00044E32"/>
    <w:rsid w:val="00075E33"/>
    <w:rsid w:val="000807CC"/>
    <w:rsid w:val="00086C8F"/>
    <w:rsid w:val="00095205"/>
    <w:rsid w:val="000A68B6"/>
    <w:rsid w:val="000B3FA7"/>
    <w:rsid w:val="000B7764"/>
    <w:rsid w:val="000C62A9"/>
    <w:rsid w:val="000C65C6"/>
    <w:rsid w:val="000D08D0"/>
    <w:rsid w:val="000E7F95"/>
    <w:rsid w:val="0011650C"/>
    <w:rsid w:val="0012441F"/>
    <w:rsid w:val="001300D8"/>
    <w:rsid w:val="00135605"/>
    <w:rsid w:val="00146F60"/>
    <w:rsid w:val="00156023"/>
    <w:rsid w:val="001572D9"/>
    <w:rsid w:val="00173916"/>
    <w:rsid w:val="00177942"/>
    <w:rsid w:val="001838F6"/>
    <w:rsid w:val="001A58A6"/>
    <w:rsid w:val="001B1517"/>
    <w:rsid w:val="00205D6B"/>
    <w:rsid w:val="00222D5A"/>
    <w:rsid w:val="00224BE9"/>
    <w:rsid w:val="00233D34"/>
    <w:rsid w:val="002601B5"/>
    <w:rsid w:val="0026546A"/>
    <w:rsid w:val="002715B2"/>
    <w:rsid w:val="0027171D"/>
    <w:rsid w:val="00277DE7"/>
    <w:rsid w:val="002920A1"/>
    <w:rsid w:val="00292C6B"/>
    <w:rsid w:val="002B3800"/>
    <w:rsid w:val="002C28ED"/>
    <w:rsid w:val="002D5F5B"/>
    <w:rsid w:val="002D68CB"/>
    <w:rsid w:val="002F44FC"/>
    <w:rsid w:val="00300580"/>
    <w:rsid w:val="00303385"/>
    <w:rsid w:val="00304248"/>
    <w:rsid w:val="00320259"/>
    <w:rsid w:val="00325EE8"/>
    <w:rsid w:val="00330DEA"/>
    <w:rsid w:val="00334F3E"/>
    <w:rsid w:val="003422DD"/>
    <w:rsid w:val="0037560D"/>
    <w:rsid w:val="0039156C"/>
    <w:rsid w:val="003A2068"/>
    <w:rsid w:val="003B680C"/>
    <w:rsid w:val="003C0D7A"/>
    <w:rsid w:val="003D0EEF"/>
    <w:rsid w:val="003D3CEF"/>
    <w:rsid w:val="003E6763"/>
    <w:rsid w:val="003F0CF7"/>
    <w:rsid w:val="003F421B"/>
    <w:rsid w:val="003F49E3"/>
    <w:rsid w:val="0040479D"/>
    <w:rsid w:val="00410693"/>
    <w:rsid w:val="004262E3"/>
    <w:rsid w:val="00432703"/>
    <w:rsid w:val="0043694E"/>
    <w:rsid w:val="00443A6D"/>
    <w:rsid w:val="00452BB7"/>
    <w:rsid w:val="004601C9"/>
    <w:rsid w:val="0046503B"/>
    <w:rsid w:val="00466B34"/>
    <w:rsid w:val="004B7890"/>
    <w:rsid w:val="004F00F2"/>
    <w:rsid w:val="004F02D8"/>
    <w:rsid w:val="004F7FA8"/>
    <w:rsid w:val="0050657F"/>
    <w:rsid w:val="0051085F"/>
    <w:rsid w:val="00515BC5"/>
    <w:rsid w:val="005245E4"/>
    <w:rsid w:val="005314F7"/>
    <w:rsid w:val="005725B9"/>
    <w:rsid w:val="00574F8F"/>
    <w:rsid w:val="005842EA"/>
    <w:rsid w:val="00590B4C"/>
    <w:rsid w:val="005A66F3"/>
    <w:rsid w:val="005B108F"/>
    <w:rsid w:val="005B38EC"/>
    <w:rsid w:val="005D47DE"/>
    <w:rsid w:val="005F60A7"/>
    <w:rsid w:val="00605FEE"/>
    <w:rsid w:val="006224D4"/>
    <w:rsid w:val="0069446E"/>
    <w:rsid w:val="00696AEF"/>
    <w:rsid w:val="006D1F9F"/>
    <w:rsid w:val="006E4F0E"/>
    <w:rsid w:val="006F400D"/>
    <w:rsid w:val="006F481B"/>
    <w:rsid w:val="007157AB"/>
    <w:rsid w:val="00756143"/>
    <w:rsid w:val="0078407F"/>
    <w:rsid w:val="007931DC"/>
    <w:rsid w:val="00794C29"/>
    <w:rsid w:val="007A0E08"/>
    <w:rsid w:val="007C18A5"/>
    <w:rsid w:val="007C2661"/>
    <w:rsid w:val="007C7C2C"/>
    <w:rsid w:val="007D0C2E"/>
    <w:rsid w:val="007D6C46"/>
    <w:rsid w:val="007E1253"/>
    <w:rsid w:val="007E2107"/>
    <w:rsid w:val="0081391E"/>
    <w:rsid w:val="008231F1"/>
    <w:rsid w:val="00856985"/>
    <w:rsid w:val="008606E3"/>
    <w:rsid w:val="00867297"/>
    <w:rsid w:val="00876868"/>
    <w:rsid w:val="008910C3"/>
    <w:rsid w:val="008960BE"/>
    <w:rsid w:val="008B6065"/>
    <w:rsid w:val="008F0790"/>
    <w:rsid w:val="009010E8"/>
    <w:rsid w:val="00927AB2"/>
    <w:rsid w:val="009338C3"/>
    <w:rsid w:val="0095667F"/>
    <w:rsid w:val="0095780A"/>
    <w:rsid w:val="0096640F"/>
    <w:rsid w:val="009777A4"/>
    <w:rsid w:val="009846C6"/>
    <w:rsid w:val="009A00CB"/>
    <w:rsid w:val="009C49C6"/>
    <w:rsid w:val="009D72B8"/>
    <w:rsid w:val="009E3DCC"/>
    <w:rsid w:val="009F0AE3"/>
    <w:rsid w:val="00A03D37"/>
    <w:rsid w:val="00A04CCE"/>
    <w:rsid w:val="00A10129"/>
    <w:rsid w:val="00A13F67"/>
    <w:rsid w:val="00A25333"/>
    <w:rsid w:val="00A30853"/>
    <w:rsid w:val="00A40524"/>
    <w:rsid w:val="00A42924"/>
    <w:rsid w:val="00A521B5"/>
    <w:rsid w:val="00A66B3B"/>
    <w:rsid w:val="00A72024"/>
    <w:rsid w:val="00A81645"/>
    <w:rsid w:val="00A81BBE"/>
    <w:rsid w:val="00A8538F"/>
    <w:rsid w:val="00A86687"/>
    <w:rsid w:val="00A91A32"/>
    <w:rsid w:val="00A96943"/>
    <w:rsid w:val="00AA1281"/>
    <w:rsid w:val="00AC6321"/>
    <w:rsid w:val="00AD09E1"/>
    <w:rsid w:val="00AD6A86"/>
    <w:rsid w:val="00AD786C"/>
    <w:rsid w:val="00AE0BFC"/>
    <w:rsid w:val="00B01677"/>
    <w:rsid w:val="00B11D4B"/>
    <w:rsid w:val="00B11D58"/>
    <w:rsid w:val="00B12520"/>
    <w:rsid w:val="00B14D7A"/>
    <w:rsid w:val="00B1586C"/>
    <w:rsid w:val="00B30D7C"/>
    <w:rsid w:val="00B5375B"/>
    <w:rsid w:val="00B919D9"/>
    <w:rsid w:val="00B924EF"/>
    <w:rsid w:val="00BB1249"/>
    <w:rsid w:val="00BB2C9F"/>
    <w:rsid w:val="00BB5BCF"/>
    <w:rsid w:val="00BB6798"/>
    <w:rsid w:val="00BC6F38"/>
    <w:rsid w:val="00BD0DAB"/>
    <w:rsid w:val="00BD2B3F"/>
    <w:rsid w:val="00BE7552"/>
    <w:rsid w:val="00C0077B"/>
    <w:rsid w:val="00C1075C"/>
    <w:rsid w:val="00C27F12"/>
    <w:rsid w:val="00C36250"/>
    <w:rsid w:val="00C37052"/>
    <w:rsid w:val="00C510EC"/>
    <w:rsid w:val="00C52887"/>
    <w:rsid w:val="00C64C4A"/>
    <w:rsid w:val="00C77A0A"/>
    <w:rsid w:val="00C87A1D"/>
    <w:rsid w:val="00CA187A"/>
    <w:rsid w:val="00CD14FA"/>
    <w:rsid w:val="00D36939"/>
    <w:rsid w:val="00D4501A"/>
    <w:rsid w:val="00D6310F"/>
    <w:rsid w:val="00D63D22"/>
    <w:rsid w:val="00D73412"/>
    <w:rsid w:val="00D75558"/>
    <w:rsid w:val="00D86029"/>
    <w:rsid w:val="00DA544A"/>
    <w:rsid w:val="00DB36F8"/>
    <w:rsid w:val="00DB6F3C"/>
    <w:rsid w:val="00DD746F"/>
    <w:rsid w:val="00DE1B6D"/>
    <w:rsid w:val="00DE2A47"/>
    <w:rsid w:val="00DF0723"/>
    <w:rsid w:val="00DF7D7A"/>
    <w:rsid w:val="00E03D47"/>
    <w:rsid w:val="00E10E34"/>
    <w:rsid w:val="00E32260"/>
    <w:rsid w:val="00E53849"/>
    <w:rsid w:val="00E6662B"/>
    <w:rsid w:val="00E6700B"/>
    <w:rsid w:val="00E8199F"/>
    <w:rsid w:val="00E95BDE"/>
    <w:rsid w:val="00EA0B70"/>
    <w:rsid w:val="00EB58FA"/>
    <w:rsid w:val="00EC1D58"/>
    <w:rsid w:val="00EE16D9"/>
    <w:rsid w:val="00EE3502"/>
    <w:rsid w:val="00EF2575"/>
    <w:rsid w:val="00EF5785"/>
    <w:rsid w:val="00F30BF8"/>
    <w:rsid w:val="00F55B02"/>
    <w:rsid w:val="00F56972"/>
    <w:rsid w:val="00F672F2"/>
    <w:rsid w:val="00F85A17"/>
    <w:rsid w:val="00F91944"/>
    <w:rsid w:val="00F92B23"/>
    <w:rsid w:val="00FA5E0E"/>
    <w:rsid w:val="00FC221E"/>
    <w:rsid w:val="00FC3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056B9B9-D0AA-4643-8962-C24D9C8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0B4C"/>
    <w:rPr>
      <w:sz w:val="24"/>
      <w:szCs w:val="24"/>
    </w:rPr>
  </w:style>
  <w:style w:type="paragraph" w:styleId="Nadpis1">
    <w:name w:val="heading 1"/>
    <w:basedOn w:val="Normln"/>
    <w:next w:val="Normln"/>
    <w:link w:val="Nadpis1Char"/>
    <w:uiPriority w:val="9"/>
    <w:qFormat/>
    <w:rsid w:val="001300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7157AB"/>
    <w:pPr>
      <w:keepNext/>
      <w:jc w:val="center"/>
      <w:outlineLvl w:val="1"/>
    </w:pPr>
    <w:rPr>
      <w:b/>
      <w:sz w:val="20"/>
      <w:szCs w:val="20"/>
    </w:rPr>
  </w:style>
  <w:style w:type="paragraph" w:styleId="Nadpis4">
    <w:name w:val="heading 4"/>
    <w:basedOn w:val="Normln"/>
    <w:next w:val="Normln"/>
    <w:link w:val="Nadpis4Char"/>
    <w:uiPriority w:val="9"/>
    <w:semiHidden/>
    <w:unhideWhenUsed/>
    <w:qFormat/>
    <w:rsid w:val="001300D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300D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36B1C"/>
    <w:pPr>
      <w:tabs>
        <w:tab w:val="center" w:pos="4536"/>
        <w:tab w:val="right" w:pos="9072"/>
      </w:tabs>
    </w:pPr>
  </w:style>
  <w:style w:type="paragraph" w:styleId="Zpat">
    <w:name w:val="footer"/>
    <w:basedOn w:val="Normln"/>
    <w:link w:val="ZpatChar"/>
    <w:uiPriority w:val="99"/>
    <w:rsid w:val="00036B1C"/>
    <w:pPr>
      <w:tabs>
        <w:tab w:val="center" w:pos="4536"/>
        <w:tab w:val="right" w:pos="9072"/>
      </w:tabs>
    </w:pPr>
  </w:style>
  <w:style w:type="paragraph" w:styleId="Textbubliny">
    <w:name w:val="Balloon Text"/>
    <w:basedOn w:val="Normln"/>
    <w:semiHidden/>
    <w:rsid w:val="00590B4C"/>
    <w:rPr>
      <w:rFonts w:ascii="Tahoma" w:hAnsi="Tahoma" w:cs="Tahoma"/>
      <w:sz w:val="16"/>
      <w:szCs w:val="16"/>
    </w:rPr>
  </w:style>
  <w:style w:type="paragraph" w:customStyle="1" w:styleId="CharChar">
    <w:name w:val="Char Char"/>
    <w:basedOn w:val="Normln"/>
    <w:rsid w:val="00224BE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Podtitul">
    <w:name w:val="Subtitle"/>
    <w:basedOn w:val="Normln"/>
    <w:qFormat/>
    <w:rsid w:val="00A81645"/>
    <w:pPr>
      <w:ind w:left="360"/>
      <w:jc w:val="both"/>
    </w:pPr>
    <w:rPr>
      <w:b/>
      <w:szCs w:val="20"/>
    </w:rPr>
  </w:style>
  <w:style w:type="paragraph" w:customStyle="1" w:styleId="Char4CharChar">
    <w:name w:val="Char4 Char Char"/>
    <w:basedOn w:val="Normln"/>
    <w:rsid w:val="00A8164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5">
    <w:name w:val="Char Char5"/>
    <w:basedOn w:val="Normln"/>
    <w:rsid w:val="000C62A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kladntextodsazen">
    <w:name w:val="Body Text Indent"/>
    <w:basedOn w:val="Normln"/>
    <w:rsid w:val="00BB6798"/>
    <w:pPr>
      <w:ind w:left="4536" w:hanging="288"/>
      <w:jc w:val="both"/>
    </w:pPr>
    <w:rPr>
      <w:rFonts w:ascii="Bookman Old Style" w:hAnsi="Bookman Old Style"/>
      <w:sz w:val="22"/>
      <w:szCs w:val="20"/>
    </w:rPr>
  </w:style>
  <w:style w:type="character" w:styleId="Hypertextovodkaz">
    <w:name w:val="Hyperlink"/>
    <w:rsid w:val="006F481B"/>
    <w:rPr>
      <w:color w:val="123C9E"/>
      <w:u w:val="none"/>
    </w:rPr>
  </w:style>
  <w:style w:type="character" w:customStyle="1" w:styleId="platne1">
    <w:name w:val="platne1"/>
    <w:basedOn w:val="Standardnpsmoodstavce"/>
    <w:rsid w:val="006F481B"/>
  </w:style>
  <w:style w:type="character" w:styleId="Siln">
    <w:name w:val="Strong"/>
    <w:qFormat/>
    <w:rsid w:val="007157AB"/>
    <w:rPr>
      <w:rFonts w:cs="Times New Roman"/>
      <w:b/>
      <w:bCs/>
    </w:rPr>
  </w:style>
  <w:style w:type="character" w:customStyle="1" w:styleId="Nadpis2Char">
    <w:name w:val="Nadpis 2 Char"/>
    <w:link w:val="Nadpis2"/>
    <w:rsid w:val="007157AB"/>
    <w:rPr>
      <w:b/>
      <w:lang w:eastAsia="cs-CZ" w:bidi="ar-SA"/>
    </w:rPr>
  </w:style>
  <w:style w:type="paragraph" w:customStyle="1" w:styleId="Bezmezer1">
    <w:name w:val="Bez mezer1"/>
    <w:rsid w:val="007157AB"/>
    <w:rPr>
      <w:rFonts w:ascii="Calibri" w:hAnsi="Calibri"/>
      <w:sz w:val="22"/>
      <w:szCs w:val="22"/>
      <w:lang w:eastAsia="en-US"/>
    </w:rPr>
  </w:style>
  <w:style w:type="character" w:styleId="slostrnky">
    <w:name w:val="page number"/>
    <w:basedOn w:val="Standardnpsmoodstavce"/>
    <w:rsid w:val="007157AB"/>
  </w:style>
  <w:style w:type="paragraph" w:customStyle="1" w:styleId="CharChar1">
    <w:name w:val="Char Char1"/>
    <w:basedOn w:val="Normln"/>
    <w:rsid w:val="00AD09E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kladntext">
    <w:name w:val="Body Text"/>
    <w:basedOn w:val="Normln"/>
    <w:rsid w:val="003C0D7A"/>
    <w:pPr>
      <w:spacing w:after="120"/>
    </w:pPr>
  </w:style>
  <w:style w:type="paragraph" w:styleId="Zkladntext3">
    <w:name w:val="Body Text 3"/>
    <w:basedOn w:val="Normln"/>
    <w:link w:val="Zkladntext3Char"/>
    <w:uiPriority w:val="99"/>
    <w:semiHidden/>
    <w:unhideWhenUsed/>
    <w:rsid w:val="00D6310F"/>
    <w:pPr>
      <w:spacing w:after="120"/>
    </w:pPr>
    <w:rPr>
      <w:sz w:val="16"/>
      <w:szCs w:val="16"/>
    </w:rPr>
  </w:style>
  <w:style w:type="character" w:customStyle="1" w:styleId="Zkladntext3Char">
    <w:name w:val="Základní text 3 Char"/>
    <w:link w:val="Zkladntext3"/>
    <w:uiPriority w:val="99"/>
    <w:semiHidden/>
    <w:rsid w:val="00D6310F"/>
    <w:rPr>
      <w:sz w:val="16"/>
      <w:szCs w:val="16"/>
    </w:rPr>
  </w:style>
  <w:style w:type="paragraph" w:customStyle="1" w:styleId="CharChar1CharCharCharCharChar">
    <w:name w:val="Char Char1 Char Char Char Char Char"/>
    <w:basedOn w:val="Normln"/>
    <w:rsid w:val="00E32260"/>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character" w:customStyle="1" w:styleId="Nadpis1Char">
    <w:name w:val="Nadpis 1 Char"/>
    <w:basedOn w:val="Standardnpsmoodstavce"/>
    <w:link w:val="Nadpis1"/>
    <w:uiPriority w:val="9"/>
    <w:rsid w:val="001300D8"/>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1300D8"/>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1300D8"/>
    <w:rPr>
      <w:rFonts w:asciiTheme="majorHAnsi" w:eastAsiaTheme="majorEastAsia" w:hAnsiTheme="majorHAnsi" w:cstheme="majorBidi"/>
      <w:color w:val="243F60" w:themeColor="accent1" w:themeShade="7F"/>
      <w:sz w:val="24"/>
      <w:szCs w:val="24"/>
    </w:rPr>
  </w:style>
  <w:style w:type="character" w:customStyle="1" w:styleId="ZhlavChar">
    <w:name w:val="Záhlaví Char"/>
    <w:link w:val="Zhlav"/>
    <w:uiPriority w:val="99"/>
    <w:rsid w:val="001300D8"/>
    <w:rPr>
      <w:sz w:val="24"/>
      <w:szCs w:val="24"/>
    </w:rPr>
  </w:style>
  <w:style w:type="character" w:customStyle="1" w:styleId="ZpatChar">
    <w:name w:val="Zápatí Char"/>
    <w:basedOn w:val="Standardnpsmoodstavce"/>
    <w:link w:val="Zpat"/>
    <w:uiPriority w:val="99"/>
    <w:rsid w:val="001300D8"/>
    <w:rPr>
      <w:sz w:val="24"/>
      <w:szCs w:val="24"/>
    </w:rPr>
  </w:style>
  <w:style w:type="paragraph" w:styleId="Odstavecseseznamem">
    <w:name w:val="List Paragraph"/>
    <w:basedOn w:val="Normln"/>
    <w:uiPriority w:val="99"/>
    <w:qFormat/>
    <w:rsid w:val="001300D8"/>
    <w:pPr>
      <w:ind w:left="708"/>
    </w:pPr>
    <w:rPr>
      <w:rFonts w:ascii="Formata" w:hAnsi="Format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59205">
      <w:bodyDiv w:val="1"/>
      <w:marLeft w:val="0"/>
      <w:marRight w:val="0"/>
      <w:marTop w:val="0"/>
      <w:marBottom w:val="0"/>
      <w:divBdr>
        <w:top w:val="none" w:sz="0" w:space="0" w:color="auto"/>
        <w:left w:val="none" w:sz="0" w:space="0" w:color="auto"/>
        <w:bottom w:val="none" w:sz="0" w:space="0" w:color="auto"/>
        <w:right w:val="none" w:sz="0" w:space="0" w:color="auto"/>
      </w:divBdr>
    </w:div>
    <w:div w:id="17664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2645</Words>
  <Characters>15608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 U P N Í  S M L O U V A  O  P R O D E J I  O S O B N Í C H</vt:lpstr>
    </vt:vector>
  </TitlesOfParts>
  <Company>Infinity</Company>
  <LinksUpToDate>false</LinksUpToDate>
  <CharactersWithSpaces>18217</CharactersWithSpaces>
  <SharedDoc>false</SharedDoc>
  <HLinks>
    <vt:vector size="6" baseType="variant">
      <vt:variant>
        <vt:i4>196708</vt:i4>
      </vt:variant>
      <vt:variant>
        <vt:i4>0</vt:i4>
      </vt:variant>
      <vt:variant>
        <vt:i4>0</vt:i4>
      </vt:variant>
      <vt:variant>
        <vt:i4>5</vt:i4>
      </vt:variant>
      <vt:variant>
        <vt:lpwstr>mailto:prorok@sps-ko.cz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O  P R O D E J I  O S O B N Í C H</dc:title>
  <dc:creator>Kacirkova</dc:creator>
  <cp:lastModifiedBy>Štruncová</cp:lastModifiedBy>
  <cp:revision>27</cp:revision>
  <cp:lastPrinted>2018-02-01T07:21:00Z</cp:lastPrinted>
  <dcterms:created xsi:type="dcterms:W3CDTF">2017-08-23T09:18:00Z</dcterms:created>
  <dcterms:modified xsi:type="dcterms:W3CDTF">2018-02-01T07:21:00Z</dcterms:modified>
</cp:coreProperties>
</file>