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2"/>
        <w:framePr w:wrap="none" w:vAnchor="page" w:hAnchor="page" w:x="620" w:y="55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0" w:name="bookmark0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Moravskoslezské inovační centrum Ostrava, a.:</w:t>
      </w:r>
      <w:bookmarkEnd w:id="0"/>
    </w:p>
    <w:p>
      <w:pPr>
        <w:pStyle w:val="Style2"/>
        <w:framePr w:wrap="none" w:vAnchor="page" w:hAnchor="page" w:x="8214" w:y="57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OBJEDNÁVKA č. VO170172</w:t>
      </w:r>
      <w:bookmarkEnd w:id="1"/>
    </w:p>
    <w:p>
      <w:pPr>
        <w:pStyle w:val="Style4"/>
        <w:framePr w:w="4714" w:h="1000" w:hRule="exact" w:wrap="none" w:vAnchor="page" w:hAnchor="page" w:x="889" w:y="1004"/>
        <w:widowControl w:val="0"/>
        <w:keepNext w:val="0"/>
        <w:keepLines w:val="0"/>
        <w:shd w:val="clear" w:color="auto" w:fill="auto"/>
        <w:bidi w:val="0"/>
        <w:jc w:val="left"/>
        <w:spacing w:before="0" w:after="94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Odběratel:</w:t>
      </w:r>
    </w:p>
    <w:p>
      <w:pPr>
        <w:pStyle w:val="Style6"/>
        <w:framePr w:w="4714" w:h="1000" w:hRule="exact" w:wrap="none" w:vAnchor="page" w:hAnchor="page" w:x="889" w:y="100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Moravskoslezské inovační centrum Ostrava, a.s.</w:t>
      </w:r>
    </w:p>
    <w:p>
      <w:pPr>
        <w:pStyle w:val="Style6"/>
        <w:framePr w:w="4714" w:h="1000" w:hRule="exact" w:wrap="none" w:vAnchor="page" w:hAnchor="page" w:x="889" w:y="100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Technologická 372/2</w:t>
        <w:br/>
        <w:t>708 00 Ostrava-Pustkovec</w:t>
      </w:r>
    </w:p>
    <w:p>
      <w:pPr>
        <w:pStyle w:val="Style8"/>
        <w:framePr w:w="2842" w:h="1072" w:hRule="exact" w:wrap="none" w:vAnchor="page" w:hAnchor="page" w:x="880" w:y="216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 25379631</w:t>
      </w:r>
    </w:p>
    <w:p>
      <w:pPr>
        <w:pStyle w:val="Style8"/>
        <w:framePr w:w="2842" w:h="1072" w:hRule="exact" w:wrap="none" w:vAnchor="page" w:hAnchor="page" w:x="880" w:y="2160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 CZ25379631</w:t>
      </w:r>
    </w:p>
    <w:p>
      <w:pPr>
        <w:pStyle w:val="Style8"/>
        <w:framePr w:w="2842" w:h="1072" w:hRule="exact" w:wrap="none" w:vAnchor="page" w:hAnchor="page" w:x="880" w:y="2160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 597305811</w:t>
      </w:r>
    </w:p>
    <w:p>
      <w:pPr>
        <w:pStyle w:val="Style8"/>
        <w:framePr w:w="2842" w:h="1072" w:hRule="exact" w:wrap="none" w:vAnchor="page" w:hAnchor="page" w:x="880" w:y="2160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 renata.sedmakova@ms-ic</w:t>
      </w:r>
    </w:p>
    <w:p>
      <w:pPr>
        <w:pStyle w:val="Style8"/>
        <w:framePr w:w="2842" w:h="1072" w:hRule="exact" w:wrap="none" w:vAnchor="page" w:hAnchor="page" w:x="880" w:y="2160"/>
        <w:widowControl w:val="0"/>
        <w:keepNext w:val="0"/>
        <w:keepLines w:val="0"/>
        <w:shd w:val="clear" w:color="auto" w:fill="auto"/>
        <w:bidi w:val="0"/>
        <w:jc w:val="left"/>
        <w:spacing w:before="0" w:after="0" w:line="202" w:lineRule="exact"/>
        <w:ind w:left="0" w:right="0" w:firstLine="0"/>
      </w:pPr>
      <w:r>
        <w:fldChar w:fldCharType="begin"/>
      </w:r>
      <w:r>
        <w:rPr/>
        <w:instrText> HYPERLINK "http://www.ms-ic.cz" </w:instrText>
      </w:r>
      <w:r>
        <w:fldChar w:fldCharType="separate"/>
      </w:r>
      <w:r>
        <w:rPr>
          <w:lang w:val="en-US" w:eastAsia="en-US" w:bidi="en-US"/>
          <w:w w:val="100"/>
          <w:spacing w:val="0"/>
          <w:color w:val="000000"/>
          <w:position w:val="0"/>
        </w:rPr>
        <w:t>www.ms-ic.cz</w:t>
      </w:r>
      <w:r>
        <w:fldChar w:fldCharType="end"/>
      </w:r>
    </w:p>
    <w:p>
      <w:pPr>
        <w:pStyle w:val="Style10"/>
        <w:framePr w:w="2294" w:h="1698" w:hRule="exact" w:wrap="none" w:vAnchor="page" w:hAnchor="page" w:x="3788" w:y="1540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spacing w:val="0"/>
          <w:color w:val="000000"/>
          <w:position w:val="0"/>
        </w:rPr>
        <w:t>MS!C</w:t>
      </w:r>
      <w:bookmarkEnd w:id="2"/>
    </w:p>
    <w:p>
      <w:pPr>
        <w:pStyle w:val="Style12"/>
        <w:framePr w:w="2294" w:h="1698" w:hRule="exact" w:wrap="none" w:vAnchor="page" w:hAnchor="page" w:x="3788" w:y="1540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MORAVSKOSLEZSKÉ INOVAČNÍ CENTRUM</w:t>
      </w:r>
      <w:bookmarkEnd w:id="3"/>
    </w:p>
    <w:p>
      <w:pPr>
        <w:pStyle w:val="Style14"/>
        <w:framePr w:w="1814" w:h="912" w:hRule="exact" w:wrap="none" w:vAnchor="page" w:hAnchor="page" w:x="889" w:y="390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Objednávka č.: Forma úhrady: Datum objednávky:</w:t>
      </w:r>
    </w:p>
    <w:p>
      <w:pPr>
        <w:pStyle w:val="Style14"/>
        <w:framePr w:w="1133" w:h="855" w:hRule="exact" w:wrap="none" w:vAnchor="page" w:hAnchor="page" w:x="3424" w:y="3954"/>
        <w:widowControl w:val="0"/>
        <w:keepNext w:val="0"/>
        <w:keepLines w:val="0"/>
        <w:shd w:val="clear" w:color="auto" w:fill="auto"/>
        <w:bidi w:val="0"/>
        <w:jc w:val="left"/>
        <w:spacing w:before="0" w:after="0" w:line="22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VO170172</w:t>
      </w:r>
    </w:p>
    <w:p>
      <w:pPr>
        <w:pStyle w:val="Style14"/>
        <w:framePr w:w="1133" w:h="855" w:hRule="exact" w:wrap="none" w:vAnchor="page" w:hAnchor="page" w:x="3424" w:y="395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Příkazem</w:t>
      </w:r>
    </w:p>
    <w:p>
      <w:pPr>
        <w:pStyle w:val="Style14"/>
        <w:framePr w:w="1133" w:h="855" w:hRule="exact" w:wrap="none" w:vAnchor="page" w:hAnchor="page" w:x="3424" w:y="395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20.12.2017</w:t>
      </w:r>
    </w:p>
    <w:p>
      <w:pPr>
        <w:pStyle w:val="Style8"/>
        <w:framePr w:w="461" w:h="512" w:hRule="exact" w:wrap="none" w:vAnchor="page" w:hAnchor="page" w:x="6822" w:y="1144"/>
        <w:widowControl w:val="0"/>
        <w:keepNext w:val="0"/>
        <w:keepLines w:val="0"/>
        <w:shd w:val="clear" w:color="auto" w:fill="auto"/>
        <w:bidi w:val="0"/>
        <w:jc w:val="left"/>
        <w:spacing w:before="0" w:after="8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Tel.:</w:t>
      </w:r>
    </w:p>
    <w:p>
      <w:pPr>
        <w:pStyle w:val="Style8"/>
        <w:framePr w:w="461" w:h="512" w:hRule="exact" w:wrap="none" w:vAnchor="page" w:hAnchor="page" w:x="6822" w:y="114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Fax:</w:t>
      </w:r>
    </w:p>
    <w:p>
      <w:pPr>
        <w:pStyle w:val="Style4"/>
        <w:framePr w:w="1987" w:h="1020" w:hRule="exact" w:wrap="none" w:vAnchor="page" w:hAnchor="page" w:x="6822" w:y="2353"/>
        <w:widowControl w:val="0"/>
        <w:keepNext w:val="0"/>
        <w:keepLines w:val="0"/>
        <w:shd w:val="clear" w:color="auto" w:fill="auto"/>
        <w:bidi w:val="0"/>
        <w:jc w:val="left"/>
        <w:spacing w:before="0" w:after="11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Dodavatel:</w:t>
      </w:r>
    </w:p>
    <w:p>
      <w:pPr>
        <w:pStyle w:val="Style6"/>
        <w:framePr w:w="1987" w:h="1020" w:hRule="exact" w:wrap="none" w:vAnchor="page" w:hAnchor="page" w:x="6822" w:y="2353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RB Associates s.r.o. Údolní 1724/59 147 00 Praha</w:t>
      </w:r>
    </w:p>
    <w:p>
      <w:pPr>
        <w:pStyle w:val="Style8"/>
        <w:framePr w:w="1728" w:h="571" w:hRule="exact" w:wrap="none" w:vAnchor="page" w:hAnchor="page" w:x="6822" w:y="4339"/>
        <w:tabs>
          <w:tab w:leader="none" w:pos="55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IČ:</w:t>
        <w:tab/>
        <w:t>04966261</w:t>
      </w:r>
    </w:p>
    <w:p>
      <w:pPr>
        <w:pStyle w:val="Style8"/>
        <w:framePr w:w="1728" w:h="571" w:hRule="exact" w:wrap="none" w:vAnchor="page" w:hAnchor="page" w:x="6822" w:y="4339"/>
        <w:widowControl w:val="0"/>
        <w:keepNext w:val="0"/>
        <w:keepLines w:val="0"/>
        <w:shd w:val="clear" w:color="auto" w:fill="auto"/>
        <w:bidi w:val="0"/>
        <w:jc w:val="both"/>
        <w:spacing w:before="0" w:after="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 CZ04966261</w:t>
      </w:r>
    </w:p>
    <w:tbl>
      <w:tblPr>
        <w:tblOverlap w:val="never"/>
        <w:tblLayout w:type="fixed"/>
        <w:jc w:val="left"/>
      </w:tblPr>
      <w:tblGrid>
        <w:gridCol w:w="6384"/>
        <w:gridCol w:w="1843"/>
        <w:gridCol w:w="1118"/>
        <w:gridCol w:w="1397"/>
      </w:tblGrid>
      <w:tr>
        <w:trPr>
          <w:trHeight w:val="43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0742" w:h="1939" w:wrap="none" w:vAnchor="page" w:hAnchor="page" w:x="659" w:y="5256"/>
              <w:tabs>
                <w:tab w:leader="none" w:pos="3281" w:val="left"/>
                <w:tab w:leader="none" w:pos="4970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168" w:lineRule="exact"/>
              <w:ind w:left="300" w:right="0" w:firstLine="0"/>
            </w:pPr>
            <w:r>
              <w:rPr>
                <w:rStyle w:val="CharStyle16"/>
                <w:b w:val="0"/>
                <w:bCs w:val="0"/>
              </w:rPr>
              <w:t>Označení dodávky</w:t>
              <w:tab/>
              <w:t>Množství</w:t>
              <w:tab/>
              <w:t>J.cena Sleva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10742" w:h="1939" w:wrap="none" w:vAnchor="page" w:hAnchor="page" w:x="659" w:y="525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320" w:firstLine="0"/>
            </w:pPr>
            <w:r>
              <w:rPr>
                <w:rStyle w:val="CharStyle16"/>
                <w:b w:val="0"/>
                <w:bCs w:val="0"/>
              </w:rPr>
              <w:t>Cena %DPH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6"/>
              <w:framePr w:w="10742" w:h="1939" w:wrap="none" w:vAnchor="page" w:hAnchor="page" w:x="659" w:y="525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68" w:lineRule="exact"/>
              <w:ind w:left="0" w:right="160" w:firstLine="0"/>
            </w:pPr>
            <w:r>
              <w:rPr>
                <w:rStyle w:val="CharStyle16"/>
                <w:b w:val="0"/>
                <w:bCs w:val="0"/>
              </w:rPr>
              <w:t>DPH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center"/>
          </w:tcPr>
          <w:p>
            <w:pPr>
              <w:pStyle w:val="Style6"/>
              <w:framePr w:w="10742" w:h="1939" w:wrap="none" w:vAnchor="page" w:hAnchor="page" w:x="659" w:y="525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68" w:lineRule="exact"/>
              <w:ind w:left="0" w:right="80" w:firstLine="0"/>
            </w:pPr>
            <w:r>
              <w:rPr>
                <w:rStyle w:val="CharStyle16"/>
                <w:b w:val="0"/>
                <w:bCs w:val="0"/>
              </w:rPr>
              <w:t>Kč Celkem</w:t>
            </w:r>
          </w:p>
        </w:tc>
      </w:tr>
      <w:tr>
        <w:trPr>
          <w:trHeight w:val="86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6"/>
              <w:framePr w:w="10742" w:h="1939" w:wrap="none" w:vAnchor="page" w:hAnchor="page" w:x="659" w:y="525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100" w:line="224" w:lineRule="exact"/>
              <w:ind w:left="300" w:right="0" w:firstLine="0"/>
            </w:pPr>
            <w:r>
              <w:rPr>
                <w:rStyle w:val="CharStyle17"/>
                <w:b w:val="0"/>
                <w:bCs w:val="0"/>
              </w:rPr>
              <w:t>Objednáváme u Vás rozvojový program R(e)BeLeader v roce 2018</w:t>
            </w:r>
          </w:p>
          <w:p>
            <w:pPr>
              <w:pStyle w:val="Style6"/>
              <w:framePr w:w="10742" w:h="1939" w:wrap="none" w:vAnchor="page" w:hAnchor="page" w:x="659" w:y="5256"/>
              <w:tabs>
                <w:tab w:leader="none" w:pos="3842" w:val="left"/>
                <w:tab w:leader="none" w:pos="4716" w:val="left"/>
              </w:tabs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100" w:after="0" w:line="224" w:lineRule="exact"/>
              <w:ind w:left="300" w:right="0" w:firstLine="0"/>
            </w:pPr>
            <w:r>
              <w:rPr>
                <w:rStyle w:val="CharStyle17"/>
                <w:b w:val="0"/>
                <w:bCs w:val="0"/>
              </w:rPr>
              <w:t>rozvojový program</w:t>
              <w:tab/>
              <w:t>1</w:t>
              <w:tab/>
              <w:t>120 000,00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0742" w:h="1939" w:wrap="none" w:vAnchor="page" w:hAnchor="page" w:x="659" w:y="525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320" w:firstLine="0"/>
            </w:pPr>
            <w:r>
              <w:rPr>
                <w:rStyle w:val="CharStyle17"/>
                <w:b w:val="0"/>
                <w:bCs w:val="0"/>
              </w:rPr>
              <w:t>120 000,00 21%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0742" w:h="1939" w:wrap="none" w:vAnchor="page" w:hAnchor="page" w:x="659" w:y="525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60" w:firstLine="0"/>
            </w:pPr>
            <w:r>
              <w:rPr>
                <w:rStyle w:val="CharStyle17"/>
                <w:b w:val="0"/>
                <w:bCs w:val="0"/>
              </w:rPr>
              <w:t>25 200,00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0742" w:h="1939" w:wrap="none" w:vAnchor="page" w:hAnchor="page" w:x="659" w:y="525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80" w:firstLine="0"/>
            </w:pPr>
            <w:r>
              <w:rPr>
                <w:rStyle w:val="CharStyle17"/>
                <w:b w:val="0"/>
                <w:bCs w:val="0"/>
              </w:rPr>
              <w:t>145 200,00</w:t>
            </w:r>
          </w:p>
        </w:tc>
      </w:tr>
      <w:tr>
        <w:trPr>
          <w:trHeight w:val="34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10742" w:h="1939" w:wrap="none" w:vAnchor="page" w:hAnchor="page" w:x="659" w:y="525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4" w:lineRule="exact"/>
              <w:ind w:left="300" w:right="0" w:firstLine="0"/>
            </w:pPr>
            <w:r>
              <w:rPr>
                <w:rStyle w:val="CharStyle17"/>
                <w:b w:val="0"/>
                <w:bCs w:val="0"/>
              </w:rPr>
              <w:t>Součet položek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0742" w:h="1939" w:wrap="none" w:vAnchor="page" w:hAnchor="page" w:x="659" w:y="525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240" w:right="0" w:firstLine="0"/>
            </w:pPr>
            <w:r>
              <w:rPr>
                <w:rStyle w:val="CharStyle17"/>
                <w:b w:val="0"/>
                <w:bCs w:val="0"/>
              </w:rPr>
              <w:t>120 000,00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6"/>
              <w:framePr w:w="10742" w:h="1939" w:wrap="none" w:vAnchor="page" w:hAnchor="page" w:x="659" w:y="5256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4" w:lineRule="exact"/>
              <w:ind w:left="0" w:right="160" w:firstLine="0"/>
            </w:pPr>
            <w:r>
              <w:rPr>
                <w:rStyle w:val="CharStyle17"/>
                <w:b w:val="0"/>
                <w:bCs w:val="0"/>
              </w:rPr>
              <w:t>25 200,00</w:t>
            </w:r>
          </w:p>
        </w:tc>
        <w:tc>
          <w:tcPr>
            <w:shd w:val="clear" w:color="auto" w:fill="FFFFFF"/>
            <w:tcBorders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10742" w:h="1939" w:wrap="none" w:vAnchor="page" w:hAnchor="page" w:x="659" w:y="5256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4" w:lineRule="exact"/>
              <w:ind w:left="0" w:right="80" w:firstLine="0"/>
            </w:pPr>
            <w:r>
              <w:rPr>
                <w:rStyle w:val="CharStyle17"/>
                <w:b w:val="0"/>
                <w:bCs w:val="0"/>
              </w:rPr>
              <w:t>145 200,00</w:t>
            </w:r>
          </w:p>
        </w:tc>
      </w:tr>
      <w:tr>
        <w:trPr>
          <w:trHeight w:val="298" w:hRule="exact"/>
        </w:trPr>
        <w:tc>
          <w:tcPr>
            <w:shd w:val="clear" w:color="auto" w:fill="FFFFFF"/>
            <w:tcBorders>
              <w:left w:val="single" w:sz="4"/>
              <w:bottom w:val="single" w:sz="4"/>
            </w:tcBorders>
            <w:vAlign w:val="top"/>
          </w:tcPr>
          <w:p>
            <w:pPr>
              <w:pStyle w:val="Style6"/>
              <w:framePr w:w="10742" w:h="1939" w:wrap="none" w:vAnchor="page" w:hAnchor="page" w:x="659" w:y="5256"/>
              <w:widowControl w:val="0"/>
              <w:keepNext w:val="0"/>
              <w:keepLines w:val="0"/>
              <w:shd w:val="clear" w:color="auto" w:fill="auto"/>
              <w:bidi w:val="0"/>
              <w:jc w:val="both"/>
              <w:spacing w:before="0" w:after="0" w:line="224" w:lineRule="exact"/>
              <w:ind w:left="300" w:right="0" w:firstLine="0"/>
            </w:pPr>
            <w:r>
              <w:rPr>
                <w:rStyle w:val="CharStyle17"/>
                <w:b w:val="0"/>
                <w:bCs w:val="0"/>
              </w:rPr>
              <w:t>CELKEM KÚHRADĚ</w:t>
            </w: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742" w:h="1939" w:wrap="none" w:vAnchor="page" w:hAnchor="page" w:x="659" w:y="52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bottom w:val="single" w:sz="4"/>
            </w:tcBorders>
            <w:vAlign w:val="top"/>
          </w:tcPr>
          <w:p>
            <w:pPr>
              <w:framePr w:w="10742" w:h="1939" w:wrap="none" w:vAnchor="page" w:hAnchor="page" w:x="659" w:y="5256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right w:val="single" w:sz="4"/>
              <w:bottom w:val="single" w:sz="4"/>
            </w:tcBorders>
            <w:vAlign w:val="top"/>
          </w:tcPr>
          <w:p>
            <w:pPr>
              <w:pStyle w:val="Style6"/>
              <w:framePr w:w="10742" w:h="1939" w:wrap="none" w:vAnchor="page" w:hAnchor="page" w:x="659" w:y="5256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4" w:lineRule="exact"/>
              <w:ind w:left="140" w:right="0" w:firstLine="0"/>
            </w:pPr>
            <w:r>
              <w:rPr>
                <w:rStyle w:val="CharStyle17"/>
                <w:b w:val="0"/>
                <w:bCs w:val="0"/>
              </w:rPr>
              <w:t>145 200,00</w:t>
            </w:r>
          </w:p>
        </w:tc>
      </w:tr>
    </w:tbl>
    <w:p>
      <w:pPr>
        <w:pStyle w:val="Style14"/>
        <w:framePr w:w="3571" w:h="512" w:hRule="exact" w:wrap="none" w:vAnchor="page" w:hAnchor="page" w:x="870" w:y="7463"/>
        <w:widowControl w:val="0"/>
        <w:keepNext w:val="0"/>
        <w:keepLines w:val="0"/>
        <w:shd w:val="clear" w:color="auto" w:fill="auto"/>
        <w:bidi w:val="0"/>
        <w:jc w:val="left"/>
        <w:spacing w:before="0" w:after="0" w:line="22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Vystavil: Renata Sedmáková</w:t>
      </w:r>
    </w:p>
    <w:p>
      <w:pPr>
        <w:pStyle w:val="Style14"/>
        <w:framePr w:w="3571" w:h="512" w:hRule="exact" w:wrap="none" w:vAnchor="page" w:hAnchor="page" w:x="870" w:y="7463"/>
        <w:widowControl w:val="0"/>
        <w:keepNext w:val="0"/>
        <w:keepLines w:val="0"/>
        <w:shd w:val="clear" w:color="auto" w:fill="auto"/>
        <w:bidi w:val="0"/>
        <w:jc w:val="right"/>
        <w:spacing w:before="0" w:after="0" w:line="224" w:lineRule="exact"/>
        <w:ind w:left="0" w:right="0" w:firstLine="0"/>
      </w:pPr>
      <w:r>
        <w:fldChar w:fldCharType="begin"/>
      </w:r>
      <w:r>
        <w:rPr/>
        <w:instrText> HYPERLINK "mailto:renata.sedmakova@ms-ic.cz" </w:instrText>
      </w:r>
      <w:r>
        <w:fldChar w:fldCharType="separate"/>
      </w:r>
      <w:r>
        <w:rPr>
          <w:lang w:val="en-US" w:eastAsia="en-US" w:bidi="en-US"/>
          <w:w w:val="100"/>
          <w:spacing w:val="0"/>
          <w:color w:val="000000"/>
          <w:position w:val="0"/>
        </w:rPr>
        <w:t>renata.sedmakova@ms-ic.cz</w:t>
      </w:r>
      <w:r>
        <w:fldChar w:fldCharType="end"/>
      </w:r>
    </w:p>
    <w:p>
      <w:pPr>
        <w:pStyle w:val="Style18"/>
        <w:framePr w:wrap="none" w:vAnchor="page" w:hAnchor="page" w:x="860" w:y="1414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Firma je zapsaná v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OR </w:t>
      </w:r>
      <w:r>
        <w:rPr>
          <w:lang w:val="cs-CZ" w:eastAsia="cs-CZ" w:bidi="cs-CZ"/>
          <w:w w:val="100"/>
          <w:spacing w:val="0"/>
          <w:color w:val="000000"/>
          <w:position w:val="0"/>
        </w:rPr>
        <w:t>vedeném KOS v Ostravě, oddíl B, vložka 1686</w:t>
      </w:r>
    </w:p>
    <w:p>
      <w:pPr>
        <w:pStyle w:val="Style4"/>
        <w:framePr w:wrap="none" w:vAnchor="page" w:hAnchor="page" w:x="860" w:y="1458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Převzal:</w:t>
      </w:r>
    </w:p>
    <w:p>
      <w:pPr>
        <w:pStyle w:val="Style18"/>
        <w:framePr w:wrap="none" w:vAnchor="page" w:hAnchor="page" w:x="860" w:y="1544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Ekonomický a informační systém POHODA</w:t>
      </w:r>
    </w:p>
    <w:p>
      <w:pPr>
        <w:pStyle w:val="Style4"/>
        <w:framePr w:wrap="none" w:vAnchor="page" w:hAnchor="page" w:x="6659" w:y="14593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Razítko: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3">
    <w:name w:val="Heading #2_"/>
    <w:basedOn w:val="DefaultParagraphFont"/>
    <w:link w:val="Style2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5">
    <w:name w:val="Body text (3)_"/>
    <w:basedOn w:val="DefaultParagraphFont"/>
    <w:link w:val="Style4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7">
    <w:name w:val="Body text (2)_"/>
    <w:basedOn w:val="DefaultParagraphFont"/>
    <w:link w:val="Style6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9">
    <w:name w:val="Body text (4)_"/>
    <w:basedOn w:val="DefaultParagraphFont"/>
    <w:link w:val="Style8"/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character" w:customStyle="1" w:styleId="CharStyle11">
    <w:name w:val="Heading #1_"/>
    <w:basedOn w:val="DefaultParagraphFont"/>
    <w:link w:val="Style10"/>
    <w:rPr>
      <w:b/>
      <w:bCs/>
      <w:i w:val="0"/>
      <w:iCs w:val="0"/>
      <w:u w:val="none"/>
      <w:strike w:val="0"/>
      <w:smallCaps w:val="0"/>
      <w:sz w:val="106"/>
      <w:szCs w:val="106"/>
      <w:rFonts w:ascii="Arial" w:eastAsia="Arial" w:hAnsi="Arial" w:cs="Arial"/>
      <w:w w:val="80"/>
    </w:rPr>
  </w:style>
  <w:style w:type="character" w:customStyle="1" w:styleId="CharStyle13">
    <w:name w:val="Heading #2 (2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character" w:customStyle="1" w:styleId="CharStyle15">
    <w:name w:val="Body text (5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6">
    <w:name w:val="Body text (2) + 7.5 pt,Not Bold"/>
    <w:basedOn w:val="CharStyle7"/>
    <w:rPr>
      <w:lang w:val="cs-CZ" w:eastAsia="cs-CZ" w:bidi="cs-CZ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17">
    <w:name w:val="Body text (2) + 10 pt,Not Bold"/>
    <w:basedOn w:val="CharStyle7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19">
    <w:name w:val="Body text (6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  <w:style w:type="paragraph" w:customStyle="1" w:styleId="Style2">
    <w:name w:val="Heading #2"/>
    <w:basedOn w:val="Normal"/>
    <w:link w:val="CharStyle3"/>
    <w:pPr>
      <w:widowControl w:val="0"/>
      <w:shd w:val="clear" w:color="auto" w:fill="FFFFFF"/>
      <w:outlineLvl w:val="1"/>
      <w:spacing w:line="268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4">
    <w:name w:val="Body text (3)"/>
    <w:basedOn w:val="Normal"/>
    <w:link w:val="CharStyle5"/>
    <w:pPr>
      <w:widowControl w:val="0"/>
      <w:shd w:val="clear" w:color="auto" w:fill="FFFFFF"/>
      <w:spacing w:after="140" w:line="168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6">
    <w:name w:val="Body text (2)"/>
    <w:basedOn w:val="Normal"/>
    <w:link w:val="CharStyle7"/>
    <w:pPr>
      <w:widowControl w:val="0"/>
      <w:shd w:val="clear" w:color="auto" w:fill="FFFFFF"/>
      <w:spacing w:before="140" w:line="226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8">
    <w:name w:val="Body text (4)"/>
    <w:basedOn w:val="Normal"/>
    <w:link w:val="CharStyle9"/>
    <w:pPr>
      <w:widowControl w:val="0"/>
      <w:shd w:val="clear" w:color="auto" w:fill="FFFFFF"/>
      <w:spacing w:line="19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Arial" w:eastAsia="Arial" w:hAnsi="Arial" w:cs="Arial"/>
    </w:rPr>
  </w:style>
  <w:style w:type="paragraph" w:customStyle="1" w:styleId="Style10">
    <w:name w:val="Heading #1"/>
    <w:basedOn w:val="Normal"/>
    <w:link w:val="CharStyle11"/>
    <w:pPr>
      <w:widowControl w:val="0"/>
      <w:shd w:val="clear" w:color="auto" w:fill="FFFFFF"/>
      <w:outlineLvl w:val="0"/>
      <w:spacing w:line="1184" w:lineRule="exact"/>
    </w:pPr>
    <w:rPr>
      <w:b/>
      <w:bCs/>
      <w:i w:val="0"/>
      <w:iCs w:val="0"/>
      <w:u w:val="none"/>
      <w:strike w:val="0"/>
      <w:smallCaps w:val="0"/>
      <w:sz w:val="106"/>
      <w:szCs w:val="106"/>
      <w:rFonts w:ascii="Arial" w:eastAsia="Arial" w:hAnsi="Arial" w:cs="Arial"/>
      <w:w w:val="80"/>
    </w:rPr>
  </w:style>
  <w:style w:type="paragraph" w:customStyle="1" w:styleId="Style12">
    <w:name w:val="Heading #2 (2)"/>
    <w:basedOn w:val="Normal"/>
    <w:link w:val="CharStyle13"/>
    <w:pPr>
      <w:widowControl w:val="0"/>
      <w:shd w:val="clear" w:color="auto" w:fill="FFFFFF"/>
      <w:jc w:val="both"/>
      <w:outlineLvl w:val="1"/>
      <w:spacing w:line="302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Arial" w:eastAsia="Arial" w:hAnsi="Arial" w:cs="Arial"/>
    </w:rPr>
  </w:style>
  <w:style w:type="paragraph" w:customStyle="1" w:styleId="Style14">
    <w:name w:val="Body text (5)"/>
    <w:basedOn w:val="Normal"/>
    <w:link w:val="CharStyle15"/>
    <w:pPr>
      <w:widowControl w:val="0"/>
      <w:shd w:val="clear" w:color="auto" w:fill="FFFFFF"/>
      <w:spacing w:line="283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8">
    <w:name w:val="Body text (6)"/>
    <w:basedOn w:val="Normal"/>
    <w:link w:val="CharStyle19"/>
    <w:pPr>
      <w:widowControl w:val="0"/>
      <w:shd w:val="clear" w:color="auto" w:fill="FFFFFF"/>
      <w:spacing w:line="146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