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použije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003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005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eškeré kovové a </w:t>
            </w:r>
            <w:proofErr w:type="gramStart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ostatní  likvidované</w:t>
            </w:r>
            <w:proofErr w:type="gramEnd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Postupovat přesně podle podmínek </w:t>
            </w:r>
            <w:proofErr w:type="gram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008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</w:t>
            </w:r>
            <w:proofErr w:type="gram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považuje  useknutý</w:t>
            </w:r>
            <w:proofErr w:type="gram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 ožnutí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Písemné osvědčení o práci s jedy.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012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Kbelík, ochranné pracovní pomůcky.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014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015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0,10-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0,30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020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Těžba: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Ruční loupák,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Kvalifikační průkaz pro těžbu dřeva nebo </w:t>
            </w:r>
            <w:proofErr w:type="spellStart"/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  <w:r w:rsidR="000E0642">
              <w:rPr>
                <w:rFonts w:ascii="Times New Roman" w:hAnsi="Times New Roman" w:cs="Times New Roman"/>
                <w:sz w:val="24"/>
                <w:szCs w:val="24"/>
              </w:rPr>
              <w:t>; v případě postřiku osvědčení pro práci s chemickými přípravky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CA4877" w:rsidRDefault="00CA4877" w:rsidP="00B1197D">
      <w:pPr>
        <w:rPr>
          <w:rFonts w:ascii="Times New Roman" w:hAnsi="Times New Roman" w:cs="Times New Roman"/>
          <w:b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B7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Odborná způsobilost pro práce s odpady, proškolení, příslušné řidičské oprávnění.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CA4877">
      <w:bookmarkStart w:id="0" w:name="_GoBack"/>
      <w:bookmarkEnd w:id="0"/>
    </w:p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B10172"/>
    <w:rsid w:val="00B1197D"/>
    <w:rsid w:val="00B2566B"/>
    <w:rsid w:val="00B616A4"/>
    <w:rsid w:val="00B7599B"/>
    <w:rsid w:val="00B83B36"/>
    <w:rsid w:val="00BB09F7"/>
    <w:rsid w:val="00BD1A34"/>
    <w:rsid w:val="00CA4877"/>
    <w:rsid w:val="00CD16E5"/>
    <w:rsid w:val="00CE05A2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3379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2016-01-18T07:12:00Z</dcterms:created>
  <dcterms:modified xsi:type="dcterms:W3CDTF">2016-01-18T07:15:00Z</dcterms:modified>
</cp:coreProperties>
</file>