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2B90" w:rsidRPr="00302B90" w:rsidRDefault="00302B90" w:rsidP="00302B90">
      <w:pPr>
        <w:rPr>
          <w:sz w:val="22"/>
          <w:szCs w:val="22"/>
        </w:rPr>
      </w:pPr>
    </w:p>
    <w:p w:rsidR="0089550B" w:rsidRPr="006A08F9" w:rsidRDefault="002C3AF9">
      <w:pPr>
        <w:jc w:val="center"/>
        <w:rPr>
          <w:b/>
          <w:sz w:val="22"/>
          <w:szCs w:val="22"/>
        </w:rPr>
      </w:pPr>
      <w:proofErr w:type="gramStart"/>
      <w:r>
        <w:rPr>
          <w:b/>
          <w:sz w:val="22"/>
          <w:szCs w:val="22"/>
        </w:rPr>
        <w:t xml:space="preserve">S M L O U V A  </w:t>
      </w:r>
      <w:r w:rsidR="004A66EF">
        <w:rPr>
          <w:b/>
          <w:sz w:val="22"/>
          <w:szCs w:val="22"/>
        </w:rPr>
        <w:t xml:space="preserve"> </w:t>
      </w:r>
      <w:r>
        <w:rPr>
          <w:b/>
          <w:sz w:val="22"/>
          <w:szCs w:val="22"/>
        </w:rPr>
        <w:t xml:space="preserve">O  </w:t>
      </w:r>
      <w:r w:rsidR="004A66EF">
        <w:rPr>
          <w:b/>
          <w:sz w:val="22"/>
          <w:szCs w:val="22"/>
        </w:rPr>
        <w:t xml:space="preserve"> </w:t>
      </w:r>
      <w:r>
        <w:rPr>
          <w:b/>
          <w:sz w:val="22"/>
          <w:szCs w:val="22"/>
        </w:rPr>
        <w:t>D Í L O</w:t>
      </w:r>
      <w:proofErr w:type="gramEnd"/>
    </w:p>
    <w:p w:rsidR="0089550B" w:rsidRPr="006A08F9" w:rsidRDefault="0089550B">
      <w:pPr>
        <w:pStyle w:val="Nadpis2"/>
        <w:jc w:val="center"/>
        <w:rPr>
          <w:sz w:val="22"/>
          <w:szCs w:val="22"/>
        </w:rPr>
      </w:pPr>
    </w:p>
    <w:p w:rsidR="00713A92" w:rsidRPr="0099084E" w:rsidRDefault="00713A92" w:rsidP="00DB473D">
      <w:pPr>
        <w:pStyle w:val="Textkomente"/>
        <w:jc w:val="center"/>
        <w:rPr>
          <w:sz w:val="24"/>
          <w:szCs w:val="24"/>
        </w:rPr>
      </w:pPr>
      <w:r w:rsidRPr="0099084E">
        <w:rPr>
          <w:sz w:val="24"/>
          <w:szCs w:val="24"/>
        </w:rPr>
        <w:t xml:space="preserve">uzavřená </w:t>
      </w:r>
      <w:r w:rsidRPr="0099084E">
        <w:rPr>
          <w:bCs/>
          <w:snapToGrid w:val="0"/>
          <w:sz w:val="24"/>
          <w:szCs w:val="24"/>
        </w:rPr>
        <w:t>podle § 2586 a násl. zákona č. 89/2012 Sb., občansk</w:t>
      </w:r>
      <w:r w:rsidR="002C3AF9" w:rsidRPr="0099084E">
        <w:rPr>
          <w:bCs/>
          <w:snapToGrid w:val="0"/>
          <w:sz w:val="24"/>
          <w:szCs w:val="24"/>
        </w:rPr>
        <w:t>ý zákoník</w:t>
      </w:r>
    </w:p>
    <w:p w:rsidR="00713A92" w:rsidRPr="006A08F9" w:rsidRDefault="00713A92" w:rsidP="00DB473D">
      <w:pPr>
        <w:pStyle w:val="Odstavecseseznamem"/>
        <w:ind w:left="0"/>
        <w:jc w:val="center"/>
        <w:rPr>
          <w:sz w:val="22"/>
          <w:szCs w:val="22"/>
        </w:rPr>
      </w:pPr>
    </w:p>
    <w:p w:rsidR="0089550B" w:rsidRPr="0099084E" w:rsidRDefault="002C3AF9" w:rsidP="002C3AF9">
      <w:pPr>
        <w:jc w:val="center"/>
        <w:rPr>
          <w:b/>
        </w:rPr>
      </w:pPr>
      <w:r w:rsidRPr="0099084E">
        <w:rPr>
          <w:b/>
        </w:rPr>
        <w:t>Článek 1</w:t>
      </w:r>
    </w:p>
    <w:p w:rsidR="002C3AF9" w:rsidRPr="0099084E" w:rsidRDefault="002C3AF9" w:rsidP="002C3AF9">
      <w:pPr>
        <w:jc w:val="center"/>
        <w:rPr>
          <w:b/>
        </w:rPr>
      </w:pPr>
      <w:r w:rsidRPr="0099084E">
        <w:rPr>
          <w:b/>
        </w:rPr>
        <w:t>Smluvní strany</w:t>
      </w:r>
    </w:p>
    <w:p w:rsidR="00713A92" w:rsidRPr="0099084E" w:rsidRDefault="00713A92" w:rsidP="002C3AF9">
      <w:pPr>
        <w:jc w:val="center"/>
        <w:rPr>
          <w:b/>
          <w:bCs/>
        </w:rPr>
      </w:pPr>
    </w:p>
    <w:p w:rsidR="002C3AF9" w:rsidRPr="0099084E" w:rsidRDefault="002C3AF9" w:rsidP="002C3AF9">
      <w:pPr>
        <w:jc w:val="both"/>
        <w:rPr>
          <w:b/>
        </w:rPr>
      </w:pPr>
      <w:r w:rsidRPr="0099084E">
        <w:rPr>
          <w:b/>
        </w:rPr>
        <w:t>město Svitavy</w:t>
      </w:r>
      <w:r w:rsidRPr="0099084E">
        <w:rPr>
          <w:b/>
        </w:rPr>
        <w:tab/>
      </w:r>
    </w:p>
    <w:p w:rsidR="002C3AF9" w:rsidRPr="0099084E" w:rsidRDefault="002C3AF9" w:rsidP="002C3AF9">
      <w:pPr>
        <w:jc w:val="both"/>
      </w:pPr>
      <w:r w:rsidRPr="0099084E">
        <w:t>Sídlo:</w:t>
      </w:r>
      <w:r w:rsidRPr="0099084E">
        <w:tab/>
      </w:r>
      <w:r w:rsidRPr="0099084E">
        <w:tab/>
      </w:r>
      <w:r w:rsidRPr="0099084E">
        <w:tab/>
        <w:t>T. G. Masaryka 5/35, 568 02 Svitavy</w:t>
      </w:r>
      <w:r w:rsidRPr="0099084E">
        <w:tab/>
      </w:r>
    </w:p>
    <w:p w:rsidR="002C3AF9" w:rsidRPr="0099084E" w:rsidRDefault="002C3AF9" w:rsidP="002C3AF9">
      <w:pPr>
        <w:jc w:val="both"/>
      </w:pPr>
      <w:r w:rsidRPr="0099084E">
        <w:t>Zastoupena:</w:t>
      </w:r>
      <w:r w:rsidRPr="0099084E">
        <w:tab/>
      </w:r>
      <w:r w:rsidRPr="0099084E">
        <w:rPr>
          <w:b/>
          <w:bCs/>
        </w:rPr>
        <w:tab/>
      </w:r>
      <w:r w:rsidRPr="0099084E">
        <w:rPr>
          <w:bCs/>
        </w:rPr>
        <w:t>Mgr. Davidem Šimkem, starostou</w:t>
      </w:r>
      <w:r w:rsidRPr="0099084E">
        <w:rPr>
          <w:bCs/>
        </w:rPr>
        <w:tab/>
      </w:r>
    </w:p>
    <w:p w:rsidR="002C3AF9" w:rsidRPr="0099084E" w:rsidRDefault="002C3AF9" w:rsidP="002C3AF9">
      <w:pPr>
        <w:jc w:val="both"/>
      </w:pPr>
      <w:r w:rsidRPr="0099084E">
        <w:t>IČ:</w:t>
      </w:r>
      <w:r w:rsidRPr="0099084E">
        <w:tab/>
      </w:r>
      <w:r w:rsidRPr="0099084E">
        <w:tab/>
      </w:r>
      <w:r w:rsidRPr="0099084E">
        <w:tab/>
        <w:t>00277444</w:t>
      </w:r>
      <w:r w:rsidRPr="0099084E">
        <w:tab/>
      </w:r>
    </w:p>
    <w:p w:rsidR="002C3AF9" w:rsidRPr="0099084E" w:rsidRDefault="002C3AF9" w:rsidP="002C3AF9">
      <w:pPr>
        <w:jc w:val="both"/>
      </w:pPr>
      <w:r w:rsidRPr="0099084E">
        <w:t>DIČ:</w:t>
      </w:r>
      <w:r w:rsidRPr="0099084E">
        <w:tab/>
      </w:r>
      <w:r w:rsidRPr="0099084E">
        <w:tab/>
      </w:r>
      <w:r w:rsidRPr="0099084E">
        <w:tab/>
        <w:t>CZ00277444</w:t>
      </w:r>
      <w:r w:rsidRPr="0099084E">
        <w:tab/>
      </w:r>
    </w:p>
    <w:p w:rsidR="004D74C7" w:rsidRPr="0099084E" w:rsidRDefault="004D74C7" w:rsidP="002C3AF9">
      <w:pPr>
        <w:jc w:val="both"/>
      </w:pPr>
      <w:r w:rsidRPr="0099084E">
        <w:t>Bankovní spojení:</w:t>
      </w:r>
      <w:r w:rsidRPr="0099084E">
        <w:tab/>
        <w:t xml:space="preserve">Komerční banka a.s., pobočka Svitavy </w:t>
      </w:r>
    </w:p>
    <w:p w:rsidR="002C3AF9" w:rsidRPr="0099084E" w:rsidRDefault="004D74C7" w:rsidP="002C3AF9">
      <w:pPr>
        <w:jc w:val="both"/>
      </w:pPr>
      <w:r w:rsidRPr="0099084E">
        <w:t>Č</w:t>
      </w:r>
      <w:r w:rsidR="002C3AF9" w:rsidRPr="0099084E">
        <w:t xml:space="preserve">íslo účtu: </w:t>
      </w:r>
      <w:r w:rsidR="002C3AF9" w:rsidRPr="0099084E">
        <w:tab/>
        <w:t xml:space="preserve"> </w:t>
      </w:r>
      <w:r w:rsidRPr="0099084E">
        <w:tab/>
      </w:r>
      <w:proofErr w:type="spellStart"/>
      <w:r w:rsidR="00273960">
        <w:t>xxxxxxxxxxxxxxxx</w:t>
      </w:r>
      <w:proofErr w:type="spellEnd"/>
    </w:p>
    <w:p w:rsidR="002C3AF9" w:rsidRPr="0099084E" w:rsidRDefault="002C3AF9" w:rsidP="002C3AF9">
      <w:pPr>
        <w:spacing w:before="120"/>
        <w:jc w:val="both"/>
      </w:pPr>
      <w:r w:rsidRPr="0099084E">
        <w:t>(dále jen objednatel)</w:t>
      </w:r>
    </w:p>
    <w:p w:rsidR="002C3AF9" w:rsidRDefault="002C3AF9" w:rsidP="00713A92">
      <w:pPr>
        <w:jc w:val="both"/>
        <w:rPr>
          <w:sz w:val="22"/>
          <w:szCs w:val="22"/>
        </w:rPr>
      </w:pPr>
    </w:p>
    <w:p w:rsidR="002C3AF9" w:rsidRPr="0099084E" w:rsidRDefault="002C3AF9" w:rsidP="00713A92">
      <w:pPr>
        <w:jc w:val="both"/>
        <w:rPr>
          <w:b/>
        </w:rPr>
      </w:pPr>
      <w:r w:rsidRPr="0099084E">
        <w:rPr>
          <w:b/>
        </w:rPr>
        <w:t>a</w:t>
      </w:r>
    </w:p>
    <w:p w:rsidR="002C3AF9" w:rsidRPr="0099084E" w:rsidRDefault="002C3AF9" w:rsidP="00713A92">
      <w:pPr>
        <w:jc w:val="both"/>
      </w:pPr>
    </w:p>
    <w:p w:rsidR="00713A92" w:rsidRPr="0099084E" w:rsidRDefault="00713A92" w:rsidP="00713A92">
      <w:pPr>
        <w:jc w:val="both"/>
      </w:pPr>
      <w:r w:rsidRPr="0099084E">
        <w:t>Obchodní firma:</w:t>
      </w:r>
      <w:r w:rsidRPr="0099084E">
        <w:tab/>
      </w:r>
      <w:r w:rsidR="00A40FAE">
        <w:t>PRVNÍ TELEFONNÍ, a. s.</w:t>
      </w:r>
      <w:r w:rsidRPr="0099084E">
        <w:tab/>
      </w:r>
    </w:p>
    <w:p w:rsidR="00B734FA" w:rsidRDefault="00713A92" w:rsidP="00252C1F">
      <w:pPr>
        <w:jc w:val="both"/>
      </w:pPr>
      <w:r w:rsidRPr="0099084E">
        <w:t>Sídlo:</w:t>
      </w:r>
      <w:r w:rsidRPr="0099084E">
        <w:tab/>
      </w:r>
      <w:r w:rsidR="00A40FAE">
        <w:tab/>
      </w:r>
      <w:r w:rsidR="00A40FAE">
        <w:tab/>
      </w:r>
      <w:r w:rsidR="00252C1F">
        <w:t>Českomoravská 206/35, Vysočany, 190 00 Praha 9</w:t>
      </w:r>
      <w:r w:rsidRPr="0099084E">
        <w:tab/>
      </w:r>
      <w:r w:rsidRPr="0099084E">
        <w:tab/>
      </w:r>
      <w:r w:rsidRPr="0099084E">
        <w:tab/>
      </w:r>
      <w:r w:rsidR="00140000" w:rsidRPr="0099084E">
        <w:t xml:space="preserve"> </w:t>
      </w:r>
    </w:p>
    <w:p w:rsidR="00B734FA" w:rsidRPr="00017D7C" w:rsidRDefault="00B734FA" w:rsidP="00252C1F">
      <w:pPr>
        <w:jc w:val="both"/>
      </w:pPr>
      <w:r w:rsidRPr="00017D7C">
        <w:t>Pobočka:</w:t>
      </w:r>
      <w:r w:rsidRPr="00017D7C">
        <w:tab/>
      </w:r>
      <w:r w:rsidRPr="00017D7C">
        <w:tab/>
        <w:t>Divadelní 4, 586 01 Jihlava</w:t>
      </w:r>
    </w:p>
    <w:p w:rsidR="00713A92" w:rsidRPr="00252C1F" w:rsidRDefault="00252C1F" w:rsidP="00252C1F">
      <w:pPr>
        <w:jc w:val="both"/>
      </w:pPr>
      <w:r>
        <w:t>Zastoupena</w:t>
      </w:r>
      <w:r w:rsidR="00713A92" w:rsidRPr="0099084E">
        <w:t xml:space="preserve">: </w:t>
      </w:r>
      <w:r w:rsidR="00713A92" w:rsidRPr="0099084E">
        <w:tab/>
      </w:r>
      <w:r w:rsidR="00713A92" w:rsidRPr="0099084E">
        <w:tab/>
      </w:r>
      <w:r>
        <w:t xml:space="preserve">Štěpánem </w:t>
      </w:r>
      <w:proofErr w:type="spellStart"/>
      <w:r>
        <w:t>Hazdrou</w:t>
      </w:r>
      <w:proofErr w:type="spellEnd"/>
      <w:r w:rsidR="00C55D06">
        <w:t>, místopředsedou</w:t>
      </w:r>
      <w:r>
        <w:t xml:space="preserve"> představenstva</w:t>
      </w:r>
    </w:p>
    <w:p w:rsidR="00C55D06" w:rsidRDefault="00713A92" w:rsidP="00713A92">
      <w:pPr>
        <w:jc w:val="both"/>
      </w:pPr>
      <w:r w:rsidRPr="0099084E">
        <w:t xml:space="preserve">Zapsána: </w:t>
      </w:r>
      <w:r w:rsidRPr="0099084E">
        <w:tab/>
      </w:r>
      <w:r w:rsidRPr="0099084E">
        <w:tab/>
      </w:r>
      <w:r w:rsidR="00252C1F">
        <w:t>v</w:t>
      </w:r>
      <w:r w:rsidR="00C55D06">
        <w:t> </w:t>
      </w:r>
      <w:r w:rsidR="00017D7C">
        <w:t>OR</w:t>
      </w:r>
      <w:r w:rsidR="00252C1F">
        <w:t xml:space="preserve"> u Městského s</w:t>
      </w:r>
      <w:r w:rsidR="00C55D06">
        <w:t>o</w:t>
      </w:r>
      <w:r w:rsidR="00252C1F">
        <w:t xml:space="preserve">udu v Praze </w:t>
      </w:r>
      <w:r w:rsidR="00C55D06">
        <w:t>oddíl B, vložka 8182</w:t>
      </w:r>
    </w:p>
    <w:p w:rsidR="00713A92" w:rsidRPr="0099084E" w:rsidRDefault="00713A92" w:rsidP="00713A92">
      <w:pPr>
        <w:jc w:val="both"/>
      </w:pPr>
      <w:r w:rsidRPr="0099084E">
        <w:t>IČ:</w:t>
      </w:r>
      <w:r w:rsidR="00252C1F">
        <w:tab/>
      </w:r>
      <w:r w:rsidR="00252C1F">
        <w:tab/>
      </w:r>
      <w:r w:rsidR="00252C1F">
        <w:tab/>
        <w:t>25527797</w:t>
      </w:r>
      <w:r w:rsidRPr="0099084E">
        <w:tab/>
      </w:r>
      <w:r w:rsidRPr="0099084E">
        <w:tab/>
      </w:r>
      <w:r w:rsidRPr="0099084E">
        <w:tab/>
      </w:r>
      <w:r w:rsidRPr="0099084E">
        <w:tab/>
      </w:r>
    </w:p>
    <w:p w:rsidR="00713A92" w:rsidRPr="0099084E" w:rsidRDefault="00713A92" w:rsidP="00713A92">
      <w:pPr>
        <w:jc w:val="both"/>
      </w:pPr>
      <w:r w:rsidRPr="0099084E">
        <w:t>DIČ:</w:t>
      </w:r>
      <w:r w:rsidRPr="0099084E">
        <w:tab/>
      </w:r>
      <w:r w:rsidRPr="0099084E">
        <w:tab/>
      </w:r>
      <w:r w:rsidRPr="0099084E">
        <w:tab/>
      </w:r>
      <w:r w:rsidR="00252C1F">
        <w:t>CZ25527797</w:t>
      </w:r>
      <w:r w:rsidRPr="0099084E">
        <w:tab/>
      </w:r>
    </w:p>
    <w:p w:rsidR="00713A92" w:rsidRDefault="00252C1F" w:rsidP="00713A92">
      <w:pPr>
        <w:jc w:val="both"/>
      </w:pPr>
      <w:r>
        <w:t>Bankovní spojení</w:t>
      </w:r>
      <w:r w:rsidR="00713A92" w:rsidRPr="0099084E">
        <w:t xml:space="preserve">: </w:t>
      </w:r>
      <w:r w:rsidR="00140000" w:rsidRPr="0099084E">
        <w:tab/>
      </w:r>
      <w:r>
        <w:t>ČSOB a.s., pobočka Jihlava</w:t>
      </w:r>
    </w:p>
    <w:p w:rsidR="00252C1F" w:rsidRPr="0099084E" w:rsidRDefault="00252C1F" w:rsidP="00713A92">
      <w:pPr>
        <w:jc w:val="both"/>
      </w:pPr>
      <w:r>
        <w:t xml:space="preserve">Číslo účtu: </w:t>
      </w:r>
      <w:r>
        <w:tab/>
      </w:r>
      <w:r>
        <w:tab/>
      </w:r>
      <w:proofErr w:type="spellStart"/>
      <w:r w:rsidR="00273960">
        <w:t>xxxxxxxxxxxxxxxxx</w:t>
      </w:r>
      <w:proofErr w:type="spellEnd"/>
    </w:p>
    <w:p w:rsidR="00713A92" w:rsidRPr="0099084E" w:rsidRDefault="00713A92" w:rsidP="00713A92">
      <w:pPr>
        <w:jc w:val="both"/>
      </w:pPr>
      <w:r w:rsidRPr="0099084E">
        <w:t xml:space="preserve">Kontaktní osoba </w:t>
      </w:r>
      <w:r w:rsidR="00252C1F">
        <w:t xml:space="preserve">zhotovitele: </w:t>
      </w:r>
      <w:proofErr w:type="spellStart"/>
      <w:r w:rsidR="00273960">
        <w:t>xxxxxxxxxxxxxx</w:t>
      </w:r>
      <w:proofErr w:type="spellEnd"/>
    </w:p>
    <w:p w:rsidR="00713A92" w:rsidRPr="0099084E" w:rsidRDefault="0043161F" w:rsidP="0043161F">
      <w:pPr>
        <w:spacing w:before="120"/>
        <w:jc w:val="both"/>
      </w:pPr>
      <w:r w:rsidRPr="0099084E">
        <w:t>(dále jen zhotovitel)</w:t>
      </w:r>
    </w:p>
    <w:p w:rsidR="00713A92" w:rsidRPr="0099084E" w:rsidRDefault="00713A92" w:rsidP="00713A92">
      <w:pPr>
        <w:jc w:val="center"/>
        <w:rPr>
          <w:b/>
          <w:bCs/>
        </w:rPr>
      </w:pPr>
    </w:p>
    <w:p w:rsidR="00713A92" w:rsidRPr="0099084E" w:rsidRDefault="004D74C7" w:rsidP="00713A92">
      <w:pPr>
        <w:pStyle w:val="Nadpis2"/>
        <w:rPr>
          <w:szCs w:val="24"/>
          <w:u w:val="none"/>
        </w:rPr>
      </w:pPr>
      <w:r w:rsidRPr="0099084E">
        <w:rPr>
          <w:szCs w:val="24"/>
          <w:u w:val="none"/>
        </w:rPr>
        <w:t xml:space="preserve">uzavírají tuto </w:t>
      </w:r>
    </w:p>
    <w:p w:rsidR="004D74C7" w:rsidRPr="0099084E" w:rsidRDefault="004D74C7" w:rsidP="004D74C7"/>
    <w:p w:rsidR="004D74C7" w:rsidRPr="0099084E" w:rsidRDefault="004D74C7" w:rsidP="004D74C7">
      <w:pPr>
        <w:jc w:val="center"/>
        <w:rPr>
          <w:b/>
        </w:rPr>
      </w:pPr>
      <w:r w:rsidRPr="0099084E">
        <w:rPr>
          <w:b/>
        </w:rPr>
        <w:t>smlouvu o dílo:</w:t>
      </w:r>
    </w:p>
    <w:p w:rsidR="00175903" w:rsidRPr="0099084E" w:rsidRDefault="00175903" w:rsidP="00175903"/>
    <w:p w:rsidR="00175903" w:rsidRPr="0099084E" w:rsidRDefault="002C3AF9" w:rsidP="002C3AF9">
      <w:pPr>
        <w:pStyle w:val="Zkladntextodsazen"/>
        <w:ind w:left="0" w:hanging="5"/>
        <w:jc w:val="center"/>
        <w:rPr>
          <w:b/>
          <w:szCs w:val="24"/>
        </w:rPr>
      </w:pPr>
      <w:r w:rsidRPr="0099084E">
        <w:rPr>
          <w:b/>
          <w:szCs w:val="24"/>
        </w:rPr>
        <w:t>Článek 2</w:t>
      </w:r>
    </w:p>
    <w:p w:rsidR="00D95B1C" w:rsidRPr="0099084E" w:rsidRDefault="00A85B43" w:rsidP="002C3AF9">
      <w:pPr>
        <w:pStyle w:val="Zkladntextodsazen"/>
        <w:ind w:left="0" w:firstLine="0"/>
        <w:jc w:val="center"/>
        <w:rPr>
          <w:b/>
          <w:szCs w:val="24"/>
        </w:rPr>
      </w:pPr>
      <w:r w:rsidRPr="0099084E">
        <w:rPr>
          <w:b/>
          <w:szCs w:val="24"/>
        </w:rPr>
        <w:t xml:space="preserve">Předmět </w:t>
      </w:r>
      <w:r w:rsidR="00B3574F" w:rsidRPr="0099084E">
        <w:rPr>
          <w:b/>
          <w:szCs w:val="24"/>
        </w:rPr>
        <w:t>plnění</w:t>
      </w:r>
    </w:p>
    <w:p w:rsidR="00E363A8" w:rsidRPr="0099084E" w:rsidRDefault="00E363A8" w:rsidP="00E363A8">
      <w:pPr>
        <w:pStyle w:val="Zkladntextodsazen"/>
        <w:ind w:left="170" w:firstLine="0"/>
        <w:jc w:val="center"/>
        <w:rPr>
          <w:b/>
          <w:szCs w:val="24"/>
          <w:u w:val="single"/>
        </w:rPr>
      </w:pPr>
    </w:p>
    <w:p w:rsidR="00E363A8" w:rsidRPr="0099084E" w:rsidRDefault="00E363A8" w:rsidP="00EF7770">
      <w:pPr>
        <w:pStyle w:val="Zkladntextodsazen"/>
        <w:numPr>
          <w:ilvl w:val="1"/>
          <w:numId w:val="1"/>
        </w:numPr>
        <w:tabs>
          <w:tab w:val="num" w:pos="567"/>
        </w:tabs>
        <w:ind w:left="426" w:hanging="421"/>
        <w:rPr>
          <w:b/>
          <w:szCs w:val="24"/>
          <w:u w:val="single"/>
        </w:rPr>
      </w:pPr>
      <w:r w:rsidRPr="0099084E">
        <w:rPr>
          <w:szCs w:val="24"/>
        </w:rPr>
        <w:t xml:space="preserve">Předmětem plnění je závazek zhotovitele dodat a zprovoznit </w:t>
      </w:r>
      <w:r w:rsidR="002B4D56">
        <w:rPr>
          <w:szCs w:val="24"/>
        </w:rPr>
        <w:t>telefonní systém v rozsahu a </w:t>
      </w:r>
      <w:r w:rsidR="002C3AF9" w:rsidRPr="0099084E">
        <w:rPr>
          <w:szCs w:val="24"/>
        </w:rPr>
        <w:t>za </w:t>
      </w:r>
      <w:r w:rsidRPr="0099084E">
        <w:rPr>
          <w:szCs w:val="24"/>
        </w:rPr>
        <w:t>podmínek dohodnutých v této smlouvě</w:t>
      </w:r>
      <w:r w:rsidR="009B0E88" w:rsidRPr="0099084E">
        <w:rPr>
          <w:szCs w:val="24"/>
        </w:rPr>
        <w:t xml:space="preserve"> a</w:t>
      </w:r>
      <w:r w:rsidRPr="0099084E">
        <w:rPr>
          <w:szCs w:val="24"/>
        </w:rPr>
        <w:t xml:space="preserve"> jej</w:t>
      </w:r>
      <w:r w:rsidR="00F94365">
        <w:rPr>
          <w:szCs w:val="24"/>
        </w:rPr>
        <w:t>í</w:t>
      </w:r>
      <w:r w:rsidRPr="0099084E">
        <w:rPr>
          <w:szCs w:val="24"/>
        </w:rPr>
        <w:t>ch přílohách a</w:t>
      </w:r>
      <w:r w:rsidR="002C3AF9" w:rsidRPr="0099084E">
        <w:rPr>
          <w:szCs w:val="24"/>
        </w:rPr>
        <w:t xml:space="preserve"> zároveň závazek objednatele za </w:t>
      </w:r>
      <w:r w:rsidRPr="0099084E">
        <w:rPr>
          <w:szCs w:val="24"/>
        </w:rPr>
        <w:t>tyto služby zhotoviteli zaplatit.</w:t>
      </w:r>
      <w:r w:rsidR="008E031D" w:rsidRPr="0099084E">
        <w:rPr>
          <w:szCs w:val="24"/>
        </w:rPr>
        <w:t xml:space="preserve"> Všechny použité komponenty díla budou nové.</w:t>
      </w:r>
    </w:p>
    <w:p w:rsidR="00175903" w:rsidRPr="0099084E" w:rsidRDefault="00175903" w:rsidP="00175903">
      <w:pPr>
        <w:pStyle w:val="Zkladntextodsazen"/>
        <w:ind w:left="426" w:firstLine="0"/>
        <w:rPr>
          <w:b/>
          <w:szCs w:val="24"/>
          <w:u w:val="single"/>
        </w:rPr>
      </w:pPr>
    </w:p>
    <w:p w:rsidR="00C33C43" w:rsidRPr="0099084E" w:rsidRDefault="009B0E88" w:rsidP="00175903">
      <w:pPr>
        <w:pStyle w:val="Zkladntextodsazen"/>
        <w:numPr>
          <w:ilvl w:val="1"/>
          <w:numId w:val="1"/>
        </w:numPr>
        <w:tabs>
          <w:tab w:val="num" w:pos="567"/>
        </w:tabs>
        <w:ind w:left="426" w:hanging="421"/>
        <w:rPr>
          <w:b/>
          <w:szCs w:val="24"/>
          <w:u w:val="single"/>
        </w:rPr>
      </w:pPr>
      <w:r w:rsidRPr="0099084E">
        <w:rPr>
          <w:szCs w:val="24"/>
        </w:rPr>
        <w:t xml:space="preserve">Součástí </w:t>
      </w:r>
      <w:r w:rsidR="00C33C43" w:rsidRPr="0099084E">
        <w:rPr>
          <w:szCs w:val="24"/>
        </w:rPr>
        <w:t xml:space="preserve">plnění je zpracování harmonogramu prací, kde instalace zařízení bude minimalizovat výpadek telefonního spojení na co nejkratší dobu. Původní telefonní ústředna bude odpojena až v nejpozdějším možném okamžiku, a to v době, kdy bude beze zbytku připravena nová ústředna, a telefonní rozvody budou připraveny v nejvyšší možné míře. </w:t>
      </w:r>
      <w:r w:rsidR="00E96930" w:rsidRPr="0099084E">
        <w:rPr>
          <w:szCs w:val="24"/>
        </w:rPr>
        <w:t xml:space="preserve">Zhotovitel </w:t>
      </w:r>
      <w:r w:rsidR="00C33C43" w:rsidRPr="0099084E">
        <w:rPr>
          <w:szCs w:val="24"/>
        </w:rPr>
        <w:t>zajistí na dobu přepo</w:t>
      </w:r>
      <w:r w:rsidR="00EA23F4" w:rsidRPr="0099084E">
        <w:rPr>
          <w:szCs w:val="24"/>
        </w:rPr>
        <w:t>jení dostatečný počet techniků.</w:t>
      </w:r>
    </w:p>
    <w:p w:rsidR="00175903" w:rsidRPr="0099084E" w:rsidRDefault="00175903" w:rsidP="00175903">
      <w:pPr>
        <w:pStyle w:val="Zkladntextodsazen"/>
        <w:ind w:left="0" w:firstLine="0"/>
        <w:rPr>
          <w:b/>
          <w:szCs w:val="24"/>
          <w:u w:val="single"/>
        </w:rPr>
      </w:pPr>
    </w:p>
    <w:p w:rsidR="00D95B1C" w:rsidRPr="00B734FA" w:rsidRDefault="00E363A8" w:rsidP="00B734FA">
      <w:pPr>
        <w:pStyle w:val="Zkladntextodsazen"/>
        <w:numPr>
          <w:ilvl w:val="1"/>
          <w:numId w:val="1"/>
        </w:numPr>
        <w:tabs>
          <w:tab w:val="num" w:pos="426"/>
        </w:tabs>
        <w:ind w:left="426" w:hanging="421"/>
        <w:rPr>
          <w:b/>
          <w:szCs w:val="24"/>
          <w:u w:val="single"/>
        </w:rPr>
      </w:pPr>
      <w:r w:rsidRPr="0099084E">
        <w:rPr>
          <w:szCs w:val="24"/>
        </w:rPr>
        <w:t xml:space="preserve">Součástí předmětu plnění </w:t>
      </w:r>
      <w:r w:rsidR="00510FFB" w:rsidRPr="0099084E">
        <w:rPr>
          <w:szCs w:val="24"/>
        </w:rPr>
        <w:t>je</w:t>
      </w:r>
      <w:r w:rsidRPr="0099084E">
        <w:rPr>
          <w:szCs w:val="24"/>
        </w:rPr>
        <w:t xml:space="preserve"> provedení funkční zkoušky a zaškolení </w:t>
      </w:r>
      <w:r w:rsidR="00E96EE6" w:rsidRPr="0099084E">
        <w:rPr>
          <w:szCs w:val="24"/>
        </w:rPr>
        <w:t>správce telefonního systému, na administrátorské úrovni</w:t>
      </w:r>
      <w:r w:rsidRPr="0099084E">
        <w:rPr>
          <w:szCs w:val="24"/>
        </w:rPr>
        <w:t xml:space="preserve">. </w:t>
      </w:r>
    </w:p>
    <w:p w:rsidR="000627EB" w:rsidRPr="0099084E" w:rsidRDefault="000627EB" w:rsidP="00B734FA">
      <w:pPr>
        <w:pStyle w:val="Zkladntextodsazen"/>
        <w:tabs>
          <w:tab w:val="num" w:pos="426"/>
        </w:tabs>
        <w:jc w:val="left"/>
        <w:rPr>
          <w:b/>
          <w:szCs w:val="24"/>
          <w:u w:val="single"/>
        </w:rPr>
      </w:pPr>
    </w:p>
    <w:p w:rsidR="002C3AF9" w:rsidRPr="0099084E" w:rsidRDefault="002C3AF9" w:rsidP="002C3AF9">
      <w:pPr>
        <w:pStyle w:val="Zkladntextodsazen"/>
        <w:ind w:left="5" w:firstLine="0"/>
        <w:jc w:val="center"/>
        <w:rPr>
          <w:b/>
          <w:szCs w:val="24"/>
        </w:rPr>
      </w:pPr>
      <w:r w:rsidRPr="0099084E">
        <w:rPr>
          <w:b/>
          <w:szCs w:val="24"/>
        </w:rPr>
        <w:t>Článek 3</w:t>
      </w:r>
    </w:p>
    <w:p w:rsidR="0089550B" w:rsidRPr="0099084E" w:rsidRDefault="00D95B1C" w:rsidP="002C3AF9">
      <w:pPr>
        <w:pStyle w:val="Zkladntextodsazen"/>
        <w:ind w:left="5" w:firstLine="0"/>
        <w:jc w:val="center"/>
        <w:rPr>
          <w:b/>
          <w:szCs w:val="24"/>
        </w:rPr>
      </w:pPr>
      <w:r w:rsidRPr="0099084E">
        <w:rPr>
          <w:b/>
          <w:szCs w:val="24"/>
        </w:rPr>
        <w:t>M</w:t>
      </w:r>
      <w:r w:rsidR="0089550B" w:rsidRPr="0099084E">
        <w:rPr>
          <w:b/>
          <w:szCs w:val="24"/>
        </w:rPr>
        <w:t>ísto plnění</w:t>
      </w:r>
    </w:p>
    <w:p w:rsidR="000627EB" w:rsidRPr="0099084E" w:rsidRDefault="000627EB" w:rsidP="00155D50">
      <w:pPr>
        <w:pStyle w:val="Zkladntextodsazen"/>
        <w:tabs>
          <w:tab w:val="num" w:pos="426"/>
        </w:tabs>
        <w:ind w:left="426" w:hanging="421"/>
        <w:jc w:val="center"/>
        <w:rPr>
          <w:b/>
          <w:szCs w:val="24"/>
          <w:u w:val="single"/>
        </w:rPr>
      </w:pPr>
    </w:p>
    <w:p w:rsidR="000627EB" w:rsidRPr="0099084E" w:rsidRDefault="00A010F5" w:rsidP="002B4D56">
      <w:pPr>
        <w:pStyle w:val="Odstavecseseznamem"/>
        <w:tabs>
          <w:tab w:val="num" w:pos="0"/>
        </w:tabs>
        <w:spacing w:after="200" w:line="276" w:lineRule="auto"/>
        <w:ind w:left="0" w:firstLine="5"/>
      </w:pPr>
      <w:r w:rsidRPr="0099084E">
        <w:t xml:space="preserve">Budovy </w:t>
      </w:r>
      <w:r w:rsidR="002C3AF9" w:rsidRPr="0099084E">
        <w:t xml:space="preserve">Městského úřadu </w:t>
      </w:r>
      <w:r w:rsidRPr="0099084E">
        <w:t>Svitavy</w:t>
      </w:r>
      <w:r w:rsidR="002C3AF9" w:rsidRPr="0099084E">
        <w:t xml:space="preserve"> na ulici </w:t>
      </w:r>
      <w:r w:rsidR="0099084E">
        <w:t>T. G. Masaryka 40/25</w:t>
      </w:r>
      <w:r w:rsidR="002B4D56">
        <w:t xml:space="preserve">, T. G. Masaryka 5/35 </w:t>
      </w:r>
      <w:r w:rsidR="0099084E">
        <w:t xml:space="preserve"> a</w:t>
      </w:r>
      <w:r w:rsidR="002B4D56">
        <w:t> na </w:t>
      </w:r>
      <w:r w:rsidR="002C3AF9" w:rsidRPr="0099084E">
        <w:t>ulici</w:t>
      </w:r>
      <w:r w:rsidRPr="0099084E">
        <w:t xml:space="preserve"> Dvořákova 2176/3</w:t>
      </w:r>
      <w:r w:rsidR="002C3AF9" w:rsidRPr="0099084E">
        <w:t>.</w:t>
      </w:r>
    </w:p>
    <w:p w:rsidR="00D95B1C" w:rsidRPr="0099084E" w:rsidRDefault="00D95B1C" w:rsidP="004D74C7">
      <w:pPr>
        <w:tabs>
          <w:tab w:val="num" w:pos="426"/>
        </w:tabs>
        <w:rPr>
          <w:b/>
          <w:u w:val="single"/>
        </w:rPr>
      </w:pPr>
    </w:p>
    <w:p w:rsidR="002C3AF9" w:rsidRPr="0099084E" w:rsidRDefault="002C3AF9" w:rsidP="002C3AF9">
      <w:pPr>
        <w:pStyle w:val="Zkladntextodsazen"/>
        <w:ind w:left="5" w:firstLine="0"/>
        <w:jc w:val="center"/>
        <w:rPr>
          <w:b/>
          <w:szCs w:val="24"/>
        </w:rPr>
      </w:pPr>
      <w:r w:rsidRPr="0099084E">
        <w:rPr>
          <w:b/>
          <w:szCs w:val="24"/>
        </w:rPr>
        <w:t>Článek 4</w:t>
      </w:r>
    </w:p>
    <w:p w:rsidR="001629A0" w:rsidRPr="0099084E" w:rsidRDefault="00D95B1C" w:rsidP="002C3AF9">
      <w:pPr>
        <w:pStyle w:val="Zkladntextodsazen"/>
        <w:ind w:left="5" w:firstLine="0"/>
        <w:jc w:val="center"/>
        <w:rPr>
          <w:b/>
          <w:szCs w:val="24"/>
        </w:rPr>
      </w:pPr>
      <w:r w:rsidRPr="0099084E">
        <w:rPr>
          <w:b/>
          <w:szCs w:val="24"/>
        </w:rPr>
        <w:t>Termín plnění</w:t>
      </w:r>
    </w:p>
    <w:p w:rsidR="001629A0" w:rsidRPr="0099084E" w:rsidRDefault="001629A0" w:rsidP="0029721B">
      <w:pPr>
        <w:pStyle w:val="Zkladntextodsazen"/>
        <w:tabs>
          <w:tab w:val="num" w:pos="426"/>
        </w:tabs>
        <w:ind w:left="426" w:hanging="421"/>
        <w:rPr>
          <w:b/>
          <w:szCs w:val="24"/>
          <w:u w:val="single"/>
        </w:rPr>
      </w:pPr>
    </w:p>
    <w:p w:rsidR="000627EB" w:rsidRPr="0099084E" w:rsidRDefault="000627EB" w:rsidP="0029721B">
      <w:pPr>
        <w:pStyle w:val="Zkladntextodsazen"/>
        <w:tabs>
          <w:tab w:val="num" w:pos="142"/>
        </w:tabs>
        <w:ind w:left="0" w:firstLine="0"/>
        <w:rPr>
          <w:b/>
          <w:szCs w:val="24"/>
          <w:u w:val="single"/>
        </w:rPr>
      </w:pPr>
      <w:r w:rsidRPr="0099084E">
        <w:rPr>
          <w:bCs/>
          <w:szCs w:val="24"/>
        </w:rPr>
        <w:t xml:space="preserve">Kompletní dílo v rozsahu předmětu plnění dle článku </w:t>
      </w:r>
      <w:r w:rsidR="002C3AF9" w:rsidRPr="0099084E">
        <w:rPr>
          <w:bCs/>
          <w:szCs w:val="24"/>
        </w:rPr>
        <w:t>2</w:t>
      </w:r>
      <w:r w:rsidR="002B4D56">
        <w:rPr>
          <w:bCs/>
          <w:szCs w:val="24"/>
        </w:rPr>
        <w:t xml:space="preserve"> </w:t>
      </w:r>
      <w:proofErr w:type="gramStart"/>
      <w:r w:rsidR="002B4D56">
        <w:rPr>
          <w:bCs/>
          <w:szCs w:val="24"/>
        </w:rPr>
        <w:t>této</w:t>
      </w:r>
      <w:proofErr w:type="gramEnd"/>
      <w:r w:rsidR="002B4D56">
        <w:rPr>
          <w:bCs/>
          <w:szCs w:val="24"/>
        </w:rPr>
        <w:t xml:space="preserve"> smlouvy bude dokončeno do </w:t>
      </w:r>
      <w:r w:rsidR="00EA23F4" w:rsidRPr="0099084E">
        <w:rPr>
          <w:bCs/>
          <w:szCs w:val="24"/>
        </w:rPr>
        <w:t>3</w:t>
      </w:r>
      <w:r w:rsidR="005C06F5" w:rsidRPr="0099084E">
        <w:rPr>
          <w:bCs/>
          <w:szCs w:val="24"/>
        </w:rPr>
        <w:t>0</w:t>
      </w:r>
      <w:r w:rsidR="0029721B" w:rsidRPr="0099084E">
        <w:rPr>
          <w:bCs/>
          <w:szCs w:val="24"/>
        </w:rPr>
        <w:t xml:space="preserve"> </w:t>
      </w:r>
      <w:r w:rsidR="002B4D56">
        <w:rPr>
          <w:bCs/>
          <w:szCs w:val="24"/>
        </w:rPr>
        <w:t> </w:t>
      </w:r>
      <w:r w:rsidR="0018070E" w:rsidRPr="0099084E">
        <w:rPr>
          <w:bCs/>
          <w:szCs w:val="24"/>
        </w:rPr>
        <w:t>dnů od </w:t>
      </w:r>
      <w:r w:rsidR="00175903" w:rsidRPr="0099084E">
        <w:rPr>
          <w:bCs/>
          <w:szCs w:val="24"/>
        </w:rPr>
        <w:t xml:space="preserve">účinnosti smlouvy. </w:t>
      </w:r>
    </w:p>
    <w:p w:rsidR="00D95B1C" w:rsidRPr="0099084E" w:rsidRDefault="00D95B1C" w:rsidP="004D74C7">
      <w:pPr>
        <w:tabs>
          <w:tab w:val="num" w:pos="426"/>
        </w:tabs>
        <w:rPr>
          <w:b/>
          <w:u w:val="single"/>
        </w:rPr>
      </w:pPr>
    </w:p>
    <w:p w:rsidR="002C3AF9" w:rsidRPr="0099084E" w:rsidRDefault="002C3AF9" w:rsidP="002C3AF9">
      <w:pPr>
        <w:pStyle w:val="Zkladntextodsazen"/>
        <w:ind w:left="5" w:firstLine="0"/>
        <w:jc w:val="center"/>
        <w:rPr>
          <w:b/>
          <w:szCs w:val="24"/>
        </w:rPr>
      </w:pPr>
      <w:r w:rsidRPr="0099084E">
        <w:rPr>
          <w:b/>
          <w:szCs w:val="24"/>
        </w:rPr>
        <w:t>Článek 5</w:t>
      </w:r>
    </w:p>
    <w:p w:rsidR="0029721B" w:rsidRPr="0099084E" w:rsidRDefault="0029721B" w:rsidP="002C3AF9">
      <w:pPr>
        <w:pStyle w:val="Zkladntextodsazen"/>
        <w:ind w:left="5" w:firstLine="0"/>
        <w:jc w:val="center"/>
        <w:rPr>
          <w:b/>
          <w:szCs w:val="24"/>
        </w:rPr>
      </w:pPr>
      <w:r w:rsidRPr="0099084E">
        <w:rPr>
          <w:b/>
          <w:szCs w:val="24"/>
        </w:rPr>
        <w:t>Předání a převzetí díla</w:t>
      </w:r>
    </w:p>
    <w:p w:rsidR="0029721B" w:rsidRPr="0099084E" w:rsidRDefault="0029721B" w:rsidP="0029721B">
      <w:pPr>
        <w:pStyle w:val="Zkladntextodsazen"/>
        <w:ind w:left="426" w:firstLine="0"/>
        <w:jc w:val="center"/>
        <w:rPr>
          <w:b/>
          <w:szCs w:val="24"/>
          <w:u w:val="single"/>
        </w:rPr>
      </w:pPr>
    </w:p>
    <w:p w:rsidR="00403578" w:rsidRPr="0099084E" w:rsidRDefault="00F94365" w:rsidP="002C3AF9">
      <w:pPr>
        <w:pStyle w:val="Zkladntextodsazen"/>
        <w:numPr>
          <w:ilvl w:val="0"/>
          <w:numId w:val="17"/>
        </w:numPr>
        <w:ind w:left="426" w:hanging="426"/>
        <w:rPr>
          <w:szCs w:val="24"/>
          <w:u w:val="single"/>
        </w:rPr>
      </w:pPr>
      <w:r>
        <w:rPr>
          <w:szCs w:val="24"/>
        </w:rPr>
        <w:t>O p</w:t>
      </w:r>
      <w:r w:rsidR="008E031D" w:rsidRPr="0099084E">
        <w:rPr>
          <w:szCs w:val="24"/>
        </w:rPr>
        <w:t xml:space="preserve">ředání a převzetí díla se sepíše předávací protokol, ve kterém objednatel uvede, zda dílo přejímá či nikoliv. Zhotovitel vyzve objednatele k převzetí řádně dokončeného díla nejméně 3 pracovní dny předem. Objednatel </w:t>
      </w:r>
      <w:r w:rsidR="0093167B" w:rsidRPr="0099084E">
        <w:rPr>
          <w:szCs w:val="24"/>
        </w:rPr>
        <w:t xml:space="preserve">není povinen převzít dílo s vadami a </w:t>
      </w:r>
      <w:r w:rsidR="002B4D56">
        <w:rPr>
          <w:szCs w:val="24"/>
        </w:rPr>
        <w:t> </w:t>
      </w:r>
      <w:r w:rsidR="0093167B" w:rsidRPr="0099084E">
        <w:rPr>
          <w:szCs w:val="24"/>
        </w:rPr>
        <w:t xml:space="preserve">nedodělky. V případě, že se objednatel rozhodne, že převezme dílo i s drobnými vadami a nedodělky, uvedou se všechny vady v předávacím protokolu i s termínem odstranění, který stanoví objednatel. </w:t>
      </w:r>
    </w:p>
    <w:p w:rsidR="00175903" w:rsidRPr="0099084E" w:rsidRDefault="00175903" w:rsidP="002C3AF9">
      <w:pPr>
        <w:pStyle w:val="Zkladntextodsazen"/>
        <w:ind w:left="426" w:hanging="426"/>
        <w:rPr>
          <w:szCs w:val="24"/>
          <w:u w:val="single"/>
        </w:rPr>
      </w:pPr>
    </w:p>
    <w:p w:rsidR="008E031D" w:rsidRPr="0099084E" w:rsidRDefault="008E031D" w:rsidP="002C3AF9">
      <w:pPr>
        <w:pStyle w:val="Zkladntextodsazen"/>
        <w:numPr>
          <w:ilvl w:val="0"/>
          <w:numId w:val="17"/>
        </w:numPr>
        <w:ind w:left="426" w:hanging="426"/>
        <w:rPr>
          <w:szCs w:val="24"/>
          <w:u w:val="single"/>
        </w:rPr>
      </w:pPr>
      <w:r w:rsidRPr="0099084E">
        <w:rPr>
          <w:szCs w:val="24"/>
        </w:rPr>
        <w:t>Vady díla, které jej činí neupotřebitelnými nebo pokud nemá vlastnosti, které si objednatel vymínil nebo o kterých ho zhotovitel ujistil, se považují za podstatné porušení smlouvy a objednatel může z tohoto důvodu od smlouvy okamžitě odstoupit.</w:t>
      </w:r>
    </w:p>
    <w:p w:rsidR="0093167B" w:rsidRPr="0099084E" w:rsidRDefault="0093167B" w:rsidP="0093167B">
      <w:pPr>
        <w:pStyle w:val="Odstavecseseznamem"/>
        <w:rPr>
          <w:u w:val="single"/>
        </w:rPr>
      </w:pPr>
    </w:p>
    <w:p w:rsidR="0093167B" w:rsidRPr="0099084E" w:rsidRDefault="0093167B" w:rsidP="002C3AF9">
      <w:pPr>
        <w:pStyle w:val="Zkladntextodsazen"/>
        <w:numPr>
          <w:ilvl w:val="0"/>
          <w:numId w:val="17"/>
        </w:numPr>
        <w:ind w:left="426" w:hanging="426"/>
        <w:rPr>
          <w:szCs w:val="24"/>
        </w:rPr>
      </w:pPr>
      <w:r w:rsidRPr="0099084E">
        <w:rPr>
          <w:szCs w:val="24"/>
        </w:rPr>
        <w:t>V případě prodlení zhotovitele s provedením díla oproti dohodnutému termínu se zhotovitel zavazuje zaplatit objednateli smluvní pokutu ve výši 250,- Kč za každý den prodlení.</w:t>
      </w:r>
    </w:p>
    <w:p w:rsidR="0093167B" w:rsidRPr="0099084E" w:rsidRDefault="0093167B" w:rsidP="0093167B">
      <w:pPr>
        <w:pStyle w:val="Odstavecseseznamem"/>
      </w:pPr>
    </w:p>
    <w:p w:rsidR="0093167B" w:rsidRPr="0099084E" w:rsidRDefault="0093167B" w:rsidP="002C3AF9">
      <w:pPr>
        <w:pStyle w:val="Zkladntextodsazen"/>
        <w:numPr>
          <w:ilvl w:val="0"/>
          <w:numId w:val="17"/>
        </w:numPr>
        <w:ind w:left="426" w:hanging="426"/>
        <w:rPr>
          <w:szCs w:val="24"/>
        </w:rPr>
      </w:pPr>
      <w:r w:rsidRPr="0099084E">
        <w:rPr>
          <w:szCs w:val="24"/>
        </w:rPr>
        <w:t xml:space="preserve">V případě prodlení zhotovitele s odstraněním vad a nedodělků </w:t>
      </w:r>
      <w:r w:rsidR="005E60F0" w:rsidRPr="0099084E">
        <w:rPr>
          <w:szCs w:val="24"/>
        </w:rPr>
        <w:t>díla uvedených v předávacím protokole se zhotovitel zavazuje zaplatit smluvní pokutu ve výši 100,- Kč za každou vadu a den prodlení.</w:t>
      </w:r>
    </w:p>
    <w:p w:rsidR="0029721B" w:rsidRPr="0099084E" w:rsidRDefault="0029721B" w:rsidP="005E60F0">
      <w:pPr>
        <w:pStyle w:val="Zkladntextodsazen"/>
        <w:ind w:left="0" w:firstLine="0"/>
        <w:rPr>
          <w:b/>
          <w:szCs w:val="24"/>
          <w:u w:val="single"/>
        </w:rPr>
      </w:pPr>
    </w:p>
    <w:p w:rsidR="00664C85" w:rsidRPr="0099084E" w:rsidRDefault="00664C85" w:rsidP="00664C85">
      <w:pPr>
        <w:pStyle w:val="Zkladntextodsazen"/>
        <w:ind w:left="5" w:firstLine="0"/>
        <w:jc w:val="center"/>
        <w:rPr>
          <w:b/>
          <w:szCs w:val="24"/>
        </w:rPr>
      </w:pPr>
      <w:r w:rsidRPr="0099084E">
        <w:rPr>
          <w:b/>
          <w:szCs w:val="24"/>
        </w:rPr>
        <w:t>Článek 6</w:t>
      </w:r>
    </w:p>
    <w:p w:rsidR="001629A0" w:rsidRPr="0099084E" w:rsidRDefault="001061F0" w:rsidP="00664C85">
      <w:pPr>
        <w:pStyle w:val="Zkladntextodsazen"/>
        <w:ind w:left="5" w:firstLine="0"/>
        <w:jc w:val="center"/>
        <w:rPr>
          <w:b/>
          <w:szCs w:val="24"/>
        </w:rPr>
      </w:pPr>
      <w:r w:rsidRPr="0099084E">
        <w:rPr>
          <w:b/>
          <w:szCs w:val="24"/>
        </w:rPr>
        <w:t>Cena</w:t>
      </w:r>
      <w:r w:rsidR="00D95B1C" w:rsidRPr="0099084E">
        <w:rPr>
          <w:b/>
          <w:szCs w:val="24"/>
        </w:rPr>
        <w:t xml:space="preserve"> díla</w:t>
      </w:r>
      <w:r w:rsidR="00664C85" w:rsidRPr="0099084E">
        <w:rPr>
          <w:b/>
          <w:szCs w:val="24"/>
        </w:rPr>
        <w:t xml:space="preserve"> </w:t>
      </w:r>
    </w:p>
    <w:p w:rsidR="001629A0" w:rsidRPr="0099084E" w:rsidRDefault="001629A0" w:rsidP="00155D50">
      <w:pPr>
        <w:pStyle w:val="Zkladntextodsazen"/>
        <w:tabs>
          <w:tab w:val="num" w:pos="426"/>
        </w:tabs>
        <w:ind w:left="426" w:hanging="421"/>
        <w:jc w:val="center"/>
        <w:rPr>
          <w:b/>
          <w:szCs w:val="24"/>
          <w:u w:val="single"/>
        </w:rPr>
      </w:pPr>
    </w:p>
    <w:p w:rsidR="001629A0" w:rsidRPr="0099084E" w:rsidRDefault="0093167B" w:rsidP="00664C85">
      <w:pPr>
        <w:pStyle w:val="Zkladntextodsazen"/>
        <w:numPr>
          <w:ilvl w:val="0"/>
          <w:numId w:val="19"/>
        </w:numPr>
        <w:ind w:left="426" w:hanging="426"/>
        <w:rPr>
          <w:szCs w:val="24"/>
          <w:u w:val="single"/>
        </w:rPr>
      </w:pPr>
      <w:r w:rsidRPr="0099084E">
        <w:rPr>
          <w:szCs w:val="24"/>
        </w:rPr>
        <w:t>Celková c</w:t>
      </w:r>
      <w:r w:rsidR="001629A0" w:rsidRPr="0099084E">
        <w:rPr>
          <w:szCs w:val="24"/>
        </w:rPr>
        <w:t xml:space="preserve">ena za zhotovení předmětu smlouvy byla smluvními stranami sjednána dohodou a činí: </w:t>
      </w:r>
    </w:p>
    <w:p w:rsidR="00A21236" w:rsidRPr="0099084E" w:rsidRDefault="00A21236" w:rsidP="00664C85">
      <w:pPr>
        <w:pStyle w:val="Zkladntextodsazen"/>
        <w:tabs>
          <w:tab w:val="left" w:leader="dot" w:pos="7513"/>
        </w:tabs>
        <w:ind w:left="426" w:hanging="426"/>
        <w:rPr>
          <w:szCs w:val="24"/>
        </w:rPr>
      </w:pPr>
    </w:p>
    <w:p w:rsidR="00A21236" w:rsidRPr="0099084E" w:rsidRDefault="005051EB" w:rsidP="00664C85">
      <w:pPr>
        <w:pStyle w:val="Zkladntextodsazen"/>
        <w:tabs>
          <w:tab w:val="left" w:leader="dot" w:pos="7513"/>
        </w:tabs>
        <w:spacing w:before="120"/>
        <w:ind w:left="426" w:firstLine="0"/>
        <w:rPr>
          <w:b/>
          <w:szCs w:val="24"/>
        </w:rPr>
      </w:pPr>
      <w:r w:rsidRPr="0099084E">
        <w:rPr>
          <w:b/>
          <w:szCs w:val="24"/>
        </w:rPr>
        <w:t>Cena</w:t>
      </w:r>
      <w:r w:rsidR="001629A0" w:rsidRPr="0099084E">
        <w:rPr>
          <w:b/>
          <w:szCs w:val="24"/>
        </w:rPr>
        <w:t xml:space="preserve"> </w:t>
      </w:r>
      <w:r w:rsidR="0093167B" w:rsidRPr="0099084E">
        <w:rPr>
          <w:b/>
          <w:szCs w:val="24"/>
        </w:rPr>
        <w:t xml:space="preserve">díla </w:t>
      </w:r>
      <w:r w:rsidR="001629A0" w:rsidRPr="0099084E">
        <w:rPr>
          <w:b/>
          <w:szCs w:val="24"/>
        </w:rPr>
        <w:t>celkem za celý předmět díla (bez DPH)</w:t>
      </w:r>
      <w:r w:rsidR="00F33E3C" w:rsidRPr="0099084E">
        <w:rPr>
          <w:b/>
          <w:szCs w:val="24"/>
        </w:rPr>
        <w:t xml:space="preserve"> </w:t>
      </w:r>
      <w:r w:rsidR="00C55D06">
        <w:rPr>
          <w:b/>
          <w:szCs w:val="24"/>
        </w:rPr>
        <w:t xml:space="preserve">293.098,- </w:t>
      </w:r>
      <w:r w:rsidR="001629A0" w:rsidRPr="0099084E">
        <w:rPr>
          <w:b/>
          <w:szCs w:val="24"/>
        </w:rPr>
        <w:t xml:space="preserve">Kč </w:t>
      </w:r>
    </w:p>
    <w:p w:rsidR="004D74C7" w:rsidRPr="0099084E" w:rsidRDefault="004D74C7" w:rsidP="00664C85">
      <w:pPr>
        <w:pStyle w:val="Zkladntextodsazen"/>
        <w:tabs>
          <w:tab w:val="left" w:leader="dot" w:pos="7513"/>
        </w:tabs>
        <w:spacing w:before="120"/>
        <w:ind w:left="426" w:firstLine="0"/>
        <w:rPr>
          <w:szCs w:val="24"/>
        </w:rPr>
      </w:pPr>
      <w:r w:rsidRPr="0099084E">
        <w:rPr>
          <w:szCs w:val="24"/>
        </w:rPr>
        <w:t>Strany si potvrzují, že veškeré plnění dle této smlouvy bude poskytnuto v </w:t>
      </w:r>
      <w:proofErr w:type="gramStart"/>
      <w:r w:rsidRPr="0099084E">
        <w:rPr>
          <w:szCs w:val="24"/>
        </w:rPr>
        <w:t>režimu  přenesené</w:t>
      </w:r>
      <w:proofErr w:type="gramEnd"/>
      <w:r w:rsidRPr="0099084E">
        <w:rPr>
          <w:szCs w:val="24"/>
        </w:rPr>
        <w:t xml:space="preserve"> daňové povinnosti dle § 92e zákona o dani z přidané hodnoty. Pokud by </w:t>
      </w:r>
      <w:r w:rsidR="0093167B" w:rsidRPr="0099084E">
        <w:rPr>
          <w:szCs w:val="24"/>
        </w:rPr>
        <w:t>byl</w:t>
      </w:r>
      <w:r w:rsidRPr="0099084E">
        <w:rPr>
          <w:szCs w:val="24"/>
        </w:rPr>
        <w:t xml:space="preserve"> plátcem DP</w:t>
      </w:r>
      <w:r w:rsidR="0093167B" w:rsidRPr="0099084E">
        <w:rPr>
          <w:szCs w:val="24"/>
        </w:rPr>
        <w:t>H v případě některých částí díla zhotovitel, pak bude u příslušné části celkové ceny díla připočtena DPH v zákonné výši a objednatel se zavazuje částku odpovídající DPH zaplatit.</w:t>
      </w:r>
    </w:p>
    <w:p w:rsidR="001629A0" w:rsidRPr="0099084E" w:rsidRDefault="001629A0" w:rsidP="00664C85">
      <w:pPr>
        <w:pStyle w:val="Zkladntextodsazen"/>
        <w:ind w:left="426" w:hanging="426"/>
        <w:rPr>
          <w:szCs w:val="24"/>
        </w:rPr>
      </w:pPr>
    </w:p>
    <w:p w:rsidR="001629A0" w:rsidRPr="0099084E" w:rsidRDefault="001629A0" w:rsidP="00664C85">
      <w:pPr>
        <w:pStyle w:val="Zkladntextodsazen"/>
        <w:numPr>
          <w:ilvl w:val="0"/>
          <w:numId w:val="19"/>
        </w:numPr>
        <w:ind w:left="426" w:hanging="426"/>
        <w:rPr>
          <w:szCs w:val="24"/>
          <w:u w:val="single"/>
        </w:rPr>
      </w:pPr>
      <w:r w:rsidRPr="0099084E">
        <w:rPr>
          <w:szCs w:val="24"/>
        </w:rPr>
        <w:lastRenderedPageBreak/>
        <w:t>Cena zahrnuje</w:t>
      </w:r>
      <w:r w:rsidR="00A21236" w:rsidRPr="0099084E">
        <w:rPr>
          <w:szCs w:val="24"/>
        </w:rPr>
        <w:t xml:space="preserve"> </w:t>
      </w:r>
      <w:r w:rsidRPr="0099084E">
        <w:rPr>
          <w:szCs w:val="24"/>
        </w:rPr>
        <w:t>veškeré náklady</w:t>
      </w:r>
      <w:r w:rsidR="00185632" w:rsidRPr="0099084E">
        <w:rPr>
          <w:szCs w:val="24"/>
        </w:rPr>
        <w:t xml:space="preserve"> nezbytné k řádné realizaci předmětu plnění dle </w:t>
      </w:r>
      <w:r w:rsidR="002C3AF9" w:rsidRPr="0099084E">
        <w:rPr>
          <w:szCs w:val="24"/>
        </w:rPr>
        <w:t>článku 2</w:t>
      </w:r>
      <w:r w:rsidR="00C55D06">
        <w:rPr>
          <w:szCs w:val="24"/>
        </w:rPr>
        <w:t xml:space="preserve"> </w:t>
      </w:r>
      <w:proofErr w:type="gramStart"/>
      <w:r w:rsidR="00C55D06">
        <w:rPr>
          <w:szCs w:val="24"/>
        </w:rPr>
        <w:t>této</w:t>
      </w:r>
      <w:proofErr w:type="gramEnd"/>
      <w:r w:rsidR="00C55D06">
        <w:rPr>
          <w:szCs w:val="24"/>
        </w:rPr>
        <w:t xml:space="preserve"> smlouvy, </w:t>
      </w:r>
      <w:r w:rsidR="00185632" w:rsidRPr="0099084E">
        <w:rPr>
          <w:szCs w:val="24"/>
        </w:rPr>
        <w:t>včetně nákladů na dopravu do místa plnění</w:t>
      </w:r>
      <w:r w:rsidR="00707A51" w:rsidRPr="0099084E">
        <w:rPr>
          <w:szCs w:val="24"/>
        </w:rPr>
        <w:t>,</w:t>
      </w:r>
      <w:r w:rsidR="00185632" w:rsidRPr="0099084E">
        <w:rPr>
          <w:szCs w:val="24"/>
        </w:rPr>
        <w:t xml:space="preserve"> nákladů na provedení funkční zkoušky předmětu plnění</w:t>
      </w:r>
      <w:r w:rsidR="00707A51" w:rsidRPr="0099084E">
        <w:rPr>
          <w:szCs w:val="24"/>
        </w:rPr>
        <w:t>, nákladů na</w:t>
      </w:r>
      <w:r w:rsidR="00E96930" w:rsidRPr="0099084E">
        <w:rPr>
          <w:szCs w:val="24"/>
        </w:rPr>
        <w:t xml:space="preserve"> zaškolení správce telefonního systému</w:t>
      </w:r>
      <w:r w:rsidR="00185632" w:rsidRPr="0099084E">
        <w:rPr>
          <w:szCs w:val="24"/>
        </w:rPr>
        <w:t>.</w:t>
      </w:r>
      <w:r w:rsidR="00403578" w:rsidRPr="0099084E">
        <w:rPr>
          <w:szCs w:val="24"/>
        </w:rPr>
        <w:t xml:space="preserve"> V ceně </w:t>
      </w:r>
      <w:r w:rsidR="00E86195" w:rsidRPr="0099084E">
        <w:rPr>
          <w:szCs w:val="24"/>
        </w:rPr>
        <w:t xml:space="preserve">díla </w:t>
      </w:r>
      <w:r w:rsidR="00403578" w:rsidRPr="0099084E">
        <w:rPr>
          <w:szCs w:val="24"/>
        </w:rPr>
        <w:t>jsou již zahrnuty všechny autorské a recyklační poplatky.</w:t>
      </w:r>
      <w:r w:rsidR="00B00A15" w:rsidRPr="0099084E">
        <w:rPr>
          <w:szCs w:val="24"/>
        </w:rPr>
        <w:t xml:space="preserve"> </w:t>
      </w:r>
    </w:p>
    <w:p w:rsidR="0041238F" w:rsidRPr="0099084E" w:rsidRDefault="0041238F" w:rsidP="004D74C7">
      <w:pPr>
        <w:jc w:val="both"/>
        <w:rPr>
          <w:u w:val="single"/>
        </w:rPr>
      </w:pPr>
    </w:p>
    <w:p w:rsidR="0041238F" w:rsidRPr="0099084E" w:rsidRDefault="0041238F" w:rsidP="00664C85">
      <w:pPr>
        <w:pStyle w:val="Zkladntextodsazen"/>
        <w:numPr>
          <w:ilvl w:val="0"/>
          <w:numId w:val="19"/>
        </w:numPr>
        <w:ind w:left="426" w:hanging="426"/>
        <w:rPr>
          <w:szCs w:val="24"/>
          <w:u w:val="single"/>
        </w:rPr>
      </w:pPr>
      <w:r w:rsidRPr="0099084E">
        <w:rPr>
          <w:szCs w:val="24"/>
        </w:rPr>
        <w:t>Cena uvedená v</w:t>
      </w:r>
      <w:r w:rsidR="00664C85" w:rsidRPr="0099084E">
        <w:rPr>
          <w:szCs w:val="24"/>
        </w:rPr>
        <w:t> </w:t>
      </w:r>
      <w:r w:rsidR="00DB473D" w:rsidRPr="0099084E">
        <w:rPr>
          <w:szCs w:val="24"/>
        </w:rPr>
        <w:t>odstavci</w:t>
      </w:r>
      <w:r w:rsidRPr="0099084E">
        <w:rPr>
          <w:szCs w:val="24"/>
        </w:rPr>
        <w:t xml:space="preserve"> </w:t>
      </w:r>
      <w:r w:rsidR="00664C85" w:rsidRPr="0099084E">
        <w:rPr>
          <w:szCs w:val="24"/>
        </w:rPr>
        <w:t>1</w:t>
      </w:r>
      <w:r w:rsidRPr="0099084E">
        <w:rPr>
          <w:szCs w:val="24"/>
        </w:rPr>
        <w:t xml:space="preserve"> tohoto článku smlouvy</w:t>
      </w:r>
      <w:r w:rsidR="008D1EE8" w:rsidRPr="0099084E">
        <w:rPr>
          <w:szCs w:val="24"/>
        </w:rPr>
        <w:t xml:space="preserve"> </w:t>
      </w:r>
      <w:r w:rsidRPr="0099084E">
        <w:rPr>
          <w:szCs w:val="24"/>
        </w:rPr>
        <w:t>je dohodnuta jako cena nejvýše</w:t>
      </w:r>
      <w:r w:rsidR="00AA6733" w:rsidRPr="0099084E">
        <w:rPr>
          <w:szCs w:val="24"/>
        </w:rPr>
        <w:t xml:space="preserve"> </w:t>
      </w:r>
      <w:r w:rsidRPr="0099084E">
        <w:rPr>
          <w:szCs w:val="24"/>
        </w:rPr>
        <w:t>přípustná a</w:t>
      </w:r>
      <w:r w:rsidR="00185632" w:rsidRPr="0099084E">
        <w:rPr>
          <w:szCs w:val="24"/>
        </w:rPr>
        <w:t xml:space="preserve"> platí po celou dobu platnosti smlouvy. Je překročitelná pouze </w:t>
      </w:r>
      <w:r w:rsidR="00664C85" w:rsidRPr="0099084E">
        <w:rPr>
          <w:szCs w:val="24"/>
        </w:rPr>
        <w:t xml:space="preserve">pokud v průběhu plnění dojde ke </w:t>
      </w:r>
      <w:r w:rsidR="00185632" w:rsidRPr="0099084E">
        <w:rPr>
          <w:szCs w:val="24"/>
        </w:rPr>
        <w:t>změnám legislativních či technických předpisů a norem, které</w:t>
      </w:r>
      <w:r w:rsidR="00664C85" w:rsidRPr="0099084E">
        <w:rPr>
          <w:szCs w:val="24"/>
        </w:rPr>
        <w:t xml:space="preserve"> budou mít prokazatelný vliv na </w:t>
      </w:r>
      <w:r w:rsidR="00185632" w:rsidRPr="0099084E">
        <w:rPr>
          <w:szCs w:val="24"/>
        </w:rPr>
        <w:t>výši ceny díla.</w:t>
      </w:r>
    </w:p>
    <w:p w:rsidR="0018070E" w:rsidRPr="0099084E" w:rsidRDefault="0018070E" w:rsidP="00664C85">
      <w:pPr>
        <w:pStyle w:val="Odstavecseseznamem"/>
        <w:ind w:left="426" w:hanging="426"/>
        <w:rPr>
          <w:u w:val="single"/>
        </w:rPr>
      </w:pPr>
    </w:p>
    <w:p w:rsidR="005E60F0" w:rsidRPr="0099084E" w:rsidRDefault="005E60F0" w:rsidP="0018070E">
      <w:pPr>
        <w:jc w:val="both"/>
        <w:rPr>
          <w:b/>
        </w:rPr>
      </w:pPr>
    </w:p>
    <w:p w:rsidR="0041238F" w:rsidRPr="0099084E" w:rsidRDefault="00664C85" w:rsidP="00664C85">
      <w:pPr>
        <w:pStyle w:val="Odstavecseseznamem"/>
        <w:tabs>
          <w:tab w:val="num" w:pos="426"/>
        </w:tabs>
        <w:ind w:left="426" w:hanging="421"/>
        <w:jc w:val="center"/>
        <w:rPr>
          <w:b/>
        </w:rPr>
      </w:pPr>
      <w:r w:rsidRPr="0099084E">
        <w:rPr>
          <w:b/>
        </w:rPr>
        <w:t>Článek 7</w:t>
      </w:r>
    </w:p>
    <w:p w:rsidR="0029721B" w:rsidRPr="0099084E" w:rsidRDefault="005E60F0" w:rsidP="0099084E">
      <w:pPr>
        <w:pStyle w:val="Zkladntextodsazen"/>
        <w:ind w:left="5" w:firstLine="0"/>
        <w:jc w:val="center"/>
        <w:rPr>
          <w:b/>
          <w:szCs w:val="24"/>
        </w:rPr>
      </w:pPr>
      <w:r w:rsidRPr="0099084E">
        <w:rPr>
          <w:b/>
          <w:szCs w:val="24"/>
        </w:rPr>
        <w:t>Fakturace</w:t>
      </w:r>
    </w:p>
    <w:p w:rsidR="00403578" w:rsidRPr="0099084E" w:rsidRDefault="00403578" w:rsidP="00664C85">
      <w:pPr>
        <w:pStyle w:val="Zkladntextodsazen"/>
        <w:ind w:left="426" w:hanging="426"/>
        <w:rPr>
          <w:b/>
          <w:szCs w:val="24"/>
          <w:u w:val="single"/>
        </w:rPr>
      </w:pPr>
    </w:p>
    <w:p w:rsidR="005E60F0" w:rsidRPr="0099084E" w:rsidRDefault="005E60F0" w:rsidP="00664C85">
      <w:pPr>
        <w:pStyle w:val="Zkladntextodsazen"/>
        <w:numPr>
          <w:ilvl w:val="0"/>
          <w:numId w:val="20"/>
        </w:numPr>
        <w:spacing w:after="240"/>
        <w:ind w:left="426" w:hanging="426"/>
        <w:rPr>
          <w:szCs w:val="24"/>
        </w:rPr>
      </w:pPr>
      <w:r w:rsidRPr="0099084E">
        <w:rPr>
          <w:szCs w:val="24"/>
        </w:rPr>
        <w:t>V průběhu provádění díla nebude objednatel poskytovat zhotoviteli žádné zálohy.</w:t>
      </w:r>
    </w:p>
    <w:p w:rsidR="00664C85" w:rsidRPr="0099084E" w:rsidRDefault="00664C85" w:rsidP="00664C85">
      <w:pPr>
        <w:pStyle w:val="Zkladntextodsazen"/>
        <w:numPr>
          <w:ilvl w:val="0"/>
          <w:numId w:val="20"/>
        </w:numPr>
        <w:spacing w:after="240"/>
        <w:ind w:left="426" w:hanging="426"/>
        <w:rPr>
          <w:szCs w:val="24"/>
          <w:u w:val="single"/>
        </w:rPr>
      </w:pPr>
      <w:r w:rsidRPr="0099084E">
        <w:rPr>
          <w:szCs w:val="24"/>
        </w:rPr>
        <w:t xml:space="preserve">Po provedení díla vystaví zhotovitel objednateli fakturu na celkovou cenu díla s datem uskutečnění zdanitelného plnění, kterým bude den podpisu předávacího protokolu. Nedílnou součástí faktury musí být soupis provedených prací odsouhlasený zástupcem objednatele </w:t>
      </w:r>
      <w:r w:rsidR="00F13781" w:rsidRPr="0099084E">
        <w:rPr>
          <w:szCs w:val="24"/>
        </w:rPr>
        <w:t xml:space="preserve">a předávací protokol. </w:t>
      </w:r>
      <w:r w:rsidR="005E60F0" w:rsidRPr="0099084E">
        <w:rPr>
          <w:szCs w:val="24"/>
        </w:rPr>
        <w:t>Bez odsouhlaseného soup</w:t>
      </w:r>
      <w:r w:rsidR="002B4D56">
        <w:rPr>
          <w:szCs w:val="24"/>
        </w:rPr>
        <w:t>isu prací je faktura neplatná a </w:t>
      </w:r>
      <w:r w:rsidR="005E60F0" w:rsidRPr="0099084E">
        <w:rPr>
          <w:szCs w:val="24"/>
        </w:rPr>
        <w:t>objednatel není povinen ji proplatit.</w:t>
      </w:r>
    </w:p>
    <w:p w:rsidR="00E363A8" w:rsidRPr="0099084E" w:rsidRDefault="00F13781" w:rsidP="00F13781">
      <w:pPr>
        <w:pStyle w:val="Zkladntextodsazen"/>
        <w:numPr>
          <w:ilvl w:val="0"/>
          <w:numId w:val="20"/>
        </w:numPr>
        <w:spacing w:after="240"/>
        <w:ind w:left="426" w:hanging="426"/>
        <w:rPr>
          <w:szCs w:val="24"/>
          <w:u w:val="single"/>
        </w:rPr>
      </w:pPr>
      <w:r w:rsidRPr="0099084E">
        <w:rPr>
          <w:szCs w:val="24"/>
        </w:rPr>
        <w:t>Splatnost faktury činí 14 dnů ode dne, kdy zhotovitel doručí oprávněně vystavenou fakturu včetně příloh objednateli.</w:t>
      </w:r>
    </w:p>
    <w:p w:rsidR="005E60F0" w:rsidRPr="0099084E" w:rsidRDefault="005E60F0" w:rsidP="00F13781">
      <w:pPr>
        <w:pStyle w:val="Zkladntextodsazen"/>
        <w:numPr>
          <w:ilvl w:val="0"/>
          <w:numId w:val="20"/>
        </w:numPr>
        <w:spacing w:after="240"/>
        <w:ind w:left="426" w:hanging="426"/>
        <w:rPr>
          <w:szCs w:val="24"/>
          <w:u w:val="single"/>
        </w:rPr>
      </w:pPr>
      <w:r w:rsidRPr="0099084E">
        <w:rPr>
          <w:szCs w:val="24"/>
        </w:rPr>
        <w:t>V případě, že dílo bude objednatelem převzato s vadami a nedodělky, neuhradí objednatel zhotoviteli celou fakturovanou částku, ale ponec</w:t>
      </w:r>
      <w:r w:rsidR="002B4D56">
        <w:rPr>
          <w:szCs w:val="24"/>
        </w:rPr>
        <w:t>há si pozastávku, která činí 10 </w:t>
      </w:r>
      <w:r w:rsidRPr="0099084E">
        <w:rPr>
          <w:szCs w:val="24"/>
        </w:rPr>
        <w:t xml:space="preserve">% celkové ceny díla. Pozastávku uhradí objednatel </w:t>
      </w:r>
      <w:r w:rsidR="002B4D56">
        <w:rPr>
          <w:szCs w:val="24"/>
        </w:rPr>
        <w:t>zhotoviteli po odstranění vad a </w:t>
      </w:r>
      <w:r w:rsidRPr="0099084E">
        <w:rPr>
          <w:szCs w:val="24"/>
        </w:rPr>
        <w:t>nedodělků díla.</w:t>
      </w:r>
    </w:p>
    <w:p w:rsidR="00F13781" w:rsidRPr="0099084E" w:rsidRDefault="00F13781" w:rsidP="00F13781">
      <w:pPr>
        <w:pStyle w:val="Zkladntextodsazen"/>
        <w:numPr>
          <w:ilvl w:val="0"/>
          <w:numId w:val="20"/>
        </w:numPr>
        <w:spacing w:after="240"/>
        <w:ind w:left="426" w:hanging="426"/>
        <w:rPr>
          <w:szCs w:val="24"/>
          <w:u w:val="single"/>
        </w:rPr>
      </w:pPr>
      <w:r w:rsidRPr="0099084E">
        <w:rPr>
          <w:szCs w:val="24"/>
        </w:rPr>
        <w:t>V případě prodlení objednatele s úhradou faktury je objednatel povinen uhradit zhotoviteli smluvní úrok z prodlení ve výši 0,0</w:t>
      </w:r>
      <w:r w:rsidR="005E60F0" w:rsidRPr="0099084E">
        <w:rPr>
          <w:szCs w:val="24"/>
        </w:rPr>
        <w:t>3</w:t>
      </w:r>
      <w:r w:rsidRPr="0099084E">
        <w:rPr>
          <w:szCs w:val="24"/>
        </w:rPr>
        <w:t xml:space="preserve"> % z dlužné částky za každý de</w:t>
      </w:r>
      <w:r w:rsidR="007131E4">
        <w:rPr>
          <w:szCs w:val="24"/>
        </w:rPr>
        <w:t>n</w:t>
      </w:r>
      <w:r w:rsidRPr="0099084E">
        <w:rPr>
          <w:szCs w:val="24"/>
        </w:rPr>
        <w:t xml:space="preserve"> prodlení.</w:t>
      </w:r>
    </w:p>
    <w:p w:rsidR="00F13781" w:rsidRPr="0099084E" w:rsidRDefault="005E60F0" w:rsidP="0099084E">
      <w:pPr>
        <w:pStyle w:val="Zkladntextodsazen"/>
        <w:numPr>
          <w:ilvl w:val="0"/>
          <w:numId w:val="20"/>
        </w:numPr>
        <w:spacing w:after="240"/>
        <w:ind w:left="426" w:hanging="426"/>
        <w:rPr>
          <w:szCs w:val="24"/>
          <w:u w:val="single"/>
        </w:rPr>
      </w:pPr>
      <w:r w:rsidRPr="0099084E">
        <w:rPr>
          <w:szCs w:val="24"/>
        </w:rPr>
        <w:t xml:space="preserve">Objednatel si vyhrazuje právo kontroly dodacích listů (vč. technických listů) veškerých materiálů. </w:t>
      </w:r>
      <w:r w:rsidR="00E57474" w:rsidRPr="0099084E">
        <w:rPr>
          <w:szCs w:val="24"/>
        </w:rPr>
        <w:t xml:space="preserve">Pokud toto svoje právo bude chtít uplatnit, je povinen o tom </w:t>
      </w:r>
      <w:r w:rsidR="0099084E">
        <w:rPr>
          <w:szCs w:val="24"/>
        </w:rPr>
        <w:t>způsobem uvedeným v článku 8 odst. 4 písemně požádat zhotovitele s uvedením toho, které materiály požaduje doložit.</w:t>
      </w:r>
    </w:p>
    <w:p w:rsidR="0099084E" w:rsidRPr="00445D79" w:rsidRDefault="00445D79" w:rsidP="00445D79">
      <w:pPr>
        <w:pStyle w:val="Zkladntextodsazen"/>
        <w:numPr>
          <w:ilvl w:val="0"/>
          <w:numId w:val="20"/>
        </w:numPr>
        <w:spacing w:after="240"/>
        <w:ind w:left="426" w:hanging="426"/>
        <w:rPr>
          <w:szCs w:val="24"/>
          <w:u w:val="single"/>
        </w:rPr>
      </w:pPr>
      <w:r>
        <w:rPr>
          <w:szCs w:val="24"/>
        </w:rPr>
        <w:t>V případě, že objednateli vznikne dle této smlouvy nárok na smluvní pokutu vůči zhotoviteli, je objednatel oprávněn vystavit penalizační fakturu a jednostranně započítat tuto svoji pohledávku vůči pohledávkám zhotovitele. Objednatel je oprávněn kdykoliv započíst své i nesplatné pohledávky vůči zhotoviteli pro</w:t>
      </w:r>
      <w:r w:rsidR="002B4D56">
        <w:rPr>
          <w:szCs w:val="24"/>
        </w:rPr>
        <w:t>ti pohledávkám zhotovitele vůči </w:t>
      </w:r>
      <w:r>
        <w:rPr>
          <w:szCs w:val="24"/>
        </w:rPr>
        <w:t>objednateli z této smlouvy.</w:t>
      </w:r>
    </w:p>
    <w:p w:rsidR="00E363A8" w:rsidRPr="0099084E" w:rsidRDefault="00F13781" w:rsidP="00155D50">
      <w:pPr>
        <w:pStyle w:val="Zkladntextodsazen"/>
        <w:tabs>
          <w:tab w:val="num" w:pos="426"/>
        </w:tabs>
        <w:ind w:left="426" w:hanging="421"/>
        <w:jc w:val="center"/>
        <w:rPr>
          <w:b/>
          <w:szCs w:val="24"/>
        </w:rPr>
      </w:pPr>
      <w:r w:rsidRPr="0099084E">
        <w:rPr>
          <w:b/>
          <w:szCs w:val="24"/>
        </w:rPr>
        <w:t>Článek 8</w:t>
      </w:r>
    </w:p>
    <w:p w:rsidR="00D95B1C" w:rsidRPr="0099084E" w:rsidRDefault="00C03C22" w:rsidP="00F13781">
      <w:pPr>
        <w:pStyle w:val="Zkladntextodsazen"/>
        <w:ind w:left="5" w:firstLine="0"/>
        <w:jc w:val="center"/>
        <w:rPr>
          <w:b/>
          <w:szCs w:val="24"/>
        </w:rPr>
      </w:pPr>
      <w:r w:rsidRPr="0099084E">
        <w:rPr>
          <w:b/>
          <w:szCs w:val="24"/>
        </w:rPr>
        <w:t>Záruka za jakost</w:t>
      </w:r>
    </w:p>
    <w:p w:rsidR="00C764B5" w:rsidRPr="0099084E" w:rsidRDefault="00C764B5" w:rsidP="00155D50">
      <w:pPr>
        <w:pStyle w:val="Zkladntextodsazen"/>
        <w:tabs>
          <w:tab w:val="num" w:pos="426"/>
        </w:tabs>
        <w:ind w:left="426" w:hanging="421"/>
        <w:jc w:val="center"/>
        <w:rPr>
          <w:b/>
          <w:szCs w:val="24"/>
          <w:u w:val="single"/>
        </w:rPr>
      </w:pPr>
    </w:p>
    <w:p w:rsidR="00731413" w:rsidRPr="0099084E" w:rsidRDefault="003D6D10" w:rsidP="00F13781">
      <w:pPr>
        <w:pStyle w:val="Textvbloku1"/>
        <w:numPr>
          <w:ilvl w:val="1"/>
          <w:numId w:val="21"/>
        </w:numPr>
        <w:spacing w:before="90"/>
        <w:ind w:right="-270"/>
        <w:jc w:val="both"/>
        <w:rPr>
          <w:b/>
          <w:szCs w:val="24"/>
          <w:u w:val="single"/>
        </w:rPr>
      </w:pPr>
      <w:r w:rsidRPr="0099084E">
        <w:rPr>
          <w:szCs w:val="24"/>
        </w:rPr>
        <w:t xml:space="preserve">Zhotovitel </w:t>
      </w:r>
      <w:r w:rsidR="00C03C22" w:rsidRPr="0099084E">
        <w:rPr>
          <w:szCs w:val="24"/>
        </w:rPr>
        <w:t>na dílo a na veškeré jeho části, součásti a příslušenství záruku za jakost s tím, že záruční doba činí</w:t>
      </w:r>
      <w:r w:rsidR="00C55D06">
        <w:rPr>
          <w:szCs w:val="24"/>
        </w:rPr>
        <w:t xml:space="preserve"> </w:t>
      </w:r>
      <w:r w:rsidR="00C55D06" w:rsidRPr="00C55D06">
        <w:rPr>
          <w:b/>
          <w:szCs w:val="24"/>
        </w:rPr>
        <w:t xml:space="preserve">36 </w:t>
      </w:r>
      <w:r w:rsidR="00C03C22" w:rsidRPr="00C55D06">
        <w:rPr>
          <w:b/>
          <w:szCs w:val="24"/>
        </w:rPr>
        <w:t>měsíců</w:t>
      </w:r>
      <w:r w:rsidRPr="0099084E">
        <w:rPr>
          <w:szCs w:val="24"/>
        </w:rPr>
        <w:t xml:space="preserve">. </w:t>
      </w:r>
      <w:r w:rsidR="00C03C22" w:rsidRPr="0099084E">
        <w:rPr>
          <w:szCs w:val="24"/>
        </w:rPr>
        <w:t xml:space="preserve"> </w:t>
      </w:r>
      <w:r w:rsidRPr="0099084E">
        <w:rPr>
          <w:szCs w:val="24"/>
        </w:rPr>
        <w:t xml:space="preserve">Záruka se vztahuje na výrobní vady </w:t>
      </w:r>
      <w:r w:rsidR="00C03C22" w:rsidRPr="0099084E">
        <w:rPr>
          <w:szCs w:val="24"/>
        </w:rPr>
        <w:t>díla</w:t>
      </w:r>
      <w:r w:rsidRPr="0099084E">
        <w:rPr>
          <w:szCs w:val="24"/>
        </w:rPr>
        <w:t xml:space="preserve"> nebo jiné vady, které nebyly způsobeny neodborným nebo nešetrným zacházením, použitím </w:t>
      </w:r>
      <w:r w:rsidR="00C03C22" w:rsidRPr="0099084E">
        <w:rPr>
          <w:szCs w:val="24"/>
        </w:rPr>
        <w:t xml:space="preserve">díla </w:t>
      </w:r>
      <w:r w:rsidR="002B4D56">
        <w:rPr>
          <w:szCs w:val="24"/>
        </w:rPr>
        <w:t>v rozporu s </w:t>
      </w:r>
      <w:r w:rsidRPr="0099084E">
        <w:rPr>
          <w:szCs w:val="24"/>
        </w:rPr>
        <w:t xml:space="preserve">jeho účelem nebo návodem k obsluze, mechanickým poškozením nebo opotřebením, živelnými </w:t>
      </w:r>
      <w:r w:rsidRPr="0099084E">
        <w:rPr>
          <w:szCs w:val="24"/>
        </w:rPr>
        <w:lastRenderedPageBreak/>
        <w:t>pohromami (úder blesku nebo jiný atmosférický výboj, oheň, voda) nebo působením jiných nesta</w:t>
      </w:r>
      <w:r w:rsidR="00F13781" w:rsidRPr="0099084E">
        <w:rPr>
          <w:szCs w:val="24"/>
        </w:rPr>
        <w:t>ndardních jevů (např. přepětí v </w:t>
      </w:r>
      <w:r w:rsidRPr="0099084E">
        <w:rPr>
          <w:szCs w:val="24"/>
        </w:rPr>
        <w:t>r</w:t>
      </w:r>
      <w:r w:rsidR="002B4D56">
        <w:rPr>
          <w:szCs w:val="24"/>
        </w:rPr>
        <w:t>ozvodné nebo telefonní síti). V </w:t>
      </w:r>
      <w:r w:rsidRPr="0099084E">
        <w:rPr>
          <w:szCs w:val="24"/>
        </w:rPr>
        <w:t xml:space="preserve">případě, že pracovník zhotovitele (servisní technik) zjistí, že se na prováděný servisní zásah nevztahuje záruka, oznámí tuto skutečnost neprodleně objednateli. V případě nutnosti řešit závadu, bránící užívání předmětu díla, opravou mimo prostory objednatele, zapůjčí zhotovitel objednateli náhradní zařízení po dobu opravy. </w:t>
      </w:r>
    </w:p>
    <w:p w:rsidR="00C03C22" w:rsidRPr="0099084E" w:rsidRDefault="00C03C22" w:rsidP="00F13781">
      <w:pPr>
        <w:pStyle w:val="Textvbloku1"/>
        <w:numPr>
          <w:ilvl w:val="1"/>
          <w:numId w:val="21"/>
        </w:numPr>
        <w:spacing w:before="90"/>
        <w:ind w:right="-270"/>
        <w:jc w:val="both"/>
        <w:rPr>
          <w:b/>
          <w:szCs w:val="24"/>
          <w:u w:val="single"/>
        </w:rPr>
      </w:pPr>
      <w:r w:rsidRPr="0099084E">
        <w:rPr>
          <w:szCs w:val="24"/>
        </w:rPr>
        <w:t xml:space="preserve">Záruční doba začíná běžet ode dne podpisu předávacího protokolu při konečném předání díla oběma smluvními stranami, pokud v předávacím protokolu nebyly uvedeny </w:t>
      </w:r>
      <w:r w:rsidR="0099084E" w:rsidRPr="0099084E">
        <w:rPr>
          <w:szCs w:val="24"/>
        </w:rPr>
        <w:t>žádné vady ani nedodělky. Pokud v předávacím protokolu byly jakékoliv vady nebo nedodělky uvedeny, pak záruční doba začíná běžet až ode dne, v němž bude prokazatelné odstraněna poslední vada i nedodělek zmíněné v daném předávacím protokolu.</w:t>
      </w:r>
    </w:p>
    <w:p w:rsidR="0099084E" w:rsidRPr="0099084E" w:rsidRDefault="0099084E" w:rsidP="00F13781">
      <w:pPr>
        <w:pStyle w:val="Textvbloku1"/>
        <w:numPr>
          <w:ilvl w:val="1"/>
          <w:numId w:val="21"/>
        </w:numPr>
        <w:spacing w:before="90"/>
        <w:ind w:right="-270"/>
        <w:jc w:val="both"/>
        <w:rPr>
          <w:b/>
          <w:szCs w:val="24"/>
          <w:u w:val="single"/>
        </w:rPr>
      </w:pPr>
      <w:r w:rsidRPr="0099084E">
        <w:rPr>
          <w:szCs w:val="24"/>
        </w:rPr>
        <w:t xml:space="preserve">Zhotovitel je povinen odstranit </w:t>
      </w:r>
      <w:r w:rsidR="002B4D56">
        <w:rPr>
          <w:szCs w:val="24"/>
        </w:rPr>
        <w:t xml:space="preserve">reklamované vady nejpozději do </w:t>
      </w:r>
      <w:r w:rsidRPr="0099084E">
        <w:rPr>
          <w:szCs w:val="24"/>
        </w:rPr>
        <w:t>5 dnů ode dne doručení reklamace, pokud strany nedohodnou v konkrétním případě jinou lhůtu pro odstranění vad. V případě prodlení zhotovitele s odstraněním vad je zhotovitel povinen zaplatit objednateli smluvní pokutu ve výši 250,- Kč za každý de</w:t>
      </w:r>
      <w:r w:rsidR="007131E4">
        <w:rPr>
          <w:szCs w:val="24"/>
        </w:rPr>
        <w:t>n</w:t>
      </w:r>
      <w:r w:rsidRPr="0099084E">
        <w:rPr>
          <w:szCs w:val="24"/>
        </w:rPr>
        <w:t xml:space="preserve"> prodlení.</w:t>
      </w:r>
    </w:p>
    <w:p w:rsidR="0099084E" w:rsidRPr="0099084E" w:rsidRDefault="0099084E" w:rsidP="00F13781">
      <w:pPr>
        <w:pStyle w:val="Textvbloku1"/>
        <w:numPr>
          <w:ilvl w:val="1"/>
          <w:numId w:val="21"/>
        </w:numPr>
        <w:spacing w:before="90"/>
        <w:ind w:right="-270"/>
        <w:jc w:val="both"/>
        <w:rPr>
          <w:b/>
          <w:szCs w:val="24"/>
          <w:u w:val="single"/>
        </w:rPr>
      </w:pPr>
      <w:r w:rsidRPr="0099084E">
        <w:rPr>
          <w:szCs w:val="24"/>
        </w:rPr>
        <w:t xml:space="preserve">Strany se dohodly, že objednatel je oprávněn reklamaci provést buď </w:t>
      </w:r>
      <w:proofErr w:type="gramStart"/>
      <w:r w:rsidRPr="0099084E">
        <w:rPr>
          <w:szCs w:val="24"/>
        </w:rPr>
        <w:t>písemně nebo</w:t>
      </w:r>
      <w:proofErr w:type="gramEnd"/>
      <w:r w:rsidRPr="0099084E">
        <w:rPr>
          <w:szCs w:val="24"/>
        </w:rPr>
        <w:t xml:space="preserve"> emailem na adresu zhotoviteli: </w:t>
      </w:r>
      <w:proofErr w:type="spellStart"/>
      <w:r w:rsidR="00273960">
        <w:rPr>
          <w:b/>
          <w:szCs w:val="24"/>
        </w:rPr>
        <w:t>xxxxxxxxxxxxxxxxxx</w:t>
      </w:r>
      <w:proofErr w:type="spellEnd"/>
      <w:r w:rsidR="007131E4" w:rsidRPr="007131E4">
        <w:rPr>
          <w:szCs w:val="24"/>
        </w:rPr>
        <w:t>.</w:t>
      </w:r>
    </w:p>
    <w:p w:rsidR="00D95B1C" w:rsidRPr="0099084E" w:rsidRDefault="00D95B1C" w:rsidP="00155D50">
      <w:pPr>
        <w:pStyle w:val="Odstavecseseznamem"/>
        <w:tabs>
          <w:tab w:val="num" w:pos="426"/>
        </w:tabs>
        <w:ind w:left="426" w:hanging="421"/>
        <w:rPr>
          <w:b/>
          <w:u w:val="single"/>
        </w:rPr>
      </w:pPr>
    </w:p>
    <w:p w:rsidR="00127527" w:rsidRPr="0099084E" w:rsidRDefault="00127527" w:rsidP="00F13781">
      <w:pPr>
        <w:pStyle w:val="Zkladntextodsazen"/>
        <w:ind w:left="0" w:firstLine="0"/>
        <w:rPr>
          <w:b/>
          <w:szCs w:val="24"/>
          <w:u w:val="single"/>
        </w:rPr>
      </w:pPr>
    </w:p>
    <w:p w:rsidR="00127527" w:rsidRPr="0099084E" w:rsidRDefault="00F13781" w:rsidP="00F13781">
      <w:pPr>
        <w:pStyle w:val="Zkladntextodsazen"/>
        <w:ind w:left="426" w:hanging="426"/>
        <w:jc w:val="center"/>
        <w:rPr>
          <w:b/>
          <w:szCs w:val="24"/>
        </w:rPr>
      </w:pPr>
      <w:r w:rsidRPr="0099084E">
        <w:rPr>
          <w:b/>
          <w:szCs w:val="24"/>
        </w:rPr>
        <w:t>Článek 9</w:t>
      </w:r>
    </w:p>
    <w:p w:rsidR="00D95B1C" w:rsidRPr="0099084E" w:rsidRDefault="00D95B1C" w:rsidP="00F13781">
      <w:pPr>
        <w:pStyle w:val="Zkladntextodsazen"/>
        <w:ind w:left="5" w:firstLine="0"/>
        <w:jc w:val="center"/>
        <w:rPr>
          <w:b/>
          <w:szCs w:val="24"/>
        </w:rPr>
      </w:pPr>
      <w:r w:rsidRPr="0099084E">
        <w:rPr>
          <w:b/>
          <w:szCs w:val="24"/>
        </w:rPr>
        <w:t>Další ujednání</w:t>
      </w:r>
    </w:p>
    <w:p w:rsidR="00D95B1C" w:rsidRPr="0099084E" w:rsidRDefault="00D95B1C" w:rsidP="00F13781">
      <w:pPr>
        <w:pStyle w:val="Odstavecseseznamem"/>
        <w:tabs>
          <w:tab w:val="num" w:pos="426"/>
        </w:tabs>
        <w:ind w:left="426" w:hanging="421"/>
        <w:jc w:val="center"/>
      </w:pPr>
    </w:p>
    <w:p w:rsidR="001F301B" w:rsidRPr="0099084E" w:rsidRDefault="00D95B1C" w:rsidP="00F13781">
      <w:pPr>
        <w:pStyle w:val="Zkladntextodsazen"/>
        <w:numPr>
          <w:ilvl w:val="0"/>
          <w:numId w:val="22"/>
        </w:numPr>
        <w:spacing w:before="240"/>
        <w:ind w:left="426" w:hanging="426"/>
        <w:rPr>
          <w:szCs w:val="24"/>
          <w:u w:val="single"/>
        </w:rPr>
      </w:pPr>
      <w:r w:rsidRPr="0099084E">
        <w:rPr>
          <w:szCs w:val="24"/>
        </w:rPr>
        <w:t>Zhotovitel a jeho zaměstnanci a osoby, které jsou v ji</w:t>
      </w:r>
      <w:r w:rsidR="00F13781" w:rsidRPr="0099084E">
        <w:rPr>
          <w:szCs w:val="24"/>
        </w:rPr>
        <w:t>ném než zaměstnaneckém poměru k </w:t>
      </w:r>
      <w:r w:rsidRPr="0099084E">
        <w:rPr>
          <w:szCs w:val="24"/>
        </w:rPr>
        <w:t>zhotoviteli, jsou povinni zachovávat důvěrné informace po celou dobu trvání smlouvy a</w:t>
      </w:r>
      <w:r w:rsidR="002B4D56">
        <w:rPr>
          <w:szCs w:val="24"/>
        </w:rPr>
        <w:t> </w:t>
      </w:r>
      <w:r w:rsidRPr="0099084E">
        <w:rPr>
          <w:szCs w:val="24"/>
        </w:rPr>
        <w:t>rovněž i po jejím skončení. Veškeré zprávy a dokumenty vypracované či obdržené jsou důvěrné. V případě způsobné škody porušením tohoto ustanovení bude objednateli zhotovitelem uhrazena prokazatelně vzniklá škoda.</w:t>
      </w:r>
    </w:p>
    <w:p w:rsidR="00F13781" w:rsidRPr="0099084E" w:rsidRDefault="00F13781" w:rsidP="00F13781">
      <w:pPr>
        <w:pStyle w:val="Zkladntextodsazen"/>
        <w:numPr>
          <w:ilvl w:val="0"/>
          <w:numId w:val="22"/>
        </w:numPr>
        <w:spacing w:before="240"/>
        <w:ind w:left="426" w:hanging="426"/>
        <w:rPr>
          <w:szCs w:val="24"/>
        </w:rPr>
      </w:pPr>
      <w:r w:rsidRPr="0099084E">
        <w:rPr>
          <w:szCs w:val="24"/>
        </w:rPr>
        <w:t>Zhotovitel je povinen při realizaci díla dodržovat platné ČSN a bezpečnostní předpisy a další obecně závazné právní předpisy, které se týkají jeho činnosti. Pokud porušením těchto předpisů vznikne jakákoliv škoda, je zhotovitel povinen k náhradě vzniklé škody a dále nese i veškeré v souvislosti s tím vzniklé náklady.</w:t>
      </w:r>
    </w:p>
    <w:p w:rsidR="001F301B" w:rsidRPr="0099084E" w:rsidRDefault="001F301B" w:rsidP="00F13781">
      <w:pPr>
        <w:pStyle w:val="Zkladntextodsazen"/>
        <w:ind w:left="0" w:firstLine="0"/>
        <w:rPr>
          <w:szCs w:val="24"/>
          <w:u w:val="single"/>
        </w:rPr>
      </w:pPr>
    </w:p>
    <w:p w:rsidR="004B7E6B" w:rsidRPr="0099084E" w:rsidRDefault="00DB473D" w:rsidP="00F13781">
      <w:pPr>
        <w:pStyle w:val="Zkladntextodsazen"/>
        <w:numPr>
          <w:ilvl w:val="0"/>
          <w:numId w:val="22"/>
        </w:numPr>
        <w:ind w:left="426" w:hanging="426"/>
        <w:rPr>
          <w:szCs w:val="24"/>
          <w:u w:val="single"/>
        </w:rPr>
      </w:pPr>
      <w:r w:rsidRPr="0099084E">
        <w:rPr>
          <w:szCs w:val="24"/>
        </w:rPr>
        <w:t xml:space="preserve">Ostatní práva a povinnosti smluvních stran neupravené v této smlouvě </w:t>
      </w:r>
      <w:r w:rsidR="00497E4A" w:rsidRPr="0099084E">
        <w:rPr>
          <w:szCs w:val="24"/>
        </w:rPr>
        <w:t xml:space="preserve">o dílo </w:t>
      </w:r>
      <w:r w:rsidRPr="0099084E">
        <w:rPr>
          <w:szCs w:val="24"/>
        </w:rPr>
        <w:t xml:space="preserve">se řídí příslušnými ustanoveními obecně závazných právních předpisů, zejména </w:t>
      </w:r>
      <w:r w:rsidR="004E77E4" w:rsidRPr="0099084E">
        <w:rPr>
          <w:szCs w:val="24"/>
        </w:rPr>
        <w:t>občanským zákoníkem</w:t>
      </w:r>
      <w:r w:rsidRPr="0099084E">
        <w:rPr>
          <w:szCs w:val="24"/>
        </w:rPr>
        <w:t>.</w:t>
      </w:r>
    </w:p>
    <w:p w:rsidR="001F301B" w:rsidRPr="0099084E" w:rsidRDefault="001F301B" w:rsidP="00F13781">
      <w:pPr>
        <w:pStyle w:val="Zkladntextodsazen"/>
        <w:ind w:left="426" w:hanging="426"/>
        <w:rPr>
          <w:szCs w:val="24"/>
          <w:u w:val="single"/>
        </w:rPr>
      </w:pPr>
    </w:p>
    <w:p w:rsidR="004B7E6B" w:rsidRPr="0099084E" w:rsidRDefault="00D95B1C" w:rsidP="00F13781">
      <w:pPr>
        <w:pStyle w:val="Zkladntextodsazen"/>
        <w:numPr>
          <w:ilvl w:val="0"/>
          <w:numId w:val="22"/>
        </w:numPr>
        <w:ind w:left="426" w:hanging="426"/>
        <w:rPr>
          <w:szCs w:val="24"/>
          <w:u w:val="single"/>
        </w:rPr>
      </w:pPr>
      <w:r w:rsidRPr="0099084E">
        <w:rPr>
          <w:szCs w:val="24"/>
        </w:rPr>
        <w:t>Zhotovitel nemůže bez souhlasu objednatele postoupit svá práva a povinnosti plynoucí ze smlouvy třetí osobě.</w:t>
      </w:r>
    </w:p>
    <w:p w:rsidR="001F301B" w:rsidRPr="0099084E" w:rsidRDefault="001F301B" w:rsidP="00F13781">
      <w:pPr>
        <w:ind w:left="426" w:hanging="426"/>
        <w:rPr>
          <w:u w:val="single"/>
        </w:rPr>
      </w:pPr>
    </w:p>
    <w:p w:rsidR="004B7E6B" w:rsidRPr="0099084E" w:rsidRDefault="00D95B1C" w:rsidP="00F13781">
      <w:pPr>
        <w:pStyle w:val="Zkladntextodsazen"/>
        <w:numPr>
          <w:ilvl w:val="0"/>
          <w:numId w:val="22"/>
        </w:numPr>
        <w:ind w:left="426" w:hanging="426"/>
        <w:rPr>
          <w:szCs w:val="24"/>
          <w:u w:val="single"/>
        </w:rPr>
      </w:pPr>
      <w:r w:rsidRPr="0099084E">
        <w:rPr>
          <w:szCs w:val="24"/>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rsidR="001F301B" w:rsidRPr="0099084E" w:rsidRDefault="001F301B" w:rsidP="00F13781">
      <w:pPr>
        <w:pStyle w:val="Zkladntextodsazen"/>
        <w:ind w:left="426" w:hanging="426"/>
        <w:rPr>
          <w:szCs w:val="24"/>
          <w:u w:val="single"/>
        </w:rPr>
      </w:pPr>
    </w:p>
    <w:p w:rsidR="004B7E6B" w:rsidRPr="0099084E" w:rsidRDefault="00DB473D" w:rsidP="00F13781">
      <w:pPr>
        <w:pStyle w:val="Zkladntextodsazen"/>
        <w:numPr>
          <w:ilvl w:val="0"/>
          <w:numId w:val="22"/>
        </w:numPr>
        <w:ind w:left="426" w:hanging="426"/>
        <w:rPr>
          <w:szCs w:val="24"/>
          <w:u w:val="single"/>
        </w:rPr>
      </w:pPr>
      <w:r w:rsidRPr="0099084E">
        <w:rPr>
          <w:szCs w:val="24"/>
        </w:rPr>
        <w:t>Zhotovitel podpisem této smlouvy bere na vědomí, že objednatel je povinným subjektem v souladu se zákonem č. 106/1999 Sb., o svobodném přístupu k informacím (dále jen „zákon“), a v souladu a za podmínek stanovených v zákoně je povinen tuto smlouvu, příp. informace v ní obsažené nebo z ní vyplývající</w:t>
      </w:r>
      <w:r w:rsidR="00350236" w:rsidRPr="0099084E">
        <w:rPr>
          <w:szCs w:val="24"/>
        </w:rPr>
        <w:t>,</w:t>
      </w:r>
      <w:r w:rsidRPr="0099084E">
        <w:rPr>
          <w:szCs w:val="24"/>
        </w:rPr>
        <w:t xml:space="preserve"> zveřejnit. Podpisem této smlouvy dále bere zhotovitel na vědomí, že objednatel je povinen za podmínek stanovených </w:t>
      </w:r>
      <w:r w:rsidRPr="0099084E">
        <w:rPr>
          <w:szCs w:val="24"/>
        </w:rPr>
        <w:lastRenderedPageBreak/>
        <w:t>v zákoně č. 340/2015 Sb., o registru  smluv,  zveřejňovat smlouvy na Portálu veřejné správy v </w:t>
      </w:r>
      <w:r w:rsidR="00350236" w:rsidRPr="0099084E">
        <w:rPr>
          <w:szCs w:val="24"/>
        </w:rPr>
        <w:t xml:space="preserve">registru </w:t>
      </w:r>
      <w:r w:rsidRPr="0099084E">
        <w:rPr>
          <w:szCs w:val="24"/>
        </w:rPr>
        <w:t>smluv.</w:t>
      </w:r>
    </w:p>
    <w:p w:rsidR="001F301B" w:rsidRPr="0099084E" w:rsidRDefault="001F301B" w:rsidP="00F13781">
      <w:pPr>
        <w:pStyle w:val="Zkladntextodsazen"/>
        <w:ind w:left="426" w:hanging="426"/>
        <w:rPr>
          <w:szCs w:val="24"/>
          <w:u w:val="single"/>
        </w:rPr>
      </w:pPr>
    </w:p>
    <w:p w:rsidR="004B7E6B" w:rsidRPr="0099084E" w:rsidRDefault="00D95B1C" w:rsidP="00F13781">
      <w:pPr>
        <w:pStyle w:val="Zkladntextodsazen"/>
        <w:numPr>
          <w:ilvl w:val="0"/>
          <w:numId w:val="22"/>
        </w:numPr>
        <w:ind w:left="426" w:hanging="426"/>
        <w:rPr>
          <w:szCs w:val="24"/>
          <w:u w:val="single"/>
        </w:rPr>
      </w:pPr>
      <w:r w:rsidRPr="0099084E">
        <w:rPr>
          <w:szCs w:val="24"/>
        </w:rPr>
        <w:t>Písemnosti se považují za doručené i v případě, že kterákoliv ze smluvních stran jejich doručení odmítne či jinak znemožní.</w:t>
      </w:r>
    </w:p>
    <w:p w:rsidR="001F301B" w:rsidRPr="0099084E" w:rsidRDefault="001F301B" w:rsidP="00F13781">
      <w:pPr>
        <w:pStyle w:val="Zkladntextodsazen"/>
        <w:ind w:left="426" w:hanging="426"/>
        <w:rPr>
          <w:szCs w:val="24"/>
          <w:u w:val="single"/>
        </w:rPr>
      </w:pPr>
    </w:p>
    <w:p w:rsidR="004B7E6B" w:rsidRPr="0099084E" w:rsidRDefault="00D95B1C" w:rsidP="00F13781">
      <w:pPr>
        <w:pStyle w:val="Zkladntextodsazen"/>
        <w:numPr>
          <w:ilvl w:val="0"/>
          <w:numId w:val="22"/>
        </w:numPr>
        <w:ind w:left="426" w:hanging="426"/>
        <w:rPr>
          <w:szCs w:val="24"/>
          <w:u w:val="single"/>
        </w:rPr>
      </w:pPr>
      <w:r w:rsidRPr="0099084E">
        <w:rPr>
          <w:szCs w:val="24"/>
        </w:rPr>
        <w:t>Změnit nebo doplnit tuto smlouvu lze jen formou písemných dodatků podepsanými oprávněnými zástupci smluvních stran.</w:t>
      </w:r>
    </w:p>
    <w:p w:rsidR="00B8760C" w:rsidRPr="0099084E" w:rsidRDefault="00B8760C" w:rsidP="00F13781">
      <w:pPr>
        <w:pStyle w:val="Zkladntextodsazen"/>
        <w:ind w:left="426" w:hanging="426"/>
        <w:rPr>
          <w:szCs w:val="24"/>
          <w:u w:val="single"/>
        </w:rPr>
      </w:pPr>
    </w:p>
    <w:p w:rsidR="00175903" w:rsidRPr="0099084E" w:rsidRDefault="00D95B1C" w:rsidP="00F13781">
      <w:pPr>
        <w:pStyle w:val="Zkladntextodsazen"/>
        <w:numPr>
          <w:ilvl w:val="0"/>
          <w:numId w:val="22"/>
        </w:numPr>
        <w:ind w:left="426" w:hanging="426"/>
        <w:rPr>
          <w:szCs w:val="24"/>
          <w:u w:val="single"/>
        </w:rPr>
      </w:pPr>
      <w:r w:rsidRPr="0099084E">
        <w:rPr>
          <w:szCs w:val="24"/>
        </w:rPr>
        <w:t xml:space="preserve">Smlouva je vyhotovena ve 2 stejnopisech s platností originálu, podepsaných oprávněnými zástupci smluvních stran. </w:t>
      </w:r>
    </w:p>
    <w:p w:rsidR="00B7394E" w:rsidRPr="0099084E" w:rsidRDefault="00B7394E" w:rsidP="00F13781">
      <w:pPr>
        <w:pStyle w:val="Odstavecseseznamem"/>
        <w:ind w:left="426" w:hanging="426"/>
        <w:rPr>
          <w:u w:val="single"/>
        </w:rPr>
      </w:pPr>
    </w:p>
    <w:p w:rsidR="00B7394E" w:rsidRPr="0099084E" w:rsidRDefault="00DA4F08" w:rsidP="00F13781">
      <w:pPr>
        <w:pStyle w:val="Odstavecseseznamem"/>
        <w:numPr>
          <w:ilvl w:val="0"/>
          <w:numId w:val="22"/>
        </w:numPr>
        <w:ind w:left="426" w:hanging="426"/>
        <w:jc w:val="both"/>
      </w:pPr>
      <w:r w:rsidRPr="0099084E">
        <w:t xml:space="preserve">Smlouva nabývá platnosti dnem </w:t>
      </w:r>
      <w:r w:rsidR="00175903" w:rsidRPr="0099084E">
        <w:t xml:space="preserve">jejího </w:t>
      </w:r>
      <w:r w:rsidRPr="0099084E">
        <w:t>podpisu</w:t>
      </w:r>
      <w:r w:rsidR="00175903" w:rsidRPr="0099084E">
        <w:t xml:space="preserve"> oběma smluvními stranami a </w:t>
      </w:r>
      <w:r w:rsidRPr="0099084E">
        <w:t xml:space="preserve">účinnosti </w:t>
      </w:r>
      <w:r w:rsidR="00175903" w:rsidRPr="0099084E">
        <w:t xml:space="preserve">nabývá </w:t>
      </w:r>
      <w:r w:rsidRPr="0099084E">
        <w:t xml:space="preserve">dnem jejího zveřejnění na Portálu veřejné správy v Registru smluv. O nabytí účinnosti smlouvy se </w:t>
      </w:r>
      <w:r w:rsidR="00175903" w:rsidRPr="0099084E">
        <w:t xml:space="preserve">objednatel </w:t>
      </w:r>
      <w:r w:rsidRPr="0099084E">
        <w:t>zavazuje infor</w:t>
      </w:r>
      <w:r w:rsidR="002B4D56">
        <w:t>movat druhou smluvní stranu bez </w:t>
      </w:r>
      <w:r w:rsidRPr="0099084E">
        <w:t>zbytečného odkladu.</w:t>
      </w:r>
    </w:p>
    <w:p w:rsidR="001F301B" w:rsidRPr="0099084E" w:rsidRDefault="001F301B" w:rsidP="00F13781">
      <w:pPr>
        <w:pStyle w:val="Zkladntextodsazen"/>
        <w:ind w:left="426" w:hanging="426"/>
        <w:rPr>
          <w:szCs w:val="24"/>
          <w:u w:val="single"/>
        </w:rPr>
      </w:pPr>
    </w:p>
    <w:p w:rsidR="00D95B1C" w:rsidRPr="0099084E" w:rsidRDefault="00DB473D" w:rsidP="00F13781">
      <w:pPr>
        <w:pStyle w:val="Zkladntextodsazen"/>
        <w:numPr>
          <w:ilvl w:val="0"/>
          <w:numId w:val="22"/>
        </w:numPr>
        <w:ind w:left="426" w:hanging="426"/>
        <w:rPr>
          <w:szCs w:val="24"/>
          <w:u w:val="single"/>
        </w:rPr>
      </w:pPr>
      <w:r w:rsidRPr="0099084E">
        <w:rPr>
          <w:szCs w:val="24"/>
        </w:rPr>
        <w:t>Osoby jednající a podepisující tuto smlouvu prohlašují, že ji před podpisem přečetly a souhlasí s jejím obsahem. Na důkaz toho připojují své vlastnoruční podpisy.</w:t>
      </w:r>
    </w:p>
    <w:p w:rsidR="00A00EA4" w:rsidRPr="0099084E" w:rsidRDefault="00A00EA4" w:rsidP="00155D50">
      <w:pPr>
        <w:tabs>
          <w:tab w:val="num" w:pos="426"/>
        </w:tabs>
        <w:ind w:left="426" w:hanging="421"/>
        <w:jc w:val="both"/>
      </w:pPr>
    </w:p>
    <w:p w:rsidR="0099084E" w:rsidRPr="0099084E" w:rsidRDefault="0099084E" w:rsidP="00445D79">
      <w:pPr>
        <w:tabs>
          <w:tab w:val="num" w:pos="426"/>
        </w:tabs>
        <w:jc w:val="both"/>
      </w:pPr>
    </w:p>
    <w:p w:rsidR="0089550B" w:rsidRPr="0099084E" w:rsidRDefault="0089550B" w:rsidP="00155D50">
      <w:pPr>
        <w:pStyle w:val="Odstavecseseznamem"/>
        <w:tabs>
          <w:tab w:val="num" w:pos="426"/>
        </w:tabs>
        <w:ind w:left="426" w:hanging="421"/>
        <w:jc w:val="both"/>
        <w:rPr>
          <w:u w:val="single"/>
        </w:rPr>
      </w:pPr>
      <w:r w:rsidRPr="0099084E">
        <w:t>Přílohy</w:t>
      </w:r>
      <w:r w:rsidR="00305CB9" w:rsidRPr="0099084E">
        <w:t>:</w:t>
      </w:r>
    </w:p>
    <w:p w:rsidR="00DB2F76" w:rsidRPr="0099084E" w:rsidRDefault="00136E01" w:rsidP="00012D02">
      <w:pPr>
        <w:tabs>
          <w:tab w:val="num" w:pos="426"/>
          <w:tab w:val="left" w:pos="993"/>
          <w:tab w:val="left" w:pos="1134"/>
        </w:tabs>
        <w:ind w:left="426" w:hanging="421"/>
        <w:jc w:val="both"/>
      </w:pPr>
      <w:r w:rsidRPr="0099084E">
        <w:t>příloha č.</w:t>
      </w:r>
      <w:r w:rsidR="00012D02" w:rsidRPr="0099084E">
        <w:t xml:space="preserve"> </w:t>
      </w:r>
      <w:r w:rsidR="00F64E9F" w:rsidRPr="0099084E">
        <w:t>1</w:t>
      </w:r>
      <w:r w:rsidR="007B2EBC" w:rsidRPr="0099084E">
        <w:t xml:space="preserve"> - Technická specifikace</w:t>
      </w:r>
      <w:r w:rsidR="00DB2F76" w:rsidRPr="0099084E">
        <w:t xml:space="preserve"> zařízení a ceny</w:t>
      </w:r>
    </w:p>
    <w:p w:rsidR="003E0D92" w:rsidRPr="0099084E" w:rsidRDefault="003E0D92" w:rsidP="00012D02">
      <w:pPr>
        <w:tabs>
          <w:tab w:val="num" w:pos="426"/>
          <w:tab w:val="left" w:pos="993"/>
          <w:tab w:val="left" w:pos="1134"/>
        </w:tabs>
        <w:ind w:left="426" w:hanging="421"/>
        <w:jc w:val="both"/>
      </w:pPr>
    </w:p>
    <w:p w:rsidR="003E0D92" w:rsidRDefault="003E0D92" w:rsidP="00012D02">
      <w:pPr>
        <w:tabs>
          <w:tab w:val="num" w:pos="426"/>
          <w:tab w:val="left" w:pos="993"/>
          <w:tab w:val="left" w:pos="1134"/>
        </w:tabs>
        <w:ind w:left="426" w:hanging="421"/>
        <w:jc w:val="both"/>
      </w:pPr>
    </w:p>
    <w:p w:rsidR="00445D79" w:rsidRDefault="00445D79" w:rsidP="00012D02">
      <w:pPr>
        <w:tabs>
          <w:tab w:val="num" w:pos="426"/>
          <w:tab w:val="left" w:pos="993"/>
          <w:tab w:val="left" w:pos="1134"/>
        </w:tabs>
        <w:ind w:left="426" w:hanging="421"/>
        <w:jc w:val="both"/>
      </w:pPr>
    </w:p>
    <w:p w:rsidR="00445D79" w:rsidRPr="0099084E" w:rsidRDefault="00445D79" w:rsidP="00012D02">
      <w:pPr>
        <w:tabs>
          <w:tab w:val="num" w:pos="426"/>
          <w:tab w:val="left" w:pos="993"/>
          <w:tab w:val="left" w:pos="1134"/>
        </w:tabs>
        <w:ind w:left="426" w:hanging="421"/>
        <w:jc w:val="both"/>
      </w:pPr>
    </w:p>
    <w:p w:rsidR="003E0D92" w:rsidRPr="0099084E" w:rsidRDefault="003E0D92" w:rsidP="00012D02">
      <w:pPr>
        <w:tabs>
          <w:tab w:val="num" w:pos="426"/>
          <w:tab w:val="left" w:pos="993"/>
          <w:tab w:val="left" w:pos="1134"/>
        </w:tabs>
        <w:ind w:left="426" w:hanging="421"/>
        <w:jc w:val="both"/>
        <w:rPr>
          <w:u w:val="single"/>
        </w:rPr>
      </w:pPr>
      <w:r w:rsidRPr="0099084E">
        <w:rPr>
          <w:u w:val="single"/>
        </w:rPr>
        <w:t>Doložka podle §41 zák. č. 128/2000 Sb., o obcích (obecní zřízení):</w:t>
      </w:r>
    </w:p>
    <w:p w:rsidR="003E0D92" w:rsidRPr="0099084E" w:rsidRDefault="003E0D92" w:rsidP="0099084E">
      <w:pPr>
        <w:tabs>
          <w:tab w:val="num" w:pos="426"/>
          <w:tab w:val="left" w:pos="993"/>
          <w:tab w:val="left" w:pos="1134"/>
        </w:tabs>
        <w:ind w:left="426" w:hanging="421"/>
        <w:jc w:val="both"/>
      </w:pPr>
      <w:r w:rsidRPr="0099084E">
        <w:t>Uzavření této smlouvy o dílo bylo schváleno Radou města Svitavy dne</w:t>
      </w:r>
      <w:r w:rsidR="00C55D06">
        <w:t xml:space="preserve"> </w:t>
      </w:r>
      <w:proofErr w:type="gramStart"/>
      <w:r w:rsidR="00C55D06">
        <w:t>22.1.2018</w:t>
      </w:r>
      <w:proofErr w:type="gramEnd"/>
      <w:r w:rsidR="007131E4">
        <w:t>.</w:t>
      </w:r>
    </w:p>
    <w:p w:rsidR="0089550B" w:rsidRPr="0099084E" w:rsidRDefault="0089550B" w:rsidP="00155D50">
      <w:pPr>
        <w:tabs>
          <w:tab w:val="num" w:pos="426"/>
        </w:tabs>
        <w:ind w:left="426" w:hanging="421"/>
        <w:jc w:val="both"/>
      </w:pPr>
    </w:p>
    <w:p w:rsidR="00CB1F51" w:rsidRPr="0099084E" w:rsidRDefault="00CB1F51" w:rsidP="00155D50">
      <w:pPr>
        <w:tabs>
          <w:tab w:val="num" w:pos="426"/>
          <w:tab w:val="left" w:pos="5103"/>
        </w:tabs>
        <w:ind w:left="426" w:hanging="421"/>
        <w:jc w:val="both"/>
      </w:pPr>
    </w:p>
    <w:p w:rsidR="008720D2" w:rsidRPr="0099084E" w:rsidRDefault="008720D2" w:rsidP="008720D2">
      <w:pPr>
        <w:pStyle w:val="Zkladntext"/>
      </w:pPr>
      <w:r w:rsidRPr="0099084E">
        <w:t>V</w:t>
      </w:r>
      <w:r w:rsidR="00C55D06">
        <w:t xml:space="preserve"> Jihlavě</w:t>
      </w:r>
      <w:r w:rsidRPr="0099084E">
        <w:t xml:space="preserve"> dne</w:t>
      </w:r>
      <w:r w:rsidR="00273960">
        <w:t xml:space="preserve"> 26.1.2018</w:t>
      </w:r>
      <w:r w:rsidR="00273960">
        <w:tab/>
      </w:r>
      <w:r w:rsidR="00225C12">
        <w:tab/>
      </w:r>
      <w:r w:rsidR="00225C12">
        <w:tab/>
      </w:r>
      <w:r w:rsidR="002B4D56">
        <w:t xml:space="preserve">     </w:t>
      </w:r>
      <w:r w:rsidR="00C55D06">
        <w:tab/>
      </w:r>
      <w:r w:rsidR="00273960">
        <w:t xml:space="preserve">     </w:t>
      </w:r>
      <w:bookmarkStart w:id="0" w:name="_GoBack"/>
      <w:bookmarkEnd w:id="0"/>
      <w:r w:rsidR="002B4D56">
        <w:t xml:space="preserve">Ve Svitavách  </w:t>
      </w:r>
      <w:r w:rsidRPr="0099084E">
        <w:t>dne</w:t>
      </w:r>
      <w:r w:rsidR="00C55D06">
        <w:t xml:space="preserve"> </w:t>
      </w:r>
      <w:r w:rsidR="00B734FA">
        <w:t>2</w:t>
      </w:r>
      <w:r w:rsidR="00017D7C">
        <w:t>2</w:t>
      </w:r>
      <w:r w:rsidR="00C55D06">
        <w:t>.1.2018</w:t>
      </w:r>
    </w:p>
    <w:p w:rsidR="008720D2" w:rsidRPr="0099084E" w:rsidRDefault="008720D2" w:rsidP="008720D2">
      <w:pPr>
        <w:pStyle w:val="Zkladntext"/>
      </w:pPr>
    </w:p>
    <w:p w:rsidR="008720D2" w:rsidRPr="0099084E" w:rsidRDefault="002B4D56" w:rsidP="008720D2">
      <w:pPr>
        <w:pStyle w:val="Zkladntext"/>
      </w:pPr>
      <w:r>
        <w:t>Za zhotovitele:</w:t>
      </w:r>
      <w:r>
        <w:tab/>
      </w:r>
      <w:r>
        <w:tab/>
      </w:r>
      <w:r>
        <w:tab/>
      </w:r>
      <w:r>
        <w:tab/>
      </w:r>
      <w:r>
        <w:tab/>
        <w:t xml:space="preserve">      </w:t>
      </w:r>
      <w:r w:rsidR="008720D2" w:rsidRPr="0099084E">
        <w:t>Za objednatele:</w:t>
      </w:r>
    </w:p>
    <w:p w:rsidR="008720D2" w:rsidRPr="0099084E" w:rsidRDefault="008720D2" w:rsidP="008720D2">
      <w:pPr>
        <w:pStyle w:val="Zkladntext"/>
      </w:pPr>
    </w:p>
    <w:p w:rsidR="00C900A3" w:rsidRDefault="00C900A3" w:rsidP="008720D2">
      <w:pPr>
        <w:pStyle w:val="Zkladntext"/>
      </w:pPr>
    </w:p>
    <w:p w:rsidR="004A66EF" w:rsidRDefault="004A66EF" w:rsidP="008720D2">
      <w:pPr>
        <w:pStyle w:val="Zkladntext"/>
      </w:pPr>
    </w:p>
    <w:p w:rsidR="00017D7C" w:rsidRDefault="00017D7C" w:rsidP="008720D2">
      <w:pPr>
        <w:pStyle w:val="Zkladntext"/>
      </w:pPr>
    </w:p>
    <w:p w:rsidR="00017D7C" w:rsidRDefault="00017D7C" w:rsidP="008720D2">
      <w:pPr>
        <w:pStyle w:val="Zkladntext"/>
      </w:pPr>
    </w:p>
    <w:p w:rsidR="00017D7C" w:rsidRDefault="00017D7C" w:rsidP="008720D2">
      <w:pPr>
        <w:pStyle w:val="Zkladntext"/>
      </w:pPr>
    </w:p>
    <w:p w:rsidR="004A66EF" w:rsidRPr="0099084E" w:rsidRDefault="004A66EF" w:rsidP="008720D2">
      <w:pPr>
        <w:pStyle w:val="Zkladntext"/>
      </w:pPr>
    </w:p>
    <w:p w:rsidR="00686833" w:rsidRPr="0099084E" w:rsidRDefault="008720D2" w:rsidP="00686833">
      <w:pPr>
        <w:pStyle w:val="Zkladntext"/>
      </w:pPr>
      <w:r w:rsidRPr="0099084E">
        <w:t xml:space="preserve"> ......................................</w:t>
      </w:r>
      <w:r w:rsidR="0099084E" w:rsidRPr="0099084E">
        <w:t>............</w:t>
      </w:r>
      <w:r w:rsidR="002B4D56">
        <w:tab/>
      </w:r>
      <w:r w:rsidR="002B4D56">
        <w:tab/>
      </w:r>
      <w:r w:rsidR="002B4D56">
        <w:tab/>
        <w:t xml:space="preserve">       </w:t>
      </w:r>
      <w:r w:rsidR="004A66EF">
        <w:t xml:space="preserve">      </w:t>
      </w:r>
      <w:r w:rsidRPr="0099084E">
        <w:t>.......................................</w:t>
      </w:r>
      <w:r w:rsidR="0099084E" w:rsidRPr="0099084E">
        <w:t>...............</w:t>
      </w:r>
    </w:p>
    <w:p w:rsidR="00C7353B" w:rsidRPr="0099084E" w:rsidRDefault="007131E4" w:rsidP="00C7353B">
      <w:pPr>
        <w:pStyle w:val="Zkladntext"/>
      </w:pPr>
      <w:r>
        <w:t xml:space="preserve">Štěpán </w:t>
      </w:r>
      <w:proofErr w:type="spellStart"/>
      <w:r>
        <w:t>Hazdr</w:t>
      </w:r>
      <w:r w:rsidR="004A66EF">
        <w:t>a</w:t>
      </w:r>
      <w:proofErr w:type="spellEnd"/>
      <w:r>
        <w:t>, místopředsed</w:t>
      </w:r>
      <w:r w:rsidR="004A66EF">
        <w:t xml:space="preserve">a </w:t>
      </w:r>
      <w:r>
        <w:t>představenstva</w:t>
      </w:r>
      <w:r w:rsidR="004A66EF">
        <w:tab/>
      </w:r>
      <w:r w:rsidR="004A66EF">
        <w:tab/>
        <w:t xml:space="preserve">      </w:t>
      </w:r>
      <w:r w:rsidR="004A66EF" w:rsidRPr="0099084E">
        <w:t>Mgr. David Šimek, starosta</w:t>
      </w:r>
      <w:r w:rsidR="00686833" w:rsidRPr="0099084E">
        <w:tab/>
      </w:r>
      <w:r w:rsidR="00686833" w:rsidRPr="0099084E">
        <w:tab/>
      </w:r>
      <w:r w:rsidR="00686833" w:rsidRPr="0099084E">
        <w:tab/>
      </w:r>
      <w:r w:rsidR="00686833" w:rsidRPr="0099084E">
        <w:tab/>
      </w:r>
      <w:r w:rsidR="003E0D92" w:rsidRPr="0099084E">
        <w:t xml:space="preserve">            </w:t>
      </w:r>
    </w:p>
    <w:p w:rsidR="00CD299E" w:rsidRPr="006A08F9" w:rsidRDefault="00CD299E" w:rsidP="00C900A3">
      <w:pPr>
        <w:pStyle w:val="Zkladntext"/>
        <w:spacing w:after="0"/>
        <w:rPr>
          <w:sz w:val="22"/>
          <w:szCs w:val="22"/>
        </w:rPr>
      </w:pPr>
    </w:p>
    <w:sectPr w:rsidR="00CD299E" w:rsidRPr="006A08F9" w:rsidSect="00536EDE">
      <w:headerReference w:type="default" r:id="rId12"/>
      <w:footerReference w:type="even" r:id="rId13"/>
      <w:footerReference w:type="default" r:id="rId14"/>
      <w:pgSz w:w="11906" w:h="16838"/>
      <w:pgMar w:top="1134" w:right="1418" w:bottom="1304" w:left="1418" w:header="709"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F1B" w:rsidRDefault="00993F1B">
      <w:r>
        <w:separator/>
      </w:r>
    </w:p>
  </w:endnote>
  <w:endnote w:type="continuationSeparator" w:id="0">
    <w:p w:rsidR="00993F1B" w:rsidRDefault="00993F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224" w:rsidRDefault="00770971">
    <w:pPr>
      <w:pStyle w:val="Zpat"/>
      <w:framePr w:wrap="around" w:vAnchor="text" w:hAnchor="margin" w:xAlign="center" w:y="1"/>
      <w:rPr>
        <w:rStyle w:val="slostrnky"/>
      </w:rPr>
    </w:pPr>
    <w:r>
      <w:rPr>
        <w:rStyle w:val="slostrnky"/>
      </w:rPr>
      <w:fldChar w:fldCharType="begin"/>
    </w:r>
    <w:r w:rsidR="00F62224">
      <w:rPr>
        <w:rStyle w:val="slostrnky"/>
      </w:rPr>
      <w:instrText xml:space="preserve">PAGE  </w:instrText>
    </w:r>
    <w:r>
      <w:rPr>
        <w:rStyle w:val="slostrnky"/>
      </w:rPr>
      <w:fldChar w:fldCharType="end"/>
    </w:r>
  </w:p>
  <w:p w:rsidR="00F62224" w:rsidRDefault="00F62224">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224" w:rsidRDefault="00F62224">
    <w:pPr>
      <w:pStyle w:val="Zpat"/>
      <w:jc w:val="right"/>
    </w:pPr>
    <w:r>
      <w:rPr>
        <w:i/>
      </w:rPr>
      <w:t xml:space="preserve">Stránka </w:t>
    </w:r>
    <w:r w:rsidR="00770971">
      <w:rPr>
        <w:b/>
        <w:i/>
      </w:rPr>
      <w:fldChar w:fldCharType="begin"/>
    </w:r>
    <w:r>
      <w:rPr>
        <w:b/>
        <w:i/>
      </w:rPr>
      <w:instrText>PAGE</w:instrText>
    </w:r>
    <w:r w:rsidR="00770971">
      <w:rPr>
        <w:b/>
        <w:i/>
      </w:rPr>
      <w:fldChar w:fldCharType="separate"/>
    </w:r>
    <w:r w:rsidR="00273960">
      <w:rPr>
        <w:b/>
        <w:i/>
        <w:noProof/>
      </w:rPr>
      <w:t>2</w:t>
    </w:r>
    <w:r w:rsidR="00770971">
      <w:rPr>
        <w:b/>
        <w:i/>
      </w:rPr>
      <w:fldChar w:fldCharType="end"/>
    </w:r>
    <w:r>
      <w:rPr>
        <w:i/>
      </w:rPr>
      <w:t xml:space="preserve"> z </w:t>
    </w:r>
    <w:r w:rsidR="00770971">
      <w:rPr>
        <w:b/>
        <w:i/>
      </w:rPr>
      <w:fldChar w:fldCharType="begin"/>
    </w:r>
    <w:r>
      <w:rPr>
        <w:b/>
        <w:i/>
      </w:rPr>
      <w:instrText>NUMPAGES</w:instrText>
    </w:r>
    <w:r w:rsidR="00770971">
      <w:rPr>
        <w:b/>
        <w:i/>
      </w:rPr>
      <w:fldChar w:fldCharType="separate"/>
    </w:r>
    <w:r w:rsidR="00273960">
      <w:rPr>
        <w:b/>
        <w:i/>
        <w:noProof/>
      </w:rPr>
      <w:t>5</w:t>
    </w:r>
    <w:r w:rsidR="00770971">
      <w:rPr>
        <w:b/>
        <w:i/>
      </w:rPr>
      <w:fldChar w:fldCharType="end"/>
    </w:r>
  </w:p>
  <w:p w:rsidR="00F62224" w:rsidRDefault="00F62224">
    <w:pPr>
      <w:pStyle w:val="Zpat"/>
      <w:tabs>
        <w:tab w:val="clear" w:pos="453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F1B" w:rsidRDefault="00993F1B">
      <w:r>
        <w:separator/>
      </w:r>
    </w:p>
  </w:footnote>
  <w:footnote w:type="continuationSeparator" w:id="0">
    <w:p w:rsidR="00993F1B" w:rsidRDefault="00993F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224" w:rsidRDefault="00B734FA" w:rsidP="00B734FA">
    <w:pPr>
      <w:pStyle w:val="Zhlav"/>
      <w:jc w:val="right"/>
    </w:pPr>
    <w:proofErr w:type="spellStart"/>
    <w:r>
      <w:t>Sml</w:t>
    </w:r>
    <w:proofErr w:type="spellEnd"/>
    <w:r>
      <w:t>. č. 64/2018</w:t>
    </w:r>
  </w:p>
  <w:p w:rsidR="00B734FA" w:rsidRDefault="00B734FA" w:rsidP="00B734FA">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A3D9A"/>
    <w:multiLevelType w:val="hybridMultilevel"/>
    <w:tmpl w:val="43BA94C4"/>
    <w:lvl w:ilvl="0" w:tplc="AECA273A">
      <w:start w:val="1"/>
      <w:numFmt w:val="decimal"/>
      <w:lvlText w:val="5.1.%1."/>
      <w:lvlJc w:val="left"/>
      <w:pPr>
        <w:ind w:left="1146" w:hanging="360"/>
      </w:pPr>
      <w:rPr>
        <w:rFonts w:hint="default"/>
        <w:b w:val="0"/>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
    <w:nsid w:val="06157F97"/>
    <w:multiLevelType w:val="multilevel"/>
    <w:tmpl w:val="B3844558"/>
    <w:lvl w:ilvl="0">
      <w:start w:val="4"/>
      <w:numFmt w:val="decimal"/>
      <w:lvlText w:val="%1"/>
      <w:lvlJc w:val="left"/>
      <w:pPr>
        <w:ind w:left="360" w:hanging="360"/>
      </w:pPr>
      <w:rPr>
        <w:rFonts w:hint="default"/>
      </w:rPr>
    </w:lvl>
    <w:lvl w:ilvl="1">
      <w:start w:val="1"/>
      <w:numFmt w:val="decimal"/>
      <w:lvlText w:val="3.%2."/>
      <w:lvlJc w:val="left"/>
      <w:pPr>
        <w:ind w:left="360" w:hanging="360"/>
      </w:pPr>
      <w:rPr>
        <w:rFonts w:ascii="Times New Roman" w:hAnsi="Times New Roman" w:hint="default"/>
        <w:b w:val="0"/>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8ED0B7F"/>
    <w:multiLevelType w:val="multilevel"/>
    <w:tmpl w:val="216EBA80"/>
    <w:lvl w:ilvl="0">
      <w:start w:val="1"/>
      <w:numFmt w:val="upperRoman"/>
      <w:lvlText w:val="%1."/>
      <w:lvlJc w:val="left"/>
      <w:pPr>
        <w:ind w:left="5829" w:hanging="300"/>
      </w:pPr>
      <w:rPr>
        <w:rFonts w:cs="Times New Roman"/>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rPr>
    </w:lvl>
    <w:lvl w:ilvl="3">
      <w:start w:val="1"/>
      <w:numFmt w:val="decimal"/>
      <w:isLgl/>
      <w:lvlText w:val="%1.%2.%3.%4"/>
      <w:lvlJc w:val="left"/>
      <w:pPr>
        <w:ind w:left="720" w:hanging="720"/>
      </w:pPr>
      <w:rPr>
        <w:rFonts w:cs="Times New Roman"/>
      </w:rPr>
    </w:lvl>
    <w:lvl w:ilvl="4">
      <w:start w:val="1"/>
      <w:numFmt w:val="decimal"/>
      <w:isLgl/>
      <w:lvlText w:val="%1.%2.%3.%4.%5"/>
      <w:lvlJc w:val="left"/>
      <w:pPr>
        <w:ind w:left="1080" w:hanging="1080"/>
      </w:pPr>
      <w:rPr>
        <w:rFonts w:cs="Times New Roman"/>
      </w:rPr>
    </w:lvl>
    <w:lvl w:ilvl="5">
      <w:start w:val="1"/>
      <w:numFmt w:val="decimal"/>
      <w:isLgl/>
      <w:lvlText w:val="%1.%2.%3.%4.%5.%6"/>
      <w:lvlJc w:val="left"/>
      <w:pPr>
        <w:ind w:left="1080" w:hanging="1080"/>
      </w:pPr>
      <w:rPr>
        <w:rFonts w:cs="Times New Roman"/>
      </w:rPr>
    </w:lvl>
    <w:lvl w:ilvl="6">
      <w:start w:val="1"/>
      <w:numFmt w:val="decimal"/>
      <w:isLgl/>
      <w:lvlText w:val="%1.%2.%3.%4.%5.%6.%7"/>
      <w:lvlJc w:val="left"/>
      <w:pPr>
        <w:ind w:left="1440" w:hanging="1440"/>
      </w:pPr>
      <w:rPr>
        <w:rFonts w:cs="Times New Roman"/>
      </w:rPr>
    </w:lvl>
    <w:lvl w:ilvl="7">
      <w:start w:val="1"/>
      <w:numFmt w:val="decimal"/>
      <w:isLgl/>
      <w:lvlText w:val="%1.%2.%3.%4.%5.%6.%7.%8"/>
      <w:lvlJc w:val="left"/>
      <w:pPr>
        <w:ind w:left="1440" w:hanging="1440"/>
      </w:pPr>
      <w:rPr>
        <w:rFonts w:cs="Times New Roman"/>
      </w:rPr>
    </w:lvl>
    <w:lvl w:ilvl="8">
      <w:start w:val="1"/>
      <w:numFmt w:val="decimal"/>
      <w:isLgl/>
      <w:lvlText w:val="%1.%2.%3.%4.%5.%6.%7.%8.%9"/>
      <w:lvlJc w:val="left"/>
      <w:pPr>
        <w:ind w:left="1440" w:hanging="1440"/>
      </w:pPr>
      <w:rPr>
        <w:rFonts w:cs="Times New Roman"/>
      </w:rPr>
    </w:lvl>
  </w:abstractNum>
  <w:abstractNum w:abstractNumId="3">
    <w:nsid w:val="0DA512C3"/>
    <w:multiLevelType w:val="hybridMultilevel"/>
    <w:tmpl w:val="FAC05E2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4F0A67"/>
    <w:multiLevelType w:val="hybridMultilevel"/>
    <w:tmpl w:val="F0ACACCA"/>
    <w:lvl w:ilvl="0" w:tplc="2898B8EE">
      <w:start w:val="1"/>
      <w:numFmt w:val="decimal"/>
      <w:lvlText w:val="7.%1."/>
      <w:lvlJc w:val="left"/>
      <w:pPr>
        <w:ind w:left="644" w:hanging="360"/>
      </w:pPr>
      <w:rPr>
        <w:rFonts w:ascii="Times New Roman" w:hAnsi="Times New Roman"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C9A01E1"/>
    <w:multiLevelType w:val="hybridMultilevel"/>
    <w:tmpl w:val="90DCC6A8"/>
    <w:lvl w:ilvl="0" w:tplc="0405000F">
      <w:start w:val="1"/>
      <w:numFmt w:val="decimal"/>
      <w:lvlText w:val="%1."/>
      <w:lvlJc w:val="left"/>
      <w:pPr>
        <w:ind w:left="2135" w:hanging="360"/>
      </w:pPr>
    </w:lvl>
    <w:lvl w:ilvl="1" w:tplc="04050017">
      <w:start w:val="1"/>
      <w:numFmt w:val="lowerLetter"/>
      <w:lvlText w:val="%2)"/>
      <w:lvlJc w:val="left"/>
      <w:pPr>
        <w:ind w:left="2855" w:hanging="360"/>
      </w:pPr>
    </w:lvl>
    <w:lvl w:ilvl="2" w:tplc="0405001B" w:tentative="1">
      <w:start w:val="1"/>
      <w:numFmt w:val="lowerRoman"/>
      <w:lvlText w:val="%3."/>
      <w:lvlJc w:val="right"/>
      <w:pPr>
        <w:ind w:left="3575" w:hanging="180"/>
      </w:pPr>
    </w:lvl>
    <w:lvl w:ilvl="3" w:tplc="0405000F" w:tentative="1">
      <w:start w:val="1"/>
      <w:numFmt w:val="decimal"/>
      <w:lvlText w:val="%4."/>
      <w:lvlJc w:val="left"/>
      <w:pPr>
        <w:ind w:left="4295" w:hanging="360"/>
      </w:pPr>
    </w:lvl>
    <w:lvl w:ilvl="4" w:tplc="04050019" w:tentative="1">
      <w:start w:val="1"/>
      <w:numFmt w:val="lowerLetter"/>
      <w:lvlText w:val="%5."/>
      <w:lvlJc w:val="left"/>
      <w:pPr>
        <w:ind w:left="5015" w:hanging="360"/>
      </w:pPr>
    </w:lvl>
    <w:lvl w:ilvl="5" w:tplc="0405001B" w:tentative="1">
      <w:start w:val="1"/>
      <w:numFmt w:val="lowerRoman"/>
      <w:lvlText w:val="%6."/>
      <w:lvlJc w:val="right"/>
      <w:pPr>
        <w:ind w:left="5735" w:hanging="180"/>
      </w:pPr>
    </w:lvl>
    <w:lvl w:ilvl="6" w:tplc="0405000F" w:tentative="1">
      <w:start w:val="1"/>
      <w:numFmt w:val="decimal"/>
      <w:lvlText w:val="%7."/>
      <w:lvlJc w:val="left"/>
      <w:pPr>
        <w:ind w:left="6455" w:hanging="360"/>
      </w:pPr>
    </w:lvl>
    <w:lvl w:ilvl="7" w:tplc="04050019" w:tentative="1">
      <w:start w:val="1"/>
      <w:numFmt w:val="lowerLetter"/>
      <w:lvlText w:val="%8."/>
      <w:lvlJc w:val="left"/>
      <w:pPr>
        <w:ind w:left="7175" w:hanging="360"/>
      </w:pPr>
    </w:lvl>
    <w:lvl w:ilvl="8" w:tplc="0405001B" w:tentative="1">
      <w:start w:val="1"/>
      <w:numFmt w:val="lowerRoman"/>
      <w:lvlText w:val="%9."/>
      <w:lvlJc w:val="right"/>
      <w:pPr>
        <w:ind w:left="7895" w:hanging="180"/>
      </w:pPr>
    </w:lvl>
  </w:abstractNum>
  <w:abstractNum w:abstractNumId="6">
    <w:nsid w:val="3549746C"/>
    <w:multiLevelType w:val="hybridMultilevel"/>
    <w:tmpl w:val="B664D098"/>
    <w:lvl w:ilvl="0" w:tplc="FC10BB14">
      <w:start w:val="1"/>
      <w:numFmt w:val="decimal"/>
      <w:lvlText w:val="%1."/>
      <w:lvlJc w:val="left"/>
      <w:pPr>
        <w:ind w:left="786" w:hanging="360"/>
      </w:pPr>
      <w:rPr>
        <w:b w:val="0"/>
        <w:i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79A3D1C"/>
    <w:multiLevelType w:val="hybridMultilevel"/>
    <w:tmpl w:val="35D0C2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0F10F66"/>
    <w:multiLevelType w:val="hybridMultilevel"/>
    <w:tmpl w:val="7C8EBB72"/>
    <w:lvl w:ilvl="0" w:tplc="0405000F">
      <w:start w:val="1"/>
      <w:numFmt w:val="bullet"/>
      <w:lvlText w:val="-"/>
      <w:lvlJc w:val="left"/>
      <w:pPr>
        <w:tabs>
          <w:tab w:val="num" w:pos="360"/>
        </w:tabs>
        <w:ind w:left="360" w:hanging="360"/>
      </w:pPr>
      <w:rPr>
        <w:rFonts w:ascii="Times New Roman" w:hAnsi="Times New Roman" w:cs="Times New Roman" w:hint="default"/>
        <w:sz w:val="22"/>
      </w:rPr>
    </w:lvl>
    <w:lvl w:ilvl="1" w:tplc="04050019">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9">
    <w:nsid w:val="43F13A21"/>
    <w:multiLevelType w:val="hybridMultilevel"/>
    <w:tmpl w:val="761A1D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4484CC4"/>
    <w:multiLevelType w:val="hybridMultilevel"/>
    <w:tmpl w:val="91D07D00"/>
    <w:lvl w:ilvl="0" w:tplc="0405001B">
      <w:start w:val="1"/>
      <w:numFmt w:val="lowerRoman"/>
      <w:lvlText w:val="%1."/>
      <w:lvlJc w:val="right"/>
      <w:pPr>
        <w:ind w:left="180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nsid w:val="46DA4D4A"/>
    <w:multiLevelType w:val="hybridMultilevel"/>
    <w:tmpl w:val="96A4B4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D041BA"/>
    <w:multiLevelType w:val="multilevel"/>
    <w:tmpl w:val="5C967CE6"/>
    <w:lvl w:ilvl="0">
      <w:start w:val="1"/>
      <w:numFmt w:val="upperRoman"/>
      <w:suff w:val="space"/>
      <w:lvlText w:val="%1."/>
      <w:lvlJc w:val="right"/>
      <w:pPr>
        <w:ind w:left="4536" w:firstLine="284"/>
      </w:pPr>
      <w:rPr>
        <w:rFonts w:hint="default"/>
        <w:b/>
      </w:rPr>
    </w:lvl>
    <w:lvl w:ilvl="1">
      <w:start w:val="1"/>
      <w:numFmt w:val="decimal"/>
      <w:lvlText w:val="%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5F396634"/>
    <w:multiLevelType w:val="multilevel"/>
    <w:tmpl w:val="5C967CE6"/>
    <w:lvl w:ilvl="0">
      <w:start w:val="1"/>
      <w:numFmt w:val="upperRoman"/>
      <w:suff w:val="space"/>
      <w:lvlText w:val="%1."/>
      <w:lvlJc w:val="right"/>
      <w:pPr>
        <w:ind w:left="4536" w:firstLine="284"/>
      </w:pPr>
      <w:rPr>
        <w:rFonts w:hint="default"/>
        <w:b/>
      </w:rPr>
    </w:lvl>
    <w:lvl w:ilvl="1">
      <w:start w:val="1"/>
      <w:numFmt w:val="decimal"/>
      <w:lvlText w:val="%2."/>
      <w:lvlJc w:val="left"/>
      <w:pPr>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67C665AE"/>
    <w:multiLevelType w:val="hybridMultilevel"/>
    <w:tmpl w:val="3F5400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7692118D"/>
    <w:multiLevelType w:val="hybridMultilevel"/>
    <w:tmpl w:val="920C4570"/>
    <w:lvl w:ilvl="0" w:tplc="CEFC0F7E">
      <w:numFmt w:val="bullet"/>
      <w:lvlText w:val=""/>
      <w:lvlJc w:val="left"/>
      <w:pPr>
        <w:ind w:left="365" w:hanging="360"/>
      </w:pPr>
      <w:rPr>
        <w:rFonts w:ascii="Symbol" w:eastAsia="Times New Roman" w:hAnsi="Symbol" w:cs="Times New Roman" w:hint="default"/>
        <w:b w:val="0"/>
        <w:u w:val="none"/>
      </w:rPr>
    </w:lvl>
    <w:lvl w:ilvl="1" w:tplc="04050003" w:tentative="1">
      <w:start w:val="1"/>
      <w:numFmt w:val="bullet"/>
      <w:lvlText w:val="o"/>
      <w:lvlJc w:val="left"/>
      <w:pPr>
        <w:ind w:left="1085" w:hanging="360"/>
      </w:pPr>
      <w:rPr>
        <w:rFonts w:ascii="Courier New" w:hAnsi="Courier New" w:cs="Courier New" w:hint="default"/>
      </w:rPr>
    </w:lvl>
    <w:lvl w:ilvl="2" w:tplc="04050005" w:tentative="1">
      <w:start w:val="1"/>
      <w:numFmt w:val="bullet"/>
      <w:lvlText w:val=""/>
      <w:lvlJc w:val="left"/>
      <w:pPr>
        <w:ind w:left="1805" w:hanging="360"/>
      </w:pPr>
      <w:rPr>
        <w:rFonts w:ascii="Wingdings" w:hAnsi="Wingdings" w:hint="default"/>
      </w:rPr>
    </w:lvl>
    <w:lvl w:ilvl="3" w:tplc="04050001" w:tentative="1">
      <w:start w:val="1"/>
      <w:numFmt w:val="bullet"/>
      <w:lvlText w:val=""/>
      <w:lvlJc w:val="left"/>
      <w:pPr>
        <w:ind w:left="2525" w:hanging="360"/>
      </w:pPr>
      <w:rPr>
        <w:rFonts w:ascii="Symbol" w:hAnsi="Symbol" w:hint="default"/>
      </w:rPr>
    </w:lvl>
    <w:lvl w:ilvl="4" w:tplc="04050003" w:tentative="1">
      <w:start w:val="1"/>
      <w:numFmt w:val="bullet"/>
      <w:lvlText w:val="o"/>
      <w:lvlJc w:val="left"/>
      <w:pPr>
        <w:ind w:left="3245" w:hanging="360"/>
      </w:pPr>
      <w:rPr>
        <w:rFonts w:ascii="Courier New" w:hAnsi="Courier New" w:cs="Courier New" w:hint="default"/>
      </w:rPr>
    </w:lvl>
    <w:lvl w:ilvl="5" w:tplc="04050005" w:tentative="1">
      <w:start w:val="1"/>
      <w:numFmt w:val="bullet"/>
      <w:lvlText w:val=""/>
      <w:lvlJc w:val="left"/>
      <w:pPr>
        <w:ind w:left="3965" w:hanging="360"/>
      </w:pPr>
      <w:rPr>
        <w:rFonts w:ascii="Wingdings" w:hAnsi="Wingdings" w:hint="default"/>
      </w:rPr>
    </w:lvl>
    <w:lvl w:ilvl="6" w:tplc="04050001" w:tentative="1">
      <w:start w:val="1"/>
      <w:numFmt w:val="bullet"/>
      <w:lvlText w:val=""/>
      <w:lvlJc w:val="left"/>
      <w:pPr>
        <w:ind w:left="4685" w:hanging="360"/>
      </w:pPr>
      <w:rPr>
        <w:rFonts w:ascii="Symbol" w:hAnsi="Symbol" w:hint="default"/>
      </w:rPr>
    </w:lvl>
    <w:lvl w:ilvl="7" w:tplc="04050003" w:tentative="1">
      <w:start w:val="1"/>
      <w:numFmt w:val="bullet"/>
      <w:lvlText w:val="o"/>
      <w:lvlJc w:val="left"/>
      <w:pPr>
        <w:ind w:left="5405" w:hanging="360"/>
      </w:pPr>
      <w:rPr>
        <w:rFonts w:ascii="Courier New" w:hAnsi="Courier New" w:cs="Courier New" w:hint="default"/>
      </w:rPr>
    </w:lvl>
    <w:lvl w:ilvl="8" w:tplc="04050005" w:tentative="1">
      <w:start w:val="1"/>
      <w:numFmt w:val="bullet"/>
      <w:lvlText w:val=""/>
      <w:lvlJc w:val="left"/>
      <w:pPr>
        <w:ind w:left="6125" w:hanging="360"/>
      </w:pPr>
      <w:rPr>
        <w:rFonts w:ascii="Wingdings" w:hAnsi="Wingdings" w:hint="default"/>
      </w:rPr>
    </w:lvl>
  </w:abstractNum>
  <w:abstractNum w:abstractNumId="16">
    <w:nsid w:val="77123419"/>
    <w:multiLevelType w:val="multilevel"/>
    <w:tmpl w:val="11CC4578"/>
    <w:lvl w:ilvl="0">
      <w:start w:val="7"/>
      <w:numFmt w:val="decimal"/>
      <w:lvlText w:val="%1."/>
      <w:lvlJc w:val="left"/>
      <w:pPr>
        <w:tabs>
          <w:tab w:val="num" w:pos="360"/>
        </w:tabs>
        <w:ind w:left="360" w:hanging="360"/>
      </w:pPr>
      <w:rPr>
        <w:rFonts w:hint="default"/>
        <w:i w:val="0"/>
        <w:color w:val="auto"/>
      </w:rPr>
    </w:lvl>
    <w:lvl w:ilvl="1">
      <w:start w:val="1"/>
      <w:numFmt w:val="decimal"/>
      <w:lvlText w:val="6.%2."/>
      <w:lvlJc w:val="left"/>
      <w:pPr>
        <w:tabs>
          <w:tab w:val="num" w:pos="360"/>
        </w:tabs>
        <w:ind w:left="360" w:hanging="360"/>
      </w:pPr>
      <w:rPr>
        <w:rFonts w:ascii="Times New Roman" w:hAnsi="Times New Roman" w:cs="Times New Roman" w:hint="default"/>
        <w:i w:val="0"/>
        <w:color w:val="auto"/>
        <w:sz w:val="22"/>
        <w:szCs w:val="22"/>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i w:val="0"/>
        <w:color w:val="auto"/>
      </w:rPr>
    </w:lvl>
    <w:lvl w:ilvl="4">
      <w:start w:val="1"/>
      <w:numFmt w:val="decimal"/>
      <w:lvlText w:val="%1.%2.%3.%4.%5."/>
      <w:lvlJc w:val="left"/>
      <w:pPr>
        <w:tabs>
          <w:tab w:val="num" w:pos="720"/>
        </w:tabs>
        <w:ind w:left="720" w:hanging="720"/>
      </w:pPr>
      <w:rPr>
        <w:rFonts w:hint="default"/>
        <w:i w:val="0"/>
        <w:color w:val="auto"/>
      </w:rPr>
    </w:lvl>
    <w:lvl w:ilvl="5">
      <w:start w:val="1"/>
      <w:numFmt w:val="decimal"/>
      <w:lvlText w:val="%1.%2.%3.%4.%5.%6."/>
      <w:lvlJc w:val="left"/>
      <w:pPr>
        <w:tabs>
          <w:tab w:val="num" w:pos="1080"/>
        </w:tabs>
        <w:ind w:left="1080" w:hanging="1080"/>
      </w:pPr>
      <w:rPr>
        <w:rFonts w:hint="default"/>
        <w:i w:val="0"/>
        <w:color w:val="auto"/>
      </w:rPr>
    </w:lvl>
    <w:lvl w:ilvl="6">
      <w:start w:val="1"/>
      <w:numFmt w:val="decimal"/>
      <w:lvlText w:val="%1.%2.%3.%4.%5.%6.%7."/>
      <w:lvlJc w:val="left"/>
      <w:pPr>
        <w:tabs>
          <w:tab w:val="num" w:pos="1080"/>
        </w:tabs>
        <w:ind w:left="1080" w:hanging="1080"/>
      </w:pPr>
      <w:rPr>
        <w:rFonts w:hint="default"/>
        <w:i w:val="0"/>
        <w:color w:val="auto"/>
      </w:rPr>
    </w:lvl>
    <w:lvl w:ilvl="7">
      <w:start w:val="1"/>
      <w:numFmt w:val="decimal"/>
      <w:lvlText w:val="%1.%2.%3.%4.%5.%6.%7.%8."/>
      <w:lvlJc w:val="left"/>
      <w:pPr>
        <w:tabs>
          <w:tab w:val="num" w:pos="1080"/>
        </w:tabs>
        <w:ind w:left="1080" w:hanging="1080"/>
      </w:pPr>
      <w:rPr>
        <w:rFonts w:hint="default"/>
        <w:i w:val="0"/>
        <w:color w:val="auto"/>
      </w:rPr>
    </w:lvl>
    <w:lvl w:ilvl="8">
      <w:start w:val="1"/>
      <w:numFmt w:val="decimal"/>
      <w:lvlText w:val="%1.%2.%3.%4.%5.%6.%7.%8.%9."/>
      <w:lvlJc w:val="left"/>
      <w:pPr>
        <w:tabs>
          <w:tab w:val="num" w:pos="1440"/>
        </w:tabs>
        <w:ind w:left="1440" w:hanging="1440"/>
      </w:pPr>
      <w:rPr>
        <w:rFonts w:hint="default"/>
        <w:i w:val="0"/>
        <w:color w:val="auto"/>
      </w:rPr>
    </w:lvl>
  </w:abstractNum>
  <w:abstractNum w:abstractNumId="17">
    <w:nsid w:val="783963F5"/>
    <w:multiLevelType w:val="hybridMultilevel"/>
    <w:tmpl w:val="B7DA9E6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BBC2837"/>
    <w:multiLevelType w:val="multilevel"/>
    <w:tmpl w:val="FC12C8B8"/>
    <w:lvl w:ilvl="0">
      <w:start w:val="1"/>
      <w:numFmt w:val="decimal"/>
      <w:pStyle w:val="NadpisZD1"/>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BD151FC"/>
    <w:multiLevelType w:val="hybridMultilevel"/>
    <w:tmpl w:val="E2101B0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18"/>
  </w:num>
  <w:num w:numId="3">
    <w:abstractNumId w:val="17"/>
  </w:num>
  <w:num w:numId="4">
    <w:abstractNumId w:val="5"/>
  </w:num>
  <w:num w:numId="5">
    <w:abstractNumId w:val="16"/>
  </w:num>
  <w:num w:numId="6">
    <w:abstractNumId w:val="12"/>
    <w:lvlOverride w:ilvl="0">
      <w:lvl w:ilvl="0">
        <w:start w:val="1"/>
        <w:numFmt w:val="upperRoman"/>
        <w:suff w:val="space"/>
        <w:lvlText w:val="%1."/>
        <w:lvlJc w:val="right"/>
        <w:pPr>
          <w:ind w:left="4536" w:firstLine="284"/>
        </w:pPr>
        <w:rPr>
          <w:rFonts w:hint="default"/>
          <w:b/>
        </w:rPr>
      </w:lvl>
    </w:lvlOverride>
    <w:lvlOverride w:ilvl="1">
      <w:lvl w:ilvl="1">
        <w:start w:val="1"/>
        <w:numFmt w:val="decimal"/>
        <w:isLgl/>
        <w:suff w:val="space"/>
        <w:lvlText w:val="%1.%2."/>
        <w:lvlJc w:val="left"/>
        <w:pPr>
          <w:ind w:left="510" w:hanging="510"/>
        </w:pPr>
        <w:rPr>
          <w:rFonts w:hint="default"/>
          <w:b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7">
    <w:abstractNumId w:val="12"/>
    <w:lvlOverride w:ilvl="0">
      <w:lvl w:ilvl="0">
        <w:start w:val="1"/>
        <w:numFmt w:val="upperRoman"/>
        <w:suff w:val="space"/>
        <w:lvlText w:val="%1."/>
        <w:lvlJc w:val="right"/>
        <w:pPr>
          <w:ind w:left="4536" w:firstLine="284"/>
        </w:pPr>
        <w:rPr>
          <w:rFonts w:hint="default"/>
          <w:b/>
        </w:rPr>
      </w:lvl>
    </w:lvlOverride>
    <w:lvlOverride w:ilvl="1">
      <w:lvl w:ilvl="1">
        <w:start w:val="1"/>
        <w:numFmt w:val="decimal"/>
        <w:isLgl/>
        <w:suff w:val="space"/>
        <w:lvlText w:val="%1.%2."/>
        <w:lvlJc w:val="left"/>
        <w:pPr>
          <w:ind w:left="567" w:hanging="567"/>
        </w:pPr>
        <w:rPr>
          <w:rFonts w:hint="default"/>
          <w:b w:val="0"/>
        </w:rPr>
      </w:lvl>
    </w:lvlOverride>
    <w:lvlOverride w:ilvl="2">
      <w:lvl w:ilvl="2">
        <w:start w:val="1"/>
        <w:numFmt w:val="decimal"/>
        <w:lvlText w:val="%1.%2.%3."/>
        <w:lvlJc w:val="left"/>
        <w:pPr>
          <w:tabs>
            <w:tab w:val="num" w:pos="720"/>
          </w:tabs>
          <w:ind w:left="720" w:hanging="720"/>
        </w:pPr>
        <w:rPr>
          <w:rFonts w:hint="default"/>
        </w:rPr>
      </w:lvl>
    </w:lvlOverride>
    <w:lvlOverride w:ilvl="3">
      <w:lvl w:ilvl="3">
        <w:start w:val="1"/>
        <w:numFmt w:val="decimal"/>
        <w:lvlText w:val="%1.%2.%3.%4."/>
        <w:lvlJc w:val="left"/>
        <w:pPr>
          <w:tabs>
            <w:tab w:val="num" w:pos="720"/>
          </w:tabs>
          <w:ind w:left="720" w:hanging="720"/>
        </w:pPr>
        <w:rPr>
          <w:rFonts w:hint="default"/>
        </w:rPr>
      </w:lvl>
    </w:lvlOverride>
    <w:lvlOverride w:ilvl="4">
      <w:lvl w:ilvl="4">
        <w:start w:val="1"/>
        <w:numFmt w:val="decimal"/>
        <w:lvlText w:val="%1.%2.%3.%4.%5."/>
        <w:lvlJc w:val="left"/>
        <w:pPr>
          <w:tabs>
            <w:tab w:val="num" w:pos="1080"/>
          </w:tabs>
          <w:ind w:left="1080" w:hanging="1080"/>
        </w:pPr>
        <w:rPr>
          <w:rFonts w:hint="default"/>
        </w:rPr>
      </w:lvl>
    </w:lvlOverride>
    <w:lvlOverride w:ilvl="5">
      <w:lvl w:ilvl="5">
        <w:start w:val="1"/>
        <w:numFmt w:val="decimal"/>
        <w:lvlText w:val="%1.%2.%3.%4.%5.%6."/>
        <w:lvlJc w:val="left"/>
        <w:pPr>
          <w:tabs>
            <w:tab w:val="num" w:pos="1080"/>
          </w:tabs>
          <w:ind w:left="1080" w:hanging="1080"/>
        </w:pPr>
        <w:rPr>
          <w:rFonts w:hint="default"/>
        </w:rPr>
      </w:lvl>
    </w:lvlOverride>
    <w:lvlOverride w:ilvl="6">
      <w:lvl w:ilvl="6">
        <w:start w:val="1"/>
        <w:numFmt w:val="decimal"/>
        <w:lvlText w:val="%1.%2.%3.%4.%5.%6.%7."/>
        <w:lvlJc w:val="left"/>
        <w:pPr>
          <w:tabs>
            <w:tab w:val="num" w:pos="1440"/>
          </w:tabs>
          <w:ind w:left="1440" w:hanging="1440"/>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800"/>
          </w:tabs>
          <w:ind w:left="1800" w:hanging="1800"/>
        </w:pPr>
        <w:rPr>
          <w:rFonts w:hint="default"/>
        </w:rPr>
      </w:lvl>
    </w:lvlOverride>
  </w:num>
  <w:num w:numId="8">
    <w:abstractNumId w:val="1"/>
  </w:num>
  <w:num w:numId="9">
    <w:abstractNumId w:val="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8"/>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9"/>
  </w:num>
  <w:num w:numId="17">
    <w:abstractNumId w:val="11"/>
  </w:num>
  <w:num w:numId="18">
    <w:abstractNumId w:val="15"/>
  </w:num>
  <w:num w:numId="19">
    <w:abstractNumId w:val="3"/>
  </w:num>
  <w:num w:numId="20">
    <w:abstractNumId w:val="7"/>
  </w:num>
  <w:num w:numId="21">
    <w:abstractNumId w:val="13"/>
  </w:num>
  <w:num w:numId="22">
    <w:abstractNumId w:val="19"/>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lena Koudelková">
    <w15:presenceInfo w15:providerId="AD" w15:userId="S-1-5-21-4079394242-1023216937-434197252-12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F3F"/>
    <w:rsid w:val="00001CCB"/>
    <w:rsid w:val="0000279E"/>
    <w:rsid w:val="00010351"/>
    <w:rsid w:val="00012D02"/>
    <w:rsid w:val="00014207"/>
    <w:rsid w:val="00014A5E"/>
    <w:rsid w:val="00015E96"/>
    <w:rsid w:val="00017D7C"/>
    <w:rsid w:val="0002337F"/>
    <w:rsid w:val="00025617"/>
    <w:rsid w:val="000264CB"/>
    <w:rsid w:val="000274EA"/>
    <w:rsid w:val="000327BF"/>
    <w:rsid w:val="00032A56"/>
    <w:rsid w:val="00033CB0"/>
    <w:rsid w:val="000454A3"/>
    <w:rsid w:val="0004715E"/>
    <w:rsid w:val="00047F4D"/>
    <w:rsid w:val="00051370"/>
    <w:rsid w:val="00052948"/>
    <w:rsid w:val="0005530A"/>
    <w:rsid w:val="000618F4"/>
    <w:rsid w:val="00061F79"/>
    <w:rsid w:val="000627EB"/>
    <w:rsid w:val="00062F03"/>
    <w:rsid w:val="00066435"/>
    <w:rsid w:val="00066B25"/>
    <w:rsid w:val="0007064B"/>
    <w:rsid w:val="00073AB1"/>
    <w:rsid w:val="0007650B"/>
    <w:rsid w:val="00082C9C"/>
    <w:rsid w:val="00084506"/>
    <w:rsid w:val="00085933"/>
    <w:rsid w:val="000A0A9E"/>
    <w:rsid w:val="000B16DF"/>
    <w:rsid w:val="000B46A4"/>
    <w:rsid w:val="000B5068"/>
    <w:rsid w:val="000C12C5"/>
    <w:rsid w:val="000C29E6"/>
    <w:rsid w:val="000C3123"/>
    <w:rsid w:val="000C3608"/>
    <w:rsid w:val="000C5C10"/>
    <w:rsid w:val="000C654F"/>
    <w:rsid w:val="000D41AF"/>
    <w:rsid w:val="000D76B8"/>
    <w:rsid w:val="000D7807"/>
    <w:rsid w:val="000E14F5"/>
    <w:rsid w:val="000E3371"/>
    <w:rsid w:val="000E4335"/>
    <w:rsid w:val="000F13D6"/>
    <w:rsid w:val="000F3448"/>
    <w:rsid w:val="000F3838"/>
    <w:rsid w:val="000F4335"/>
    <w:rsid w:val="001057D3"/>
    <w:rsid w:val="001061F0"/>
    <w:rsid w:val="001076CE"/>
    <w:rsid w:val="00112CDF"/>
    <w:rsid w:val="0011313C"/>
    <w:rsid w:val="001200AE"/>
    <w:rsid w:val="001217DE"/>
    <w:rsid w:val="0012597B"/>
    <w:rsid w:val="00127045"/>
    <w:rsid w:val="00127527"/>
    <w:rsid w:val="00127B5C"/>
    <w:rsid w:val="00131E34"/>
    <w:rsid w:val="0013476F"/>
    <w:rsid w:val="00135CB2"/>
    <w:rsid w:val="00136E01"/>
    <w:rsid w:val="00140000"/>
    <w:rsid w:val="001408D8"/>
    <w:rsid w:val="00143924"/>
    <w:rsid w:val="00144341"/>
    <w:rsid w:val="00144E04"/>
    <w:rsid w:val="001504B9"/>
    <w:rsid w:val="0015260B"/>
    <w:rsid w:val="001526A4"/>
    <w:rsid w:val="001534FD"/>
    <w:rsid w:val="0015543E"/>
    <w:rsid w:val="00155D50"/>
    <w:rsid w:val="00160C7A"/>
    <w:rsid w:val="001629A0"/>
    <w:rsid w:val="00175903"/>
    <w:rsid w:val="0018070E"/>
    <w:rsid w:val="00182568"/>
    <w:rsid w:val="00182C6C"/>
    <w:rsid w:val="001835E3"/>
    <w:rsid w:val="00184275"/>
    <w:rsid w:val="00185632"/>
    <w:rsid w:val="00192031"/>
    <w:rsid w:val="0019667D"/>
    <w:rsid w:val="001A0B00"/>
    <w:rsid w:val="001B0463"/>
    <w:rsid w:val="001B1F6A"/>
    <w:rsid w:val="001B27A2"/>
    <w:rsid w:val="001B285B"/>
    <w:rsid w:val="001B303E"/>
    <w:rsid w:val="001B58A0"/>
    <w:rsid w:val="001B5A22"/>
    <w:rsid w:val="001C13E3"/>
    <w:rsid w:val="001C34D1"/>
    <w:rsid w:val="001C3D6F"/>
    <w:rsid w:val="001C442B"/>
    <w:rsid w:val="001C567F"/>
    <w:rsid w:val="001C760C"/>
    <w:rsid w:val="001D177A"/>
    <w:rsid w:val="001D42D1"/>
    <w:rsid w:val="001D5A93"/>
    <w:rsid w:val="001D7052"/>
    <w:rsid w:val="001E24DC"/>
    <w:rsid w:val="001E6F21"/>
    <w:rsid w:val="001E724E"/>
    <w:rsid w:val="001E7549"/>
    <w:rsid w:val="001F048A"/>
    <w:rsid w:val="001F301B"/>
    <w:rsid w:val="001F32C7"/>
    <w:rsid w:val="001F5006"/>
    <w:rsid w:val="001F510F"/>
    <w:rsid w:val="002019F4"/>
    <w:rsid w:val="00201CF8"/>
    <w:rsid w:val="00205CEE"/>
    <w:rsid w:val="00206A89"/>
    <w:rsid w:val="00207C6B"/>
    <w:rsid w:val="0021184B"/>
    <w:rsid w:val="00211EC3"/>
    <w:rsid w:val="00213D95"/>
    <w:rsid w:val="0021487E"/>
    <w:rsid w:val="002167CE"/>
    <w:rsid w:val="00225C12"/>
    <w:rsid w:val="00231AD2"/>
    <w:rsid w:val="00231EA1"/>
    <w:rsid w:val="00232977"/>
    <w:rsid w:val="00242624"/>
    <w:rsid w:val="00246882"/>
    <w:rsid w:val="00247774"/>
    <w:rsid w:val="00252C1F"/>
    <w:rsid w:val="0025556E"/>
    <w:rsid w:val="00264356"/>
    <w:rsid w:val="00270F15"/>
    <w:rsid w:val="002711E6"/>
    <w:rsid w:val="002715F2"/>
    <w:rsid w:val="00271EA2"/>
    <w:rsid w:val="00272341"/>
    <w:rsid w:val="00272758"/>
    <w:rsid w:val="00273960"/>
    <w:rsid w:val="002739F9"/>
    <w:rsid w:val="002807F5"/>
    <w:rsid w:val="00281A8F"/>
    <w:rsid w:val="0028311A"/>
    <w:rsid w:val="00291B4C"/>
    <w:rsid w:val="00293845"/>
    <w:rsid w:val="0029721B"/>
    <w:rsid w:val="00297DC6"/>
    <w:rsid w:val="002A04B9"/>
    <w:rsid w:val="002A0D77"/>
    <w:rsid w:val="002A1C52"/>
    <w:rsid w:val="002A65FC"/>
    <w:rsid w:val="002B0DAA"/>
    <w:rsid w:val="002B133D"/>
    <w:rsid w:val="002B453A"/>
    <w:rsid w:val="002B4D56"/>
    <w:rsid w:val="002B68D4"/>
    <w:rsid w:val="002C0A10"/>
    <w:rsid w:val="002C16DE"/>
    <w:rsid w:val="002C3AF9"/>
    <w:rsid w:val="002C5E42"/>
    <w:rsid w:val="002D166A"/>
    <w:rsid w:val="002D2835"/>
    <w:rsid w:val="002D6FA0"/>
    <w:rsid w:val="002E55D1"/>
    <w:rsid w:val="002F3BAA"/>
    <w:rsid w:val="002F597D"/>
    <w:rsid w:val="002F5EC8"/>
    <w:rsid w:val="002F6583"/>
    <w:rsid w:val="00300A42"/>
    <w:rsid w:val="00302B90"/>
    <w:rsid w:val="0030316B"/>
    <w:rsid w:val="00305CB9"/>
    <w:rsid w:val="00306B27"/>
    <w:rsid w:val="00313C6A"/>
    <w:rsid w:val="003210F7"/>
    <w:rsid w:val="00326A3C"/>
    <w:rsid w:val="00333AAB"/>
    <w:rsid w:val="0033401B"/>
    <w:rsid w:val="00337749"/>
    <w:rsid w:val="00342101"/>
    <w:rsid w:val="00342E48"/>
    <w:rsid w:val="0034508E"/>
    <w:rsid w:val="00350236"/>
    <w:rsid w:val="00362283"/>
    <w:rsid w:val="00363BF8"/>
    <w:rsid w:val="00364544"/>
    <w:rsid w:val="00376435"/>
    <w:rsid w:val="0037735D"/>
    <w:rsid w:val="00380294"/>
    <w:rsid w:val="0038699B"/>
    <w:rsid w:val="0039073E"/>
    <w:rsid w:val="00391BAC"/>
    <w:rsid w:val="00392A3A"/>
    <w:rsid w:val="003934AC"/>
    <w:rsid w:val="00394626"/>
    <w:rsid w:val="0039768B"/>
    <w:rsid w:val="003A0FC1"/>
    <w:rsid w:val="003A24CF"/>
    <w:rsid w:val="003A35F1"/>
    <w:rsid w:val="003A7D36"/>
    <w:rsid w:val="003C0833"/>
    <w:rsid w:val="003C6A68"/>
    <w:rsid w:val="003D05A2"/>
    <w:rsid w:val="003D53BB"/>
    <w:rsid w:val="003D5B6F"/>
    <w:rsid w:val="003D6D10"/>
    <w:rsid w:val="003E0D92"/>
    <w:rsid w:val="003E252D"/>
    <w:rsid w:val="003E2B52"/>
    <w:rsid w:val="003E6272"/>
    <w:rsid w:val="003E773B"/>
    <w:rsid w:val="003E7DD0"/>
    <w:rsid w:val="003F3923"/>
    <w:rsid w:val="00400773"/>
    <w:rsid w:val="00400DA3"/>
    <w:rsid w:val="00403578"/>
    <w:rsid w:val="00411CB4"/>
    <w:rsid w:val="0041238F"/>
    <w:rsid w:val="004166E9"/>
    <w:rsid w:val="00416B30"/>
    <w:rsid w:val="00425D1E"/>
    <w:rsid w:val="00426B0A"/>
    <w:rsid w:val="0042701B"/>
    <w:rsid w:val="00427276"/>
    <w:rsid w:val="0043018F"/>
    <w:rsid w:val="004311C1"/>
    <w:rsid w:val="0043161F"/>
    <w:rsid w:val="00431C4F"/>
    <w:rsid w:val="00433FA2"/>
    <w:rsid w:val="0043541F"/>
    <w:rsid w:val="00441726"/>
    <w:rsid w:val="00441F0B"/>
    <w:rsid w:val="00445D79"/>
    <w:rsid w:val="00446379"/>
    <w:rsid w:val="00446804"/>
    <w:rsid w:val="00446B94"/>
    <w:rsid w:val="00450F96"/>
    <w:rsid w:val="004530FF"/>
    <w:rsid w:val="00454BE3"/>
    <w:rsid w:val="00455F02"/>
    <w:rsid w:val="00457AEB"/>
    <w:rsid w:val="00466691"/>
    <w:rsid w:val="004767C5"/>
    <w:rsid w:val="00476CE4"/>
    <w:rsid w:val="00477DCD"/>
    <w:rsid w:val="00480B34"/>
    <w:rsid w:val="00483FA7"/>
    <w:rsid w:val="004845EF"/>
    <w:rsid w:val="0048607D"/>
    <w:rsid w:val="004916EC"/>
    <w:rsid w:val="00495FE1"/>
    <w:rsid w:val="00497E4A"/>
    <w:rsid w:val="004A0A71"/>
    <w:rsid w:val="004A0D11"/>
    <w:rsid w:val="004A3EF6"/>
    <w:rsid w:val="004A66EF"/>
    <w:rsid w:val="004A6C53"/>
    <w:rsid w:val="004A717A"/>
    <w:rsid w:val="004B0619"/>
    <w:rsid w:val="004B2C5B"/>
    <w:rsid w:val="004B7E6B"/>
    <w:rsid w:val="004C1B3A"/>
    <w:rsid w:val="004C1BDE"/>
    <w:rsid w:val="004C28A0"/>
    <w:rsid w:val="004D0DE6"/>
    <w:rsid w:val="004D7497"/>
    <w:rsid w:val="004D74C7"/>
    <w:rsid w:val="004E00C7"/>
    <w:rsid w:val="004E1D32"/>
    <w:rsid w:val="004E49DF"/>
    <w:rsid w:val="004E77E4"/>
    <w:rsid w:val="004F0EC7"/>
    <w:rsid w:val="004F1806"/>
    <w:rsid w:val="004F415A"/>
    <w:rsid w:val="004F4F62"/>
    <w:rsid w:val="004F6C28"/>
    <w:rsid w:val="005051EB"/>
    <w:rsid w:val="005071B6"/>
    <w:rsid w:val="005075CC"/>
    <w:rsid w:val="00507977"/>
    <w:rsid w:val="00510624"/>
    <w:rsid w:val="00510FFB"/>
    <w:rsid w:val="00512604"/>
    <w:rsid w:val="00515253"/>
    <w:rsid w:val="005169D4"/>
    <w:rsid w:val="00527CFF"/>
    <w:rsid w:val="005337D0"/>
    <w:rsid w:val="00536EDE"/>
    <w:rsid w:val="00540084"/>
    <w:rsid w:val="00540595"/>
    <w:rsid w:val="0054132A"/>
    <w:rsid w:val="00542399"/>
    <w:rsid w:val="005431C5"/>
    <w:rsid w:val="0055218A"/>
    <w:rsid w:val="00564CFE"/>
    <w:rsid w:val="00570B4E"/>
    <w:rsid w:val="00572D19"/>
    <w:rsid w:val="005733A3"/>
    <w:rsid w:val="005750E2"/>
    <w:rsid w:val="00575162"/>
    <w:rsid w:val="00580CA4"/>
    <w:rsid w:val="005840BC"/>
    <w:rsid w:val="0058788C"/>
    <w:rsid w:val="005A5E7C"/>
    <w:rsid w:val="005B2661"/>
    <w:rsid w:val="005B388F"/>
    <w:rsid w:val="005B5720"/>
    <w:rsid w:val="005B5973"/>
    <w:rsid w:val="005C06F5"/>
    <w:rsid w:val="005C2FEB"/>
    <w:rsid w:val="005C38C8"/>
    <w:rsid w:val="005C620F"/>
    <w:rsid w:val="005C6646"/>
    <w:rsid w:val="005D121A"/>
    <w:rsid w:val="005D33C0"/>
    <w:rsid w:val="005D46EC"/>
    <w:rsid w:val="005D5F74"/>
    <w:rsid w:val="005D63AA"/>
    <w:rsid w:val="005E018A"/>
    <w:rsid w:val="005E08C1"/>
    <w:rsid w:val="005E20A6"/>
    <w:rsid w:val="005E3FD3"/>
    <w:rsid w:val="005E4E4F"/>
    <w:rsid w:val="005E60F0"/>
    <w:rsid w:val="005F10EB"/>
    <w:rsid w:val="005F32D1"/>
    <w:rsid w:val="005F553D"/>
    <w:rsid w:val="005F791B"/>
    <w:rsid w:val="00604F2B"/>
    <w:rsid w:val="00606FB6"/>
    <w:rsid w:val="00607E06"/>
    <w:rsid w:val="00612ED4"/>
    <w:rsid w:val="0061352F"/>
    <w:rsid w:val="0061799B"/>
    <w:rsid w:val="00623BC0"/>
    <w:rsid w:val="00625C2A"/>
    <w:rsid w:val="00631F56"/>
    <w:rsid w:val="00635C58"/>
    <w:rsid w:val="006365D8"/>
    <w:rsid w:val="0063692B"/>
    <w:rsid w:val="0063743E"/>
    <w:rsid w:val="006375E0"/>
    <w:rsid w:val="0064031A"/>
    <w:rsid w:val="0064501D"/>
    <w:rsid w:val="00645EE3"/>
    <w:rsid w:val="006510F8"/>
    <w:rsid w:val="00655822"/>
    <w:rsid w:val="00664C85"/>
    <w:rsid w:val="00675BB5"/>
    <w:rsid w:val="00676B62"/>
    <w:rsid w:val="00677867"/>
    <w:rsid w:val="006810BC"/>
    <w:rsid w:val="00683BA2"/>
    <w:rsid w:val="00684CE3"/>
    <w:rsid w:val="00686833"/>
    <w:rsid w:val="00691BF7"/>
    <w:rsid w:val="006A01A6"/>
    <w:rsid w:val="006A0828"/>
    <w:rsid w:val="006A08F9"/>
    <w:rsid w:val="006A319C"/>
    <w:rsid w:val="006A7353"/>
    <w:rsid w:val="006A7BEB"/>
    <w:rsid w:val="006B391D"/>
    <w:rsid w:val="006C39CF"/>
    <w:rsid w:val="006C538D"/>
    <w:rsid w:val="006C65CF"/>
    <w:rsid w:val="006D1147"/>
    <w:rsid w:val="006D2B99"/>
    <w:rsid w:val="006D5ADE"/>
    <w:rsid w:val="006D611E"/>
    <w:rsid w:val="006E0FF6"/>
    <w:rsid w:val="006E3A44"/>
    <w:rsid w:val="006E427D"/>
    <w:rsid w:val="006E4A29"/>
    <w:rsid w:val="006E4C37"/>
    <w:rsid w:val="006E6E68"/>
    <w:rsid w:val="006E7155"/>
    <w:rsid w:val="006F1486"/>
    <w:rsid w:val="006F2B3E"/>
    <w:rsid w:val="006F3660"/>
    <w:rsid w:val="006F42A9"/>
    <w:rsid w:val="006F5A9F"/>
    <w:rsid w:val="0070024C"/>
    <w:rsid w:val="00707A51"/>
    <w:rsid w:val="00707EEA"/>
    <w:rsid w:val="007115CB"/>
    <w:rsid w:val="007131E4"/>
    <w:rsid w:val="0071368E"/>
    <w:rsid w:val="00713A92"/>
    <w:rsid w:val="00714894"/>
    <w:rsid w:val="00717C62"/>
    <w:rsid w:val="00721FE9"/>
    <w:rsid w:val="00722F11"/>
    <w:rsid w:val="007239E7"/>
    <w:rsid w:val="00723F08"/>
    <w:rsid w:val="00731413"/>
    <w:rsid w:val="00734D2C"/>
    <w:rsid w:val="007375B8"/>
    <w:rsid w:val="0075327B"/>
    <w:rsid w:val="00755440"/>
    <w:rsid w:val="00755A90"/>
    <w:rsid w:val="0076048D"/>
    <w:rsid w:val="00766DA2"/>
    <w:rsid w:val="007678B7"/>
    <w:rsid w:val="00767ACE"/>
    <w:rsid w:val="00770971"/>
    <w:rsid w:val="0077247C"/>
    <w:rsid w:val="00773F22"/>
    <w:rsid w:val="00776447"/>
    <w:rsid w:val="007801A1"/>
    <w:rsid w:val="00781252"/>
    <w:rsid w:val="007829DE"/>
    <w:rsid w:val="0078321C"/>
    <w:rsid w:val="0078473F"/>
    <w:rsid w:val="00786097"/>
    <w:rsid w:val="007A1FF5"/>
    <w:rsid w:val="007A2C81"/>
    <w:rsid w:val="007A415C"/>
    <w:rsid w:val="007A5A71"/>
    <w:rsid w:val="007A6D3C"/>
    <w:rsid w:val="007B1A40"/>
    <w:rsid w:val="007B21E4"/>
    <w:rsid w:val="007B2EBC"/>
    <w:rsid w:val="007B3A42"/>
    <w:rsid w:val="007B516C"/>
    <w:rsid w:val="007B7F67"/>
    <w:rsid w:val="007C180E"/>
    <w:rsid w:val="007C1F0D"/>
    <w:rsid w:val="007C24DD"/>
    <w:rsid w:val="007D0AA3"/>
    <w:rsid w:val="007D4F34"/>
    <w:rsid w:val="007D60BA"/>
    <w:rsid w:val="007D768B"/>
    <w:rsid w:val="007E417C"/>
    <w:rsid w:val="007E5AE2"/>
    <w:rsid w:val="007E7BF3"/>
    <w:rsid w:val="007F0511"/>
    <w:rsid w:val="007F1688"/>
    <w:rsid w:val="007F2F13"/>
    <w:rsid w:val="007F7308"/>
    <w:rsid w:val="008014A4"/>
    <w:rsid w:val="0080409E"/>
    <w:rsid w:val="00812285"/>
    <w:rsid w:val="008230B1"/>
    <w:rsid w:val="00823BAA"/>
    <w:rsid w:val="00827577"/>
    <w:rsid w:val="00834098"/>
    <w:rsid w:val="00834FD3"/>
    <w:rsid w:val="00836A7A"/>
    <w:rsid w:val="00843217"/>
    <w:rsid w:val="0084791F"/>
    <w:rsid w:val="0085357A"/>
    <w:rsid w:val="0086106D"/>
    <w:rsid w:val="008612A9"/>
    <w:rsid w:val="00862624"/>
    <w:rsid w:val="00862853"/>
    <w:rsid w:val="008720D2"/>
    <w:rsid w:val="00881E93"/>
    <w:rsid w:val="00881FC8"/>
    <w:rsid w:val="00887B17"/>
    <w:rsid w:val="0089550B"/>
    <w:rsid w:val="008A49C6"/>
    <w:rsid w:val="008A53CD"/>
    <w:rsid w:val="008A62DE"/>
    <w:rsid w:val="008B01E5"/>
    <w:rsid w:val="008C4584"/>
    <w:rsid w:val="008C5731"/>
    <w:rsid w:val="008D18AB"/>
    <w:rsid w:val="008D1EE8"/>
    <w:rsid w:val="008D25ED"/>
    <w:rsid w:val="008D3104"/>
    <w:rsid w:val="008D4AA1"/>
    <w:rsid w:val="008E031D"/>
    <w:rsid w:val="008E71FD"/>
    <w:rsid w:val="008E79B7"/>
    <w:rsid w:val="008F1E53"/>
    <w:rsid w:val="008F2296"/>
    <w:rsid w:val="008F505B"/>
    <w:rsid w:val="008F56C3"/>
    <w:rsid w:val="008F68E5"/>
    <w:rsid w:val="008F7978"/>
    <w:rsid w:val="00902AB8"/>
    <w:rsid w:val="00906B0A"/>
    <w:rsid w:val="009100A0"/>
    <w:rsid w:val="00920197"/>
    <w:rsid w:val="009263FD"/>
    <w:rsid w:val="0093167B"/>
    <w:rsid w:val="00931ABF"/>
    <w:rsid w:val="009350DD"/>
    <w:rsid w:val="009357F3"/>
    <w:rsid w:val="009401C8"/>
    <w:rsid w:val="00942BDE"/>
    <w:rsid w:val="00945719"/>
    <w:rsid w:val="0094710A"/>
    <w:rsid w:val="00951EBE"/>
    <w:rsid w:val="009568D7"/>
    <w:rsid w:val="009569AA"/>
    <w:rsid w:val="00961AA7"/>
    <w:rsid w:val="00962149"/>
    <w:rsid w:val="009635F3"/>
    <w:rsid w:val="009676A2"/>
    <w:rsid w:val="00971061"/>
    <w:rsid w:val="00975AA4"/>
    <w:rsid w:val="00977D06"/>
    <w:rsid w:val="00982E0F"/>
    <w:rsid w:val="00983DE9"/>
    <w:rsid w:val="0099084E"/>
    <w:rsid w:val="00993F1B"/>
    <w:rsid w:val="0099650F"/>
    <w:rsid w:val="009A0EDC"/>
    <w:rsid w:val="009A6B12"/>
    <w:rsid w:val="009B01AA"/>
    <w:rsid w:val="009B0E88"/>
    <w:rsid w:val="009B1613"/>
    <w:rsid w:val="009B1BBE"/>
    <w:rsid w:val="009B284E"/>
    <w:rsid w:val="009B5267"/>
    <w:rsid w:val="009B690C"/>
    <w:rsid w:val="009C2EBD"/>
    <w:rsid w:val="009C6E2B"/>
    <w:rsid w:val="009C771A"/>
    <w:rsid w:val="009D1A63"/>
    <w:rsid w:val="009E53C2"/>
    <w:rsid w:val="009E793E"/>
    <w:rsid w:val="009F0457"/>
    <w:rsid w:val="009F3270"/>
    <w:rsid w:val="009F7860"/>
    <w:rsid w:val="00A00EA4"/>
    <w:rsid w:val="00A010F5"/>
    <w:rsid w:val="00A024DE"/>
    <w:rsid w:val="00A14D89"/>
    <w:rsid w:val="00A2039C"/>
    <w:rsid w:val="00A21236"/>
    <w:rsid w:val="00A21556"/>
    <w:rsid w:val="00A22C23"/>
    <w:rsid w:val="00A24F53"/>
    <w:rsid w:val="00A26AE0"/>
    <w:rsid w:val="00A32DD6"/>
    <w:rsid w:val="00A343A0"/>
    <w:rsid w:val="00A36A24"/>
    <w:rsid w:val="00A36F7E"/>
    <w:rsid w:val="00A370A1"/>
    <w:rsid w:val="00A40FAE"/>
    <w:rsid w:val="00A417FF"/>
    <w:rsid w:val="00A45444"/>
    <w:rsid w:val="00A4595F"/>
    <w:rsid w:val="00A47132"/>
    <w:rsid w:val="00A472CF"/>
    <w:rsid w:val="00A54355"/>
    <w:rsid w:val="00A706CC"/>
    <w:rsid w:val="00A74433"/>
    <w:rsid w:val="00A762FA"/>
    <w:rsid w:val="00A777DC"/>
    <w:rsid w:val="00A80F3F"/>
    <w:rsid w:val="00A85B43"/>
    <w:rsid w:val="00A86A7C"/>
    <w:rsid w:val="00A96D7E"/>
    <w:rsid w:val="00AA01EF"/>
    <w:rsid w:val="00AA5E8E"/>
    <w:rsid w:val="00AA6733"/>
    <w:rsid w:val="00AA7890"/>
    <w:rsid w:val="00AA7DBB"/>
    <w:rsid w:val="00AB27F1"/>
    <w:rsid w:val="00AC00FA"/>
    <w:rsid w:val="00AC41B8"/>
    <w:rsid w:val="00AC4DD4"/>
    <w:rsid w:val="00AD1129"/>
    <w:rsid w:val="00AD5259"/>
    <w:rsid w:val="00AE59FF"/>
    <w:rsid w:val="00AE72FE"/>
    <w:rsid w:val="00AF0700"/>
    <w:rsid w:val="00AF242D"/>
    <w:rsid w:val="00AF2FA3"/>
    <w:rsid w:val="00AF3912"/>
    <w:rsid w:val="00AF49C1"/>
    <w:rsid w:val="00B00A15"/>
    <w:rsid w:val="00B04071"/>
    <w:rsid w:val="00B11299"/>
    <w:rsid w:val="00B141AD"/>
    <w:rsid w:val="00B14ED5"/>
    <w:rsid w:val="00B14EFA"/>
    <w:rsid w:val="00B205C6"/>
    <w:rsid w:val="00B26257"/>
    <w:rsid w:val="00B27723"/>
    <w:rsid w:val="00B27AE6"/>
    <w:rsid w:val="00B318EB"/>
    <w:rsid w:val="00B32A21"/>
    <w:rsid w:val="00B3574F"/>
    <w:rsid w:val="00B36C50"/>
    <w:rsid w:val="00B43B06"/>
    <w:rsid w:val="00B45C3F"/>
    <w:rsid w:val="00B4713A"/>
    <w:rsid w:val="00B4757C"/>
    <w:rsid w:val="00B47877"/>
    <w:rsid w:val="00B52AB8"/>
    <w:rsid w:val="00B530B5"/>
    <w:rsid w:val="00B54311"/>
    <w:rsid w:val="00B55F20"/>
    <w:rsid w:val="00B61E17"/>
    <w:rsid w:val="00B72275"/>
    <w:rsid w:val="00B734FA"/>
    <w:rsid w:val="00B7394E"/>
    <w:rsid w:val="00B76531"/>
    <w:rsid w:val="00B76CD4"/>
    <w:rsid w:val="00B77232"/>
    <w:rsid w:val="00B80A44"/>
    <w:rsid w:val="00B81A41"/>
    <w:rsid w:val="00B831F1"/>
    <w:rsid w:val="00B83C89"/>
    <w:rsid w:val="00B86F32"/>
    <w:rsid w:val="00B87092"/>
    <w:rsid w:val="00B8760C"/>
    <w:rsid w:val="00B90154"/>
    <w:rsid w:val="00B95ECB"/>
    <w:rsid w:val="00B96210"/>
    <w:rsid w:val="00B96784"/>
    <w:rsid w:val="00B971D1"/>
    <w:rsid w:val="00BA3BF1"/>
    <w:rsid w:val="00BA40A3"/>
    <w:rsid w:val="00BB0C5D"/>
    <w:rsid w:val="00BB7697"/>
    <w:rsid w:val="00BC1B28"/>
    <w:rsid w:val="00BC4133"/>
    <w:rsid w:val="00BC60F8"/>
    <w:rsid w:val="00BC754B"/>
    <w:rsid w:val="00BD3374"/>
    <w:rsid w:val="00BD3653"/>
    <w:rsid w:val="00BD7364"/>
    <w:rsid w:val="00BE5CF4"/>
    <w:rsid w:val="00BE768C"/>
    <w:rsid w:val="00BF353F"/>
    <w:rsid w:val="00BF6250"/>
    <w:rsid w:val="00BF6BBF"/>
    <w:rsid w:val="00C03518"/>
    <w:rsid w:val="00C03C22"/>
    <w:rsid w:val="00C0435A"/>
    <w:rsid w:val="00C0485F"/>
    <w:rsid w:val="00C04F0C"/>
    <w:rsid w:val="00C05E29"/>
    <w:rsid w:val="00C12CF8"/>
    <w:rsid w:val="00C160F8"/>
    <w:rsid w:val="00C217CA"/>
    <w:rsid w:val="00C249AB"/>
    <w:rsid w:val="00C2664C"/>
    <w:rsid w:val="00C27FCF"/>
    <w:rsid w:val="00C30A86"/>
    <w:rsid w:val="00C33C43"/>
    <w:rsid w:val="00C3704C"/>
    <w:rsid w:val="00C41545"/>
    <w:rsid w:val="00C46949"/>
    <w:rsid w:val="00C47634"/>
    <w:rsid w:val="00C477ED"/>
    <w:rsid w:val="00C50356"/>
    <w:rsid w:val="00C55D06"/>
    <w:rsid w:val="00C61FD3"/>
    <w:rsid w:val="00C64199"/>
    <w:rsid w:val="00C708C4"/>
    <w:rsid w:val="00C7353B"/>
    <w:rsid w:val="00C753F1"/>
    <w:rsid w:val="00C764B5"/>
    <w:rsid w:val="00C822FD"/>
    <w:rsid w:val="00C900A3"/>
    <w:rsid w:val="00C932CE"/>
    <w:rsid w:val="00C93D10"/>
    <w:rsid w:val="00C947DF"/>
    <w:rsid w:val="00C95D69"/>
    <w:rsid w:val="00C96967"/>
    <w:rsid w:val="00CA2D03"/>
    <w:rsid w:val="00CA3CEA"/>
    <w:rsid w:val="00CA5412"/>
    <w:rsid w:val="00CB0F83"/>
    <w:rsid w:val="00CB191B"/>
    <w:rsid w:val="00CB1F51"/>
    <w:rsid w:val="00CB2D85"/>
    <w:rsid w:val="00CB5D04"/>
    <w:rsid w:val="00CB6A48"/>
    <w:rsid w:val="00CB6F00"/>
    <w:rsid w:val="00CB7755"/>
    <w:rsid w:val="00CC0224"/>
    <w:rsid w:val="00CC377A"/>
    <w:rsid w:val="00CC3C12"/>
    <w:rsid w:val="00CD0663"/>
    <w:rsid w:val="00CD299E"/>
    <w:rsid w:val="00CD63A8"/>
    <w:rsid w:val="00CE7D5F"/>
    <w:rsid w:val="00CF51DC"/>
    <w:rsid w:val="00CF74BA"/>
    <w:rsid w:val="00CF7629"/>
    <w:rsid w:val="00D07892"/>
    <w:rsid w:val="00D16D8E"/>
    <w:rsid w:val="00D27CC6"/>
    <w:rsid w:val="00D31473"/>
    <w:rsid w:val="00D33509"/>
    <w:rsid w:val="00D35C13"/>
    <w:rsid w:val="00D36365"/>
    <w:rsid w:val="00D3709D"/>
    <w:rsid w:val="00D469D3"/>
    <w:rsid w:val="00D472BA"/>
    <w:rsid w:val="00D47CDE"/>
    <w:rsid w:val="00D50532"/>
    <w:rsid w:val="00D51618"/>
    <w:rsid w:val="00D52B25"/>
    <w:rsid w:val="00D572AB"/>
    <w:rsid w:val="00D62C23"/>
    <w:rsid w:val="00D64C93"/>
    <w:rsid w:val="00D652AD"/>
    <w:rsid w:val="00D70024"/>
    <w:rsid w:val="00D7568C"/>
    <w:rsid w:val="00D8195F"/>
    <w:rsid w:val="00D82781"/>
    <w:rsid w:val="00D84B9D"/>
    <w:rsid w:val="00D90AE8"/>
    <w:rsid w:val="00D95B1C"/>
    <w:rsid w:val="00D97A65"/>
    <w:rsid w:val="00DA36E4"/>
    <w:rsid w:val="00DA4F08"/>
    <w:rsid w:val="00DA559C"/>
    <w:rsid w:val="00DA75DC"/>
    <w:rsid w:val="00DB1AB2"/>
    <w:rsid w:val="00DB2F76"/>
    <w:rsid w:val="00DB3B63"/>
    <w:rsid w:val="00DB473D"/>
    <w:rsid w:val="00DB6F9B"/>
    <w:rsid w:val="00DC2728"/>
    <w:rsid w:val="00DC4699"/>
    <w:rsid w:val="00DD2D48"/>
    <w:rsid w:val="00DD4D49"/>
    <w:rsid w:val="00DE092E"/>
    <w:rsid w:val="00DE196A"/>
    <w:rsid w:val="00DF08E7"/>
    <w:rsid w:val="00DF3F1B"/>
    <w:rsid w:val="00E00101"/>
    <w:rsid w:val="00E00C58"/>
    <w:rsid w:val="00E010E9"/>
    <w:rsid w:val="00E10D7B"/>
    <w:rsid w:val="00E122DB"/>
    <w:rsid w:val="00E13FDD"/>
    <w:rsid w:val="00E15B6D"/>
    <w:rsid w:val="00E22CE8"/>
    <w:rsid w:val="00E25DDE"/>
    <w:rsid w:val="00E35E88"/>
    <w:rsid w:val="00E363A8"/>
    <w:rsid w:val="00E51EEB"/>
    <w:rsid w:val="00E5213A"/>
    <w:rsid w:val="00E57474"/>
    <w:rsid w:val="00E5774E"/>
    <w:rsid w:val="00E64E94"/>
    <w:rsid w:val="00E654B3"/>
    <w:rsid w:val="00E65CD3"/>
    <w:rsid w:val="00E700DD"/>
    <w:rsid w:val="00E70F4C"/>
    <w:rsid w:val="00E762AA"/>
    <w:rsid w:val="00E76C7C"/>
    <w:rsid w:val="00E82617"/>
    <w:rsid w:val="00E845BC"/>
    <w:rsid w:val="00E85720"/>
    <w:rsid w:val="00E86195"/>
    <w:rsid w:val="00E93852"/>
    <w:rsid w:val="00E93D74"/>
    <w:rsid w:val="00E93F3C"/>
    <w:rsid w:val="00E94264"/>
    <w:rsid w:val="00E94941"/>
    <w:rsid w:val="00E96930"/>
    <w:rsid w:val="00E96EE6"/>
    <w:rsid w:val="00E97EFA"/>
    <w:rsid w:val="00EA23F4"/>
    <w:rsid w:val="00EA25BF"/>
    <w:rsid w:val="00EC0154"/>
    <w:rsid w:val="00EC19E2"/>
    <w:rsid w:val="00EC62EB"/>
    <w:rsid w:val="00ED3C36"/>
    <w:rsid w:val="00ED562C"/>
    <w:rsid w:val="00ED5713"/>
    <w:rsid w:val="00EE3267"/>
    <w:rsid w:val="00EE6C8D"/>
    <w:rsid w:val="00EE7D0D"/>
    <w:rsid w:val="00EF015A"/>
    <w:rsid w:val="00EF2C21"/>
    <w:rsid w:val="00EF3749"/>
    <w:rsid w:val="00EF4345"/>
    <w:rsid w:val="00EF7770"/>
    <w:rsid w:val="00F05E68"/>
    <w:rsid w:val="00F06CCB"/>
    <w:rsid w:val="00F07313"/>
    <w:rsid w:val="00F11690"/>
    <w:rsid w:val="00F13781"/>
    <w:rsid w:val="00F20D87"/>
    <w:rsid w:val="00F230D6"/>
    <w:rsid w:val="00F2386A"/>
    <w:rsid w:val="00F26136"/>
    <w:rsid w:val="00F27104"/>
    <w:rsid w:val="00F33E3C"/>
    <w:rsid w:val="00F35ADC"/>
    <w:rsid w:val="00F3618A"/>
    <w:rsid w:val="00F36B94"/>
    <w:rsid w:val="00F3737F"/>
    <w:rsid w:val="00F42F92"/>
    <w:rsid w:val="00F615A9"/>
    <w:rsid w:val="00F621F3"/>
    <w:rsid w:val="00F62224"/>
    <w:rsid w:val="00F63B47"/>
    <w:rsid w:val="00F64E9F"/>
    <w:rsid w:val="00F66BF0"/>
    <w:rsid w:val="00F67DA6"/>
    <w:rsid w:val="00F710AD"/>
    <w:rsid w:val="00F73A8F"/>
    <w:rsid w:val="00F73BFE"/>
    <w:rsid w:val="00F74AD2"/>
    <w:rsid w:val="00F750A3"/>
    <w:rsid w:val="00F8070D"/>
    <w:rsid w:val="00F819E3"/>
    <w:rsid w:val="00F82BC2"/>
    <w:rsid w:val="00F876DC"/>
    <w:rsid w:val="00F934A9"/>
    <w:rsid w:val="00F94365"/>
    <w:rsid w:val="00F97861"/>
    <w:rsid w:val="00FA0E53"/>
    <w:rsid w:val="00FA0F82"/>
    <w:rsid w:val="00FA1F22"/>
    <w:rsid w:val="00FA221F"/>
    <w:rsid w:val="00FA76F0"/>
    <w:rsid w:val="00FB0A49"/>
    <w:rsid w:val="00FB0D20"/>
    <w:rsid w:val="00FB4675"/>
    <w:rsid w:val="00FB6BDB"/>
    <w:rsid w:val="00FB7608"/>
    <w:rsid w:val="00FC20B1"/>
    <w:rsid w:val="00FC383F"/>
    <w:rsid w:val="00FC428D"/>
    <w:rsid w:val="00FC6EBB"/>
    <w:rsid w:val="00FD585A"/>
    <w:rsid w:val="00FE3F7B"/>
    <w:rsid w:val="00FE5627"/>
    <w:rsid w:val="00FE7B82"/>
    <w:rsid w:val="00FF2B85"/>
    <w:rsid w:val="00FF2F5F"/>
    <w:rsid w:val="00FF4496"/>
    <w:rsid w:val="00FF5989"/>
    <w:rsid w:val="00FF5D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692B"/>
    <w:rPr>
      <w:sz w:val="24"/>
      <w:szCs w:val="24"/>
    </w:rPr>
  </w:style>
  <w:style w:type="paragraph" w:styleId="Nadpis1">
    <w:name w:val="heading 1"/>
    <w:basedOn w:val="Normln"/>
    <w:next w:val="Normln"/>
    <w:link w:val="Nadpis1Char"/>
    <w:qFormat/>
    <w:rsid w:val="0063692B"/>
    <w:pPr>
      <w:keepNext/>
      <w:jc w:val="both"/>
      <w:outlineLvl w:val="0"/>
    </w:pPr>
    <w:rPr>
      <w:i/>
      <w:iCs/>
    </w:rPr>
  </w:style>
  <w:style w:type="paragraph" w:styleId="Nadpis2">
    <w:name w:val="heading 2"/>
    <w:basedOn w:val="Normln"/>
    <w:next w:val="Normln"/>
    <w:qFormat/>
    <w:rsid w:val="0063692B"/>
    <w:pPr>
      <w:keepNext/>
      <w:jc w:val="both"/>
      <w:outlineLvl w:val="1"/>
    </w:pPr>
    <w:rPr>
      <w:b/>
      <w:szCs w:val="20"/>
      <w:u w:val="single"/>
    </w:rPr>
  </w:style>
  <w:style w:type="paragraph" w:styleId="Nadpis7">
    <w:name w:val="heading 7"/>
    <w:basedOn w:val="Normln"/>
    <w:next w:val="Normln"/>
    <w:link w:val="Nadpis7Char"/>
    <w:uiPriority w:val="9"/>
    <w:semiHidden/>
    <w:unhideWhenUsed/>
    <w:qFormat/>
    <w:rsid w:val="001629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692B"/>
    <w:pPr>
      <w:ind w:left="2832" w:hanging="2127"/>
      <w:jc w:val="both"/>
    </w:pPr>
    <w:rPr>
      <w:szCs w:val="20"/>
    </w:rPr>
  </w:style>
  <w:style w:type="paragraph" w:styleId="Zpat">
    <w:name w:val="footer"/>
    <w:basedOn w:val="Normln"/>
    <w:semiHidden/>
    <w:rsid w:val="0063692B"/>
    <w:pPr>
      <w:tabs>
        <w:tab w:val="center" w:pos="4536"/>
        <w:tab w:val="right" w:pos="9072"/>
      </w:tabs>
    </w:pPr>
  </w:style>
  <w:style w:type="character" w:styleId="slostrnky">
    <w:name w:val="page number"/>
    <w:basedOn w:val="Standardnpsmoodstavce"/>
    <w:semiHidden/>
    <w:rsid w:val="0063692B"/>
  </w:style>
  <w:style w:type="paragraph" w:styleId="Zhlav">
    <w:name w:val="header"/>
    <w:basedOn w:val="Normln"/>
    <w:link w:val="ZhlavChar"/>
    <w:uiPriority w:val="99"/>
    <w:rsid w:val="0063692B"/>
    <w:pPr>
      <w:tabs>
        <w:tab w:val="center" w:pos="4536"/>
        <w:tab w:val="right" w:pos="9072"/>
      </w:tabs>
    </w:pPr>
  </w:style>
  <w:style w:type="paragraph" w:styleId="Zkladntextodsazen2">
    <w:name w:val="Body Text Indent 2"/>
    <w:basedOn w:val="Normln"/>
    <w:semiHidden/>
    <w:rsid w:val="0063692B"/>
    <w:pPr>
      <w:tabs>
        <w:tab w:val="left" w:pos="0"/>
      </w:tabs>
      <w:ind w:left="705" w:hanging="705"/>
      <w:jc w:val="both"/>
    </w:pPr>
  </w:style>
  <w:style w:type="character" w:customStyle="1" w:styleId="ZpatChar">
    <w:name w:val="Zápatí Char"/>
    <w:basedOn w:val="Standardnpsmoodstavce"/>
    <w:rsid w:val="0063692B"/>
    <w:rPr>
      <w:sz w:val="24"/>
      <w:szCs w:val="24"/>
    </w:rPr>
  </w:style>
  <w:style w:type="paragraph" w:customStyle="1" w:styleId="Styl">
    <w:name w:val="Styl"/>
    <w:rsid w:val="0063692B"/>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9B1BBE"/>
    <w:rPr>
      <w:rFonts w:ascii="Tahoma" w:hAnsi="Tahoma" w:cs="Tahoma"/>
      <w:sz w:val="16"/>
      <w:szCs w:val="16"/>
    </w:rPr>
  </w:style>
  <w:style w:type="character" w:customStyle="1" w:styleId="TextbublinyChar">
    <w:name w:val="Text bubliny Char"/>
    <w:basedOn w:val="Standardnpsmoodstavce"/>
    <w:link w:val="Textbubliny"/>
    <w:uiPriority w:val="99"/>
    <w:semiHidden/>
    <w:rsid w:val="009B1BBE"/>
    <w:rPr>
      <w:rFonts w:ascii="Tahoma" w:hAnsi="Tahoma" w:cs="Tahoma"/>
      <w:sz w:val="16"/>
      <w:szCs w:val="16"/>
    </w:rPr>
  </w:style>
  <w:style w:type="paragraph" w:styleId="Zkladntext">
    <w:name w:val="Body Text"/>
    <w:basedOn w:val="Normln"/>
    <w:link w:val="ZkladntextChar"/>
    <w:uiPriority w:val="99"/>
    <w:unhideWhenUsed/>
    <w:rsid w:val="003D05A2"/>
    <w:pPr>
      <w:spacing w:after="120"/>
    </w:pPr>
  </w:style>
  <w:style w:type="character" w:customStyle="1" w:styleId="ZkladntextChar">
    <w:name w:val="Základní text Char"/>
    <w:basedOn w:val="Standardnpsmoodstavce"/>
    <w:link w:val="Zkladntext"/>
    <w:uiPriority w:val="99"/>
    <w:rsid w:val="003D05A2"/>
    <w:rPr>
      <w:sz w:val="24"/>
      <w:szCs w:val="24"/>
    </w:rPr>
  </w:style>
  <w:style w:type="paragraph" w:customStyle="1" w:styleId="CM8">
    <w:name w:val="CM8"/>
    <w:basedOn w:val="Normln"/>
    <w:next w:val="Normln"/>
    <w:rsid w:val="000327BF"/>
    <w:pPr>
      <w:widowControl w:val="0"/>
      <w:autoSpaceDE w:val="0"/>
      <w:autoSpaceDN w:val="0"/>
      <w:adjustRightInd w:val="0"/>
      <w:spacing w:line="243" w:lineRule="atLeast"/>
    </w:pPr>
    <w:rPr>
      <w:rFonts w:ascii="Verdana" w:hAnsi="Verdana"/>
    </w:rPr>
  </w:style>
  <w:style w:type="character" w:customStyle="1" w:styleId="ZkladntextodsazenChar">
    <w:name w:val="Základní text odsazený Char"/>
    <w:basedOn w:val="Standardnpsmoodstavce"/>
    <w:link w:val="Zkladntextodsazen"/>
    <w:semiHidden/>
    <w:rsid w:val="00364544"/>
    <w:rPr>
      <w:sz w:val="24"/>
    </w:rPr>
  </w:style>
  <w:style w:type="character" w:styleId="Odkaznakoment">
    <w:name w:val="annotation reference"/>
    <w:basedOn w:val="Standardnpsmoodstavce"/>
    <w:semiHidden/>
    <w:unhideWhenUsed/>
    <w:rsid w:val="005750E2"/>
    <w:rPr>
      <w:sz w:val="16"/>
      <w:szCs w:val="16"/>
    </w:rPr>
  </w:style>
  <w:style w:type="paragraph" w:styleId="Textkomente">
    <w:name w:val="annotation text"/>
    <w:basedOn w:val="Normln"/>
    <w:link w:val="TextkomenteChar"/>
    <w:semiHidden/>
    <w:unhideWhenUsed/>
    <w:rsid w:val="005750E2"/>
    <w:rPr>
      <w:sz w:val="20"/>
      <w:szCs w:val="20"/>
    </w:rPr>
  </w:style>
  <w:style w:type="character" w:customStyle="1" w:styleId="TextkomenteChar">
    <w:name w:val="Text komentáře Char"/>
    <w:basedOn w:val="Standardnpsmoodstavce"/>
    <w:link w:val="Textkomente"/>
    <w:uiPriority w:val="99"/>
    <w:semiHidden/>
    <w:rsid w:val="005750E2"/>
  </w:style>
  <w:style w:type="paragraph" w:styleId="Pedmtkomente">
    <w:name w:val="annotation subject"/>
    <w:basedOn w:val="Textkomente"/>
    <w:next w:val="Textkomente"/>
    <w:link w:val="PedmtkomenteChar"/>
    <w:uiPriority w:val="99"/>
    <w:semiHidden/>
    <w:unhideWhenUsed/>
    <w:rsid w:val="005750E2"/>
    <w:rPr>
      <w:b/>
      <w:bCs/>
    </w:rPr>
  </w:style>
  <w:style w:type="character" w:customStyle="1" w:styleId="PedmtkomenteChar">
    <w:name w:val="Předmět komentáře Char"/>
    <w:basedOn w:val="TextkomenteChar"/>
    <w:link w:val="Pedmtkomente"/>
    <w:uiPriority w:val="99"/>
    <w:semiHidden/>
    <w:rsid w:val="005750E2"/>
    <w:rPr>
      <w:b/>
      <w:bCs/>
    </w:rPr>
  </w:style>
  <w:style w:type="paragraph" w:styleId="Odstavecseseznamem">
    <w:name w:val="List Paragraph"/>
    <w:basedOn w:val="Normln"/>
    <w:uiPriority w:val="34"/>
    <w:qFormat/>
    <w:rsid w:val="007F0511"/>
    <w:pPr>
      <w:ind w:left="720"/>
      <w:contextualSpacing/>
    </w:pPr>
  </w:style>
  <w:style w:type="character" w:customStyle="1" w:styleId="strong2">
    <w:name w:val="strong2"/>
    <w:basedOn w:val="Standardnpsmoodstavce"/>
    <w:rsid w:val="00D64C93"/>
    <w:rPr>
      <w:b/>
      <w:bCs/>
    </w:rPr>
  </w:style>
  <w:style w:type="paragraph" w:customStyle="1" w:styleId="NadpisZD1">
    <w:name w:val="Nadpis ZD1"/>
    <w:basedOn w:val="Normln"/>
    <w:rsid w:val="00A85B43"/>
    <w:pPr>
      <w:numPr>
        <w:numId w:val="2"/>
      </w:numPr>
    </w:pPr>
  </w:style>
  <w:style w:type="table" w:styleId="Mkatabulky">
    <w:name w:val="Table Grid"/>
    <w:basedOn w:val="Normlntabulka"/>
    <w:uiPriority w:val="59"/>
    <w:rsid w:val="00FA0E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3210F7"/>
    <w:rPr>
      <w:sz w:val="24"/>
      <w:szCs w:val="24"/>
    </w:rPr>
  </w:style>
  <w:style w:type="character" w:styleId="Hypertextovodkaz">
    <w:name w:val="Hyperlink"/>
    <w:basedOn w:val="Standardnpsmoodstavce"/>
    <w:uiPriority w:val="99"/>
    <w:unhideWhenUsed/>
    <w:rsid w:val="007239E7"/>
    <w:rPr>
      <w:color w:val="0000FF" w:themeColor="hyperlink"/>
      <w:u w:val="single"/>
    </w:rPr>
  </w:style>
  <w:style w:type="character" w:customStyle="1" w:styleId="ab111">
    <w:name w:val="ab111"/>
    <w:basedOn w:val="Standardnpsmoodstavce"/>
    <w:rsid w:val="00B27723"/>
    <w:rPr>
      <w:color w:val="3D3D3D"/>
      <w:sz w:val="22"/>
      <w:szCs w:val="22"/>
    </w:rPr>
  </w:style>
  <w:style w:type="paragraph" w:customStyle="1" w:styleId="Textvbloku1">
    <w:name w:val="Text v bloku1"/>
    <w:basedOn w:val="Normln"/>
    <w:rsid w:val="00D95B1C"/>
    <w:pPr>
      <w:suppressAutoHyphens/>
      <w:ind w:left="708" w:right="-284" w:hanging="304"/>
    </w:pPr>
    <w:rPr>
      <w:rFonts w:cs="Calibri"/>
      <w:szCs w:val="20"/>
      <w:lang w:eastAsia="ar-SA"/>
    </w:rPr>
  </w:style>
  <w:style w:type="character" w:customStyle="1" w:styleId="Nadpis7Char">
    <w:name w:val="Nadpis 7 Char"/>
    <w:basedOn w:val="Standardnpsmoodstavce"/>
    <w:link w:val="Nadpis7"/>
    <w:uiPriority w:val="9"/>
    <w:semiHidden/>
    <w:rsid w:val="001629A0"/>
    <w:rPr>
      <w:rFonts w:asciiTheme="majorHAnsi" w:eastAsiaTheme="majorEastAsia" w:hAnsiTheme="majorHAnsi" w:cstheme="majorBidi"/>
      <w:i/>
      <w:iCs/>
      <w:color w:val="404040" w:themeColor="text1" w:themeTint="BF"/>
      <w:sz w:val="24"/>
      <w:szCs w:val="24"/>
    </w:rPr>
  </w:style>
  <w:style w:type="paragraph" w:customStyle="1" w:styleId="Text">
    <w:name w:val="Text"/>
    <w:uiPriority w:val="99"/>
    <w:rsid w:val="001629A0"/>
    <w:pPr>
      <w:spacing w:before="120"/>
      <w:ind w:firstLine="680"/>
    </w:pPr>
    <w:rPr>
      <w:rFonts w:ascii="Arial" w:hAnsi="Arial"/>
      <w:sz w:val="24"/>
    </w:rPr>
  </w:style>
  <w:style w:type="paragraph" w:customStyle="1" w:styleId="ZkladntextIMP">
    <w:name w:val="Základní text_IMP"/>
    <w:basedOn w:val="Normln"/>
    <w:rsid w:val="0041238F"/>
    <w:pPr>
      <w:suppressAutoHyphens/>
      <w:spacing w:line="276" w:lineRule="auto"/>
    </w:pPr>
    <w:rPr>
      <w:rFonts w:cs="Arial"/>
      <w:szCs w:val="20"/>
      <w:lang w:eastAsia="ar-SA"/>
    </w:rPr>
  </w:style>
  <w:style w:type="character" w:customStyle="1" w:styleId="Nadpis1Char">
    <w:name w:val="Nadpis 1 Char"/>
    <w:basedOn w:val="Standardnpsmoodstavce"/>
    <w:link w:val="Nadpis1"/>
    <w:locked/>
    <w:rsid w:val="00C764B5"/>
    <w:rPr>
      <w:i/>
      <w:iCs/>
      <w:sz w:val="24"/>
      <w:szCs w:val="24"/>
    </w:rPr>
  </w:style>
  <w:style w:type="paragraph" w:styleId="Zkladntext2">
    <w:name w:val="Body Text 2"/>
    <w:basedOn w:val="Normln"/>
    <w:link w:val="Zkladntext2Char"/>
    <w:uiPriority w:val="99"/>
    <w:unhideWhenUsed/>
    <w:rsid w:val="0029721B"/>
    <w:pPr>
      <w:spacing w:after="120" w:line="480" w:lineRule="auto"/>
    </w:pPr>
  </w:style>
  <w:style w:type="character" w:customStyle="1" w:styleId="Zkladntext2Char">
    <w:name w:val="Základní text 2 Char"/>
    <w:basedOn w:val="Standardnpsmoodstavce"/>
    <w:link w:val="Zkladntext2"/>
    <w:uiPriority w:val="99"/>
    <w:rsid w:val="0029721B"/>
    <w:rPr>
      <w:sz w:val="24"/>
      <w:szCs w:val="24"/>
    </w:rPr>
  </w:style>
  <w:style w:type="character" w:customStyle="1" w:styleId="ZhlavChar">
    <w:name w:val="Záhlaví Char"/>
    <w:basedOn w:val="Standardnpsmoodstavce"/>
    <w:link w:val="Zhlav"/>
    <w:uiPriority w:val="99"/>
    <w:rsid w:val="00FC20B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692B"/>
    <w:rPr>
      <w:sz w:val="24"/>
      <w:szCs w:val="24"/>
    </w:rPr>
  </w:style>
  <w:style w:type="paragraph" w:styleId="Nadpis1">
    <w:name w:val="heading 1"/>
    <w:basedOn w:val="Normln"/>
    <w:next w:val="Normln"/>
    <w:link w:val="Nadpis1Char"/>
    <w:qFormat/>
    <w:rsid w:val="0063692B"/>
    <w:pPr>
      <w:keepNext/>
      <w:jc w:val="both"/>
      <w:outlineLvl w:val="0"/>
    </w:pPr>
    <w:rPr>
      <w:i/>
      <w:iCs/>
    </w:rPr>
  </w:style>
  <w:style w:type="paragraph" w:styleId="Nadpis2">
    <w:name w:val="heading 2"/>
    <w:basedOn w:val="Normln"/>
    <w:next w:val="Normln"/>
    <w:qFormat/>
    <w:rsid w:val="0063692B"/>
    <w:pPr>
      <w:keepNext/>
      <w:jc w:val="both"/>
      <w:outlineLvl w:val="1"/>
    </w:pPr>
    <w:rPr>
      <w:b/>
      <w:szCs w:val="20"/>
      <w:u w:val="single"/>
    </w:rPr>
  </w:style>
  <w:style w:type="paragraph" w:styleId="Nadpis7">
    <w:name w:val="heading 7"/>
    <w:basedOn w:val="Normln"/>
    <w:next w:val="Normln"/>
    <w:link w:val="Nadpis7Char"/>
    <w:uiPriority w:val="9"/>
    <w:semiHidden/>
    <w:unhideWhenUsed/>
    <w:qFormat/>
    <w:rsid w:val="001629A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semiHidden/>
    <w:rsid w:val="0063692B"/>
    <w:pPr>
      <w:ind w:left="2832" w:hanging="2127"/>
      <w:jc w:val="both"/>
    </w:pPr>
    <w:rPr>
      <w:szCs w:val="20"/>
    </w:rPr>
  </w:style>
  <w:style w:type="paragraph" w:styleId="Zpat">
    <w:name w:val="footer"/>
    <w:basedOn w:val="Normln"/>
    <w:semiHidden/>
    <w:rsid w:val="0063692B"/>
    <w:pPr>
      <w:tabs>
        <w:tab w:val="center" w:pos="4536"/>
        <w:tab w:val="right" w:pos="9072"/>
      </w:tabs>
    </w:pPr>
  </w:style>
  <w:style w:type="character" w:styleId="slostrnky">
    <w:name w:val="page number"/>
    <w:basedOn w:val="Standardnpsmoodstavce"/>
    <w:semiHidden/>
    <w:rsid w:val="0063692B"/>
  </w:style>
  <w:style w:type="paragraph" w:styleId="Zhlav">
    <w:name w:val="header"/>
    <w:basedOn w:val="Normln"/>
    <w:link w:val="ZhlavChar"/>
    <w:uiPriority w:val="99"/>
    <w:rsid w:val="0063692B"/>
    <w:pPr>
      <w:tabs>
        <w:tab w:val="center" w:pos="4536"/>
        <w:tab w:val="right" w:pos="9072"/>
      </w:tabs>
    </w:pPr>
  </w:style>
  <w:style w:type="paragraph" w:styleId="Zkladntextodsazen2">
    <w:name w:val="Body Text Indent 2"/>
    <w:basedOn w:val="Normln"/>
    <w:semiHidden/>
    <w:rsid w:val="0063692B"/>
    <w:pPr>
      <w:tabs>
        <w:tab w:val="left" w:pos="0"/>
      </w:tabs>
      <w:ind w:left="705" w:hanging="705"/>
      <w:jc w:val="both"/>
    </w:pPr>
  </w:style>
  <w:style w:type="character" w:customStyle="1" w:styleId="ZpatChar">
    <w:name w:val="Zápatí Char"/>
    <w:basedOn w:val="Standardnpsmoodstavce"/>
    <w:rsid w:val="0063692B"/>
    <w:rPr>
      <w:sz w:val="24"/>
      <w:szCs w:val="24"/>
    </w:rPr>
  </w:style>
  <w:style w:type="paragraph" w:customStyle="1" w:styleId="Styl">
    <w:name w:val="Styl"/>
    <w:rsid w:val="0063692B"/>
    <w:pPr>
      <w:widowControl w:val="0"/>
      <w:autoSpaceDE w:val="0"/>
      <w:autoSpaceDN w:val="0"/>
      <w:adjustRightInd w:val="0"/>
    </w:pPr>
    <w:rPr>
      <w:sz w:val="24"/>
      <w:szCs w:val="24"/>
    </w:rPr>
  </w:style>
  <w:style w:type="paragraph" w:styleId="Textbubliny">
    <w:name w:val="Balloon Text"/>
    <w:basedOn w:val="Normln"/>
    <w:link w:val="TextbublinyChar"/>
    <w:uiPriority w:val="99"/>
    <w:semiHidden/>
    <w:unhideWhenUsed/>
    <w:rsid w:val="009B1BBE"/>
    <w:rPr>
      <w:rFonts w:ascii="Tahoma" w:hAnsi="Tahoma" w:cs="Tahoma"/>
      <w:sz w:val="16"/>
      <w:szCs w:val="16"/>
    </w:rPr>
  </w:style>
  <w:style w:type="character" w:customStyle="1" w:styleId="TextbublinyChar">
    <w:name w:val="Text bubliny Char"/>
    <w:basedOn w:val="Standardnpsmoodstavce"/>
    <w:link w:val="Textbubliny"/>
    <w:uiPriority w:val="99"/>
    <w:semiHidden/>
    <w:rsid w:val="009B1BBE"/>
    <w:rPr>
      <w:rFonts w:ascii="Tahoma" w:hAnsi="Tahoma" w:cs="Tahoma"/>
      <w:sz w:val="16"/>
      <w:szCs w:val="16"/>
    </w:rPr>
  </w:style>
  <w:style w:type="paragraph" w:styleId="Zkladntext">
    <w:name w:val="Body Text"/>
    <w:basedOn w:val="Normln"/>
    <w:link w:val="ZkladntextChar"/>
    <w:uiPriority w:val="99"/>
    <w:unhideWhenUsed/>
    <w:rsid w:val="003D05A2"/>
    <w:pPr>
      <w:spacing w:after="120"/>
    </w:pPr>
  </w:style>
  <w:style w:type="character" w:customStyle="1" w:styleId="ZkladntextChar">
    <w:name w:val="Základní text Char"/>
    <w:basedOn w:val="Standardnpsmoodstavce"/>
    <w:link w:val="Zkladntext"/>
    <w:uiPriority w:val="99"/>
    <w:rsid w:val="003D05A2"/>
    <w:rPr>
      <w:sz w:val="24"/>
      <w:szCs w:val="24"/>
    </w:rPr>
  </w:style>
  <w:style w:type="paragraph" w:customStyle="1" w:styleId="CM8">
    <w:name w:val="CM8"/>
    <w:basedOn w:val="Normln"/>
    <w:next w:val="Normln"/>
    <w:rsid w:val="000327BF"/>
    <w:pPr>
      <w:widowControl w:val="0"/>
      <w:autoSpaceDE w:val="0"/>
      <w:autoSpaceDN w:val="0"/>
      <w:adjustRightInd w:val="0"/>
      <w:spacing w:line="243" w:lineRule="atLeast"/>
    </w:pPr>
    <w:rPr>
      <w:rFonts w:ascii="Verdana" w:hAnsi="Verdana"/>
    </w:rPr>
  </w:style>
  <w:style w:type="character" w:customStyle="1" w:styleId="ZkladntextodsazenChar">
    <w:name w:val="Základní text odsazený Char"/>
    <w:basedOn w:val="Standardnpsmoodstavce"/>
    <w:link w:val="Zkladntextodsazen"/>
    <w:semiHidden/>
    <w:rsid w:val="00364544"/>
    <w:rPr>
      <w:sz w:val="24"/>
    </w:rPr>
  </w:style>
  <w:style w:type="character" w:styleId="Odkaznakoment">
    <w:name w:val="annotation reference"/>
    <w:basedOn w:val="Standardnpsmoodstavce"/>
    <w:semiHidden/>
    <w:unhideWhenUsed/>
    <w:rsid w:val="005750E2"/>
    <w:rPr>
      <w:sz w:val="16"/>
      <w:szCs w:val="16"/>
    </w:rPr>
  </w:style>
  <w:style w:type="paragraph" w:styleId="Textkomente">
    <w:name w:val="annotation text"/>
    <w:basedOn w:val="Normln"/>
    <w:link w:val="TextkomenteChar"/>
    <w:semiHidden/>
    <w:unhideWhenUsed/>
    <w:rsid w:val="005750E2"/>
    <w:rPr>
      <w:sz w:val="20"/>
      <w:szCs w:val="20"/>
    </w:rPr>
  </w:style>
  <w:style w:type="character" w:customStyle="1" w:styleId="TextkomenteChar">
    <w:name w:val="Text komentáře Char"/>
    <w:basedOn w:val="Standardnpsmoodstavce"/>
    <w:link w:val="Textkomente"/>
    <w:uiPriority w:val="99"/>
    <w:semiHidden/>
    <w:rsid w:val="005750E2"/>
  </w:style>
  <w:style w:type="paragraph" w:styleId="Pedmtkomente">
    <w:name w:val="annotation subject"/>
    <w:basedOn w:val="Textkomente"/>
    <w:next w:val="Textkomente"/>
    <w:link w:val="PedmtkomenteChar"/>
    <w:uiPriority w:val="99"/>
    <w:semiHidden/>
    <w:unhideWhenUsed/>
    <w:rsid w:val="005750E2"/>
    <w:rPr>
      <w:b/>
      <w:bCs/>
    </w:rPr>
  </w:style>
  <w:style w:type="character" w:customStyle="1" w:styleId="PedmtkomenteChar">
    <w:name w:val="Předmět komentáře Char"/>
    <w:basedOn w:val="TextkomenteChar"/>
    <w:link w:val="Pedmtkomente"/>
    <w:uiPriority w:val="99"/>
    <w:semiHidden/>
    <w:rsid w:val="005750E2"/>
    <w:rPr>
      <w:b/>
      <w:bCs/>
    </w:rPr>
  </w:style>
  <w:style w:type="paragraph" w:styleId="Odstavecseseznamem">
    <w:name w:val="List Paragraph"/>
    <w:basedOn w:val="Normln"/>
    <w:uiPriority w:val="34"/>
    <w:qFormat/>
    <w:rsid w:val="007F0511"/>
    <w:pPr>
      <w:ind w:left="720"/>
      <w:contextualSpacing/>
    </w:pPr>
  </w:style>
  <w:style w:type="character" w:customStyle="1" w:styleId="strong2">
    <w:name w:val="strong2"/>
    <w:basedOn w:val="Standardnpsmoodstavce"/>
    <w:rsid w:val="00D64C93"/>
    <w:rPr>
      <w:b/>
      <w:bCs/>
    </w:rPr>
  </w:style>
  <w:style w:type="paragraph" w:customStyle="1" w:styleId="NadpisZD1">
    <w:name w:val="Nadpis ZD1"/>
    <w:basedOn w:val="Normln"/>
    <w:rsid w:val="00A85B43"/>
    <w:pPr>
      <w:numPr>
        <w:numId w:val="2"/>
      </w:numPr>
    </w:pPr>
  </w:style>
  <w:style w:type="table" w:styleId="Mkatabulky">
    <w:name w:val="Table Grid"/>
    <w:basedOn w:val="Normlntabulka"/>
    <w:uiPriority w:val="59"/>
    <w:rsid w:val="00FA0E5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e">
    <w:name w:val="Revision"/>
    <w:hidden/>
    <w:uiPriority w:val="99"/>
    <w:semiHidden/>
    <w:rsid w:val="003210F7"/>
    <w:rPr>
      <w:sz w:val="24"/>
      <w:szCs w:val="24"/>
    </w:rPr>
  </w:style>
  <w:style w:type="character" w:styleId="Hypertextovodkaz">
    <w:name w:val="Hyperlink"/>
    <w:basedOn w:val="Standardnpsmoodstavce"/>
    <w:uiPriority w:val="99"/>
    <w:unhideWhenUsed/>
    <w:rsid w:val="007239E7"/>
    <w:rPr>
      <w:color w:val="0000FF" w:themeColor="hyperlink"/>
      <w:u w:val="single"/>
    </w:rPr>
  </w:style>
  <w:style w:type="character" w:customStyle="1" w:styleId="ab111">
    <w:name w:val="ab111"/>
    <w:basedOn w:val="Standardnpsmoodstavce"/>
    <w:rsid w:val="00B27723"/>
    <w:rPr>
      <w:color w:val="3D3D3D"/>
      <w:sz w:val="22"/>
      <w:szCs w:val="22"/>
    </w:rPr>
  </w:style>
  <w:style w:type="paragraph" w:customStyle="1" w:styleId="Textvbloku1">
    <w:name w:val="Text v bloku1"/>
    <w:basedOn w:val="Normln"/>
    <w:rsid w:val="00D95B1C"/>
    <w:pPr>
      <w:suppressAutoHyphens/>
      <w:ind w:left="708" w:right="-284" w:hanging="304"/>
    </w:pPr>
    <w:rPr>
      <w:rFonts w:cs="Calibri"/>
      <w:szCs w:val="20"/>
      <w:lang w:eastAsia="ar-SA"/>
    </w:rPr>
  </w:style>
  <w:style w:type="character" w:customStyle="1" w:styleId="Nadpis7Char">
    <w:name w:val="Nadpis 7 Char"/>
    <w:basedOn w:val="Standardnpsmoodstavce"/>
    <w:link w:val="Nadpis7"/>
    <w:uiPriority w:val="9"/>
    <w:semiHidden/>
    <w:rsid w:val="001629A0"/>
    <w:rPr>
      <w:rFonts w:asciiTheme="majorHAnsi" w:eastAsiaTheme="majorEastAsia" w:hAnsiTheme="majorHAnsi" w:cstheme="majorBidi"/>
      <w:i/>
      <w:iCs/>
      <w:color w:val="404040" w:themeColor="text1" w:themeTint="BF"/>
      <w:sz w:val="24"/>
      <w:szCs w:val="24"/>
    </w:rPr>
  </w:style>
  <w:style w:type="paragraph" w:customStyle="1" w:styleId="Text">
    <w:name w:val="Text"/>
    <w:uiPriority w:val="99"/>
    <w:rsid w:val="001629A0"/>
    <w:pPr>
      <w:spacing w:before="120"/>
      <w:ind w:firstLine="680"/>
    </w:pPr>
    <w:rPr>
      <w:rFonts w:ascii="Arial" w:hAnsi="Arial"/>
      <w:sz w:val="24"/>
    </w:rPr>
  </w:style>
  <w:style w:type="paragraph" w:customStyle="1" w:styleId="ZkladntextIMP">
    <w:name w:val="Základní text_IMP"/>
    <w:basedOn w:val="Normln"/>
    <w:rsid w:val="0041238F"/>
    <w:pPr>
      <w:suppressAutoHyphens/>
      <w:spacing w:line="276" w:lineRule="auto"/>
    </w:pPr>
    <w:rPr>
      <w:rFonts w:cs="Arial"/>
      <w:szCs w:val="20"/>
      <w:lang w:eastAsia="ar-SA"/>
    </w:rPr>
  </w:style>
  <w:style w:type="character" w:customStyle="1" w:styleId="Nadpis1Char">
    <w:name w:val="Nadpis 1 Char"/>
    <w:basedOn w:val="Standardnpsmoodstavce"/>
    <w:link w:val="Nadpis1"/>
    <w:locked/>
    <w:rsid w:val="00C764B5"/>
    <w:rPr>
      <w:i/>
      <w:iCs/>
      <w:sz w:val="24"/>
      <w:szCs w:val="24"/>
    </w:rPr>
  </w:style>
  <w:style w:type="paragraph" w:styleId="Zkladntext2">
    <w:name w:val="Body Text 2"/>
    <w:basedOn w:val="Normln"/>
    <w:link w:val="Zkladntext2Char"/>
    <w:uiPriority w:val="99"/>
    <w:unhideWhenUsed/>
    <w:rsid w:val="0029721B"/>
    <w:pPr>
      <w:spacing w:after="120" w:line="480" w:lineRule="auto"/>
    </w:pPr>
  </w:style>
  <w:style w:type="character" w:customStyle="1" w:styleId="Zkladntext2Char">
    <w:name w:val="Základní text 2 Char"/>
    <w:basedOn w:val="Standardnpsmoodstavce"/>
    <w:link w:val="Zkladntext2"/>
    <w:uiPriority w:val="99"/>
    <w:rsid w:val="0029721B"/>
    <w:rPr>
      <w:sz w:val="24"/>
      <w:szCs w:val="24"/>
    </w:rPr>
  </w:style>
  <w:style w:type="character" w:customStyle="1" w:styleId="ZhlavChar">
    <w:name w:val="Záhlaví Char"/>
    <w:basedOn w:val="Standardnpsmoodstavce"/>
    <w:link w:val="Zhlav"/>
    <w:uiPriority w:val="99"/>
    <w:rsid w:val="00FC20B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917420">
      <w:bodyDiv w:val="1"/>
      <w:marLeft w:val="0"/>
      <w:marRight w:val="0"/>
      <w:marTop w:val="0"/>
      <w:marBottom w:val="0"/>
      <w:divBdr>
        <w:top w:val="none" w:sz="0" w:space="0" w:color="auto"/>
        <w:left w:val="none" w:sz="0" w:space="0" w:color="auto"/>
        <w:bottom w:val="none" w:sz="0" w:space="0" w:color="auto"/>
        <w:right w:val="none" w:sz="0" w:space="0" w:color="auto"/>
      </w:divBdr>
    </w:div>
    <w:div w:id="1884638749">
      <w:bodyDiv w:val="1"/>
      <w:marLeft w:val="0"/>
      <w:marRight w:val="0"/>
      <w:marTop w:val="0"/>
      <w:marBottom w:val="0"/>
      <w:divBdr>
        <w:top w:val="none" w:sz="0" w:space="0" w:color="auto"/>
        <w:left w:val="none" w:sz="0" w:space="0" w:color="auto"/>
        <w:bottom w:val="none" w:sz="0" w:space="0" w:color="auto"/>
        <w:right w:val="none" w:sz="0" w:space="0" w:color="auto"/>
      </w:divBdr>
    </w:div>
    <w:div w:id="1904099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758354-5AB9-463C-ADC9-42A592473366}">
  <ds:schemaRefs>
    <ds:schemaRef ds:uri="http://schemas.openxmlformats.org/officeDocument/2006/bibliography"/>
  </ds:schemaRefs>
</ds:datastoreItem>
</file>

<file path=customXml/itemProps2.xml><?xml version="1.0" encoding="utf-8"?>
<ds:datastoreItem xmlns:ds="http://schemas.openxmlformats.org/officeDocument/2006/customXml" ds:itemID="{54F82CFE-2C4F-4B20-AB5E-22A0AEEE651A}">
  <ds:schemaRefs>
    <ds:schemaRef ds:uri="http://schemas.openxmlformats.org/officeDocument/2006/bibliography"/>
  </ds:schemaRefs>
</ds:datastoreItem>
</file>

<file path=customXml/itemProps3.xml><?xml version="1.0" encoding="utf-8"?>
<ds:datastoreItem xmlns:ds="http://schemas.openxmlformats.org/officeDocument/2006/customXml" ds:itemID="{1F3C44D0-D349-4DAC-8359-38C709A1AF11}">
  <ds:schemaRefs>
    <ds:schemaRef ds:uri="http://schemas.openxmlformats.org/officeDocument/2006/bibliography"/>
  </ds:schemaRefs>
</ds:datastoreItem>
</file>

<file path=customXml/itemProps4.xml><?xml version="1.0" encoding="utf-8"?>
<ds:datastoreItem xmlns:ds="http://schemas.openxmlformats.org/officeDocument/2006/customXml" ds:itemID="{A4743B1F-6CBF-4A89-A7F4-FA36D6BF9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5</Pages>
  <Words>1556</Words>
  <Characters>9189</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poskytování služeb komplexního pneuservisu</vt:lpstr>
    </vt:vector>
  </TitlesOfParts>
  <Company>Dopravní podnik Ostrava a.s.</Company>
  <LinksUpToDate>false</LinksUpToDate>
  <CharactersWithSpaces>10724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poskytování služeb komplexního pneuservisu</dc:title>
  <dc:creator>Uhlář</dc:creator>
  <cp:lastModifiedBy>Jitka Svobodová</cp:lastModifiedBy>
  <cp:revision>14</cp:revision>
  <cp:lastPrinted>2018-01-24T09:08:00Z</cp:lastPrinted>
  <dcterms:created xsi:type="dcterms:W3CDTF">2017-10-11T05:58:00Z</dcterms:created>
  <dcterms:modified xsi:type="dcterms:W3CDTF">2018-01-30T13:16:00Z</dcterms:modified>
</cp:coreProperties>
</file>