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816"/>
        <w:gridCol w:w="29"/>
        <w:gridCol w:w="29"/>
        <w:gridCol w:w="57"/>
        <w:gridCol w:w="115"/>
        <w:gridCol w:w="114"/>
        <w:gridCol w:w="1018"/>
        <w:gridCol w:w="57"/>
        <w:gridCol w:w="287"/>
        <w:gridCol w:w="1002"/>
        <w:gridCol w:w="459"/>
        <w:gridCol w:w="104"/>
        <w:gridCol w:w="397"/>
        <w:gridCol w:w="29"/>
        <w:gridCol w:w="1505"/>
      </w:tblGrid>
      <w:tr w:rsidR="00CD6E28" w:rsidTr="00630BB5">
        <w:trPr>
          <w:trHeight w:hRule="exact" w:val="57"/>
        </w:trPr>
        <w:tc>
          <w:tcPr>
            <w:tcW w:w="5015" w:type="dxa"/>
            <w:gridSpan w:val="1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D6E28" w:rsidRDefault="00CD6E28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CD6E28" w:rsidRDefault="00CD6E28"/>
        </w:tc>
        <w:tc>
          <w:tcPr>
            <w:tcW w:w="115" w:type="dxa"/>
            <w:vMerge w:val="restart"/>
            <w:shd w:val="clear" w:color="auto" w:fill="FAEBD7"/>
          </w:tcPr>
          <w:p w:rsidR="00CD6E28" w:rsidRDefault="00CD6E28"/>
        </w:tc>
        <w:tc>
          <w:tcPr>
            <w:tcW w:w="2478" w:type="dxa"/>
            <w:gridSpan w:val="5"/>
            <w:vMerge w:val="restart"/>
            <w:shd w:val="clear" w:color="auto" w:fill="FAEBD7"/>
          </w:tcPr>
          <w:p w:rsidR="00CD6E28" w:rsidRDefault="009824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5"/>
            <w:vMerge w:val="restart"/>
            <w:shd w:val="clear" w:color="auto" w:fill="FAEBD7"/>
          </w:tcPr>
          <w:p w:rsidR="00CD6E28" w:rsidRDefault="009824F1">
            <w:pPr>
              <w:pStyle w:val="Nadpis"/>
              <w:spacing w:line="232" w:lineRule="auto"/>
              <w:jc w:val="right"/>
            </w:pPr>
            <w:r>
              <w:t>RO18000048</w:t>
            </w:r>
          </w:p>
        </w:tc>
      </w:tr>
      <w:tr w:rsidR="00CD6E28" w:rsidTr="00630BB5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CD6E28" w:rsidRDefault="00CD6E28"/>
        </w:tc>
        <w:tc>
          <w:tcPr>
            <w:tcW w:w="1346" w:type="dxa"/>
            <w:gridSpan w:val="5"/>
            <w:shd w:val="clear" w:color="auto" w:fill="auto"/>
          </w:tcPr>
          <w:p w:rsidR="00CD6E28" w:rsidRDefault="009824F1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CD6E28" w:rsidRDefault="009824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4"/>
            <w:shd w:val="clear" w:color="auto" w:fill="auto"/>
          </w:tcPr>
          <w:p w:rsidR="00CD6E28" w:rsidRDefault="009824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D6E28" w:rsidRDefault="00CD6E28"/>
        </w:tc>
        <w:tc>
          <w:tcPr>
            <w:tcW w:w="57" w:type="dxa"/>
            <w:tcBorders>
              <w:left w:val="single" w:sz="5" w:space="0" w:color="000000"/>
            </w:tcBorders>
          </w:tcPr>
          <w:p w:rsidR="00CD6E28" w:rsidRDefault="00CD6E28"/>
        </w:tc>
        <w:tc>
          <w:tcPr>
            <w:tcW w:w="115" w:type="dxa"/>
            <w:vMerge/>
            <w:shd w:val="clear" w:color="auto" w:fill="FAEBD7"/>
          </w:tcPr>
          <w:p w:rsidR="00CD6E28" w:rsidRDefault="00CD6E28"/>
        </w:tc>
        <w:tc>
          <w:tcPr>
            <w:tcW w:w="2478" w:type="dxa"/>
            <w:gridSpan w:val="5"/>
            <w:vMerge/>
            <w:shd w:val="clear" w:color="auto" w:fill="FAEBD7"/>
          </w:tcPr>
          <w:p w:rsidR="00CD6E28" w:rsidRDefault="00CD6E28"/>
        </w:tc>
        <w:tc>
          <w:tcPr>
            <w:tcW w:w="2494" w:type="dxa"/>
            <w:gridSpan w:val="5"/>
            <w:vMerge/>
            <w:shd w:val="clear" w:color="auto" w:fill="FAEBD7"/>
          </w:tcPr>
          <w:p w:rsidR="00CD6E28" w:rsidRDefault="00CD6E28"/>
        </w:tc>
      </w:tr>
      <w:tr w:rsidR="00CD6E28" w:rsidTr="00630BB5">
        <w:trPr>
          <w:trHeight w:hRule="exact" w:val="57"/>
        </w:trPr>
        <w:tc>
          <w:tcPr>
            <w:tcW w:w="5015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CD6E28" w:rsidRDefault="00CD6E28"/>
        </w:tc>
        <w:tc>
          <w:tcPr>
            <w:tcW w:w="5144" w:type="dxa"/>
            <w:gridSpan w:val="12"/>
            <w:tcBorders>
              <w:left w:val="single" w:sz="5" w:space="0" w:color="000000"/>
            </w:tcBorders>
          </w:tcPr>
          <w:p w:rsidR="00CD6E28" w:rsidRDefault="00CD6E28"/>
        </w:tc>
      </w:tr>
      <w:tr w:rsidR="00CD6E28" w:rsidTr="00630BB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D6E28" w:rsidRDefault="00CD6E28"/>
        </w:tc>
        <w:tc>
          <w:tcPr>
            <w:tcW w:w="1232" w:type="dxa"/>
            <w:gridSpan w:val="4"/>
            <w:vMerge w:val="restart"/>
          </w:tcPr>
          <w:p w:rsidR="00CD6E28" w:rsidRDefault="009824F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CD6E28" w:rsidRDefault="00CD6E28"/>
        </w:tc>
        <w:tc>
          <w:tcPr>
            <w:tcW w:w="3496" w:type="dxa"/>
            <w:gridSpan w:val="9"/>
            <w:vMerge w:val="restart"/>
            <w:shd w:val="clear" w:color="auto" w:fill="auto"/>
          </w:tcPr>
          <w:p w:rsidR="00CD6E28" w:rsidRDefault="009824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D6E28" w:rsidRDefault="00CD6E2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D6E28" w:rsidRDefault="00CD6E28"/>
        </w:tc>
        <w:tc>
          <w:tcPr>
            <w:tcW w:w="1476" w:type="dxa"/>
            <w:gridSpan w:val="4"/>
            <w:shd w:val="clear" w:color="auto" w:fill="auto"/>
          </w:tcPr>
          <w:p w:rsidR="00CD6E28" w:rsidRDefault="009824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CD6E28" w:rsidRDefault="00CD6E28"/>
        </w:tc>
        <w:tc>
          <w:tcPr>
            <w:tcW w:w="989" w:type="dxa"/>
            <w:gridSpan w:val="4"/>
            <w:shd w:val="clear" w:color="auto" w:fill="auto"/>
          </w:tcPr>
          <w:p w:rsidR="00CD6E28" w:rsidRDefault="009824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CD6E28" w:rsidRDefault="00CD6E28"/>
        </w:tc>
      </w:tr>
      <w:tr w:rsidR="00CD6E28" w:rsidTr="00630BB5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CD6E28" w:rsidRDefault="00CD6E28"/>
        </w:tc>
        <w:tc>
          <w:tcPr>
            <w:tcW w:w="1232" w:type="dxa"/>
            <w:gridSpan w:val="4"/>
            <w:vMerge/>
          </w:tcPr>
          <w:p w:rsidR="00CD6E28" w:rsidRDefault="00CD6E28"/>
        </w:tc>
        <w:tc>
          <w:tcPr>
            <w:tcW w:w="114" w:type="dxa"/>
          </w:tcPr>
          <w:p w:rsidR="00CD6E28" w:rsidRDefault="00CD6E28"/>
        </w:tc>
        <w:tc>
          <w:tcPr>
            <w:tcW w:w="3496" w:type="dxa"/>
            <w:gridSpan w:val="9"/>
            <w:vMerge/>
            <w:shd w:val="clear" w:color="auto" w:fill="auto"/>
          </w:tcPr>
          <w:p w:rsidR="00CD6E28" w:rsidRDefault="00CD6E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D6E28" w:rsidRDefault="00CD6E2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D6E28" w:rsidRDefault="00CD6E28"/>
        </w:tc>
        <w:tc>
          <w:tcPr>
            <w:tcW w:w="1476" w:type="dxa"/>
            <w:gridSpan w:val="4"/>
            <w:vMerge w:val="restart"/>
            <w:shd w:val="clear" w:color="auto" w:fill="auto"/>
          </w:tcPr>
          <w:p w:rsidR="00CD6E28" w:rsidRDefault="009824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CD6E28" w:rsidRDefault="00CD6E28"/>
        </w:tc>
        <w:tc>
          <w:tcPr>
            <w:tcW w:w="960" w:type="dxa"/>
            <w:gridSpan w:val="3"/>
            <w:vMerge w:val="restart"/>
            <w:shd w:val="clear" w:color="auto" w:fill="auto"/>
          </w:tcPr>
          <w:p w:rsidR="00CD6E28" w:rsidRDefault="009824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1.1.2018</w:t>
            </w:r>
          </w:p>
        </w:tc>
        <w:tc>
          <w:tcPr>
            <w:tcW w:w="1534" w:type="dxa"/>
            <w:gridSpan w:val="2"/>
          </w:tcPr>
          <w:p w:rsidR="00CD6E28" w:rsidRDefault="00CD6E28"/>
        </w:tc>
      </w:tr>
      <w:tr w:rsidR="00CD6E28" w:rsidTr="00630BB5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CD6E28" w:rsidRDefault="00CD6E28"/>
        </w:tc>
        <w:tc>
          <w:tcPr>
            <w:tcW w:w="1232" w:type="dxa"/>
            <w:gridSpan w:val="4"/>
            <w:vMerge/>
          </w:tcPr>
          <w:p w:rsidR="00CD6E28" w:rsidRDefault="00CD6E28"/>
        </w:tc>
        <w:tc>
          <w:tcPr>
            <w:tcW w:w="3668" w:type="dxa"/>
            <w:gridSpan w:val="12"/>
            <w:tcBorders>
              <w:right w:val="single" w:sz="5" w:space="0" w:color="000000"/>
            </w:tcBorders>
          </w:tcPr>
          <w:p w:rsidR="00CD6E28" w:rsidRDefault="00CD6E2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D6E28" w:rsidRDefault="00CD6E28"/>
        </w:tc>
        <w:tc>
          <w:tcPr>
            <w:tcW w:w="1476" w:type="dxa"/>
            <w:gridSpan w:val="4"/>
            <w:vMerge/>
            <w:shd w:val="clear" w:color="auto" w:fill="auto"/>
          </w:tcPr>
          <w:p w:rsidR="00CD6E28" w:rsidRDefault="00CD6E28"/>
        </w:tc>
        <w:tc>
          <w:tcPr>
            <w:tcW w:w="1002" w:type="dxa"/>
          </w:tcPr>
          <w:p w:rsidR="00CD6E28" w:rsidRDefault="00CD6E28"/>
        </w:tc>
        <w:tc>
          <w:tcPr>
            <w:tcW w:w="960" w:type="dxa"/>
            <w:gridSpan w:val="3"/>
            <w:vMerge/>
            <w:shd w:val="clear" w:color="auto" w:fill="auto"/>
          </w:tcPr>
          <w:p w:rsidR="00CD6E28" w:rsidRDefault="00CD6E28"/>
        </w:tc>
        <w:tc>
          <w:tcPr>
            <w:tcW w:w="1534" w:type="dxa"/>
            <w:gridSpan w:val="2"/>
          </w:tcPr>
          <w:p w:rsidR="00CD6E28" w:rsidRDefault="00CD6E28"/>
        </w:tc>
      </w:tr>
      <w:tr w:rsidR="00CD6E28" w:rsidTr="00630BB5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CD6E28" w:rsidRDefault="00CD6E28"/>
        </w:tc>
        <w:tc>
          <w:tcPr>
            <w:tcW w:w="1232" w:type="dxa"/>
            <w:gridSpan w:val="4"/>
            <w:vMerge/>
          </w:tcPr>
          <w:p w:rsidR="00CD6E28" w:rsidRDefault="00CD6E28"/>
        </w:tc>
        <w:tc>
          <w:tcPr>
            <w:tcW w:w="114" w:type="dxa"/>
          </w:tcPr>
          <w:p w:rsidR="00CD6E28" w:rsidRDefault="00CD6E28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CD6E28" w:rsidRDefault="009824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9"/>
            <w:tcBorders>
              <w:right w:val="single" w:sz="5" w:space="0" w:color="000000"/>
            </w:tcBorders>
          </w:tcPr>
          <w:p w:rsidR="00CD6E28" w:rsidRDefault="00CD6E2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D6E28" w:rsidRDefault="00CD6E28"/>
        </w:tc>
        <w:tc>
          <w:tcPr>
            <w:tcW w:w="1476" w:type="dxa"/>
            <w:gridSpan w:val="4"/>
            <w:vMerge/>
            <w:shd w:val="clear" w:color="auto" w:fill="auto"/>
          </w:tcPr>
          <w:p w:rsidR="00CD6E28" w:rsidRDefault="00CD6E28"/>
        </w:tc>
        <w:tc>
          <w:tcPr>
            <w:tcW w:w="1002" w:type="dxa"/>
          </w:tcPr>
          <w:p w:rsidR="00CD6E28" w:rsidRDefault="00CD6E28"/>
        </w:tc>
        <w:tc>
          <w:tcPr>
            <w:tcW w:w="960" w:type="dxa"/>
            <w:gridSpan w:val="3"/>
            <w:vMerge/>
            <w:shd w:val="clear" w:color="auto" w:fill="auto"/>
          </w:tcPr>
          <w:p w:rsidR="00CD6E28" w:rsidRDefault="00CD6E28"/>
        </w:tc>
        <w:tc>
          <w:tcPr>
            <w:tcW w:w="1534" w:type="dxa"/>
            <w:gridSpan w:val="2"/>
          </w:tcPr>
          <w:p w:rsidR="00CD6E28" w:rsidRDefault="00CD6E28"/>
        </w:tc>
      </w:tr>
      <w:tr w:rsidR="00CD6E28" w:rsidTr="00630BB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D6E28" w:rsidRDefault="00CD6E28"/>
        </w:tc>
        <w:tc>
          <w:tcPr>
            <w:tcW w:w="1232" w:type="dxa"/>
            <w:gridSpan w:val="4"/>
            <w:vMerge/>
          </w:tcPr>
          <w:p w:rsidR="00CD6E28" w:rsidRDefault="00CD6E28"/>
        </w:tc>
        <w:tc>
          <w:tcPr>
            <w:tcW w:w="114" w:type="dxa"/>
          </w:tcPr>
          <w:p w:rsidR="00CD6E28" w:rsidRDefault="00CD6E28"/>
        </w:tc>
        <w:tc>
          <w:tcPr>
            <w:tcW w:w="1333" w:type="dxa"/>
            <w:gridSpan w:val="2"/>
            <w:vMerge/>
            <w:shd w:val="clear" w:color="auto" w:fill="auto"/>
          </w:tcPr>
          <w:p w:rsidR="00CD6E28" w:rsidRDefault="00CD6E28"/>
        </w:tc>
        <w:tc>
          <w:tcPr>
            <w:tcW w:w="2221" w:type="dxa"/>
            <w:gridSpan w:val="9"/>
            <w:tcBorders>
              <w:right w:val="single" w:sz="5" w:space="0" w:color="000000"/>
            </w:tcBorders>
          </w:tcPr>
          <w:p w:rsidR="00CD6E28" w:rsidRDefault="00CD6E28"/>
        </w:tc>
        <w:tc>
          <w:tcPr>
            <w:tcW w:w="5144" w:type="dxa"/>
            <w:gridSpan w:val="12"/>
            <w:tcBorders>
              <w:left w:val="single" w:sz="5" w:space="0" w:color="000000"/>
            </w:tcBorders>
          </w:tcPr>
          <w:p w:rsidR="00CD6E28" w:rsidRDefault="00CD6E28"/>
        </w:tc>
      </w:tr>
      <w:tr w:rsidR="00CD6E28" w:rsidTr="00630BB5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CD6E28" w:rsidRDefault="00CD6E28"/>
        </w:tc>
        <w:tc>
          <w:tcPr>
            <w:tcW w:w="1232" w:type="dxa"/>
            <w:gridSpan w:val="4"/>
            <w:vMerge/>
          </w:tcPr>
          <w:p w:rsidR="00CD6E28" w:rsidRDefault="00CD6E28"/>
        </w:tc>
        <w:tc>
          <w:tcPr>
            <w:tcW w:w="114" w:type="dxa"/>
          </w:tcPr>
          <w:p w:rsidR="00CD6E28" w:rsidRDefault="00CD6E28"/>
        </w:tc>
        <w:tc>
          <w:tcPr>
            <w:tcW w:w="3496" w:type="dxa"/>
            <w:gridSpan w:val="9"/>
            <w:shd w:val="clear" w:color="auto" w:fill="auto"/>
          </w:tcPr>
          <w:p w:rsidR="00CD6E28" w:rsidRDefault="009824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D6E28" w:rsidRDefault="00CD6E28"/>
        </w:tc>
        <w:tc>
          <w:tcPr>
            <w:tcW w:w="5144" w:type="dxa"/>
            <w:gridSpan w:val="12"/>
            <w:tcBorders>
              <w:left w:val="single" w:sz="5" w:space="0" w:color="000000"/>
            </w:tcBorders>
          </w:tcPr>
          <w:p w:rsidR="00CD6E28" w:rsidRDefault="00CD6E28"/>
        </w:tc>
      </w:tr>
      <w:tr w:rsidR="00CD6E28" w:rsidTr="00630BB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D6E28" w:rsidRDefault="00CD6E28"/>
        </w:tc>
        <w:tc>
          <w:tcPr>
            <w:tcW w:w="1232" w:type="dxa"/>
            <w:gridSpan w:val="4"/>
            <w:vMerge/>
          </w:tcPr>
          <w:p w:rsidR="00CD6E28" w:rsidRDefault="00CD6E28"/>
        </w:tc>
        <w:tc>
          <w:tcPr>
            <w:tcW w:w="114" w:type="dxa"/>
          </w:tcPr>
          <w:p w:rsidR="00CD6E28" w:rsidRDefault="00CD6E28"/>
        </w:tc>
        <w:tc>
          <w:tcPr>
            <w:tcW w:w="3496" w:type="dxa"/>
            <w:gridSpan w:val="9"/>
            <w:vMerge w:val="restart"/>
            <w:shd w:val="clear" w:color="auto" w:fill="auto"/>
          </w:tcPr>
          <w:p w:rsidR="00CD6E28" w:rsidRDefault="009824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D6E28" w:rsidRDefault="00CD6E28"/>
        </w:tc>
        <w:tc>
          <w:tcPr>
            <w:tcW w:w="57" w:type="dxa"/>
            <w:tcBorders>
              <w:left w:val="single" w:sz="5" w:space="0" w:color="000000"/>
            </w:tcBorders>
          </w:tcPr>
          <w:p w:rsidR="00CD6E28" w:rsidRDefault="00CD6E28"/>
        </w:tc>
        <w:tc>
          <w:tcPr>
            <w:tcW w:w="5087" w:type="dxa"/>
            <w:gridSpan w:val="11"/>
            <w:tcBorders>
              <w:bottom w:val="single" w:sz="5" w:space="0" w:color="000000"/>
            </w:tcBorders>
          </w:tcPr>
          <w:p w:rsidR="00CD6E28" w:rsidRDefault="00CD6E28"/>
        </w:tc>
      </w:tr>
      <w:tr w:rsidR="00CD6E28" w:rsidTr="00630BB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D6E28" w:rsidRDefault="00CD6E28"/>
        </w:tc>
        <w:tc>
          <w:tcPr>
            <w:tcW w:w="1232" w:type="dxa"/>
            <w:gridSpan w:val="4"/>
            <w:vMerge/>
          </w:tcPr>
          <w:p w:rsidR="00CD6E28" w:rsidRDefault="00CD6E28"/>
        </w:tc>
        <w:tc>
          <w:tcPr>
            <w:tcW w:w="114" w:type="dxa"/>
          </w:tcPr>
          <w:p w:rsidR="00CD6E28" w:rsidRDefault="00CD6E28"/>
        </w:tc>
        <w:tc>
          <w:tcPr>
            <w:tcW w:w="3496" w:type="dxa"/>
            <w:gridSpan w:val="9"/>
            <w:vMerge/>
            <w:shd w:val="clear" w:color="auto" w:fill="auto"/>
          </w:tcPr>
          <w:p w:rsidR="00CD6E28" w:rsidRDefault="00CD6E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D6E28" w:rsidRDefault="00CD6E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D6E28" w:rsidRDefault="00CD6E28"/>
        </w:tc>
        <w:tc>
          <w:tcPr>
            <w:tcW w:w="5087" w:type="dxa"/>
            <w:gridSpan w:val="1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D6E28" w:rsidRDefault="00CD6E28"/>
        </w:tc>
      </w:tr>
      <w:tr w:rsidR="00CD6E28" w:rsidTr="00630BB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D6E28" w:rsidRDefault="00CD6E28"/>
        </w:tc>
        <w:tc>
          <w:tcPr>
            <w:tcW w:w="1232" w:type="dxa"/>
            <w:gridSpan w:val="4"/>
            <w:vMerge/>
          </w:tcPr>
          <w:p w:rsidR="00CD6E28" w:rsidRDefault="00CD6E28"/>
        </w:tc>
        <w:tc>
          <w:tcPr>
            <w:tcW w:w="114" w:type="dxa"/>
          </w:tcPr>
          <w:p w:rsidR="00CD6E28" w:rsidRDefault="00CD6E28"/>
        </w:tc>
        <w:tc>
          <w:tcPr>
            <w:tcW w:w="3496" w:type="dxa"/>
            <w:gridSpan w:val="9"/>
            <w:vMerge/>
            <w:shd w:val="clear" w:color="auto" w:fill="auto"/>
          </w:tcPr>
          <w:p w:rsidR="00CD6E28" w:rsidRDefault="00CD6E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D6E28" w:rsidRDefault="00CD6E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D6E28" w:rsidRDefault="00CD6E28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CD6E28" w:rsidRDefault="00CD6E28"/>
        </w:tc>
        <w:tc>
          <w:tcPr>
            <w:tcW w:w="459" w:type="dxa"/>
            <w:vMerge w:val="restart"/>
            <w:shd w:val="clear" w:color="auto" w:fill="auto"/>
          </w:tcPr>
          <w:p w:rsidR="00CD6E28" w:rsidRDefault="009824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D6E28" w:rsidRDefault="009824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13919768</w:t>
            </w:r>
          </w:p>
        </w:tc>
      </w:tr>
      <w:tr w:rsidR="00CD6E28" w:rsidTr="00630BB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D6E28" w:rsidRDefault="00CD6E28"/>
        </w:tc>
        <w:tc>
          <w:tcPr>
            <w:tcW w:w="1232" w:type="dxa"/>
            <w:gridSpan w:val="4"/>
            <w:vMerge/>
          </w:tcPr>
          <w:p w:rsidR="00CD6E28" w:rsidRDefault="00CD6E28"/>
        </w:tc>
        <w:tc>
          <w:tcPr>
            <w:tcW w:w="114" w:type="dxa"/>
          </w:tcPr>
          <w:p w:rsidR="00CD6E28" w:rsidRDefault="00CD6E28"/>
        </w:tc>
        <w:tc>
          <w:tcPr>
            <w:tcW w:w="3496" w:type="dxa"/>
            <w:gridSpan w:val="9"/>
            <w:vMerge/>
            <w:shd w:val="clear" w:color="auto" w:fill="auto"/>
          </w:tcPr>
          <w:p w:rsidR="00CD6E28" w:rsidRDefault="00CD6E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D6E28" w:rsidRDefault="00CD6E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D6E28" w:rsidRDefault="00CD6E28"/>
        </w:tc>
        <w:tc>
          <w:tcPr>
            <w:tcW w:w="115" w:type="dxa"/>
            <w:tcBorders>
              <w:left w:val="single" w:sz="5" w:space="0" w:color="000000"/>
            </w:tcBorders>
          </w:tcPr>
          <w:p w:rsidR="00CD6E28" w:rsidRDefault="00CD6E28"/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CD6E28" w:rsidRDefault="009824F1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CD6E28" w:rsidRDefault="00CD6E28"/>
        </w:tc>
        <w:tc>
          <w:tcPr>
            <w:tcW w:w="459" w:type="dxa"/>
            <w:vMerge/>
            <w:shd w:val="clear" w:color="auto" w:fill="auto"/>
          </w:tcPr>
          <w:p w:rsidR="00CD6E28" w:rsidRDefault="00CD6E28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CD6E28" w:rsidRDefault="00CD6E28"/>
        </w:tc>
      </w:tr>
      <w:tr w:rsidR="00CD6E28" w:rsidTr="00630BB5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CD6E28" w:rsidRDefault="00CD6E28"/>
        </w:tc>
        <w:tc>
          <w:tcPr>
            <w:tcW w:w="3496" w:type="dxa"/>
            <w:gridSpan w:val="9"/>
            <w:vMerge/>
            <w:shd w:val="clear" w:color="auto" w:fill="auto"/>
          </w:tcPr>
          <w:p w:rsidR="00CD6E28" w:rsidRDefault="00CD6E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D6E28" w:rsidRDefault="00CD6E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D6E28" w:rsidRDefault="00CD6E28"/>
        </w:tc>
        <w:tc>
          <w:tcPr>
            <w:tcW w:w="115" w:type="dxa"/>
            <w:tcBorders>
              <w:left w:val="single" w:sz="5" w:space="0" w:color="000000"/>
            </w:tcBorders>
          </w:tcPr>
          <w:p w:rsidR="00CD6E28" w:rsidRDefault="00CD6E28"/>
        </w:tc>
        <w:tc>
          <w:tcPr>
            <w:tcW w:w="1132" w:type="dxa"/>
            <w:gridSpan w:val="2"/>
            <w:vMerge/>
            <w:shd w:val="clear" w:color="auto" w:fill="auto"/>
          </w:tcPr>
          <w:p w:rsidR="00CD6E28" w:rsidRDefault="00CD6E28"/>
        </w:tc>
        <w:tc>
          <w:tcPr>
            <w:tcW w:w="1346" w:type="dxa"/>
            <w:gridSpan w:val="3"/>
          </w:tcPr>
          <w:p w:rsidR="00CD6E28" w:rsidRDefault="00CD6E28"/>
        </w:tc>
        <w:tc>
          <w:tcPr>
            <w:tcW w:w="459" w:type="dxa"/>
            <w:vMerge/>
            <w:shd w:val="clear" w:color="auto" w:fill="auto"/>
          </w:tcPr>
          <w:p w:rsidR="00CD6E28" w:rsidRDefault="00CD6E28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CD6E28" w:rsidRDefault="00CD6E28"/>
        </w:tc>
      </w:tr>
      <w:tr w:rsidR="00CD6E28" w:rsidTr="00630BB5">
        <w:trPr>
          <w:trHeight w:hRule="exact" w:val="29"/>
        </w:trPr>
        <w:tc>
          <w:tcPr>
            <w:tcW w:w="5015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CD6E28" w:rsidRDefault="00CD6E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D6E28" w:rsidRDefault="00CD6E28"/>
        </w:tc>
        <w:tc>
          <w:tcPr>
            <w:tcW w:w="115" w:type="dxa"/>
            <w:tcBorders>
              <w:left w:val="single" w:sz="5" w:space="0" w:color="000000"/>
            </w:tcBorders>
          </w:tcPr>
          <w:p w:rsidR="00CD6E28" w:rsidRDefault="00CD6E28"/>
        </w:tc>
        <w:tc>
          <w:tcPr>
            <w:tcW w:w="1132" w:type="dxa"/>
            <w:gridSpan w:val="2"/>
            <w:vMerge/>
            <w:shd w:val="clear" w:color="auto" w:fill="auto"/>
          </w:tcPr>
          <w:p w:rsidR="00CD6E28" w:rsidRDefault="00CD6E28"/>
        </w:tc>
        <w:tc>
          <w:tcPr>
            <w:tcW w:w="1346" w:type="dxa"/>
            <w:gridSpan w:val="3"/>
          </w:tcPr>
          <w:p w:rsidR="00CD6E28" w:rsidRDefault="00CD6E28"/>
        </w:tc>
        <w:tc>
          <w:tcPr>
            <w:tcW w:w="459" w:type="dxa"/>
            <w:vMerge/>
            <w:shd w:val="clear" w:color="auto" w:fill="auto"/>
          </w:tcPr>
          <w:p w:rsidR="00CD6E28" w:rsidRDefault="00CD6E28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CD6E28" w:rsidRDefault="00CD6E28"/>
        </w:tc>
      </w:tr>
      <w:tr w:rsidR="00CD6E28" w:rsidTr="00630BB5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CD6E28" w:rsidRDefault="00CD6E28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CD6E28" w:rsidRDefault="009824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9"/>
            <w:vMerge w:val="restart"/>
            <w:shd w:val="clear" w:color="auto" w:fill="auto"/>
          </w:tcPr>
          <w:p w:rsidR="00CD6E28" w:rsidRDefault="009824F1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D6E28" w:rsidRDefault="00CD6E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D6E28" w:rsidRDefault="00CD6E28"/>
        </w:tc>
        <w:tc>
          <w:tcPr>
            <w:tcW w:w="115" w:type="dxa"/>
            <w:tcBorders>
              <w:left w:val="single" w:sz="5" w:space="0" w:color="000000"/>
            </w:tcBorders>
          </w:tcPr>
          <w:p w:rsidR="00CD6E28" w:rsidRDefault="00CD6E28"/>
        </w:tc>
        <w:tc>
          <w:tcPr>
            <w:tcW w:w="1132" w:type="dxa"/>
            <w:gridSpan w:val="2"/>
            <w:vMerge/>
            <w:shd w:val="clear" w:color="auto" w:fill="auto"/>
          </w:tcPr>
          <w:p w:rsidR="00CD6E28" w:rsidRDefault="00CD6E28"/>
        </w:tc>
        <w:tc>
          <w:tcPr>
            <w:tcW w:w="1346" w:type="dxa"/>
            <w:gridSpan w:val="3"/>
          </w:tcPr>
          <w:p w:rsidR="00CD6E28" w:rsidRDefault="00CD6E28"/>
        </w:tc>
        <w:tc>
          <w:tcPr>
            <w:tcW w:w="459" w:type="dxa"/>
            <w:vMerge w:val="restart"/>
            <w:shd w:val="clear" w:color="auto" w:fill="auto"/>
          </w:tcPr>
          <w:p w:rsidR="00CD6E28" w:rsidRDefault="009824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D6E28" w:rsidRDefault="009824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CZ460308030</w:t>
            </w:r>
          </w:p>
        </w:tc>
      </w:tr>
      <w:tr w:rsidR="00CD6E28" w:rsidTr="00630BB5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CD6E28" w:rsidRDefault="00CD6E28"/>
        </w:tc>
        <w:tc>
          <w:tcPr>
            <w:tcW w:w="1346" w:type="dxa"/>
            <w:gridSpan w:val="5"/>
            <w:vMerge/>
            <w:shd w:val="clear" w:color="auto" w:fill="auto"/>
          </w:tcPr>
          <w:p w:rsidR="00CD6E28" w:rsidRDefault="00CD6E28"/>
        </w:tc>
        <w:tc>
          <w:tcPr>
            <w:tcW w:w="3496" w:type="dxa"/>
            <w:gridSpan w:val="9"/>
            <w:vMerge/>
            <w:shd w:val="clear" w:color="auto" w:fill="auto"/>
          </w:tcPr>
          <w:p w:rsidR="00CD6E28" w:rsidRDefault="00CD6E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D6E28" w:rsidRDefault="00CD6E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D6E28" w:rsidRDefault="00CD6E28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CD6E28" w:rsidRDefault="00CD6E28"/>
        </w:tc>
        <w:tc>
          <w:tcPr>
            <w:tcW w:w="459" w:type="dxa"/>
            <w:vMerge/>
            <w:shd w:val="clear" w:color="auto" w:fill="auto"/>
          </w:tcPr>
          <w:p w:rsidR="00CD6E28" w:rsidRDefault="00CD6E28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CD6E28" w:rsidRDefault="00CD6E28"/>
        </w:tc>
      </w:tr>
      <w:tr w:rsidR="00CD6E28" w:rsidTr="00630BB5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CD6E28" w:rsidRDefault="00CD6E28"/>
        </w:tc>
        <w:tc>
          <w:tcPr>
            <w:tcW w:w="1346" w:type="dxa"/>
            <w:gridSpan w:val="5"/>
            <w:vMerge/>
            <w:shd w:val="clear" w:color="auto" w:fill="auto"/>
          </w:tcPr>
          <w:p w:rsidR="00CD6E28" w:rsidRDefault="00CD6E28"/>
        </w:tc>
        <w:tc>
          <w:tcPr>
            <w:tcW w:w="3496" w:type="dxa"/>
            <w:gridSpan w:val="9"/>
            <w:vMerge/>
            <w:shd w:val="clear" w:color="auto" w:fill="auto"/>
          </w:tcPr>
          <w:p w:rsidR="00CD6E28" w:rsidRDefault="00CD6E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D6E28" w:rsidRDefault="00CD6E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D6E28" w:rsidRDefault="00CD6E28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CD6E28" w:rsidRDefault="00CD6E28"/>
        </w:tc>
      </w:tr>
      <w:tr w:rsidR="00CD6E28" w:rsidTr="00630BB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D6E28" w:rsidRDefault="00CD6E28"/>
        </w:tc>
        <w:tc>
          <w:tcPr>
            <w:tcW w:w="1346" w:type="dxa"/>
            <w:gridSpan w:val="5"/>
            <w:vMerge/>
            <w:shd w:val="clear" w:color="auto" w:fill="auto"/>
          </w:tcPr>
          <w:p w:rsidR="00CD6E28" w:rsidRDefault="00CD6E28"/>
        </w:tc>
        <w:tc>
          <w:tcPr>
            <w:tcW w:w="3496" w:type="dxa"/>
            <w:gridSpan w:val="9"/>
            <w:vMerge/>
            <w:shd w:val="clear" w:color="auto" w:fill="auto"/>
          </w:tcPr>
          <w:p w:rsidR="00CD6E28" w:rsidRDefault="00CD6E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D6E28" w:rsidRDefault="00CD6E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D6E28" w:rsidRDefault="00CD6E28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CD6E28" w:rsidRDefault="00CD6E28"/>
        </w:tc>
      </w:tr>
      <w:tr w:rsidR="00CD6E28" w:rsidTr="00630BB5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CD6E28" w:rsidRDefault="00CD6E28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CD6E28" w:rsidRDefault="009824F1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9"/>
            <w:vMerge w:val="restart"/>
            <w:shd w:val="clear" w:color="auto" w:fill="auto"/>
          </w:tcPr>
          <w:p w:rsidR="00CD6E28" w:rsidRDefault="009824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D6E28" w:rsidRDefault="00CD6E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D6E28" w:rsidRDefault="00CD6E28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CD6E28" w:rsidRDefault="00CD6E28"/>
        </w:tc>
      </w:tr>
      <w:tr w:rsidR="00CD6E28" w:rsidTr="00630BB5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CD6E28" w:rsidRDefault="00CD6E28"/>
        </w:tc>
        <w:tc>
          <w:tcPr>
            <w:tcW w:w="1346" w:type="dxa"/>
            <w:gridSpan w:val="5"/>
            <w:vMerge/>
            <w:shd w:val="clear" w:color="auto" w:fill="auto"/>
          </w:tcPr>
          <w:p w:rsidR="00CD6E28" w:rsidRDefault="00CD6E28"/>
        </w:tc>
        <w:tc>
          <w:tcPr>
            <w:tcW w:w="3496" w:type="dxa"/>
            <w:gridSpan w:val="9"/>
            <w:vMerge/>
            <w:shd w:val="clear" w:color="auto" w:fill="auto"/>
          </w:tcPr>
          <w:p w:rsidR="00CD6E28" w:rsidRDefault="00CD6E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D6E28" w:rsidRDefault="00CD6E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D6E28" w:rsidRDefault="00CD6E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D6E28" w:rsidRDefault="00CD6E28"/>
        </w:tc>
        <w:tc>
          <w:tcPr>
            <w:tcW w:w="4858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D6E28" w:rsidRDefault="009824F1">
            <w:pPr>
              <w:pStyle w:val="Nadpis0"/>
              <w:spacing w:line="232" w:lineRule="auto"/>
            </w:pPr>
            <w:r>
              <w:t>Karel Koudelka PE+KA</w:t>
            </w:r>
          </w:p>
        </w:tc>
      </w:tr>
      <w:tr w:rsidR="00CD6E28" w:rsidTr="00630BB5">
        <w:trPr>
          <w:trHeight w:hRule="exact" w:val="58"/>
        </w:trPr>
        <w:tc>
          <w:tcPr>
            <w:tcW w:w="5015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CD6E28" w:rsidRDefault="00CD6E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D6E28" w:rsidRDefault="00CD6E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D6E28" w:rsidRDefault="00CD6E28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CD6E28" w:rsidRDefault="00CD6E28"/>
        </w:tc>
      </w:tr>
      <w:tr w:rsidR="00CD6E28" w:rsidTr="00630BB5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CD6E28" w:rsidRDefault="00CD6E28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CD6E28" w:rsidRDefault="009824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CD6E28" w:rsidRDefault="00CD6E28"/>
        </w:tc>
        <w:tc>
          <w:tcPr>
            <w:tcW w:w="3496" w:type="dxa"/>
            <w:gridSpan w:val="9"/>
            <w:vMerge w:val="restart"/>
            <w:shd w:val="clear" w:color="auto" w:fill="auto"/>
          </w:tcPr>
          <w:p w:rsidR="00CD6E28" w:rsidRDefault="009824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D6E28" w:rsidRDefault="00CD6E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D6E28" w:rsidRDefault="00CD6E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D6E28" w:rsidRDefault="00CD6E28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CD6E28" w:rsidRDefault="00CD6E28"/>
        </w:tc>
      </w:tr>
      <w:tr w:rsidR="00CD6E28" w:rsidTr="00630BB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D6E28" w:rsidRDefault="00CD6E28"/>
        </w:tc>
        <w:tc>
          <w:tcPr>
            <w:tcW w:w="1074" w:type="dxa"/>
            <w:gridSpan w:val="3"/>
            <w:vMerge/>
            <w:shd w:val="clear" w:color="auto" w:fill="auto"/>
          </w:tcPr>
          <w:p w:rsidR="00CD6E28" w:rsidRDefault="00CD6E28"/>
        </w:tc>
        <w:tc>
          <w:tcPr>
            <w:tcW w:w="272" w:type="dxa"/>
            <w:gridSpan w:val="2"/>
          </w:tcPr>
          <w:p w:rsidR="00CD6E28" w:rsidRDefault="00CD6E28"/>
        </w:tc>
        <w:tc>
          <w:tcPr>
            <w:tcW w:w="3496" w:type="dxa"/>
            <w:gridSpan w:val="9"/>
            <w:vMerge/>
            <w:shd w:val="clear" w:color="auto" w:fill="auto"/>
          </w:tcPr>
          <w:p w:rsidR="00CD6E28" w:rsidRDefault="00CD6E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D6E28" w:rsidRDefault="00CD6E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D6E28" w:rsidRDefault="00CD6E28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CD6E28" w:rsidRDefault="00CD6E28"/>
        </w:tc>
      </w:tr>
      <w:tr w:rsidR="00CD6E28" w:rsidTr="00630BB5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CD6E28" w:rsidRDefault="00CD6E28"/>
        </w:tc>
        <w:tc>
          <w:tcPr>
            <w:tcW w:w="1074" w:type="dxa"/>
            <w:gridSpan w:val="3"/>
            <w:vMerge/>
            <w:shd w:val="clear" w:color="auto" w:fill="auto"/>
          </w:tcPr>
          <w:p w:rsidR="00CD6E28" w:rsidRDefault="00CD6E28"/>
        </w:tc>
        <w:tc>
          <w:tcPr>
            <w:tcW w:w="272" w:type="dxa"/>
            <w:gridSpan w:val="2"/>
          </w:tcPr>
          <w:p w:rsidR="00CD6E28" w:rsidRDefault="00CD6E28"/>
        </w:tc>
        <w:tc>
          <w:tcPr>
            <w:tcW w:w="3496" w:type="dxa"/>
            <w:gridSpan w:val="9"/>
            <w:vMerge/>
            <w:shd w:val="clear" w:color="auto" w:fill="auto"/>
          </w:tcPr>
          <w:p w:rsidR="00CD6E28" w:rsidRDefault="00CD6E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D6E28" w:rsidRDefault="00CD6E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D6E28" w:rsidRDefault="00CD6E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D6E28" w:rsidRDefault="00CD6E28"/>
        </w:tc>
        <w:tc>
          <w:tcPr>
            <w:tcW w:w="4858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D6E28" w:rsidRDefault="009824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Karel Koudelka PE+KA</w:t>
            </w:r>
          </w:p>
        </w:tc>
      </w:tr>
      <w:tr w:rsidR="00CD6E28" w:rsidTr="00630BB5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CD6E28" w:rsidRDefault="00CD6E28"/>
        </w:tc>
        <w:tc>
          <w:tcPr>
            <w:tcW w:w="3496" w:type="dxa"/>
            <w:gridSpan w:val="9"/>
            <w:vMerge w:val="restart"/>
            <w:shd w:val="clear" w:color="auto" w:fill="auto"/>
          </w:tcPr>
          <w:p w:rsidR="00CD6E28" w:rsidRDefault="009824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D6E28" w:rsidRDefault="00CD6E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D6E28" w:rsidRDefault="00CD6E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D6E28" w:rsidRDefault="00CD6E28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CD6E28" w:rsidRDefault="00CD6E28"/>
        </w:tc>
      </w:tr>
      <w:tr w:rsidR="00CD6E28" w:rsidTr="00630BB5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CD6E28" w:rsidRDefault="00CD6E28"/>
        </w:tc>
        <w:tc>
          <w:tcPr>
            <w:tcW w:w="3496" w:type="dxa"/>
            <w:gridSpan w:val="9"/>
            <w:vMerge/>
            <w:shd w:val="clear" w:color="auto" w:fill="auto"/>
          </w:tcPr>
          <w:p w:rsidR="00CD6E28" w:rsidRDefault="00CD6E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D6E28" w:rsidRDefault="00CD6E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D6E28" w:rsidRDefault="00CD6E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D6E28" w:rsidRDefault="00CD6E28"/>
        </w:tc>
        <w:tc>
          <w:tcPr>
            <w:tcW w:w="4858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D6E28" w:rsidRDefault="009824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Zeyerova 297/10</w:t>
            </w:r>
          </w:p>
        </w:tc>
      </w:tr>
      <w:tr w:rsidR="00CD6E28" w:rsidTr="00630BB5">
        <w:trPr>
          <w:trHeight w:hRule="exact" w:val="14"/>
        </w:trPr>
        <w:tc>
          <w:tcPr>
            <w:tcW w:w="5015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CD6E28" w:rsidRDefault="00CD6E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D6E28" w:rsidRDefault="00CD6E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D6E28" w:rsidRDefault="00CD6E28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CD6E28" w:rsidRDefault="00CD6E28"/>
        </w:tc>
      </w:tr>
      <w:tr w:rsidR="00CD6E28" w:rsidTr="00630BB5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CD6E28" w:rsidRDefault="00CD6E28"/>
        </w:tc>
        <w:tc>
          <w:tcPr>
            <w:tcW w:w="4842" w:type="dxa"/>
            <w:gridSpan w:val="14"/>
            <w:vMerge w:val="restart"/>
            <w:shd w:val="clear" w:color="auto" w:fill="auto"/>
          </w:tcPr>
          <w:p w:rsidR="00CD6E28" w:rsidRDefault="009824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D6E28" w:rsidRDefault="00CD6E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D6E28" w:rsidRDefault="00CD6E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D6E28" w:rsidRDefault="00CD6E28"/>
        </w:tc>
        <w:tc>
          <w:tcPr>
            <w:tcW w:w="4858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CD6E28" w:rsidRDefault="00CD6E28"/>
        </w:tc>
      </w:tr>
      <w:tr w:rsidR="00CD6E28" w:rsidTr="00630BB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D6E28" w:rsidRDefault="00CD6E28"/>
        </w:tc>
        <w:tc>
          <w:tcPr>
            <w:tcW w:w="4842" w:type="dxa"/>
            <w:gridSpan w:val="14"/>
            <w:vMerge/>
            <w:shd w:val="clear" w:color="auto" w:fill="auto"/>
          </w:tcPr>
          <w:p w:rsidR="00CD6E28" w:rsidRDefault="00CD6E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D6E28" w:rsidRDefault="00CD6E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D6E28" w:rsidRDefault="00CD6E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D6E28" w:rsidRDefault="00CD6E28"/>
        </w:tc>
        <w:tc>
          <w:tcPr>
            <w:tcW w:w="4858" w:type="dxa"/>
            <w:gridSpan w:val="9"/>
            <w:tcBorders>
              <w:right w:val="single" w:sz="5" w:space="0" w:color="000000"/>
            </w:tcBorders>
            <w:shd w:val="clear" w:color="auto" w:fill="auto"/>
          </w:tcPr>
          <w:p w:rsidR="00CD6E28" w:rsidRDefault="009824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01 Liberec I-Staré Město</w:t>
            </w:r>
          </w:p>
        </w:tc>
      </w:tr>
      <w:tr w:rsidR="00CD6E28" w:rsidTr="00630BB5">
        <w:trPr>
          <w:trHeight w:hRule="exact" w:val="72"/>
        </w:trPr>
        <w:tc>
          <w:tcPr>
            <w:tcW w:w="5015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E28" w:rsidRDefault="00CD6E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D6E28" w:rsidRDefault="00CD6E28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CD6E28" w:rsidRDefault="00CD6E28"/>
        </w:tc>
      </w:tr>
      <w:tr w:rsidR="00CD6E28" w:rsidTr="00630BB5">
        <w:trPr>
          <w:trHeight w:hRule="exact" w:val="28"/>
        </w:trPr>
        <w:tc>
          <w:tcPr>
            <w:tcW w:w="5015" w:type="dxa"/>
            <w:gridSpan w:val="17"/>
            <w:tcBorders>
              <w:top w:val="single" w:sz="5" w:space="0" w:color="000000"/>
            </w:tcBorders>
          </w:tcPr>
          <w:p w:rsidR="00CD6E28" w:rsidRDefault="00CD6E28"/>
        </w:tc>
        <w:tc>
          <w:tcPr>
            <w:tcW w:w="57" w:type="dxa"/>
            <w:tcBorders>
              <w:right w:val="single" w:sz="5" w:space="0" w:color="000000"/>
            </w:tcBorders>
          </w:tcPr>
          <w:p w:rsidR="00CD6E28" w:rsidRDefault="00CD6E28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CD6E28" w:rsidRDefault="00CD6E28"/>
        </w:tc>
      </w:tr>
      <w:tr w:rsidR="00CD6E28" w:rsidTr="00630BB5">
        <w:trPr>
          <w:trHeight w:hRule="exact" w:val="129"/>
        </w:trPr>
        <w:tc>
          <w:tcPr>
            <w:tcW w:w="115" w:type="dxa"/>
          </w:tcPr>
          <w:p w:rsidR="00CD6E28" w:rsidRDefault="00CD6E2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D6E28" w:rsidRDefault="009824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9"/>
            <w:vMerge w:val="restart"/>
            <w:shd w:val="clear" w:color="auto" w:fill="auto"/>
          </w:tcPr>
          <w:p w:rsidR="00CD6E28" w:rsidRDefault="009824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D6E28" w:rsidRDefault="00CD6E28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CD6E28" w:rsidRDefault="00CD6E28"/>
        </w:tc>
      </w:tr>
      <w:tr w:rsidR="00CD6E28" w:rsidTr="00630BB5">
        <w:trPr>
          <w:trHeight w:hRule="exact" w:val="29"/>
        </w:trPr>
        <w:tc>
          <w:tcPr>
            <w:tcW w:w="115" w:type="dxa"/>
          </w:tcPr>
          <w:p w:rsidR="00CD6E28" w:rsidRDefault="00CD6E28"/>
        </w:tc>
        <w:tc>
          <w:tcPr>
            <w:tcW w:w="1576" w:type="dxa"/>
            <w:gridSpan w:val="6"/>
            <w:vMerge/>
            <w:shd w:val="clear" w:color="auto" w:fill="auto"/>
          </w:tcPr>
          <w:p w:rsidR="00CD6E28" w:rsidRDefault="00CD6E28"/>
        </w:tc>
        <w:tc>
          <w:tcPr>
            <w:tcW w:w="3295" w:type="dxa"/>
            <w:gridSpan w:val="9"/>
            <w:vMerge/>
            <w:shd w:val="clear" w:color="auto" w:fill="auto"/>
          </w:tcPr>
          <w:p w:rsidR="00CD6E28" w:rsidRDefault="00CD6E2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D6E28" w:rsidRDefault="00CD6E28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CD6E28" w:rsidRDefault="00CD6E28"/>
        </w:tc>
      </w:tr>
      <w:tr w:rsidR="00CD6E28" w:rsidTr="00630BB5">
        <w:trPr>
          <w:trHeight w:hRule="exact" w:val="57"/>
        </w:trPr>
        <w:tc>
          <w:tcPr>
            <w:tcW w:w="115" w:type="dxa"/>
          </w:tcPr>
          <w:p w:rsidR="00CD6E28" w:rsidRDefault="00CD6E28"/>
        </w:tc>
        <w:tc>
          <w:tcPr>
            <w:tcW w:w="1576" w:type="dxa"/>
            <w:gridSpan w:val="6"/>
            <w:vMerge/>
            <w:shd w:val="clear" w:color="auto" w:fill="auto"/>
          </w:tcPr>
          <w:p w:rsidR="00CD6E28" w:rsidRDefault="00CD6E28"/>
        </w:tc>
        <w:tc>
          <w:tcPr>
            <w:tcW w:w="3295" w:type="dxa"/>
            <w:gridSpan w:val="9"/>
            <w:vMerge/>
            <w:shd w:val="clear" w:color="auto" w:fill="auto"/>
          </w:tcPr>
          <w:p w:rsidR="00CD6E28" w:rsidRDefault="00CD6E2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D6E28" w:rsidRDefault="00CD6E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D6E28" w:rsidRDefault="00CD6E28"/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CD6E28" w:rsidRDefault="009824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7"/>
            <w:tcBorders>
              <w:right w:val="single" w:sz="5" w:space="0" w:color="000000"/>
            </w:tcBorders>
          </w:tcPr>
          <w:p w:rsidR="00CD6E28" w:rsidRDefault="00CD6E28"/>
        </w:tc>
      </w:tr>
      <w:tr w:rsidR="00CD6E28" w:rsidTr="00630BB5">
        <w:trPr>
          <w:trHeight w:hRule="exact" w:val="172"/>
        </w:trPr>
        <w:tc>
          <w:tcPr>
            <w:tcW w:w="115" w:type="dxa"/>
          </w:tcPr>
          <w:p w:rsidR="00CD6E28" w:rsidRDefault="00CD6E2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D6E28" w:rsidRDefault="009824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9"/>
            <w:vMerge w:val="restart"/>
            <w:shd w:val="clear" w:color="auto" w:fill="auto"/>
          </w:tcPr>
          <w:p w:rsidR="00CD6E28" w:rsidRDefault="009824F1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D6E28" w:rsidRDefault="00CD6E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D6E28" w:rsidRDefault="00CD6E28"/>
        </w:tc>
        <w:tc>
          <w:tcPr>
            <w:tcW w:w="1075" w:type="dxa"/>
            <w:gridSpan w:val="2"/>
            <w:vMerge/>
            <w:shd w:val="clear" w:color="auto" w:fill="auto"/>
          </w:tcPr>
          <w:p w:rsidR="00CD6E28" w:rsidRDefault="00CD6E28"/>
        </w:tc>
        <w:tc>
          <w:tcPr>
            <w:tcW w:w="3783" w:type="dxa"/>
            <w:gridSpan w:val="7"/>
            <w:tcBorders>
              <w:right w:val="single" w:sz="5" w:space="0" w:color="000000"/>
            </w:tcBorders>
          </w:tcPr>
          <w:p w:rsidR="00CD6E28" w:rsidRDefault="00CD6E28"/>
        </w:tc>
      </w:tr>
      <w:tr w:rsidR="00CD6E28" w:rsidTr="00630BB5">
        <w:trPr>
          <w:trHeight w:hRule="exact" w:val="58"/>
        </w:trPr>
        <w:tc>
          <w:tcPr>
            <w:tcW w:w="115" w:type="dxa"/>
          </w:tcPr>
          <w:p w:rsidR="00CD6E28" w:rsidRDefault="00CD6E28"/>
        </w:tc>
        <w:tc>
          <w:tcPr>
            <w:tcW w:w="1576" w:type="dxa"/>
            <w:gridSpan w:val="6"/>
            <w:vMerge/>
            <w:shd w:val="clear" w:color="auto" w:fill="auto"/>
          </w:tcPr>
          <w:p w:rsidR="00CD6E28" w:rsidRDefault="00CD6E28"/>
        </w:tc>
        <w:tc>
          <w:tcPr>
            <w:tcW w:w="3295" w:type="dxa"/>
            <w:gridSpan w:val="9"/>
            <w:vMerge/>
            <w:shd w:val="clear" w:color="auto" w:fill="auto"/>
          </w:tcPr>
          <w:p w:rsidR="00CD6E28" w:rsidRDefault="00CD6E2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D6E28" w:rsidRDefault="00CD6E28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CD6E28" w:rsidRDefault="00CD6E28"/>
        </w:tc>
      </w:tr>
      <w:tr w:rsidR="00CD6E28" w:rsidTr="00630BB5">
        <w:trPr>
          <w:trHeight w:hRule="exact" w:val="171"/>
        </w:trPr>
        <w:tc>
          <w:tcPr>
            <w:tcW w:w="115" w:type="dxa"/>
          </w:tcPr>
          <w:p w:rsidR="00CD6E28" w:rsidRDefault="00CD6E2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D6E28" w:rsidRDefault="009824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9"/>
            <w:vMerge w:val="restart"/>
            <w:shd w:val="clear" w:color="auto" w:fill="auto"/>
          </w:tcPr>
          <w:p w:rsidR="00CD6E28" w:rsidRDefault="009824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D6E28" w:rsidRDefault="00CD6E28"/>
        </w:tc>
        <w:tc>
          <w:tcPr>
            <w:tcW w:w="5087" w:type="dxa"/>
            <w:gridSpan w:val="11"/>
            <w:tcBorders>
              <w:left w:val="single" w:sz="5" w:space="0" w:color="000000"/>
              <w:right w:val="single" w:sz="5" w:space="0" w:color="000000"/>
            </w:tcBorders>
          </w:tcPr>
          <w:p w:rsidR="00CD6E28" w:rsidRDefault="00CD6E28"/>
        </w:tc>
      </w:tr>
      <w:tr w:rsidR="00CD6E28" w:rsidTr="00630BB5">
        <w:trPr>
          <w:trHeight w:hRule="exact" w:val="43"/>
        </w:trPr>
        <w:tc>
          <w:tcPr>
            <w:tcW w:w="115" w:type="dxa"/>
          </w:tcPr>
          <w:p w:rsidR="00CD6E28" w:rsidRDefault="00CD6E28"/>
        </w:tc>
        <w:tc>
          <w:tcPr>
            <w:tcW w:w="1576" w:type="dxa"/>
            <w:gridSpan w:val="6"/>
            <w:vMerge/>
            <w:shd w:val="clear" w:color="auto" w:fill="auto"/>
          </w:tcPr>
          <w:p w:rsidR="00CD6E28" w:rsidRDefault="00CD6E28"/>
        </w:tc>
        <w:tc>
          <w:tcPr>
            <w:tcW w:w="3295" w:type="dxa"/>
            <w:gridSpan w:val="9"/>
            <w:vMerge/>
            <w:shd w:val="clear" w:color="auto" w:fill="auto"/>
          </w:tcPr>
          <w:p w:rsidR="00CD6E28" w:rsidRDefault="00CD6E2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D6E28" w:rsidRDefault="00CD6E28"/>
        </w:tc>
        <w:tc>
          <w:tcPr>
            <w:tcW w:w="5087" w:type="dxa"/>
            <w:gridSpan w:val="1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E28" w:rsidRDefault="00CD6E28"/>
        </w:tc>
      </w:tr>
      <w:tr w:rsidR="00CD6E28" w:rsidTr="00630BB5">
        <w:trPr>
          <w:trHeight w:hRule="exact" w:val="15"/>
        </w:trPr>
        <w:tc>
          <w:tcPr>
            <w:tcW w:w="115" w:type="dxa"/>
          </w:tcPr>
          <w:p w:rsidR="00CD6E28" w:rsidRDefault="00CD6E28"/>
        </w:tc>
        <w:tc>
          <w:tcPr>
            <w:tcW w:w="1576" w:type="dxa"/>
            <w:gridSpan w:val="6"/>
            <w:vMerge/>
            <w:shd w:val="clear" w:color="auto" w:fill="auto"/>
          </w:tcPr>
          <w:p w:rsidR="00CD6E28" w:rsidRDefault="00CD6E28"/>
        </w:tc>
        <w:tc>
          <w:tcPr>
            <w:tcW w:w="3295" w:type="dxa"/>
            <w:gridSpan w:val="9"/>
            <w:vMerge/>
            <w:shd w:val="clear" w:color="auto" w:fill="auto"/>
          </w:tcPr>
          <w:p w:rsidR="00CD6E28" w:rsidRDefault="00CD6E28"/>
        </w:tc>
        <w:tc>
          <w:tcPr>
            <w:tcW w:w="86" w:type="dxa"/>
            <w:gridSpan w:val="2"/>
          </w:tcPr>
          <w:p w:rsidR="00CD6E28" w:rsidRDefault="00CD6E28"/>
        </w:tc>
        <w:tc>
          <w:tcPr>
            <w:tcW w:w="5087" w:type="dxa"/>
            <w:gridSpan w:val="11"/>
            <w:tcBorders>
              <w:top w:val="single" w:sz="5" w:space="0" w:color="000000"/>
            </w:tcBorders>
          </w:tcPr>
          <w:p w:rsidR="00CD6E28" w:rsidRDefault="00CD6E28"/>
        </w:tc>
      </w:tr>
      <w:tr w:rsidR="00CD6E28" w:rsidTr="00630BB5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CD6E28" w:rsidRDefault="00CD6E28"/>
        </w:tc>
      </w:tr>
      <w:tr w:rsidR="00CD6E28" w:rsidTr="00630BB5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CD6E28" w:rsidRDefault="009824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CD6E28" w:rsidTr="00630BB5">
        <w:trPr>
          <w:trHeight w:hRule="exact" w:val="28"/>
        </w:trPr>
        <w:tc>
          <w:tcPr>
            <w:tcW w:w="10159" w:type="dxa"/>
            <w:gridSpan w:val="29"/>
          </w:tcPr>
          <w:p w:rsidR="00CD6E28" w:rsidRDefault="00CD6E28"/>
        </w:tc>
      </w:tr>
      <w:tr w:rsidR="00CD6E28" w:rsidTr="00630BB5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CD6E28" w:rsidRDefault="00CD6E28"/>
        </w:tc>
      </w:tr>
      <w:tr w:rsidR="00CD6E28" w:rsidTr="00630BB5">
        <w:trPr>
          <w:trHeight w:hRule="exact" w:val="731"/>
        </w:trPr>
        <w:tc>
          <w:tcPr>
            <w:tcW w:w="10159" w:type="dxa"/>
            <w:gridSpan w:val="29"/>
            <w:shd w:val="clear" w:color="auto" w:fill="FAEBD7"/>
          </w:tcPr>
          <w:p w:rsidR="00CD6E28" w:rsidRDefault="009824F1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a náhradních dílů, především značky Husqvarna, pro zahradnickou a lesnickou činnost v předpokládaném ročním objemu 100.000,- Kč bez DPH.</w:t>
            </w:r>
          </w:p>
          <w:p w:rsidR="00CD6E28" w:rsidRDefault="00CD6E2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CD6E28" w:rsidRDefault="00630BB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</w:t>
            </w:r>
            <w:proofErr w:type="spellEnd"/>
          </w:p>
        </w:tc>
      </w:tr>
      <w:tr w:rsidR="00CD6E28" w:rsidTr="00630BB5">
        <w:trPr>
          <w:trHeight w:hRule="exact" w:val="28"/>
        </w:trPr>
        <w:tc>
          <w:tcPr>
            <w:tcW w:w="10159" w:type="dxa"/>
            <w:gridSpan w:val="29"/>
          </w:tcPr>
          <w:p w:rsidR="00CD6E28" w:rsidRDefault="00CD6E28"/>
        </w:tc>
      </w:tr>
      <w:tr w:rsidR="00CD6E28" w:rsidTr="00630BB5">
        <w:trPr>
          <w:trHeight w:hRule="exact" w:val="1018"/>
        </w:trPr>
        <w:tc>
          <w:tcPr>
            <w:tcW w:w="10159" w:type="dxa"/>
            <w:gridSpan w:val="29"/>
          </w:tcPr>
          <w:p w:rsidR="00CD6E28" w:rsidRDefault="00CD6E28"/>
        </w:tc>
      </w:tr>
      <w:tr w:rsidR="00CD6E28" w:rsidTr="00630BB5">
        <w:trPr>
          <w:trHeight w:hRule="exact" w:val="215"/>
        </w:trPr>
        <w:tc>
          <w:tcPr>
            <w:tcW w:w="8228" w:type="dxa"/>
            <w:gridSpan w:val="26"/>
            <w:shd w:val="clear" w:color="auto" w:fill="auto"/>
          </w:tcPr>
          <w:p w:rsidR="00CD6E28" w:rsidRDefault="009824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931" w:type="dxa"/>
            <w:gridSpan w:val="3"/>
            <w:vMerge w:val="restart"/>
            <w:shd w:val="clear" w:color="auto" w:fill="auto"/>
          </w:tcPr>
          <w:p w:rsidR="00CD6E28" w:rsidRDefault="009824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01.01.2018 do 31.12.2018.</w:t>
            </w:r>
          </w:p>
        </w:tc>
      </w:tr>
      <w:tr w:rsidR="00CD6E28" w:rsidTr="00630BB5">
        <w:trPr>
          <w:trHeight w:hRule="exact" w:val="214"/>
        </w:trPr>
        <w:tc>
          <w:tcPr>
            <w:tcW w:w="172" w:type="dxa"/>
            <w:gridSpan w:val="2"/>
            <w:shd w:val="clear" w:color="auto" w:fill="auto"/>
          </w:tcPr>
          <w:p w:rsidR="00CD6E28" w:rsidRDefault="00CD6E2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56" w:type="dxa"/>
            <w:gridSpan w:val="24"/>
            <w:shd w:val="clear" w:color="auto" w:fill="auto"/>
          </w:tcPr>
          <w:p w:rsidR="00CD6E28" w:rsidRDefault="009824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1931" w:type="dxa"/>
            <w:gridSpan w:val="3"/>
            <w:vMerge/>
            <w:shd w:val="clear" w:color="auto" w:fill="auto"/>
          </w:tcPr>
          <w:p w:rsidR="00CD6E28" w:rsidRDefault="00CD6E28"/>
        </w:tc>
      </w:tr>
      <w:tr w:rsidR="00CD6E28" w:rsidTr="00630BB5">
        <w:trPr>
          <w:trHeight w:hRule="exact" w:val="43"/>
        </w:trPr>
        <w:tc>
          <w:tcPr>
            <w:tcW w:w="8228" w:type="dxa"/>
            <w:gridSpan w:val="26"/>
            <w:shd w:val="clear" w:color="auto" w:fill="auto"/>
          </w:tcPr>
          <w:p w:rsidR="00CD6E28" w:rsidRDefault="00CD6E2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931" w:type="dxa"/>
            <w:gridSpan w:val="3"/>
            <w:vMerge/>
            <w:shd w:val="clear" w:color="auto" w:fill="auto"/>
          </w:tcPr>
          <w:p w:rsidR="00CD6E28" w:rsidRDefault="00CD6E28"/>
        </w:tc>
      </w:tr>
      <w:tr w:rsidR="00CD6E28" w:rsidTr="00630BB5">
        <w:trPr>
          <w:trHeight w:hRule="exact" w:val="745"/>
        </w:trPr>
        <w:tc>
          <w:tcPr>
            <w:tcW w:w="172" w:type="dxa"/>
            <w:gridSpan w:val="2"/>
            <w:shd w:val="clear" w:color="auto" w:fill="auto"/>
          </w:tcPr>
          <w:p w:rsidR="00CD6E28" w:rsidRDefault="00CD6E2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765" w:type="dxa"/>
            <w:gridSpan w:val="7"/>
            <w:shd w:val="clear" w:color="auto" w:fill="auto"/>
          </w:tcPr>
          <w:p w:rsidR="00CD6E28" w:rsidRDefault="00630BB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</w:t>
            </w:r>
          </w:p>
        </w:tc>
        <w:tc>
          <w:tcPr>
            <w:tcW w:w="29" w:type="dxa"/>
            <w:shd w:val="clear" w:color="auto" w:fill="auto"/>
          </w:tcPr>
          <w:p w:rsidR="00CD6E28" w:rsidRDefault="00CD6E2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262" w:type="dxa"/>
            <w:gridSpan w:val="16"/>
            <w:shd w:val="clear" w:color="auto" w:fill="auto"/>
          </w:tcPr>
          <w:p w:rsidR="00CD6E28" w:rsidRDefault="00630BB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</w:t>
            </w:r>
          </w:p>
        </w:tc>
        <w:tc>
          <w:tcPr>
            <w:tcW w:w="1931" w:type="dxa"/>
            <w:gridSpan w:val="3"/>
            <w:vMerge/>
            <w:shd w:val="clear" w:color="auto" w:fill="auto"/>
          </w:tcPr>
          <w:p w:rsidR="00CD6E28" w:rsidRDefault="00CD6E28"/>
        </w:tc>
      </w:tr>
      <w:tr w:rsidR="00CD6E28" w:rsidTr="00630BB5">
        <w:trPr>
          <w:trHeight w:hRule="exact" w:val="86"/>
        </w:trPr>
        <w:tc>
          <w:tcPr>
            <w:tcW w:w="8228" w:type="dxa"/>
            <w:gridSpan w:val="26"/>
            <w:shd w:val="clear" w:color="auto" w:fill="auto"/>
          </w:tcPr>
          <w:p w:rsidR="00CD6E28" w:rsidRDefault="00CD6E2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931" w:type="dxa"/>
            <w:gridSpan w:val="3"/>
            <w:vMerge/>
            <w:shd w:val="clear" w:color="auto" w:fill="auto"/>
          </w:tcPr>
          <w:p w:rsidR="00CD6E28" w:rsidRDefault="00CD6E28"/>
        </w:tc>
      </w:tr>
      <w:tr w:rsidR="00CD6E28" w:rsidTr="00630BB5">
        <w:trPr>
          <w:trHeight w:hRule="exact" w:val="559"/>
        </w:trPr>
        <w:tc>
          <w:tcPr>
            <w:tcW w:w="8228" w:type="dxa"/>
            <w:gridSpan w:val="26"/>
            <w:shd w:val="clear" w:color="auto" w:fill="auto"/>
          </w:tcPr>
          <w:p w:rsidR="00CD6E28" w:rsidRDefault="00CD6E2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931" w:type="dxa"/>
            <w:gridSpan w:val="3"/>
            <w:vMerge/>
            <w:shd w:val="clear" w:color="auto" w:fill="auto"/>
          </w:tcPr>
          <w:p w:rsidR="00CD6E28" w:rsidRDefault="00CD6E28"/>
        </w:tc>
      </w:tr>
      <w:tr w:rsidR="00CD6E28" w:rsidTr="00630BB5">
        <w:trPr>
          <w:trHeight w:hRule="exact" w:val="229"/>
        </w:trPr>
        <w:tc>
          <w:tcPr>
            <w:tcW w:w="8228" w:type="dxa"/>
            <w:gridSpan w:val="26"/>
            <w:shd w:val="clear" w:color="auto" w:fill="auto"/>
          </w:tcPr>
          <w:p w:rsidR="00CD6E28" w:rsidRDefault="009824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931" w:type="dxa"/>
            <w:gridSpan w:val="3"/>
            <w:vMerge/>
            <w:shd w:val="clear" w:color="auto" w:fill="auto"/>
          </w:tcPr>
          <w:p w:rsidR="00CD6E28" w:rsidRDefault="00CD6E28"/>
        </w:tc>
      </w:tr>
      <w:tr w:rsidR="00CD6E28" w:rsidTr="00630BB5">
        <w:trPr>
          <w:trHeight w:hRule="exact" w:val="215"/>
        </w:trPr>
        <w:tc>
          <w:tcPr>
            <w:tcW w:w="8228" w:type="dxa"/>
            <w:gridSpan w:val="26"/>
            <w:shd w:val="clear" w:color="auto" w:fill="auto"/>
          </w:tcPr>
          <w:p w:rsidR="00CD6E28" w:rsidRDefault="009824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931" w:type="dxa"/>
            <w:gridSpan w:val="3"/>
            <w:vMerge/>
            <w:shd w:val="clear" w:color="auto" w:fill="auto"/>
          </w:tcPr>
          <w:p w:rsidR="00CD6E28" w:rsidRDefault="00CD6E28"/>
        </w:tc>
      </w:tr>
      <w:tr w:rsidR="00CD6E28" w:rsidTr="00630BB5">
        <w:trPr>
          <w:trHeight w:hRule="exact" w:val="230"/>
        </w:trPr>
        <w:tc>
          <w:tcPr>
            <w:tcW w:w="8228" w:type="dxa"/>
            <w:gridSpan w:val="26"/>
            <w:shd w:val="clear" w:color="auto" w:fill="auto"/>
          </w:tcPr>
          <w:p w:rsidR="00CD6E28" w:rsidRDefault="009824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931" w:type="dxa"/>
            <w:gridSpan w:val="3"/>
            <w:vMerge/>
            <w:shd w:val="clear" w:color="auto" w:fill="auto"/>
          </w:tcPr>
          <w:p w:rsidR="00CD6E28" w:rsidRDefault="00CD6E28"/>
        </w:tc>
      </w:tr>
      <w:tr w:rsidR="00CD6E28" w:rsidTr="00630BB5">
        <w:trPr>
          <w:trHeight w:hRule="exact" w:val="200"/>
        </w:trPr>
        <w:tc>
          <w:tcPr>
            <w:tcW w:w="8228" w:type="dxa"/>
            <w:gridSpan w:val="26"/>
            <w:shd w:val="clear" w:color="auto" w:fill="auto"/>
          </w:tcPr>
          <w:p w:rsidR="00CD6E28" w:rsidRDefault="009824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1931" w:type="dxa"/>
            <w:gridSpan w:val="3"/>
            <w:vMerge/>
            <w:shd w:val="clear" w:color="auto" w:fill="auto"/>
          </w:tcPr>
          <w:p w:rsidR="00CD6E28" w:rsidRDefault="00CD6E28"/>
        </w:tc>
      </w:tr>
      <w:tr w:rsidR="00CD6E28" w:rsidTr="00630BB5">
        <w:trPr>
          <w:trHeight w:hRule="exact" w:val="201"/>
        </w:trPr>
        <w:tc>
          <w:tcPr>
            <w:tcW w:w="8228" w:type="dxa"/>
            <w:gridSpan w:val="26"/>
            <w:shd w:val="clear" w:color="auto" w:fill="auto"/>
          </w:tcPr>
          <w:p w:rsidR="00CD6E28" w:rsidRDefault="009824F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931" w:type="dxa"/>
            <w:gridSpan w:val="3"/>
            <w:vMerge/>
            <w:shd w:val="clear" w:color="auto" w:fill="auto"/>
          </w:tcPr>
          <w:p w:rsidR="00CD6E28" w:rsidRDefault="00CD6E28"/>
        </w:tc>
      </w:tr>
      <w:tr w:rsidR="00CD6E28" w:rsidTr="00630BB5">
        <w:trPr>
          <w:trHeight w:hRule="exact" w:val="186"/>
        </w:trPr>
        <w:tc>
          <w:tcPr>
            <w:tcW w:w="8228" w:type="dxa"/>
            <w:gridSpan w:val="26"/>
            <w:shd w:val="clear" w:color="auto" w:fill="auto"/>
          </w:tcPr>
          <w:p w:rsidR="00CD6E28" w:rsidRDefault="00CD6E2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931" w:type="dxa"/>
            <w:gridSpan w:val="3"/>
            <w:vMerge/>
            <w:shd w:val="clear" w:color="auto" w:fill="auto"/>
          </w:tcPr>
          <w:p w:rsidR="00CD6E28" w:rsidRDefault="00CD6E28"/>
        </w:tc>
      </w:tr>
      <w:tr w:rsidR="00CD6E28" w:rsidTr="00630BB5">
        <w:trPr>
          <w:trHeight w:hRule="exact" w:val="14"/>
        </w:trPr>
        <w:tc>
          <w:tcPr>
            <w:tcW w:w="3152" w:type="dxa"/>
            <w:gridSpan w:val="12"/>
            <w:vMerge w:val="restart"/>
            <w:shd w:val="clear" w:color="auto" w:fill="auto"/>
          </w:tcPr>
          <w:p w:rsidR="00CD6E28" w:rsidRDefault="009824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01.01.2018</w:t>
            </w:r>
          </w:p>
        </w:tc>
        <w:tc>
          <w:tcPr>
            <w:tcW w:w="5076" w:type="dxa"/>
            <w:gridSpan w:val="14"/>
            <w:shd w:val="clear" w:color="auto" w:fill="auto"/>
          </w:tcPr>
          <w:p w:rsidR="00CD6E28" w:rsidRDefault="00CD6E2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931" w:type="dxa"/>
            <w:gridSpan w:val="3"/>
            <w:vMerge/>
            <w:shd w:val="clear" w:color="auto" w:fill="auto"/>
          </w:tcPr>
          <w:p w:rsidR="00CD6E28" w:rsidRDefault="00CD6E28"/>
        </w:tc>
      </w:tr>
      <w:tr w:rsidR="00CD6E28" w:rsidTr="00630BB5">
        <w:trPr>
          <w:trHeight w:hRule="exact" w:val="215"/>
        </w:trPr>
        <w:tc>
          <w:tcPr>
            <w:tcW w:w="3152" w:type="dxa"/>
            <w:gridSpan w:val="12"/>
            <w:vMerge/>
            <w:shd w:val="clear" w:color="auto" w:fill="auto"/>
          </w:tcPr>
          <w:p w:rsidR="00CD6E28" w:rsidRDefault="00CD6E28"/>
        </w:tc>
        <w:tc>
          <w:tcPr>
            <w:tcW w:w="115" w:type="dxa"/>
            <w:shd w:val="clear" w:color="auto" w:fill="auto"/>
          </w:tcPr>
          <w:p w:rsidR="00CD6E28" w:rsidRDefault="00CD6E2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961" w:type="dxa"/>
            <w:gridSpan w:val="13"/>
            <w:vMerge w:val="restart"/>
            <w:shd w:val="clear" w:color="auto" w:fill="auto"/>
          </w:tcPr>
          <w:p w:rsidR="00CD6E28" w:rsidRDefault="009824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1931" w:type="dxa"/>
            <w:gridSpan w:val="3"/>
            <w:vMerge/>
            <w:shd w:val="clear" w:color="auto" w:fill="auto"/>
          </w:tcPr>
          <w:p w:rsidR="00CD6E28" w:rsidRDefault="00CD6E28"/>
        </w:tc>
      </w:tr>
      <w:tr w:rsidR="00CD6E28" w:rsidTr="00630BB5">
        <w:trPr>
          <w:trHeight w:hRule="exact" w:val="15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CD6E28" w:rsidRDefault="00CD6E2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961" w:type="dxa"/>
            <w:gridSpan w:val="13"/>
            <w:vMerge/>
            <w:shd w:val="clear" w:color="auto" w:fill="auto"/>
          </w:tcPr>
          <w:p w:rsidR="00CD6E28" w:rsidRDefault="00CD6E28"/>
        </w:tc>
        <w:tc>
          <w:tcPr>
            <w:tcW w:w="1931" w:type="dxa"/>
            <w:gridSpan w:val="3"/>
            <w:vMerge/>
            <w:shd w:val="clear" w:color="auto" w:fill="auto"/>
          </w:tcPr>
          <w:p w:rsidR="00CD6E28" w:rsidRDefault="00CD6E28"/>
        </w:tc>
      </w:tr>
      <w:tr w:rsidR="00CD6E28" w:rsidTr="00630BB5">
        <w:trPr>
          <w:trHeight w:hRule="exact" w:val="215"/>
        </w:trPr>
        <w:tc>
          <w:tcPr>
            <w:tcW w:w="3267" w:type="dxa"/>
            <w:gridSpan w:val="13"/>
            <w:vMerge/>
            <w:shd w:val="clear" w:color="auto" w:fill="auto"/>
          </w:tcPr>
          <w:p w:rsidR="00CD6E28" w:rsidRDefault="00CD6E28"/>
        </w:tc>
        <w:tc>
          <w:tcPr>
            <w:tcW w:w="4961" w:type="dxa"/>
            <w:gridSpan w:val="13"/>
            <w:shd w:val="clear" w:color="auto" w:fill="auto"/>
          </w:tcPr>
          <w:p w:rsidR="00CD6E28" w:rsidRDefault="009824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1931" w:type="dxa"/>
            <w:gridSpan w:val="3"/>
            <w:vMerge/>
            <w:shd w:val="clear" w:color="auto" w:fill="auto"/>
          </w:tcPr>
          <w:p w:rsidR="00CD6E28" w:rsidRDefault="00CD6E28"/>
        </w:tc>
      </w:tr>
      <w:tr w:rsidR="00CD6E28" w:rsidTr="00630BB5">
        <w:trPr>
          <w:trHeight w:hRule="exact" w:val="229"/>
        </w:trPr>
        <w:tc>
          <w:tcPr>
            <w:tcW w:w="3267" w:type="dxa"/>
            <w:gridSpan w:val="13"/>
            <w:vMerge/>
            <w:shd w:val="clear" w:color="auto" w:fill="auto"/>
          </w:tcPr>
          <w:p w:rsidR="00CD6E28" w:rsidRDefault="00CD6E28"/>
        </w:tc>
        <w:tc>
          <w:tcPr>
            <w:tcW w:w="4961" w:type="dxa"/>
            <w:gridSpan w:val="13"/>
            <w:shd w:val="clear" w:color="auto" w:fill="auto"/>
          </w:tcPr>
          <w:p w:rsidR="00CD6E28" w:rsidRDefault="009824F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1931" w:type="dxa"/>
            <w:gridSpan w:val="3"/>
            <w:vMerge/>
            <w:shd w:val="clear" w:color="auto" w:fill="auto"/>
          </w:tcPr>
          <w:p w:rsidR="00CD6E28" w:rsidRDefault="00CD6E28"/>
        </w:tc>
      </w:tr>
      <w:tr w:rsidR="00CD6E28" w:rsidTr="00630BB5">
        <w:trPr>
          <w:trHeight w:hRule="exact" w:val="731"/>
        </w:trPr>
        <w:tc>
          <w:tcPr>
            <w:tcW w:w="8228" w:type="dxa"/>
            <w:gridSpan w:val="26"/>
            <w:shd w:val="clear" w:color="auto" w:fill="auto"/>
          </w:tcPr>
          <w:p w:rsidR="00CD6E28" w:rsidRDefault="009824F1" w:rsidP="00630BB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3. Cena: </w:t>
            </w:r>
            <w:r w:rsidR="00630BB5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</w:t>
            </w:r>
          </w:p>
        </w:tc>
        <w:tc>
          <w:tcPr>
            <w:tcW w:w="1931" w:type="dxa"/>
            <w:gridSpan w:val="3"/>
            <w:vMerge/>
            <w:shd w:val="clear" w:color="auto" w:fill="auto"/>
          </w:tcPr>
          <w:p w:rsidR="00CD6E28" w:rsidRDefault="00CD6E28"/>
        </w:tc>
      </w:tr>
      <w:tr w:rsidR="00CD6E28" w:rsidTr="00630BB5">
        <w:trPr>
          <w:trHeight w:hRule="exact" w:val="257"/>
        </w:trPr>
        <w:tc>
          <w:tcPr>
            <w:tcW w:w="373" w:type="dxa"/>
            <w:gridSpan w:val="3"/>
            <w:shd w:val="clear" w:color="auto" w:fill="auto"/>
          </w:tcPr>
          <w:p w:rsidR="00CD6E28" w:rsidRDefault="00CD6E2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D6E28" w:rsidRDefault="009824F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87" w:type="dxa"/>
            <w:gridSpan w:val="12"/>
            <w:shd w:val="clear" w:color="auto" w:fill="auto"/>
          </w:tcPr>
          <w:p w:rsidR="00CD6E28" w:rsidRDefault="00CD6E2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931" w:type="dxa"/>
            <w:gridSpan w:val="3"/>
            <w:vMerge/>
            <w:shd w:val="clear" w:color="auto" w:fill="auto"/>
          </w:tcPr>
          <w:p w:rsidR="00CD6E28" w:rsidRDefault="00CD6E28"/>
        </w:tc>
      </w:tr>
    </w:tbl>
    <w:p w:rsidR="009824F1" w:rsidRDefault="009824F1"/>
    <w:sectPr w:rsidR="009824F1" w:rsidSect="00CD6E28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28"/>
    <w:rsid w:val="004600F4"/>
    <w:rsid w:val="00630BB5"/>
    <w:rsid w:val="009824F1"/>
    <w:rsid w:val="00CD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6E28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CD6E28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CD6E28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CD6E28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CD6E28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0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B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6E28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CD6E28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CD6E28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CD6E28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CD6E28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0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2018-01-31T11:07:00Z</dcterms:created>
  <dcterms:modified xsi:type="dcterms:W3CDTF">2018-01-31T11:07:00Z</dcterms:modified>
</cp:coreProperties>
</file>