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09" w:rsidRDefault="000B5C05">
      <w:pPr>
        <w:pStyle w:val="Style2"/>
        <w:shd w:val="clear" w:color="auto" w:fill="auto"/>
        <w:spacing w:after="635"/>
        <w:ind w:right="20"/>
      </w:pPr>
      <w:bookmarkStart w:id="0" w:name="_GoBack"/>
      <w:bookmarkEnd w:id="0"/>
      <w:r>
        <w:t>Akceptace objednávky</w:t>
      </w:r>
    </w:p>
    <w:p w:rsidR="008B5609" w:rsidRDefault="000B5C05">
      <w:pPr>
        <w:pStyle w:val="Style4"/>
        <w:shd w:val="clear" w:color="auto" w:fill="auto"/>
        <w:spacing w:before="0" w:after="2313"/>
      </w:pPr>
      <w:r>
        <w:t xml:space="preserve">Tímto přijímáme objednávku ze dne 29. 1.2018 na zveřejňování oznámení o konání veřejných soutěží o nejvhodnější nabídku na prodeje majetku podle zákona č. 92/1991 Sb., ve znění pozdějších předpisů do vyčerpání cenového limitu 100 </w:t>
      </w:r>
      <w:r>
        <w:t>000,- Kč.</w:t>
      </w:r>
    </w:p>
    <w:p w:rsidR="008B5609" w:rsidRDefault="000B5C05">
      <w:pPr>
        <w:pStyle w:val="Style4"/>
        <w:shd w:val="clear" w:color="auto" w:fill="auto"/>
        <w:spacing w:before="0" w:after="3240" w:line="234" w:lineRule="exact"/>
      </w:pPr>
      <w:r>
        <w:t>V Praze, dne</w:t>
      </w:r>
    </w:p>
    <w:p w:rsidR="008B5609" w:rsidRDefault="000B5C05">
      <w:pPr>
        <w:pStyle w:val="Style4"/>
        <w:shd w:val="clear" w:color="auto" w:fill="auto"/>
        <w:spacing w:before="0" w:after="0" w:line="234" w:lineRule="exact"/>
        <w:ind w:left="6140"/>
        <w:jc w:val="left"/>
      </w:pPr>
      <w:r>
        <w:t>Borgis, a.s.</w:t>
      </w:r>
      <w:r>
        <w:br w:type="page"/>
      </w:r>
    </w:p>
    <w:sectPr w:rsidR="008B5609">
      <w:pgSz w:w="12259" w:h="17083"/>
      <w:pgMar w:top="2869" w:right="1566" w:bottom="2869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5C05">
      <w:r>
        <w:separator/>
      </w:r>
    </w:p>
  </w:endnote>
  <w:endnote w:type="continuationSeparator" w:id="0">
    <w:p w:rsidR="00000000" w:rsidRDefault="000B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09" w:rsidRDefault="008B5609"/>
  </w:footnote>
  <w:footnote w:type="continuationSeparator" w:id="0">
    <w:p w:rsidR="008B5609" w:rsidRDefault="008B56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09"/>
    <w:rsid w:val="000B5C05"/>
    <w:rsid w:val="008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1D6EE-8E64-4ED1-A9FA-F51F3C69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62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620" w:after="2300" w:line="250" w:lineRule="exact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Frýbová Jitka</dc:creator>
  <cp:lastModifiedBy>Frýbová Jitka</cp:lastModifiedBy>
  <cp:revision>2</cp:revision>
  <dcterms:created xsi:type="dcterms:W3CDTF">2018-01-31T12:15:00Z</dcterms:created>
  <dcterms:modified xsi:type="dcterms:W3CDTF">2018-01-31T12:15:00Z</dcterms:modified>
</cp:coreProperties>
</file>