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71" w:rsidRPr="00FA07FD" w:rsidRDefault="00D21C00" w:rsidP="00FA07FD">
      <w:pPr>
        <w:pStyle w:val="Nadpis1"/>
        <w:numPr>
          <w:ilvl w:val="0"/>
          <w:numId w:val="0"/>
        </w:numPr>
        <w:ind w:left="1566"/>
        <w:jc w:val="center"/>
        <w:rPr>
          <w:sz w:val="36"/>
        </w:rPr>
      </w:pPr>
      <w:bookmarkStart w:id="0" w:name="_GoBack"/>
      <w:bookmarkEnd w:id="0"/>
      <w:r w:rsidRPr="00FA07FD">
        <w:rPr>
          <w:sz w:val="36"/>
        </w:rPr>
        <w:t>Požadavek na</w:t>
      </w:r>
      <w:r w:rsidR="00982F71" w:rsidRPr="00FA07FD">
        <w:rPr>
          <w:sz w:val="36"/>
        </w:rPr>
        <w:t xml:space="preserve"> změnu</w:t>
      </w:r>
      <w:r w:rsidR="00BE2CD4" w:rsidRPr="00FA07FD">
        <w:rPr>
          <w:sz w:val="36"/>
        </w:rPr>
        <w:t xml:space="preserve"> (RfC)</w:t>
      </w:r>
      <w:r w:rsidR="008F29B6" w:rsidRPr="00FA07FD">
        <w:rPr>
          <w:rStyle w:val="Odkaznavysvtlivky"/>
          <w:rFonts w:cs="Arial"/>
          <w:sz w:val="48"/>
        </w:rPr>
        <w:endnoteReference w:id="2"/>
      </w:r>
    </w:p>
    <w:p w:rsidR="006C3557" w:rsidRDefault="006C3557" w:rsidP="009B2889">
      <w:pPr>
        <w:rPr>
          <w:rFonts w:cs="Arial"/>
          <w:b/>
          <w:caps/>
          <w:szCs w:val="22"/>
        </w:rPr>
      </w:pPr>
    </w:p>
    <w:p w:rsidR="000E3B62" w:rsidRPr="006C3557" w:rsidRDefault="00484CB3" w:rsidP="009B2889">
      <w:pPr>
        <w:rPr>
          <w:rFonts w:cs="Arial"/>
          <w:b/>
          <w:caps/>
          <w:szCs w:val="22"/>
        </w:rPr>
      </w:pPr>
      <w:r w:rsidRPr="006C3557">
        <w:rPr>
          <w:rFonts w:cs="Arial"/>
          <w:b/>
          <w:caps/>
          <w:szCs w:val="22"/>
        </w:rPr>
        <w:t>a – věcné zadání</w:t>
      </w:r>
    </w:p>
    <w:p w:rsidR="00525B29" w:rsidRPr="006C3557" w:rsidRDefault="008C14AA" w:rsidP="002A4EAB">
      <w:pPr>
        <w:pStyle w:val="Nadpis1"/>
        <w:tabs>
          <w:tab w:val="clear" w:pos="540"/>
        </w:tabs>
        <w:ind w:left="284" w:hanging="284"/>
        <w:rPr>
          <w:rFonts w:cs="Arial"/>
          <w:sz w:val="22"/>
          <w:szCs w:val="22"/>
        </w:rPr>
      </w:pPr>
      <w:r w:rsidRPr="006C3557">
        <w:rPr>
          <w:rFonts w:cs="Arial"/>
          <w:sz w:val="22"/>
          <w:szCs w:val="22"/>
        </w:rPr>
        <w:t>Základní informace</w:t>
      </w:r>
    </w:p>
    <w:p w:rsidR="002A4EAB" w:rsidRPr="006C3557" w:rsidRDefault="002A4EAB" w:rsidP="002A4EAB">
      <w:pPr>
        <w:rPr>
          <w:rFonts w:cs="Arial"/>
          <w:szCs w:val="22"/>
        </w:rPr>
      </w:pP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50"/>
        <w:gridCol w:w="1417"/>
        <w:gridCol w:w="1779"/>
        <w:gridCol w:w="2544"/>
        <w:gridCol w:w="1528"/>
        <w:gridCol w:w="1095"/>
      </w:tblGrid>
      <w:tr w:rsidR="00463E31" w:rsidRPr="006C3557" w:rsidTr="001307A1">
        <w:tc>
          <w:tcPr>
            <w:tcW w:w="1550" w:type="dxa"/>
            <w:tcBorders>
              <w:right w:val="dotted" w:sz="4" w:space="0" w:color="auto"/>
            </w:tcBorders>
            <w:vAlign w:val="center"/>
          </w:tcPr>
          <w:p w:rsidR="00463E31" w:rsidRPr="006C3557" w:rsidRDefault="00DC284B" w:rsidP="00DC284B">
            <w:pPr>
              <w:pStyle w:val="Tabulka"/>
              <w:rPr>
                <w:rStyle w:val="Siln"/>
                <w:szCs w:val="22"/>
              </w:rPr>
            </w:pPr>
            <w:r w:rsidRPr="002D0745">
              <w:rPr>
                <w:b/>
                <w:szCs w:val="22"/>
              </w:rPr>
              <w:t>ID SD MZe</w:t>
            </w:r>
            <w:r w:rsidR="00463E31" w:rsidRPr="006C3557">
              <w:rPr>
                <w:rStyle w:val="Odkaznavysvtlivky"/>
                <w:szCs w:val="22"/>
              </w:rPr>
              <w:endnoteReference w:id="3"/>
            </w:r>
            <w:r w:rsidR="00463E31" w:rsidRPr="002D0745">
              <w:rPr>
                <w:b/>
                <w:szCs w:val="22"/>
              </w:rPr>
              <w:t>:</w:t>
            </w:r>
          </w:p>
        </w:tc>
        <w:tc>
          <w:tcPr>
            <w:tcW w:w="1417" w:type="dxa"/>
            <w:tcBorders>
              <w:top w:val="single" w:sz="8" w:space="0" w:color="auto"/>
              <w:left w:val="dotted" w:sz="4" w:space="0" w:color="auto"/>
              <w:bottom w:val="single" w:sz="8" w:space="0" w:color="auto"/>
              <w:right w:val="dotted" w:sz="4" w:space="0" w:color="auto"/>
            </w:tcBorders>
            <w:vAlign w:val="center"/>
          </w:tcPr>
          <w:p w:rsidR="00463E31" w:rsidRPr="006C3557" w:rsidRDefault="009A43B3" w:rsidP="008A4500">
            <w:pPr>
              <w:pStyle w:val="Tabulka"/>
              <w:rPr>
                <w:szCs w:val="22"/>
              </w:rPr>
            </w:pPr>
            <w:r w:rsidRPr="009A43B3">
              <w:rPr>
                <w:szCs w:val="22"/>
              </w:rPr>
              <w:t>Z22651</w:t>
            </w:r>
          </w:p>
        </w:tc>
        <w:tc>
          <w:tcPr>
            <w:tcW w:w="1779" w:type="dxa"/>
            <w:tcBorders>
              <w:left w:val="dotted" w:sz="4" w:space="0" w:color="auto"/>
            </w:tcBorders>
            <w:vAlign w:val="center"/>
          </w:tcPr>
          <w:p w:rsidR="00463E31" w:rsidRPr="007B2715" w:rsidRDefault="00463E31" w:rsidP="007B2715">
            <w:pPr>
              <w:pStyle w:val="Tabulka"/>
              <w:rPr>
                <w:b/>
                <w:bCs w:val="0"/>
              </w:rPr>
            </w:pPr>
            <w:r w:rsidRPr="002273D3">
              <w:rPr>
                <w:b/>
                <w:szCs w:val="22"/>
              </w:rPr>
              <w:t>ID ShP MZe</w:t>
            </w:r>
            <w:r w:rsidRPr="007B2715">
              <w:rPr>
                <w:vertAlign w:val="superscript"/>
              </w:rPr>
              <w:endnoteReference w:id="4"/>
            </w:r>
            <w:r w:rsidRPr="002D0745">
              <w:rPr>
                <w:b/>
                <w:szCs w:val="22"/>
              </w:rPr>
              <w:t>:</w:t>
            </w:r>
          </w:p>
        </w:tc>
        <w:tc>
          <w:tcPr>
            <w:tcW w:w="2544" w:type="dxa"/>
            <w:tcBorders>
              <w:right w:val="dotted" w:sz="4" w:space="0" w:color="auto"/>
            </w:tcBorders>
            <w:vAlign w:val="center"/>
          </w:tcPr>
          <w:p w:rsidR="00463E31" w:rsidRPr="00D779E1" w:rsidRDefault="00D779E1" w:rsidP="00D779E1">
            <w:pPr>
              <w:pStyle w:val="Tabulka"/>
              <w:jc w:val="center"/>
              <w:rPr>
                <w:rStyle w:val="Siln"/>
                <w:szCs w:val="22"/>
              </w:rPr>
            </w:pPr>
            <w:r w:rsidRPr="00D779E1">
              <w:rPr>
                <w:rStyle w:val="Siln"/>
                <w:szCs w:val="22"/>
              </w:rPr>
              <w:t>2016_0031_191</w:t>
            </w:r>
          </w:p>
        </w:tc>
        <w:tc>
          <w:tcPr>
            <w:tcW w:w="1528" w:type="dxa"/>
            <w:tcBorders>
              <w:top w:val="single" w:sz="8" w:space="0" w:color="auto"/>
              <w:left w:val="dotted" w:sz="4" w:space="0" w:color="auto"/>
              <w:bottom w:val="single" w:sz="8" w:space="0" w:color="auto"/>
            </w:tcBorders>
            <w:vAlign w:val="center"/>
          </w:tcPr>
          <w:p w:rsidR="00463E31" w:rsidRPr="006C3557" w:rsidRDefault="008E77F3" w:rsidP="00091C53">
            <w:pPr>
              <w:pStyle w:val="Tabulka"/>
              <w:rPr>
                <w:rStyle w:val="Siln"/>
                <w:szCs w:val="22"/>
              </w:rPr>
            </w:pPr>
            <w:r w:rsidRPr="002273D3">
              <w:rPr>
                <w:b/>
                <w:szCs w:val="22"/>
              </w:rPr>
              <w:t xml:space="preserve">ID </w:t>
            </w:r>
            <w:r w:rsidR="00DC284B" w:rsidRPr="002273D3">
              <w:rPr>
                <w:b/>
                <w:szCs w:val="22"/>
              </w:rPr>
              <w:t>PK MZe</w:t>
            </w:r>
            <w:r w:rsidRPr="006C3557">
              <w:rPr>
                <w:rStyle w:val="Odkaznavysvtlivky"/>
                <w:szCs w:val="22"/>
              </w:rPr>
              <w:endnoteReference w:id="5"/>
            </w:r>
            <w:r w:rsidR="00DC284B" w:rsidRPr="002D0745">
              <w:rPr>
                <w:b/>
                <w:szCs w:val="22"/>
              </w:rPr>
              <w:t>:</w:t>
            </w:r>
          </w:p>
        </w:tc>
        <w:tc>
          <w:tcPr>
            <w:tcW w:w="1095" w:type="dxa"/>
            <w:vAlign w:val="center"/>
          </w:tcPr>
          <w:p w:rsidR="00463E31" w:rsidRPr="006C3557" w:rsidRDefault="00B15C68" w:rsidP="00B15C68">
            <w:pPr>
              <w:pStyle w:val="Tabulka"/>
              <w:jc w:val="center"/>
              <w:rPr>
                <w:szCs w:val="22"/>
              </w:rPr>
            </w:pPr>
            <w:r w:rsidRPr="00B15C68">
              <w:rPr>
                <w:b/>
                <w:szCs w:val="22"/>
              </w:rPr>
              <w:t>365</w:t>
            </w:r>
          </w:p>
        </w:tc>
      </w:tr>
    </w:tbl>
    <w:p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A4500" w:rsidRPr="006C3557" w:rsidTr="001307A1">
        <w:tc>
          <w:tcPr>
            <w:tcW w:w="2246" w:type="dxa"/>
            <w:tcBorders>
              <w:top w:val="single" w:sz="8" w:space="0" w:color="auto"/>
              <w:left w:val="single" w:sz="8" w:space="0" w:color="auto"/>
            </w:tcBorders>
            <w:vAlign w:val="center"/>
          </w:tcPr>
          <w:p w:rsidR="008A4500" w:rsidRPr="006C3557" w:rsidRDefault="00976455" w:rsidP="007141C2">
            <w:pPr>
              <w:pStyle w:val="Tabulka"/>
              <w:rPr>
                <w:rStyle w:val="Siln"/>
                <w:b w:val="0"/>
                <w:szCs w:val="22"/>
              </w:rPr>
            </w:pPr>
            <w:r w:rsidRPr="002273D3">
              <w:rPr>
                <w:b/>
                <w:szCs w:val="22"/>
              </w:rPr>
              <w:t>Název</w:t>
            </w:r>
            <w:r w:rsidR="00A5471A" w:rsidRPr="002273D3">
              <w:rPr>
                <w:b/>
                <w:szCs w:val="22"/>
              </w:rPr>
              <w:t xml:space="preserve"> </w:t>
            </w:r>
            <w:r w:rsidR="00887312" w:rsidRPr="002273D3">
              <w:rPr>
                <w:b/>
                <w:szCs w:val="22"/>
              </w:rPr>
              <w:t>změny</w:t>
            </w:r>
            <w:r w:rsidR="00A5471A" w:rsidRPr="006C3557">
              <w:rPr>
                <w:rStyle w:val="Odkaznavysvtlivky"/>
                <w:szCs w:val="22"/>
              </w:rPr>
              <w:endnoteReference w:id="6"/>
            </w:r>
            <w:r w:rsidR="007141C2" w:rsidRPr="002D0745">
              <w:rPr>
                <w:b/>
                <w:szCs w:val="22"/>
              </w:rPr>
              <w:t>:</w:t>
            </w:r>
          </w:p>
        </w:tc>
        <w:tc>
          <w:tcPr>
            <w:tcW w:w="7672" w:type="dxa"/>
            <w:gridSpan w:val="4"/>
            <w:tcBorders>
              <w:top w:val="single" w:sz="8" w:space="0" w:color="auto"/>
              <w:right w:val="single" w:sz="8" w:space="0" w:color="auto"/>
            </w:tcBorders>
            <w:vAlign w:val="center"/>
          </w:tcPr>
          <w:p w:rsidR="008A4500" w:rsidRPr="007B2715" w:rsidRDefault="00A92101" w:rsidP="008A4500">
            <w:pPr>
              <w:pStyle w:val="Tabulka"/>
              <w:rPr>
                <w:b/>
                <w:szCs w:val="22"/>
              </w:rPr>
            </w:pPr>
            <w:r>
              <w:rPr>
                <w:b/>
                <w:szCs w:val="22"/>
              </w:rPr>
              <w:t>Analýza nasazení ochrany proti CSRF v LPIS</w:t>
            </w:r>
          </w:p>
        </w:tc>
      </w:tr>
      <w:tr w:rsidR="00EF14C6" w:rsidRPr="006C3557" w:rsidTr="001307A1">
        <w:tc>
          <w:tcPr>
            <w:tcW w:w="3392" w:type="dxa"/>
            <w:gridSpan w:val="2"/>
            <w:tcBorders>
              <w:left w:val="single" w:sz="8" w:space="0" w:color="auto"/>
              <w:bottom w:val="single" w:sz="8" w:space="0" w:color="auto"/>
            </w:tcBorders>
            <w:vAlign w:val="center"/>
          </w:tcPr>
          <w:p w:rsidR="008A4500" w:rsidRPr="006C3557" w:rsidRDefault="008A4500" w:rsidP="008A4500">
            <w:pPr>
              <w:pStyle w:val="Tabulka"/>
              <w:rPr>
                <w:rStyle w:val="Siln"/>
                <w:b w:val="0"/>
                <w:szCs w:val="22"/>
              </w:rPr>
            </w:pPr>
            <w:r w:rsidRPr="002273D3">
              <w:rPr>
                <w:rStyle w:val="Siln"/>
                <w:szCs w:val="22"/>
              </w:rPr>
              <w:t>Datum předložení požadavku</w:t>
            </w:r>
            <w:r w:rsidR="00A5471A" w:rsidRPr="002D0745">
              <w:rPr>
                <w:rStyle w:val="Siln"/>
                <w:szCs w:val="22"/>
              </w:rPr>
              <w:t>:</w:t>
            </w:r>
          </w:p>
        </w:tc>
        <w:sdt>
          <w:sdtPr>
            <w:rPr>
              <w:szCs w:val="22"/>
            </w:rPr>
            <w:id w:val="1670597228"/>
            <w:placeholder>
              <w:docPart w:val="DefaultPlaceholder_1081868576"/>
            </w:placeholder>
            <w:date w:fullDate="2018-01-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8A4500" w:rsidRPr="00152E30" w:rsidRDefault="00A92101" w:rsidP="008A4500">
                <w:pPr>
                  <w:pStyle w:val="Tabulka"/>
                  <w:rPr>
                    <w:szCs w:val="22"/>
                  </w:rPr>
                </w:pPr>
                <w:r>
                  <w:rPr>
                    <w:szCs w:val="22"/>
                  </w:rPr>
                  <w:t>15.1.2018</w:t>
                </w:r>
              </w:p>
            </w:tc>
          </w:sdtContent>
        </w:sdt>
        <w:tc>
          <w:tcPr>
            <w:tcW w:w="3383" w:type="dxa"/>
            <w:tcBorders>
              <w:left w:val="dotted" w:sz="4" w:space="0" w:color="auto"/>
              <w:bottom w:val="single" w:sz="8" w:space="0" w:color="auto"/>
            </w:tcBorders>
            <w:vAlign w:val="center"/>
          </w:tcPr>
          <w:p w:rsidR="008A4500" w:rsidRPr="006C3557" w:rsidRDefault="008A4500" w:rsidP="008A4500">
            <w:pPr>
              <w:pStyle w:val="Tabulka"/>
              <w:rPr>
                <w:rStyle w:val="Siln"/>
                <w:b w:val="0"/>
                <w:szCs w:val="22"/>
              </w:rPr>
            </w:pPr>
            <w:r w:rsidRPr="002273D3">
              <w:rPr>
                <w:rStyle w:val="Siln"/>
                <w:szCs w:val="22"/>
              </w:rPr>
              <w:t>Požadované datum nasazení</w:t>
            </w:r>
            <w:r w:rsidR="00A5471A" w:rsidRPr="002D0745">
              <w:rPr>
                <w:rStyle w:val="Siln"/>
                <w:szCs w:val="22"/>
              </w:rPr>
              <w:t>:</w:t>
            </w:r>
          </w:p>
        </w:tc>
        <w:sdt>
          <w:sdtPr>
            <w:rPr>
              <w:szCs w:val="22"/>
            </w:rPr>
            <w:id w:val="-1745104504"/>
            <w:placeholder>
              <w:docPart w:val="390188DC41C241DE904F1129ACB75A4C"/>
            </w:placeholder>
            <w:date w:fullDate="2018-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8A4500" w:rsidRPr="006C3557" w:rsidRDefault="00E1672B" w:rsidP="00E1672B">
                <w:pPr>
                  <w:pStyle w:val="Tabulka"/>
                  <w:rPr>
                    <w:szCs w:val="22"/>
                  </w:rPr>
                </w:pPr>
                <w:r>
                  <w:rPr>
                    <w:szCs w:val="22"/>
                  </w:rPr>
                  <w:t>31.3.2018</w:t>
                </w:r>
              </w:p>
            </w:tc>
          </w:sdtContent>
        </w:sdt>
      </w:tr>
    </w:tbl>
    <w:p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5507A" w:rsidRPr="006C3557" w:rsidTr="001307A1">
        <w:tc>
          <w:tcPr>
            <w:tcW w:w="2258" w:type="dxa"/>
            <w:tcBorders>
              <w:top w:val="single" w:sz="8" w:space="0" w:color="auto"/>
              <w:left w:val="single" w:sz="8" w:space="0" w:color="auto"/>
              <w:bottom w:val="single" w:sz="8" w:space="0" w:color="auto"/>
            </w:tcBorders>
            <w:vAlign w:val="center"/>
          </w:tcPr>
          <w:p w:rsidR="0065507A" w:rsidRPr="006C3557" w:rsidRDefault="0065507A" w:rsidP="00337DDA">
            <w:pPr>
              <w:pStyle w:val="Tabulka"/>
              <w:rPr>
                <w:szCs w:val="22"/>
              </w:rPr>
            </w:pPr>
            <w:r w:rsidRPr="002D0745">
              <w:rPr>
                <w:rStyle w:val="Siln"/>
                <w:szCs w:val="22"/>
              </w:rPr>
              <w:t>Kategorie změny</w:t>
            </w:r>
            <w:r w:rsidRPr="006C3557">
              <w:rPr>
                <w:rStyle w:val="Odkaznavysvtlivky"/>
                <w:bCs w:val="0"/>
                <w:szCs w:val="22"/>
              </w:rPr>
              <w:endnoteReference w:id="7"/>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65507A" w:rsidRPr="004F65E7" w:rsidRDefault="0065507A"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A92101">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65507A" w:rsidRPr="006C3557" w:rsidRDefault="0065507A" w:rsidP="00337DDA">
            <w:pPr>
              <w:pStyle w:val="Tabulka"/>
              <w:rPr>
                <w:rStyle w:val="Siln"/>
                <w:b w:val="0"/>
                <w:szCs w:val="22"/>
              </w:rPr>
            </w:pPr>
            <w:r w:rsidRPr="002D0745">
              <w:rPr>
                <w:b/>
                <w:szCs w:val="22"/>
              </w:rPr>
              <w:t>Priorita</w:t>
            </w:r>
            <w:r w:rsidRPr="006C3557">
              <w:rPr>
                <w:rStyle w:val="Odkaznavysvtlivky"/>
                <w:szCs w:val="22"/>
              </w:rPr>
              <w:endnoteReference w:id="8"/>
            </w:r>
            <w:r w:rsidRPr="002D0745">
              <w:rPr>
                <w:b/>
                <w:szCs w:val="22"/>
              </w:rPr>
              <w:t>:</w:t>
            </w:r>
          </w:p>
        </w:tc>
        <w:tc>
          <w:tcPr>
            <w:tcW w:w="3407" w:type="dxa"/>
            <w:tcBorders>
              <w:top w:val="single" w:sz="8" w:space="0" w:color="auto"/>
              <w:bottom w:val="single" w:sz="8" w:space="0" w:color="auto"/>
              <w:right w:val="single" w:sz="8" w:space="0" w:color="auto"/>
            </w:tcBorders>
            <w:vAlign w:val="center"/>
          </w:tcPr>
          <w:p w:rsidR="0065507A" w:rsidRPr="004F65E7" w:rsidRDefault="0065507A"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A92101">
                  <w:rPr>
                    <w:rFonts w:ascii="MS Gothic" w:eastAsia="MS Gothic" w:hAnsi="MS Gothic" w:cs="Segoe UI Symbol"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85582D" w:rsidRPr="006C3557" w:rsidRDefault="0085582D"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394E3E" w:rsidRPr="006C3557" w:rsidTr="001307A1">
        <w:tc>
          <w:tcPr>
            <w:tcW w:w="983" w:type="dxa"/>
            <w:vMerge w:val="restart"/>
            <w:tcBorders>
              <w:top w:val="single" w:sz="8" w:space="0" w:color="auto"/>
              <w:left w:val="single" w:sz="8" w:space="0" w:color="auto"/>
            </w:tcBorders>
            <w:vAlign w:val="center"/>
          </w:tcPr>
          <w:p w:rsidR="00394E3E" w:rsidRPr="006C3557" w:rsidRDefault="00394E3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394E3E" w:rsidRPr="006C3557" w:rsidRDefault="00394E3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9210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394E3E" w:rsidRPr="006C3557" w:rsidRDefault="00394E3E" w:rsidP="00A5471A">
            <w:pPr>
              <w:pStyle w:val="Tabulka"/>
              <w:rPr>
                <w:szCs w:val="22"/>
              </w:rPr>
            </w:pPr>
            <w:r w:rsidRPr="002D0745">
              <w:rPr>
                <w:b/>
                <w:szCs w:val="22"/>
              </w:rPr>
              <w:t>Kód</w:t>
            </w:r>
            <w:r w:rsidRPr="006C3557">
              <w:rPr>
                <w:rStyle w:val="Odkaznavysvtlivky"/>
                <w:szCs w:val="22"/>
              </w:rPr>
              <w:endnoteReference w:id="9"/>
            </w:r>
            <w:r w:rsidRPr="002D0745">
              <w:rPr>
                <w:b/>
                <w:szCs w:val="22"/>
              </w:rPr>
              <w:t>:</w:t>
            </w:r>
            <w:r w:rsidRPr="006C3557">
              <w:rPr>
                <w:szCs w:val="22"/>
              </w:rPr>
              <w:t xml:space="preserve"> </w:t>
            </w:r>
          </w:p>
        </w:tc>
        <w:tc>
          <w:tcPr>
            <w:tcW w:w="1654" w:type="dxa"/>
            <w:tcBorders>
              <w:top w:val="single" w:sz="8" w:space="0" w:color="auto"/>
            </w:tcBorders>
            <w:vAlign w:val="center"/>
          </w:tcPr>
          <w:p w:rsidR="00394E3E" w:rsidRPr="006C3557" w:rsidRDefault="00A92101" w:rsidP="00A5471A">
            <w:pPr>
              <w:pStyle w:val="Tabulka"/>
              <w:rPr>
                <w:szCs w:val="22"/>
              </w:rPr>
            </w:pPr>
            <w:r>
              <w:rPr>
                <w:szCs w:val="22"/>
              </w:rPr>
              <w:t>LPIS</w:t>
            </w:r>
          </w:p>
        </w:tc>
        <w:tc>
          <w:tcPr>
            <w:tcW w:w="897" w:type="dxa"/>
            <w:tcBorders>
              <w:top w:val="single" w:sz="8" w:space="0" w:color="auto"/>
            </w:tcBorders>
            <w:vAlign w:val="center"/>
          </w:tcPr>
          <w:p w:rsidR="00394E3E" w:rsidRPr="006C3557" w:rsidRDefault="00394E3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394E3E" w:rsidRPr="006C3557" w:rsidRDefault="00394E3E" w:rsidP="00593EFD">
            <w:pPr>
              <w:pStyle w:val="Tabulka"/>
              <w:rPr>
                <w:szCs w:val="22"/>
                <w:highlight w:val="yellow"/>
              </w:rPr>
            </w:pPr>
          </w:p>
        </w:tc>
      </w:tr>
      <w:tr w:rsidR="00394E3E" w:rsidRPr="006C3557" w:rsidTr="001307A1">
        <w:tc>
          <w:tcPr>
            <w:tcW w:w="983" w:type="dxa"/>
            <w:vMerge/>
            <w:tcBorders>
              <w:left w:val="single" w:sz="8" w:space="0" w:color="auto"/>
            </w:tcBorders>
            <w:vAlign w:val="center"/>
          </w:tcPr>
          <w:p w:rsidR="00394E3E" w:rsidRPr="006C3557" w:rsidRDefault="00394E3E" w:rsidP="00593EFD">
            <w:pPr>
              <w:pStyle w:val="Tabulka"/>
              <w:rPr>
                <w:szCs w:val="22"/>
              </w:rPr>
            </w:pPr>
          </w:p>
        </w:tc>
        <w:tc>
          <w:tcPr>
            <w:tcW w:w="1911" w:type="dxa"/>
            <w:vMerge/>
            <w:tcBorders>
              <w:bottom w:val="dotted" w:sz="4" w:space="0" w:color="auto"/>
            </w:tcBorders>
            <w:vAlign w:val="center"/>
          </w:tcPr>
          <w:p w:rsidR="00394E3E" w:rsidRPr="006C3557" w:rsidRDefault="00394E3E" w:rsidP="00593EFD">
            <w:pPr>
              <w:pStyle w:val="Tabulka"/>
              <w:rPr>
                <w:szCs w:val="22"/>
              </w:rPr>
            </w:pPr>
          </w:p>
        </w:tc>
        <w:tc>
          <w:tcPr>
            <w:tcW w:w="1491" w:type="dxa"/>
            <w:tcBorders>
              <w:bottom w:val="dotted" w:sz="4" w:space="0" w:color="auto"/>
            </w:tcBorders>
            <w:vAlign w:val="center"/>
          </w:tcPr>
          <w:p w:rsidR="00394E3E" w:rsidRPr="006C3557" w:rsidRDefault="00394E3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394E3E" w:rsidRPr="0041678A" w:rsidRDefault="00394E3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sidR="00A92101">
                  <w:rPr>
                    <w:rFonts w:ascii="MS Gothic" w:eastAsia="MS Gothic" w:hAnsi="MS Gothic" w:hint="eastAsia"/>
                    <w:sz w:val="20"/>
                    <w:szCs w:val="20"/>
                  </w:rPr>
                  <w:t>☒</w:t>
                </w:r>
              </w:sdtContent>
            </w:sdt>
          </w:p>
        </w:tc>
      </w:tr>
      <w:tr w:rsidR="00EF14C6" w:rsidRPr="006C3557" w:rsidTr="001307A1">
        <w:tc>
          <w:tcPr>
            <w:tcW w:w="983" w:type="dxa"/>
            <w:vMerge/>
            <w:tcBorders>
              <w:left w:val="single" w:sz="8" w:space="0" w:color="auto"/>
              <w:bottom w:val="single" w:sz="8" w:space="0" w:color="auto"/>
            </w:tcBorders>
            <w:vAlign w:val="center"/>
          </w:tcPr>
          <w:p w:rsidR="00697C60" w:rsidRPr="006C3557" w:rsidRDefault="00697C60" w:rsidP="00697C60">
            <w:pPr>
              <w:pStyle w:val="Tabulka"/>
              <w:rPr>
                <w:szCs w:val="22"/>
              </w:rPr>
            </w:pPr>
          </w:p>
        </w:tc>
        <w:tc>
          <w:tcPr>
            <w:tcW w:w="1911" w:type="dxa"/>
            <w:tcBorders>
              <w:top w:val="dotted" w:sz="4" w:space="0" w:color="auto"/>
              <w:bottom w:val="single" w:sz="8" w:space="0" w:color="auto"/>
            </w:tcBorders>
            <w:vAlign w:val="center"/>
          </w:tcPr>
          <w:p w:rsidR="00697C60" w:rsidRPr="006C3557" w:rsidRDefault="00394E3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A92101">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697C60" w:rsidRPr="006C3557" w:rsidRDefault="00697C60"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697C60" w:rsidRPr="0041678A" w:rsidRDefault="00697C60" w:rsidP="00697C60">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1974711225"/>
                <w14:checkbox>
                  <w14:checked w14:val="1"/>
                  <w14:checkedState w14:val="2612" w14:font="MS Gothic"/>
                  <w14:uncheckedState w14:val="2610" w14:font="MS Gothic"/>
                </w14:checkbox>
              </w:sdtPr>
              <w:sdtEndPr/>
              <w:sdtContent>
                <w:r w:rsidR="00A92101">
                  <w:rPr>
                    <w:rFonts w:ascii="MS Gothic" w:eastAsia="MS Gothic" w:hAnsi="MS Gothic" w:hint="eastAsia"/>
                    <w:sz w:val="20"/>
                    <w:szCs w:val="20"/>
                  </w:rPr>
                  <w:t>☒</w:t>
                </w:r>
              </w:sdtContent>
            </w:sdt>
          </w:p>
        </w:tc>
      </w:tr>
    </w:tbl>
    <w:p w:rsidR="004C5DDA" w:rsidRPr="006C3557" w:rsidRDefault="004C5DDA"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4C5DDA" w:rsidRPr="006C3557" w:rsidTr="004C5DDA">
        <w:tc>
          <w:tcPr>
            <w:tcW w:w="1686" w:type="dxa"/>
            <w:tcBorders>
              <w:top w:val="single" w:sz="8" w:space="0" w:color="auto"/>
              <w:left w:val="single" w:sz="8" w:space="0" w:color="auto"/>
              <w:bottom w:val="single" w:sz="8" w:space="0" w:color="auto"/>
            </w:tcBorders>
            <w:vAlign w:val="center"/>
          </w:tcPr>
          <w:p w:rsidR="004C5DDA" w:rsidRPr="002D0745" w:rsidRDefault="004C5DDA" w:rsidP="00DF748E">
            <w:pPr>
              <w:pStyle w:val="Tabulka"/>
              <w:rPr>
                <w:b/>
                <w:szCs w:val="22"/>
              </w:rPr>
            </w:pPr>
            <w:r>
              <w:rPr>
                <w:b/>
                <w:szCs w:val="22"/>
              </w:rPr>
              <w:t>Role</w:t>
            </w:r>
          </w:p>
        </w:tc>
        <w:tc>
          <w:tcPr>
            <w:tcW w:w="2410" w:type="dxa"/>
            <w:tcBorders>
              <w:top w:val="single" w:sz="8" w:space="0" w:color="auto"/>
              <w:bottom w:val="single" w:sz="8" w:space="0" w:color="auto"/>
            </w:tcBorders>
            <w:vAlign w:val="center"/>
          </w:tcPr>
          <w:p w:rsidR="004C5DDA" w:rsidRPr="004C5DDA" w:rsidRDefault="004C5DDA"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4C5DDA" w:rsidRPr="004C5DDA" w:rsidRDefault="004C5DDA" w:rsidP="00DF748E">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4C5DDA" w:rsidRPr="004C5DDA" w:rsidRDefault="004C5DDA"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4C5DDA" w:rsidRPr="004C5DDA" w:rsidRDefault="004C5DDA" w:rsidP="00DF748E">
            <w:pPr>
              <w:pStyle w:val="Tabulka"/>
              <w:rPr>
                <w:b/>
                <w:szCs w:val="22"/>
              </w:rPr>
            </w:pPr>
            <w:r w:rsidRPr="004C5DDA">
              <w:rPr>
                <w:b/>
                <w:szCs w:val="22"/>
              </w:rPr>
              <w:t>E-mail</w:t>
            </w:r>
          </w:p>
        </w:tc>
      </w:tr>
      <w:tr w:rsidR="004C5DDA" w:rsidRPr="006C3557" w:rsidTr="004C5DDA">
        <w:trPr>
          <w:trHeight w:hRule="exact" w:val="20"/>
        </w:trPr>
        <w:tc>
          <w:tcPr>
            <w:tcW w:w="1686" w:type="dxa"/>
            <w:tcBorders>
              <w:top w:val="single" w:sz="8" w:space="0" w:color="auto"/>
              <w:left w:val="dotted" w:sz="4" w:space="0" w:color="auto"/>
            </w:tcBorders>
            <w:vAlign w:val="center"/>
          </w:tcPr>
          <w:p w:rsidR="004C5DDA" w:rsidRPr="002D0745" w:rsidRDefault="004C5DDA" w:rsidP="004C5DDA">
            <w:pPr>
              <w:pStyle w:val="Tabulka"/>
              <w:rPr>
                <w:b/>
                <w:szCs w:val="22"/>
              </w:rPr>
            </w:pPr>
          </w:p>
        </w:tc>
        <w:tc>
          <w:tcPr>
            <w:tcW w:w="2410" w:type="dxa"/>
            <w:tcBorders>
              <w:top w:val="single" w:sz="8" w:space="0" w:color="auto"/>
            </w:tcBorders>
            <w:vAlign w:val="center"/>
          </w:tcPr>
          <w:p w:rsidR="004C5DDA" w:rsidRPr="004C5DDA" w:rsidRDefault="004C5DDA" w:rsidP="004C5DDA">
            <w:pPr>
              <w:pStyle w:val="Tabulka"/>
              <w:rPr>
                <w:sz w:val="20"/>
                <w:szCs w:val="20"/>
              </w:rPr>
            </w:pPr>
          </w:p>
        </w:tc>
        <w:tc>
          <w:tcPr>
            <w:tcW w:w="1418" w:type="dxa"/>
            <w:tcBorders>
              <w:top w:val="single" w:sz="8" w:space="0" w:color="auto"/>
            </w:tcBorders>
            <w:vAlign w:val="center"/>
          </w:tcPr>
          <w:p w:rsidR="004C5DDA" w:rsidRPr="004C5DDA" w:rsidRDefault="004C5DDA" w:rsidP="004C5DDA">
            <w:pPr>
              <w:pStyle w:val="Tabulka"/>
              <w:rPr>
                <w:rStyle w:val="Siln"/>
                <w:b w:val="0"/>
                <w:sz w:val="20"/>
                <w:szCs w:val="20"/>
              </w:rPr>
            </w:pPr>
          </w:p>
        </w:tc>
        <w:tc>
          <w:tcPr>
            <w:tcW w:w="1275" w:type="dxa"/>
            <w:tcBorders>
              <w:top w:val="single" w:sz="8" w:space="0" w:color="auto"/>
            </w:tcBorders>
            <w:vAlign w:val="center"/>
          </w:tcPr>
          <w:p w:rsidR="004C5DDA" w:rsidRPr="004C5DDA" w:rsidRDefault="004C5DDA" w:rsidP="004C5DDA">
            <w:pPr>
              <w:pStyle w:val="Tabulka"/>
              <w:rPr>
                <w:sz w:val="20"/>
                <w:szCs w:val="20"/>
              </w:rPr>
            </w:pPr>
          </w:p>
        </w:tc>
        <w:tc>
          <w:tcPr>
            <w:tcW w:w="3129" w:type="dxa"/>
            <w:tcBorders>
              <w:top w:val="single" w:sz="8" w:space="0" w:color="auto"/>
              <w:right w:val="dotted" w:sz="4" w:space="0" w:color="auto"/>
            </w:tcBorders>
            <w:vAlign w:val="center"/>
          </w:tcPr>
          <w:p w:rsidR="004C5DDA" w:rsidRPr="004C5DDA" w:rsidRDefault="004C5DDA" w:rsidP="004C5DDA">
            <w:pPr>
              <w:pStyle w:val="Tabulka"/>
              <w:rPr>
                <w:sz w:val="20"/>
                <w:szCs w:val="20"/>
              </w:rPr>
            </w:pPr>
          </w:p>
        </w:tc>
      </w:tr>
      <w:tr w:rsidR="008510CC" w:rsidRPr="006C3557" w:rsidTr="00DE1D94">
        <w:tc>
          <w:tcPr>
            <w:tcW w:w="1686" w:type="dxa"/>
            <w:tcBorders>
              <w:top w:val="dotted" w:sz="4" w:space="0" w:color="auto"/>
              <w:left w:val="dotted" w:sz="4" w:space="0" w:color="auto"/>
            </w:tcBorders>
            <w:vAlign w:val="center"/>
          </w:tcPr>
          <w:p w:rsidR="008510CC" w:rsidRPr="004C5DDA" w:rsidRDefault="008510CC" w:rsidP="005002BD">
            <w:pPr>
              <w:pStyle w:val="Tabulka"/>
              <w:rPr>
                <w:szCs w:val="22"/>
              </w:rPr>
            </w:pPr>
            <w:r w:rsidRPr="004C5DDA">
              <w:rPr>
                <w:szCs w:val="22"/>
              </w:rPr>
              <w:t>Žadatel o změnu:</w:t>
            </w:r>
          </w:p>
        </w:tc>
        <w:tc>
          <w:tcPr>
            <w:tcW w:w="2410" w:type="dxa"/>
            <w:tcBorders>
              <w:top w:val="dotted" w:sz="4" w:space="0" w:color="auto"/>
            </w:tcBorders>
          </w:tcPr>
          <w:p w:rsidR="008510CC" w:rsidRDefault="008510CC">
            <w:r w:rsidRPr="00B912CE">
              <w:rPr>
                <w:sz w:val="20"/>
                <w:szCs w:val="20"/>
              </w:rPr>
              <w:t>…</w:t>
            </w:r>
          </w:p>
        </w:tc>
        <w:tc>
          <w:tcPr>
            <w:tcW w:w="1418" w:type="dxa"/>
            <w:tcBorders>
              <w:top w:val="dotted" w:sz="4" w:space="0" w:color="auto"/>
            </w:tcBorders>
          </w:tcPr>
          <w:p w:rsidR="008510CC" w:rsidRDefault="008510CC">
            <w:r w:rsidRPr="00B912CE">
              <w:rPr>
                <w:sz w:val="20"/>
                <w:szCs w:val="20"/>
              </w:rPr>
              <w:t>…</w:t>
            </w:r>
          </w:p>
        </w:tc>
        <w:tc>
          <w:tcPr>
            <w:tcW w:w="1275" w:type="dxa"/>
            <w:tcBorders>
              <w:top w:val="dotted" w:sz="4" w:space="0" w:color="auto"/>
            </w:tcBorders>
          </w:tcPr>
          <w:p w:rsidR="008510CC" w:rsidRDefault="008510CC">
            <w:r w:rsidRPr="00B912CE">
              <w:rPr>
                <w:sz w:val="20"/>
                <w:szCs w:val="20"/>
              </w:rPr>
              <w:t>…</w:t>
            </w:r>
          </w:p>
        </w:tc>
        <w:tc>
          <w:tcPr>
            <w:tcW w:w="3129" w:type="dxa"/>
            <w:tcBorders>
              <w:top w:val="dotted" w:sz="4" w:space="0" w:color="auto"/>
              <w:right w:val="dotted" w:sz="4" w:space="0" w:color="auto"/>
            </w:tcBorders>
          </w:tcPr>
          <w:p w:rsidR="008510CC" w:rsidRDefault="008510CC">
            <w:r w:rsidRPr="00B912CE">
              <w:rPr>
                <w:sz w:val="20"/>
                <w:szCs w:val="20"/>
              </w:rPr>
              <w:t>…</w:t>
            </w:r>
          </w:p>
        </w:tc>
      </w:tr>
      <w:tr w:rsidR="008510CC" w:rsidRPr="006C3557" w:rsidTr="00DE1D94">
        <w:tc>
          <w:tcPr>
            <w:tcW w:w="1686" w:type="dxa"/>
            <w:tcBorders>
              <w:left w:val="dotted" w:sz="4" w:space="0" w:color="auto"/>
            </w:tcBorders>
            <w:vAlign w:val="center"/>
          </w:tcPr>
          <w:p w:rsidR="008510CC" w:rsidRPr="004C5DDA" w:rsidRDefault="008510CC" w:rsidP="005002BD">
            <w:pPr>
              <w:pStyle w:val="Tabulka"/>
              <w:rPr>
                <w:szCs w:val="22"/>
              </w:rPr>
            </w:pPr>
            <w:r w:rsidRPr="004C5DDA">
              <w:rPr>
                <w:szCs w:val="22"/>
              </w:rPr>
              <w:t>Metodický / věcný garant:</w:t>
            </w:r>
          </w:p>
        </w:tc>
        <w:tc>
          <w:tcPr>
            <w:tcW w:w="2410" w:type="dxa"/>
          </w:tcPr>
          <w:p w:rsidR="008510CC" w:rsidRDefault="008510CC">
            <w:r w:rsidRPr="00B912CE">
              <w:rPr>
                <w:sz w:val="20"/>
                <w:szCs w:val="20"/>
              </w:rPr>
              <w:t>…</w:t>
            </w:r>
          </w:p>
        </w:tc>
        <w:tc>
          <w:tcPr>
            <w:tcW w:w="1418" w:type="dxa"/>
          </w:tcPr>
          <w:p w:rsidR="008510CC" w:rsidRDefault="008510CC">
            <w:r w:rsidRPr="00B912CE">
              <w:rPr>
                <w:sz w:val="20"/>
                <w:szCs w:val="20"/>
              </w:rPr>
              <w:t>…</w:t>
            </w:r>
          </w:p>
        </w:tc>
        <w:tc>
          <w:tcPr>
            <w:tcW w:w="1275" w:type="dxa"/>
          </w:tcPr>
          <w:p w:rsidR="008510CC" w:rsidRDefault="008510CC">
            <w:r w:rsidRPr="00B912CE">
              <w:rPr>
                <w:sz w:val="20"/>
                <w:szCs w:val="20"/>
              </w:rPr>
              <w:t>…</w:t>
            </w:r>
          </w:p>
        </w:tc>
        <w:tc>
          <w:tcPr>
            <w:tcW w:w="3129" w:type="dxa"/>
            <w:tcBorders>
              <w:right w:val="dotted" w:sz="4" w:space="0" w:color="auto"/>
            </w:tcBorders>
          </w:tcPr>
          <w:p w:rsidR="008510CC" w:rsidRDefault="008510CC">
            <w:r w:rsidRPr="00B912CE">
              <w:rPr>
                <w:sz w:val="20"/>
                <w:szCs w:val="20"/>
              </w:rPr>
              <w:t>…</w:t>
            </w:r>
          </w:p>
        </w:tc>
      </w:tr>
      <w:tr w:rsidR="008510CC" w:rsidRPr="006C3557" w:rsidTr="00DE1D94">
        <w:tc>
          <w:tcPr>
            <w:tcW w:w="1686" w:type="dxa"/>
            <w:tcBorders>
              <w:left w:val="dotted" w:sz="4" w:space="0" w:color="auto"/>
            </w:tcBorders>
            <w:vAlign w:val="center"/>
          </w:tcPr>
          <w:p w:rsidR="008510CC" w:rsidRPr="004C5DDA" w:rsidRDefault="008510CC" w:rsidP="005002BD">
            <w:pPr>
              <w:pStyle w:val="Tabulka"/>
              <w:rPr>
                <w:szCs w:val="22"/>
              </w:rPr>
            </w:pPr>
            <w:r w:rsidRPr="004C5DDA">
              <w:rPr>
                <w:szCs w:val="22"/>
              </w:rPr>
              <w:t>Change koordinátor:</w:t>
            </w:r>
          </w:p>
        </w:tc>
        <w:tc>
          <w:tcPr>
            <w:tcW w:w="2410" w:type="dxa"/>
          </w:tcPr>
          <w:p w:rsidR="008510CC" w:rsidRDefault="008510CC">
            <w:r w:rsidRPr="00B912CE">
              <w:rPr>
                <w:sz w:val="20"/>
                <w:szCs w:val="20"/>
              </w:rPr>
              <w:t>…</w:t>
            </w:r>
          </w:p>
        </w:tc>
        <w:tc>
          <w:tcPr>
            <w:tcW w:w="1418" w:type="dxa"/>
          </w:tcPr>
          <w:p w:rsidR="008510CC" w:rsidRDefault="008510CC">
            <w:r w:rsidRPr="00B912CE">
              <w:rPr>
                <w:sz w:val="20"/>
                <w:szCs w:val="20"/>
              </w:rPr>
              <w:t>…</w:t>
            </w:r>
          </w:p>
        </w:tc>
        <w:tc>
          <w:tcPr>
            <w:tcW w:w="1275" w:type="dxa"/>
          </w:tcPr>
          <w:p w:rsidR="008510CC" w:rsidRDefault="008510CC">
            <w:r w:rsidRPr="00B912CE">
              <w:rPr>
                <w:sz w:val="20"/>
                <w:szCs w:val="20"/>
              </w:rPr>
              <w:t>…</w:t>
            </w:r>
          </w:p>
        </w:tc>
        <w:tc>
          <w:tcPr>
            <w:tcW w:w="3129" w:type="dxa"/>
            <w:tcBorders>
              <w:right w:val="dotted" w:sz="4" w:space="0" w:color="auto"/>
            </w:tcBorders>
          </w:tcPr>
          <w:p w:rsidR="008510CC" w:rsidRDefault="008510CC">
            <w:r w:rsidRPr="00B912CE">
              <w:rPr>
                <w:sz w:val="20"/>
                <w:szCs w:val="20"/>
              </w:rPr>
              <w:t>…</w:t>
            </w:r>
          </w:p>
        </w:tc>
      </w:tr>
      <w:tr w:rsidR="008510CC" w:rsidRPr="006C3557" w:rsidTr="00DE1D94">
        <w:tc>
          <w:tcPr>
            <w:tcW w:w="1686" w:type="dxa"/>
            <w:tcBorders>
              <w:left w:val="dotted" w:sz="4" w:space="0" w:color="auto"/>
            </w:tcBorders>
            <w:vAlign w:val="center"/>
          </w:tcPr>
          <w:p w:rsidR="008510CC" w:rsidRPr="004C5DDA" w:rsidRDefault="008510CC" w:rsidP="005002BD">
            <w:pPr>
              <w:pStyle w:val="Tabulka"/>
              <w:rPr>
                <w:szCs w:val="22"/>
              </w:rPr>
            </w:pPr>
            <w:r w:rsidRPr="004C5DDA">
              <w:rPr>
                <w:szCs w:val="22"/>
              </w:rPr>
              <w:t>Poskytovatel / dodavatel:</w:t>
            </w:r>
          </w:p>
        </w:tc>
        <w:tc>
          <w:tcPr>
            <w:tcW w:w="2410" w:type="dxa"/>
          </w:tcPr>
          <w:p w:rsidR="008510CC" w:rsidRDefault="008510CC">
            <w:r w:rsidRPr="00B912CE">
              <w:rPr>
                <w:sz w:val="20"/>
                <w:szCs w:val="20"/>
              </w:rPr>
              <w:t>…</w:t>
            </w:r>
          </w:p>
        </w:tc>
        <w:tc>
          <w:tcPr>
            <w:tcW w:w="1418" w:type="dxa"/>
          </w:tcPr>
          <w:p w:rsidR="008510CC" w:rsidRDefault="008510CC">
            <w:r w:rsidRPr="00B912CE">
              <w:rPr>
                <w:sz w:val="20"/>
                <w:szCs w:val="20"/>
              </w:rPr>
              <w:t>…</w:t>
            </w:r>
          </w:p>
        </w:tc>
        <w:tc>
          <w:tcPr>
            <w:tcW w:w="1275" w:type="dxa"/>
          </w:tcPr>
          <w:p w:rsidR="008510CC" w:rsidRDefault="008510CC">
            <w:r w:rsidRPr="00B912CE">
              <w:rPr>
                <w:sz w:val="20"/>
                <w:szCs w:val="20"/>
              </w:rPr>
              <w:t>…</w:t>
            </w:r>
          </w:p>
        </w:tc>
        <w:tc>
          <w:tcPr>
            <w:tcW w:w="3129" w:type="dxa"/>
            <w:tcBorders>
              <w:right w:val="dotted" w:sz="4" w:space="0" w:color="auto"/>
            </w:tcBorders>
          </w:tcPr>
          <w:p w:rsidR="008510CC" w:rsidRDefault="008510CC">
            <w:r w:rsidRPr="00B912CE">
              <w:rPr>
                <w:sz w:val="20"/>
                <w:szCs w:val="20"/>
              </w:rPr>
              <w:t>…</w:t>
            </w:r>
          </w:p>
        </w:tc>
      </w:tr>
    </w:tbl>
    <w:p w:rsidR="004C5DDA" w:rsidRDefault="004C5DD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820"/>
        <w:gridCol w:w="709"/>
        <w:gridCol w:w="2693"/>
      </w:tblGrid>
      <w:tr w:rsidR="002D6E30" w:rsidRPr="006C3557" w:rsidTr="00F07211">
        <w:trPr>
          <w:trHeight w:val="397"/>
        </w:trPr>
        <w:tc>
          <w:tcPr>
            <w:tcW w:w="1681" w:type="dxa"/>
            <w:vAlign w:val="center"/>
          </w:tcPr>
          <w:p w:rsidR="002D6E30" w:rsidRPr="006C3557" w:rsidRDefault="002D6E30" w:rsidP="00712804">
            <w:pPr>
              <w:pStyle w:val="Tabulka"/>
              <w:rPr>
                <w:szCs w:val="22"/>
              </w:rPr>
            </w:pPr>
            <w:r w:rsidRPr="002D0745">
              <w:rPr>
                <w:b/>
                <w:szCs w:val="22"/>
              </w:rPr>
              <w:t>Smlouva č.</w:t>
            </w:r>
            <w:r w:rsidRPr="006C3557">
              <w:rPr>
                <w:rStyle w:val="Odkaznavysvtlivky"/>
                <w:szCs w:val="22"/>
              </w:rPr>
              <w:endnoteReference w:id="10"/>
            </w:r>
            <w:r w:rsidRPr="002D0745">
              <w:rPr>
                <w:b/>
                <w:szCs w:val="22"/>
              </w:rPr>
              <w:t>:</w:t>
            </w:r>
          </w:p>
        </w:tc>
        <w:tc>
          <w:tcPr>
            <w:tcW w:w="4820" w:type="dxa"/>
            <w:tcBorders>
              <w:top w:val="single" w:sz="8" w:space="0" w:color="auto"/>
              <w:bottom w:val="single" w:sz="8" w:space="0" w:color="auto"/>
              <w:right w:val="dotted" w:sz="4" w:space="0" w:color="auto"/>
            </w:tcBorders>
            <w:vAlign w:val="center"/>
          </w:tcPr>
          <w:p w:rsidR="002D6E30" w:rsidRPr="006C3557" w:rsidRDefault="00D779E1" w:rsidP="00D779E1">
            <w:pPr>
              <w:pStyle w:val="Tabulka"/>
              <w:jc w:val="center"/>
              <w:rPr>
                <w:szCs w:val="22"/>
              </w:rPr>
            </w:pPr>
            <w:r w:rsidRPr="00FF1F5D">
              <w:rPr>
                <w:szCs w:val="22"/>
              </w:rPr>
              <w:t>353-2015-13310</w:t>
            </w:r>
            <w:r w:rsidR="00F07211">
              <w:rPr>
                <w:szCs w:val="22"/>
              </w:rPr>
              <w:t xml:space="preserve"> /1,2 </w:t>
            </w:r>
            <w:r w:rsidRPr="00FF1F5D">
              <w:rPr>
                <w:szCs w:val="22"/>
              </w:rPr>
              <w:t>(S2016-0118)</w:t>
            </w:r>
          </w:p>
        </w:tc>
        <w:tc>
          <w:tcPr>
            <w:tcW w:w="709" w:type="dxa"/>
            <w:tcBorders>
              <w:top w:val="single" w:sz="8" w:space="0" w:color="auto"/>
              <w:left w:val="dotted" w:sz="4" w:space="0" w:color="auto"/>
              <w:bottom w:val="single" w:sz="8" w:space="0" w:color="auto"/>
            </w:tcBorders>
            <w:vAlign w:val="center"/>
          </w:tcPr>
          <w:p w:rsidR="002D6E30" w:rsidRPr="006C3557" w:rsidRDefault="002D6E30" w:rsidP="003B2D72">
            <w:pPr>
              <w:pStyle w:val="Tabulka"/>
              <w:rPr>
                <w:rStyle w:val="Siln"/>
                <w:b w:val="0"/>
                <w:szCs w:val="22"/>
              </w:rPr>
            </w:pPr>
            <w:r w:rsidRPr="002D0745">
              <w:rPr>
                <w:rStyle w:val="Siln"/>
                <w:szCs w:val="22"/>
              </w:rPr>
              <w:t>KL:</w:t>
            </w:r>
          </w:p>
        </w:tc>
        <w:tc>
          <w:tcPr>
            <w:tcW w:w="2693" w:type="dxa"/>
            <w:vAlign w:val="center"/>
          </w:tcPr>
          <w:p w:rsidR="002D6E30" w:rsidRPr="006C3557" w:rsidRDefault="00D779E1" w:rsidP="00D779E1">
            <w:pPr>
              <w:pStyle w:val="Tabulka"/>
              <w:jc w:val="center"/>
              <w:rPr>
                <w:szCs w:val="22"/>
              </w:rPr>
            </w:pPr>
            <w:r w:rsidRPr="00FF1F5D">
              <w:rPr>
                <w:szCs w:val="22"/>
              </w:rPr>
              <w:t>KL HR-001</w:t>
            </w:r>
          </w:p>
        </w:tc>
      </w:tr>
    </w:tbl>
    <w:p w:rsidR="00463E31" w:rsidRPr="006C3557" w:rsidRDefault="00463E31">
      <w:pPr>
        <w:rPr>
          <w:rFonts w:cs="Arial"/>
          <w:szCs w:val="22"/>
        </w:rPr>
      </w:pPr>
    </w:p>
    <w:p w:rsidR="002A4EAB" w:rsidRDefault="00712804" w:rsidP="00712804">
      <w:pPr>
        <w:pStyle w:val="Nadpis1"/>
        <w:tabs>
          <w:tab w:val="clear" w:pos="540"/>
        </w:tabs>
        <w:ind w:left="284" w:hanging="284"/>
        <w:rPr>
          <w:rFonts w:cs="Arial"/>
          <w:sz w:val="22"/>
          <w:szCs w:val="22"/>
        </w:rPr>
      </w:pPr>
      <w:r w:rsidRPr="006C3557">
        <w:rPr>
          <w:rFonts w:cs="Arial"/>
          <w:sz w:val="22"/>
          <w:szCs w:val="22"/>
        </w:rPr>
        <w:t>Stručný popis požadavku</w:t>
      </w:r>
    </w:p>
    <w:p w:rsidR="00A01392" w:rsidRDefault="00A01392" w:rsidP="00F07211">
      <w:pPr>
        <w:jc w:val="both"/>
      </w:pPr>
      <w:r>
        <w:t xml:space="preserve">Předmětem požadavku je primárně analyzovat možné způsoby ochrany aplikace LPIS proti zneužití Cross-site Request Forgery (dále také CSRF nebo XSRF). Tento typ útoku pracuje na bázi nezamýšleného požadavku realizovaného prostřednictvím a bez vědomí regulérního uživatele, vedeného z nelegitimního zdroje. Tímto způsobem je možné vložit, upravit, smazat nebo načíst neoprávněně data a tedy narušit atributy bezpečnosti jako je důvěrnost, dostupnost a integrita informací. Tento typ útoku spadá do položek bezpečnostního dokumentu OWASP 10, který je zaměřený na celosvětovou ochranu webových aplikací. Ochrana proti tomuto typu útoku vyžaduje detailní analýzu struktury, funkčních oblastí a technologií aplikace. </w:t>
      </w:r>
    </w:p>
    <w:p w:rsidR="00A01392" w:rsidRPr="00A01392" w:rsidRDefault="00A01392" w:rsidP="00F07211">
      <w:pPr>
        <w:jc w:val="both"/>
      </w:pPr>
      <w:r>
        <w:t xml:space="preserve">LPIS je z tohoto hlediska velice komplexní a heterogenní prostředí sestávající se z mnoha komponent, modulů a různých použitých technologií. Ty jsou navíc vyvíjeny v různých prostředích a jsou spravované různými subjekty a mají za sebou určitý historický technologický vývoj. Z předchozích zkušeností (viz PZ 193) se ukazuje, že problematika ochrany proti CSRF </w:t>
      </w:r>
      <w:r>
        <w:lastRenderedPageBreak/>
        <w:t>vyžaduje též hlubší a komplexnější přístup. Na tomto základě doporučuje OKB provést analýzu možnosti nasazení této ochrany, která by vymezila rozsah a typ opatření. Výstupem by mělo být přesné zadání pro implementaci ochrany proti CSRF.</w:t>
      </w:r>
    </w:p>
    <w:p w:rsidR="00210895" w:rsidRDefault="00712804" w:rsidP="00210895">
      <w:pPr>
        <w:pStyle w:val="Nadpis2"/>
        <w:ind w:left="851" w:hanging="578"/>
        <w:rPr>
          <w:rFonts w:cs="Arial"/>
          <w:szCs w:val="22"/>
        </w:rPr>
      </w:pPr>
      <w:r w:rsidRPr="006C3557">
        <w:rPr>
          <w:rFonts w:cs="Arial"/>
          <w:szCs w:val="22"/>
        </w:rPr>
        <w:t>Popis požadavku</w:t>
      </w:r>
    </w:p>
    <w:p w:rsidR="00A01392" w:rsidRDefault="00A01392" w:rsidP="00F07211">
      <w:pPr>
        <w:jc w:val="both"/>
      </w:pPr>
      <w:r>
        <w:t xml:space="preserve">Je požadováno vytvořit dokument, který popisuje průběh a závěr analýzy, která odpoví na otázky zadavatele v oblasti implementace ochrany proti CSRF v širším pojetí aplikace LPIS. Analýza musí též obsahovat </w:t>
      </w:r>
      <w:r w:rsidR="00646042">
        <w:t xml:space="preserve">varianty </w:t>
      </w:r>
      <w:r w:rsidR="001533DD">
        <w:t>možných řešení s popisem kladů a záporů s doporučením vhodné volby. Níže uvádíme seznam okruhů a otázek které je třeba v</w:t>
      </w:r>
      <w:r w:rsidR="00E07622">
        <w:t> analýze zodpovědět:</w:t>
      </w:r>
    </w:p>
    <w:p w:rsidR="00E07622" w:rsidRDefault="00E07622" w:rsidP="00A01392"/>
    <w:p w:rsidR="001E7133" w:rsidRDefault="001E7133" w:rsidP="00F07211">
      <w:pPr>
        <w:pStyle w:val="Odstavecseseznamem"/>
        <w:numPr>
          <w:ilvl w:val="0"/>
          <w:numId w:val="34"/>
        </w:numPr>
        <w:jc w:val="both"/>
      </w:pPr>
      <w:r w:rsidRPr="001E7133">
        <w:t>Jak</w:t>
      </w:r>
      <w:r>
        <w:t xml:space="preserve">é </w:t>
      </w:r>
      <w:r w:rsidRPr="001E7133">
        <w:t>způsob</w:t>
      </w:r>
      <w:r>
        <w:t>y</w:t>
      </w:r>
      <w:r w:rsidRPr="001E7133">
        <w:t xml:space="preserve"> </w:t>
      </w:r>
      <w:r>
        <w:t>realizace</w:t>
      </w:r>
      <w:r w:rsidRPr="001E7133">
        <w:t xml:space="preserve"> ochran</w:t>
      </w:r>
      <w:r>
        <w:t>y jsou</w:t>
      </w:r>
      <w:r w:rsidRPr="001E7133">
        <w:t xml:space="preserve"> technicky</w:t>
      </w:r>
      <w:r>
        <w:t xml:space="preserve"> možné a vhodné pro aplikaci LPIS</w:t>
      </w:r>
      <w:r w:rsidRPr="001E7133">
        <w:t>?</w:t>
      </w:r>
    </w:p>
    <w:p w:rsidR="00E07622" w:rsidRDefault="00E07622" w:rsidP="00F07211">
      <w:pPr>
        <w:pStyle w:val="Odstavecseseznamem"/>
        <w:numPr>
          <w:ilvl w:val="0"/>
          <w:numId w:val="34"/>
        </w:numPr>
        <w:jc w:val="both"/>
      </w:pPr>
      <w:r w:rsidRPr="00E07622">
        <w:t>Je možné definovat části nebo moduly v LPISu, jejichž funkce směřují k možnosti vložit, upravit, smazat nebo načíst citlivá data a jsou potencionálně náchylné na CSRF? Typicky např. formuláře, administrativní funkce apod. Je možné pro každou takovou transakci v této části LPISU generovat CSRF token, který se posílá v transakci?</w:t>
      </w:r>
    </w:p>
    <w:p w:rsidR="00E07622" w:rsidRDefault="00E07622" w:rsidP="00F07211">
      <w:pPr>
        <w:pStyle w:val="Odstavecseseznamem"/>
        <w:numPr>
          <w:ilvl w:val="0"/>
          <w:numId w:val="34"/>
        </w:numPr>
        <w:jc w:val="both"/>
      </w:pPr>
      <w:r>
        <w:t>Je možné nasadit</w:t>
      </w:r>
      <w:r w:rsidR="00FC6571">
        <w:t xml:space="preserve"> ochranu proti CSRF celoplošně</w:t>
      </w:r>
      <w:r w:rsidR="009A3FC5">
        <w:rPr>
          <w:rStyle w:val="Znakapoznpodarou"/>
        </w:rPr>
        <w:footnoteReference w:id="2"/>
      </w:r>
      <w:r w:rsidR="009A3FC5">
        <w:t xml:space="preserve"> v LPISu</w:t>
      </w:r>
      <w:r w:rsidR="00FC6571">
        <w:t>?</w:t>
      </w:r>
    </w:p>
    <w:p w:rsidR="001E7133" w:rsidRDefault="001E7133" w:rsidP="00F07211">
      <w:pPr>
        <w:pStyle w:val="Odstavecseseznamem"/>
        <w:numPr>
          <w:ilvl w:val="0"/>
          <w:numId w:val="34"/>
        </w:numPr>
        <w:jc w:val="both"/>
      </w:pPr>
      <w:r>
        <w:t xml:space="preserve">Jaké mohou být provozní dopady při využití </w:t>
      </w:r>
      <w:r w:rsidR="009A3FC5">
        <w:t xml:space="preserve">tohoto LPIS </w:t>
      </w:r>
      <w:r>
        <w:t>celoplošného nasazení?</w:t>
      </w:r>
    </w:p>
    <w:p w:rsidR="00FC6571" w:rsidRDefault="00FC6571" w:rsidP="00F07211">
      <w:pPr>
        <w:pStyle w:val="Odstavecseseznamem"/>
        <w:numPr>
          <w:ilvl w:val="0"/>
          <w:numId w:val="34"/>
        </w:numPr>
        <w:jc w:val="both"/>
      </w:pPr>
      <w:r>
        <w:t>Je možné pro každou transakci v LPIS</w:t>
      </w:r>
      <w:r w:rsidR="003B08C4">
        <w:t>u</w:t>
      </w:r>
      <w:r>
        <w:t xml:space="preserve"> se generovat samostatný CSRF token, který bude součástí transakce? (zasílá se přímo v transakci?)</w:t>
      </w:r>
    </w:p>
    <w:p w:rsidR="00E07622" w:rsidRDefault="001E7133" w:rsidP="00F07211">
      <w:pPr>
        <w:pStyle w:val="Odstavecseseznamem"/>
        <w:numPr>
          <w:ilvl w:val="0"/>
          <w:numId w:val="34"/>
        </w:numPr>
        <w:jc w:val="both"/>
      </w:pPr>
      <w:r w:rsidRPr="001E7133">
        <w:t>Je možné navrhnout a otestovat řešení ochrany proti CSRF jen v části aplikace a dále pak použít takový způsob pro nasazení u ostatních modulů?</w:t>
      </w:r>
    </w:p>
    <w:p w:rsidR="00E07622" w:rsidRDefault="00F84172" w:rsidP="00F07211">
      <w:pPr>
        <w:pStyle w:val="Odstavecseseznamem"/>
        <w:numPr>
          <w:ilvl w:val="0"/>
          <w:numId w:val="34"/>
        </w:numPr>
        <w:jc w:val="both"/>
      </w:pPr>
      <w:r w:rsidRPr="00F84172">
        <w:t>Je možné realizovat pouze dílčí opatření, tedy pouze v jednotlivých vybraných částech LPISu?</w:t>
      </w:r>
    </w:p>
    <w:p w:rsidR="00F84172" w:rsidRDefault="00F84172" w:rsidP="00F07211">
      <w:pPr>
        <w:pStyle w:val="Odstavecseseznamem"/>
        <w:numPr>
          <w:ilvl w:val="0"/>
          <w:numId w:val="34"/>
        </w:numPr>
        <w:jc w:val="both"/>
      </w:pPr>
      <w:r>
        <w:t>Je možné exaktně definovat oblasti nasazení? Je možné definovat ověřitelný seznam míst, oblastí nebo modulů s nasazením ochrany? Bude možné ověřit účinnost nasazení, a jaký je doporučený postup?</w:t>
      </w:r>
    </w:p>
    <w:p w:rsidR="00092D1D" w:rsidRDefault="00092D1D" w:rsidP="00F07211">
      <w:pPr>
        <w:pStyle w:val="Odstavecseseznamem"/>
        <w:numPr>
          <w:ilvl w:val="0"/>
          <w:numId w:val="34"/>
        </w:numPr>
        <w:jc w:val="both"/>
      </w:pPr>
      <w:r>
        <w:t xml:space="preserve">Původní moduly na technologii ExsJS3/JBoss5 nemají ochranu proti CSRF, je možné ji zde zavést? </w:t>
      </w:r>
    </w:p>
    <w:p w:rsidR="00092D1D" w:rsidRDefault="00092D1D" w:rsidP="00F07211">
      <w:pPr>
        <w:pStyle w:val="Odstavecseseznamem"/>
        <w:numPr>
          <w:ilvl w:val="0"/>
          <w:numId w:val="34"/>
        </w:numPr>
        <w:jc w:val="both"/>
      </w:pPr>
      <w:r>
        <w:t>Mají nově zaváděné moduly ExsJS4/JBoss7 zavedenu ochranu proti CSRF ?</w:t>
      </w:r>
    </w:p>
    <w:p w:rsidR="00F84172" w:rsidRDefault="00F84172" w:rsidP="00F07211">
      <w:pPr>
        <w:pStyle w:val="Odstavecseseznamem"/>
        <w:numPr>
          <w:ilvl w:val="0"/>
          <w:numId w:val="34"/>
        </w:numPr>
        <w:jc w:val="both"/>
      </w:pPr>
      <w:r w:rsidRPr="00F84172">
        <w:t>Jak bude vypadat proces nakládání s CSRF tokeny a jak bude modul</w:t>
      </w:r>
      <w:r>
        <w:t>/aplikace</w:t>
      </w:r>
      <w:r w:rsidRPr="00F84172">
        <w:t xml:space="preserve"> reagovat na jejich změnu, podvržení nebo neexistenci?</w:t>
      </w:r>
    </w:p>
    <w:p w:rsidR="0003789E" w:rsidRDefault="0003789E" w:rsidP="00F07211">
      <w:pPr>
        <w:pStyle w:val="Odstavecseseznamem"/>
        <w:numPr>
          <w:ilvl w:val="0"/>
          <w:numId w:val="34"/>
        </w:numPr>
        <w:jc w:val="both"/>
      </w:pPr>
      <w:r>
        <w:t>Mohou být CSRF tokeny obtížně predikovatelné (nepredikovatelné) a unikátní?</w:t>
      </w:r>
    </w:p>
    <w:p w:rsidR="0003789E" w:rsidRDefault="0003789E" w:rsidP="00F07211">
      <w:pPr>
        <w:pStyle w:val="Odstavecseseznamem"/>
        <w:numPr>
          <w:ilvl w:val="0"/>
          <w:numId w:val="34"/>
        </w:numPr>
        <w:jc w:val="both"/>
      </w:pPr>
      <w:r>
        <w:t>Může systém přerušit transakci a vizualizovat chybové stavy v případě narušení ochrany proti CSRF?</w:t>
      </w:r>
    </w:p>
    <w:p w:rsidR="0003789E" w:rsidRDefault="0003789E" w:rsidP="00F07211">
      <w:pPr>
        <w:pStyle w:val="Odstavecseseznamem"/>
        <w:numPr>
          <w:ilvl w:val="0"/>
          <w:numId w:val="34"/>
        </w:numPr>
        <w:jc w:val="both"/>
      </w:pPr>
      <w:r>
        <w:t>Bude se jednat spíše o jednorázové tokeny nebo tokeny s omezenou dobou platnosti?</w:t>
      </w:r>
      <w:r w:rsidR="00FC6571">
        <w:t xml:space="preserve"> Jaká doba platnosti bude pro CSRF tokeny doporučena?</w:t>
      </w:r>
    </w:p>
    <w:p w:rsidR="00F84172" w:rsidRDefault="0003789E" w:rsidP="00F07211">
      <w:pPr>
        <w:pStyle w:val="Odstavecseseznamem"/>
        <w:numPr>
          <w:ilvl w:val="0"/>
          <w:numId w:val="34"/>
        </w:numPr>
        <w:jc w:val="both"/>
      </w:pPr>
      <w:r>
        <w:t>Bude možné vytvořit vhodné testovací scénáře pro ověření funkčnosti a akceptaci ochrany?</w:t>
      </w:r>
    </w:p>
    <w:p w:rsidR="0003789E" w:rsidRDefault="0003789E" w:rsidP="00F07211">
      <w:pPr>
        <w:pStyle w:val="Odstavecseseznamem"/>
        <w:numPr>
          <w:ilvl w:val="0"/>
          <w:numId w:val="34"/>
        </w:numPr>
        <w:jc w:val="both"/>
      </w:pPr>
      <w:r w:rsidRPr="0003789E">
        <w:t>Jak bude implementováno opatření proti CSRF v budoucích modulech nebo zohledněno v budoucích úpravách LPISU?</w:t>
      </w:r>
    </w:p>
    <w:p w:rsidR="00725977" w:rsidRPr="00A01392" w:rsidRDefault="00725977" w:rsidP="00F07211">
      <w:pPr>
        <w:pStyle w:val="Odstavecseseznamem"/>
        <w:numPr>
          <w:ilvl w:val="0"/>
          <w:numId w:val="34"/>
        </w:numPr>
        <w:jc w:val="both"/>
      </w:pPr>
      <w:r>
        <w:t>Je možné pro výstupy analýzy použít doporučení v dokumentu OTGv4 (</w:t>
      </w:r>
      <w:r w:rsidRPr="00725977">
        <w:t>Testing for Cross Site Request Forgery</w:t>
      </w:r>
      <w:r>
        <w:t>,</w:t>
      </w:r>
      <w:r w:rsidRPr="00725977">
        <w:t>CSRF OTG-SESS-005</w:t>
      </w:r>
      <w:r>
        <w:t>)? Které doporučení budou aplikovány?</w:t>
      </w:r>
    </w:p>
    <w:p w:rsidR="00712804" w:rsidRDefault="00712804" w:rsidP="00712804">
      <w:pPr>
        <w:pStyle w:val="Nadpis2"/>
        <w:ind w:left="851" w:hanging="578"/>
        <w:rPr>
          <w:rFonts w:cs="Arial"/>
          <w:szCs w:val="22"/>
        </w:rPr>
      </w:pPr>
      <w:r w:rsidRPr="006C3557">
        <w:rPr>
          <w:rFonts w:cs="Arial"/>
          <w:szCs w:val="22"/>
        </w:rPr>
        <w:t>Odůvodnění požadované změny (</w:t>
      </w:r>
      <w:r w:rsidR="00757A02" w:rsidRPr="006C3557">
        <w:rPr>
          <w:rFonts w:cs="Arial"/>
          <w:szCs w:val="22"/>
        </w:rPr>
        <w:t xml:space="preserve">legislativní změny, </w:t>
      </w:r>
      <w:r w:rsidRPr="006C3557">
        <w:rPr>
          <w:rFonts w:cs="Arial"/>
          <w:szCs w:val="22"/>
        </w:rPr>
        <w:t>přínos</w:t>
      </w:r>
      <w:r w:rsidR="00757A02" w:rsidRPr="006C3557">
        <w:rPr>
          <w:rFonts w:cs="Arial"/>
          <w:szCs w:val="22"/>
        </w:rPr>
        <w:t>y</w:t>
      </w:r>
      <w:r w:rsidRPr="006C3557">
        <w:rPr>
          <w:rFonts w:cs="Arial"/>
          <w:szCs w:val="22"/>
        </w:rPr>
        <w:t>)</w:t>
      </w:r>
    </w:p>
    <w:p w:rsidR="00DF748E" w:rsidRPr="00DF748E" w:rsidRDefault="00DF748E" w:rsidP="00F07211">
      <w:pPr>
        <w:jc w:val="both"/>
      </w:pPr>
      <w:r>
        <w:t xml:space="preserve">Zadavatel plánuje použít tyto informace pro reálná opatření v aplikaci LPIS pro povýšení bezpečnosti a snížení rizika hrozby zneužití CSRF. </w:t>
      </w:r>
    </w:p>
    <w:p w:rsidR="00712804" w:rsidRPr="006C3557" w:rsidRDefault="00712804" w:rsidP="00712804">
      <w:pPr>
        <w:pStyle w:val="Nadpis2"/>
        <w:ind w:left="851" w:hanging="578"/>
        <w:rPr>
          <w:rFonts w:cs="Arial"/>
          <w:szCs w:val="22"/>
        </w:rPr>
      </w:pPr>
      <w:r w:rsidRPr="006C3557">
        <w:rPr>
          <w:rFonts w:cs="Arial"/>
          <w:szCs w:val="22"/>
        </w:rPr>
        <w:t>Rizika nerealizace</w:t>
      </w:r>
    </w:p>
    <w:p w:rsidR="00CF581B" w:rsidRDefault="00DF748E" w:rsidP="00F07211">
      <w:pPr>
        <w:spacing w:after="0"/>
        <w:jc w:val="both"/>
        <w:rPr>
          <w:rFonts w:cs="Arial"/>
          <w:szCs w:val="22"/>
        </w:rPr>
      </w:pPr>
      <w:r>
        <w:rPr>
          <w:rFonts w:cs="Arial"/>
          <w:szCs w:val="22"/>
        </w:rPr>
        <w:t>Bez analýzy možností nasazení ochrany proti CSRF hrozí neúčinná nebo nevyhovující implementace ochrany, tak jak se ukázalo při realizaci PZ 193. Hrozí též ekonomická ztráta v podobě neúčelně vynaložených finančních prostředků. Pro ochranu této investice je nutné se detailně zaobírat touto problematikou.</w:t>
      </w:r>
    </w:p>
    <w:p w:rsidR="00DE33F3" w:rsidRPr="006C3557" w:rsidRDefault="00712804" w:rsidP="00757A02">
      <w:pPr>
        <w:pStyle w:val="Nadpis1"/>
        <w:tabs>
          <w:tab w:val="clear" w:pos="540"/>
        </w:tabs>
        <w:ind w:left="284" w:hanging="284"/>
        <w:rPr>
          <w:rFonts w:cs="Arial"/>
          <w:sz w:val="22"/>
          <w:szCs w:val="22"/>
        </w:rPr>
      </w:pPr>
      <w:r w:rsidRPr="006C3557">
        <w:rPr>
          <w:rFonts w:cs="Arial"/>
          <w:sz w:val="22"/>
          <w:szCs w:val="22"/>
        </w:rPr>
        <w:t>Podrobný p</w:t>
      </w:r>
      <w:r w:rsidR="006A5FF3" w:rsidRPr="006C3557">
        <w:rPr>
          <w:rFonts w:cs="Arial"/>
          <w:sz w:val="22"/>
          <w:szCs w:val="22"/>
        </w:rPr>
        <w:t>opis požadavku</w:t>
      </w:r>
    </w:p>
    <w:p w:rsidR="00665970" w:rsidRDefault="00665970" w:rsidP="00757A02">
      <w:pPr>
        <w:pStyle w:val="Nadpis2"/>
        <w:ind w:left="851" w:hanging="578"/>
        <w:rPr>
          <w:rFonts w:cs="Arial"/>
          <w:szCs w:val="22"/>
        </w:rPr>
      </w:pPr>
      <w:r w:rsidRPr="006C3557">
        <w:rPr>
          <w:rFonts w:cs="Arial"/>
          <w:szCs w:val="22"/>
        </w:rPr>
        <w:t>Popis současného stavu</w:t>
      </w:r>
    </w:p>
    <w:p w:rsidR="00576E0F" w:rsidRDefault="00704674" w:rsidP="00F07211">
      <w:pPr>
        <w:jc w:val="both"/>
      </w:pPr>
      <w:r>
        <w:t xml:space="preserve">V současné době je dle znalostí zadavatele účinná a správně implementovaná ochrana proti CSRF </w:t>
      </w:r>
      <w:r w:rsidR="001E762F">
        <w:t xml:space="preserve">pouze </w:t>
      </w:r>
      <w:r>
        <w:t>v</w:t>
      </w:r>
      <w:r w:rsidR="00E820D8">
        <w:t> </w:t>
      </w:r>
      <w:r>
        <w:t>modulu</w:t>
      </w:r>
      <w:r w:rsidR="00E820D8">
        <w:t xml:space="preserve"> „Veřejný export dat LPIS“ na adrese </w:t>
      </w:r>
      <w:r w:rsidR="00E820D8" w:rsidRPr="001E762F">
        <w:t>http://eagri.cz/public/app/eagriapp/lpisdata/.</w:t>
      </w:r>
      <w:r w:rsidR="001E762F">
        <w:t xml:space="preserve"> V ostatních částech aplikace LPIS není tato problematika řešena nebo není známo, že by byla dostatečně ošetřena v jiných částech</w:t>
      </w:r>
      <w:r w:rsidR="0039651F">
        <w:t xml:space="preserve"> LPIS</w:t>
      </w:r>
      <w:r w:rsidR="001E762F">
        <w:t xml:space="preserve"> </w:t>
      </w:r>
      <w:r w:rsidR="0039651F">
        <w:t>.</w:t>
      </w:r>
      <w:r w:rsidR="001E762F" w:rsidRPr="001E762F">
        <w:t xml:space="preserve"> Je tedy nutné v prvé řadě vyjasnit</w:t>
      </w:r>
      <w:r w:rsidR="001E762F">
        <w:t>, zda znalosti zadavatele odpovídají skutečnému stavu. Požadovaná analýza vede k této skutečnosti.</w:t>
      </w:r>
      <w:r w:rsidR="00576E0F">
        <w:t xml:space="preserve"> Pro určení rozsahu implementace přikládáme schéma, které v části červeně orámované plochy zahrnuje moduly a jejich typy, které společně tvoří LPIS chápaný jako VIS dle ZoKB viz poznámka pod čarou č.1.</w:t>
      </w:r>
    </w:p>
    <w:p w:rsidR="00576E0F" w:rsidRDefault="00BB7BEA" w:rsidP="0006764D">
      <w:r>
        <w:object w:dxaOrig="1531" w:dyaOrig="990" w14:anchorId="4C9F7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9" o:title=""/>
          </v:shape>
          <o:OLEObject Type="Embed" ProgID="Acrobat.Document.2015" ShapeID="_x0000_i1025" DrawAspect="Icon" ObjectID="_1578833859" r:id="rId10"/>
        </w:object>
      </w:r>
    </w:p>
    <w:p w:rsidR="0006764D" w:rsidRPr="0006764D" w:rsidRDefault="00576E0F" w:rsidP="00F07211">
      <w:pPr>
        <w:jc w:val="both"/>
      </w:pPr>
      <w:r>
        <w:t xml:space="preserve"> </w:t>
      </w:r>
      <w:r w:rsidR="00A92101">
        <w:t>Tyto části LPISU musí být analyzovány a musí být podrobně zodpovězeny otázky zadavatele uvedené v kapitole 2.1.</w:t>
      </w:r>
      <w:r w:rsidR="00100F04">
        <w:t xml:space="preserve"> Analýza se musí zabývat minimálně rozsahem, způsobem, technickými detaily, možností otestování a ověřitelností, možným budoucím vývojem aplikace a dopady implementace ochrany v budoucnosti, a to pro každý jednotlivý modul nebo část LPISu dle struktury naznačené v dokumentu LPIS_IS1v0.pdf. Pokud došlo v mezičase od vzniku tohoto dokumentu ke změnám ve struktuře LPISu, musí být tyto změny </w:t>
      </w:r>
      <w:r w:rsidR="001B42E5">
        <w:t>v dokumentu LPIS_IS1v0.pdf nebo jeho ekvivalentní editovatelné v</w:t>
      </w:r>
      <w:r w:rsidR="0039651F">
        <w:t>e</w:t>
      </w:r>
      <w:r w:rsidR="001B42E5">
        <w:t>rzi, vyznačeny nebo doplněny tak, aby schéma odpovídalo aktuální situaci struktury v LPISu. V úvahu se pro potřeby finální analýzy se musí brát v potaz předpokládatelný známý stav pro období</w:t>
      </w:r>
      <w:r w:rsidR="0039651F">
        <w:t>,</w:t>
      </w:r>
      <w:r w:rsidR="001B42E5">
        <w:t xml:space="preserve"> kdy bude analýza dokončena nebo kdy dojde k implementaci ochrany. Tím je myšleno, že moduly nebo části LPIS, které budou zrušeny v době realizace</w:t>
      </w:r>
      <w:r w:rsidR="00F07211">
        <w:t>,</w:t>
      </w:r>
      <w:r w:rsidR="001B42E5">
        <w:t xml:space="preserve"> není nutné analyzovat. Ty moduly nebo části LPIS o kterých má dodavatel znalost v době analýzy, že budou realizovány nebo i úpravy zásadního charakteru ve stávajících nebo nově vzniklých částech či modulech budou brány v potaz s ohledem na </w:t>
      </w:r>
      <w:r w:rsidR="0039651F">
        <w:t>analýzu ochrany proti CSRF a musí být do ní tedy zahrnuty.</w:t>
      </w:r>
    </w:p>
    <w:p w:rsidR="00210895" w:rsidRDefault="00665970" w:rsidP="00210895">
      <w:pPr>
        <w:pStyle w:val="Nadpis2"/>
        <w:ind w:left="851" w:hanging="578"/>
        <w:rPr>
          <w:rFonts w:cs="Arial"/>
          <w:szCs w:val="22"/>
        </w:rPr>
      </w:pPr>
      <w:r w:rsidRPr="006C3557">
        <w:rPr>
          <w:rFonts w:cs="Arial"/>
          <w:szCs w:val="22"/>
        </w:rPr>
        <w:t>Popis cílového stavu</w:t>
      </w:r>
    </w:p>
    <w:p w:rsidR="001E762F" w:rsidRPr="001E762F" w:rsidRDefault="001E762F" w:rsidP="001E762F">
      <w:r>
        <w:t>Dodaná analýza bude obsahovat všechny požadované výstupy, tak aby se zadavatel mohl zodpovědně rozhodnout pro odpovídající formu realizace s ohledem na hospodárnost vynaložených prostředků.</w:t>
      </w:r>
      <w:r w:rsidR="00BB7BEA">
        <w:t xml:space="preserve"> V tomto ohledu musí zodpovědět na otázky uvedené v kapitole 2.1.</w:t>
      </w:r>
    </w:p>
    <w:p w:rsidR="00210895" w:rsidRPr="00210895" w:rsidRDefault="00B74774" w:rsidP="00210895">
      <w:pPr>
        <w:pStyle w:val="Nadpis2"/>
        <w:ind w:left="851" w:hanging="578"/>
        <w:rPr>
          <w:rFonts w:cs="Arial"/>
          <w:szCs w:val="22"/>
        </w:rPr>
      </w:pPr>
      <w:r w:rsidRPr="0003534C">
        <w:rPr>
          <w:rFonts w:cs="Arial"/>
          <w:szCs w:val="22"/>
        </w:rPr>
        <w:t xml:space="preserve">Dopady </w:t>
      </w:r>
      <w:r>
        <w:rPr>
          <w:rFonts w:cs="Arial"/>
          <w:szCs w:val="22"/>
        </w:rPr>
        <w:t>na IS MZe</w:t>
      </w:r>
    </w:p>
    <w:p w:rsidR="00822B83" w:rsidRPr="00EE4ED4" w:rsidRDefault="00822B83" w:rsidP="00B74774">
      <w:pPr>
        <w:pStyle w:val="Nadpis3"/>
        <w:ind w:left="1418"/>
        <w:rPr>
          <w:rFonts w:cs="Arial"/>
          <w:b w:val="0"/>
        </w:rPr>
      </w:pPr>
      <w:r w:rsidRPr="00EE4ED4">
        <w:rPr>
          <w:rFonts w:cs="Arial"/>
          <w:b w:val="0"/>
        </w:rPr>
        <w:t>Technické aspekty implementace</w:t>
      </w:r>
    </w:p>
    <w:p w:rsidR="00210895" w:rsidRPr="00210895" w:rsidRDefault="00B74774" w:rsidP="00210895">
      <w:pPr>
        <w:pStyle w:val="Nadpis3"/>
        <w:ind w:left="1418"/>
        <w:rPr>
          <w:rFonts w:cs="Arial"/>
          <w:b w:val="0"/>
        </w:rPr>
      </w:pPr>
      <w:r w:rsidRPr="00B74774">
        <w:rPr>
          <w:rFonts w:cs="Arial"/>
          <w:b w:val="0"/>
        </w:rPr>
        <w:t>Dopady na agendu</w:t>
      </w:r>
      <w:r w:rsidR="00BE004C">
        <w:rPr>
          <w:rStyle w:val="Odkaznavysvtlivky"/>
          <w:rFonts w:cs="Arial"/>
          <w:b w:val="0"/>
        </w:rPr>
        <w:endnoteReference w:id="11"/>
      </w:r>
      <w:r w:rsidRPr="00B74774">
        <w:rPr>
          <w:rFonts w:cs="Arial"/>
          <w:b w:val="0"/>
        </w:rPr>
        <w:t xml:space="preserve"> – ano  </w:t>
      </w:r>
      <w:sdt>
        <w:sdtPr>
          <w:rPr>
            <w:rFonts w:cs="Arial"/>
            <w:b w:val="0"/>
          </w:rPr>
          <w:id w:val="-665706876"/>
          <w14:checkbox>
            <w14:checked w14:val="0"/>
            <w14:checkedState w14:val="2612" w14:font="MS Gothic"/>
            <w14:uncheckedState w14:val="2610" w14:font="MS Gothic"/>
          </w14:checkbox>
        </w:sdtPr>
        <w:sdtEndPr/>
        <w:sdtContent>
          <w:r w:rsidR="00485230">
            <w:rPr>
              <w:rFonts w:ascii="MS Gothic" w:eastAsia="MS Gothic" w:hAnsi="MS Gothic" w:cs="Arial" w:hint="eastAsia"/>
              <w:b w:val="0"/>
            </w:rPr>
            <w:t>☐</w:t>
          </w:r>
        </w:sdtContent>
      </w:sdt>
      <w:r w:rsidRPr="00B74774">
        <w:rPr>
          <w:rFonts w:cs="Arial"/>
          <w:b w:val="0"/>
        </w:rPr>
        <w:t xml:space="preserve"> / ne  </w:t>
      </w:r>
      <w:sdt>
        <w:sdtPr>
          <w:rPr>
            <w:rFonts w:cs="Arial"/>
            <w:b w:val="0"/>
          </w:rPr>
          <w:id w:val="1240981277"/>
          <w14:checkbox>
            <w14:checked w14:val="1"/>
            <w14:checkedState w14:val="2612" w14:font="MS Gothic"/>
            <w14:uncheckedState w14:val="2610" w14:font="MS Gothic"/>
          </w14:checkbox>
        </w:sdtPr>
        <w:sdtEndPr/>
        <w:sdtContent>
          <w:r w:rsidR="001E762F">
            <w:rPr>
              <w:rFonts w:ascii="MS Gothic" w:eastAsia="MS Gothic" w:hAnsi="MS Gothic" w:cs="Arial" w:hint="eastAsia"/>
              <w:b w:val="0"/>
            </w:rPr>
            <w:t>☒</w:t>
          </w:r>
        </w:sdtContent>
      </w:sdt>
    </w:p>
    <w:p w:rsidR="00B74774" w:rsidRPr="00B74774" w:rsidRDefault="00B74774" w:rsidP="003A6EEF">
      <w:pPr>
        <w:pStyle w:val="Nadpis3"/>
        <w:ind w:left="1418"/>
        <w:rPr>
          <w:rFonts w:cs="Arial"/>
          <w:b w:val="0"/>
        </w:rPr>
      </w:pPr>
      <w:r w:rsidRPr="00B74774">
        <w:rPr>
          <w:rFonts w:cs="Arial"/>
          <w:b w:val="0"/>
        </w:rPr>
        <w:t xml:space="preserve">Dopady na aplikace – ano  </w:t>
      </w:r>
      <w:sdt>
        <w:sdtPr>
          <w:rPr>
            <w:rFonts w:cs="Arial"/>
            <w:b w:val="0"/>
          </w:rPr>
          <w:id w:val="342978400"/>
          <w14:checkbox>
            <w14:checked w14:val="0"/>
            <w14:checkedState w14:val="2612" w14:font="MS Gothic"/>
            <w14:uncheckedState w14:val="2610" w14:font="MS Gothic"/>
          </w14:checkbox>
        </w:sdtPr>
        <w:sdtEndPr/>
        <w:sdtContent>
          <w:r w:rsidRPr="00B74774">
            <w:rPr>
              <w:rFonts w:ascii="Segoe UI Symbol" w:hAnsi="Segoe UI Symbol" w:cs="Segoe UI Symbol"/>
              <w:b w:val="0"/>
            </w:rPr>
            <w:t>☐</w:t>
          </w:r>
        </w:sdtContent>
      </w:sdt>
      <w:r w:rsidRPr="00B74774">
        <w:rPr>
          <w:rFonts w:cs="Arial"/>
          <w:b w:val="0"/>
        </w:rPr>
        <w:t xml:space="preserve"> / ne  </w:t>
      </w:r>
      <w:sdt>
        <w:sdtPr>
          <w:rPr>
            <w:rFonts w:cs="Arial"/>
            <w:b w:val="0"/>
          </w:rPr>
          <w:id w:val="255724476"/>
          <w14:checkbox>
            <w14:checked w14:val="1"/>
            <w14:checkedState w14:val="2612" w14:font="MS Gothic"/>
            <w14:uncheckedState w14:val="2610" w14:font="MS Gothic"/>
          </w14:checkbox>
        </w:sdtPr>
        <w:sdtEndPr/>
        <w:sdtContent>
          <w:r w:rsidR="001E762F">
            <w:rPr>
              <w:rFonts w:ascii="MS Gothic" w:eastAsia="MS Gothic" w:hAnsi="MS Gothic" w:cs="Arial" w:hint="eastAsia"/>
              <w:b w:val="0"/>
            </w:rPr>
            <w:t>☒</w:t>
          </w:r>
        </w:sdtContent>
      </w:sdt>
    </w:p>
    <w:p w:rsidR="00B74774" w:rsidRPr="00B74774" w:rsidRDefault="00B74774" w:rsidP="003A6EEF">
      <w:pPr>
        <w:pStyle w:val="Nadpis3"/>
        <w:ind w:left="1418"/>
        <w:rPr>
          <w:rFonts w:cs="Arial"/>
          <w:b w:val="0"/>
        </w:rPr>
      </w:pPr>
      <w:r w:rsidRPr="00B74774">
        <w:rPr>
          <w:rFonts w:cs="Arial"/>
          <w:b w:val="0"/>
        </w:rPr>
        <w:t xml:space="preserve">Dopady na data – ano  </w:t>
      </w:r>
      <w:sdt>
        <w:sdtPr>
          <w:rPr>
            <w:rFonts w:cs="Arial"/>
            <w:b w:val="0"/>
          </w:rPr>
          <w:id w:val="-1989162587"/>
          <w14:checkbox>
            <w14:checked w14:val="0"/>
            <w14:checkedState w14:val="2612" w14:font="MS Gothic"/>
            <w14:uncheckedState w14:val="2610" w14:font="MS Gothic"/>
          </w14:checkbox>
        </w:sdtPr>
        <w:sdtEndPr/>
        <w:sdtContent>
          <w:r w:rsidR="00965687">
            <w:rPr>
              <w:rFonts w:ascii="MS Gothic" w:eastAsia="MS Gothic" w:hAnsi="MS Gothic" w:cs="Arial" w:hint="eastAsia"/>
              <w:b w:val="0"/>
            </w:rPr>
            <w:t>☐</w:t>
          </w:r>
        </w:sdtContent>
      </w:sdt>
      <w:r w:rsidRPr="00B74774">
        <w:rPr>
          <w:rFonts w:cs="Arial"/>
          <w:b w:val="0"/>
        </w:rPr>
        <w:t xml:space="preserve"> / ne  </w:t>
      </w:r>
      <w:sdt>
        <w:sdtPr>
          <w:rPr>
            <w:rFonts w:cs="Arial"/>
            <w:b w:val="0"/>
          </w:rPr>
          <w:id w:val="655879827"/>
          <w14:checkbox>
            <w14:checked w14:val="1"/>
            <w14:checkedState w14:val="2612" w14:font="MS Gothic"/>
            <w14:uncheckedState w14:val="2610" w14:font="MS Gothic"/>
          </w14:checkbox>
        </w:sdtPr>
        <w:sdtEndPr/>
        <w:sdtContent>
          <w:r w:rsidR="001E762F">
            <w:rPr>
              <w:rFonts w:ascii="MS Gothic" w:eastAsia="MS Gothic" w:hAnsi="MS Gothic" w:cs="Arial" w:hint="eastAsia"/>
              <w:b w:val="0"/>
            </w:rPr>
            <w:t>☒</w:t>
          </w:r>
        </w:sdtContent>
      </w:sdt>
    </w:p>
    <w:p w:rsidR="00B74774" w:rsidRPr="00B74774" w:rsidRDefault="00B74774" w:rsidP="003A6EEF">
      <w:pPr>
        <w:pStyle w:val="Nadpis3"/>
        <w:ind w:left="1418"/>
        <w:rPr>
          <w:rFonts w:cs="Arial"/>
          <w:b w:val="0"/>
        </w:rPr>
      </w:pPr>
      <w:r w:rsidRPr="00B74774">
        <w:rPr>
          <w:rFonts w:cs="Arial"/>
          <w:b w:val="0"/>
        </w:rPr>
        <w:t>Dopady na sí</w:t>
      </w:r>
      <w:r w:rsidR="00822B83">
        <w:rPr>
          <w:rFonts w:cs="Arial"/>
          <w:b w:val="0"/>
        </w:rPr>
        <w:t>ťovou infrastrukturu</w:t>
      </w:r>
      <w:r w:rsidRPr="00B74774">
        <w:rPr>
          <w:rFonts w:cs="Arial"/>
          <w:b w:val="0"/>
        </w:rPr>
        <w:t xml:space="preserve"> – ano  </w:t>
      </w:r>
      <w:sdt>
        <w:sdtPr>
          <w:rPr>
            <w:rFonts w:cs="Arial"/>
            <w:b w:val="0"/>
          </w:rPr>
          <w:id w:val="-235552262"/>
          <w14:checkbox>
            <w14:checked w14:val="0"/>
            <w14:checkedState w14:val="2612" w14:font="MS Gothic"/>
            <w14:uncheckedState w14:val="2610" w14:font="MS Gothic"/>
          </w14:checkbox>
        </w:sdtPr>
        <w:sdtEndPr/>
        <w:sdtContent>
          <w:r w:rsidRPr="00B74774">
            <w:rPr>
              <w:rFonts w:ascii="Segoe UI Symbol" w:hAnsi="Segoe UI Symbol" w:cs="Segoe UI Symbol"/>
              <w:b w:val="0"/>
            </w:rPr>
            <w:t>☐</w:t>
          </w:r>
        </w:sdtContent>
      </w:sdt>
      <w:r w:rsidRPr="00B74774">
        <w:rPr>
          <w:rFonts w:cs="Arial"/>
          <w:b w:val="0"/>
        </w:rPr>
        <w:t xml:space="preserve"> / ne  </w:t>
      </w:r>
      <w:sdt>
        <w:sdtPr>
          <w:rPr>
            <w:rFonts w:cs="Arial"/>
            <w:b w:val="0"/>
          </w:rPr>
          <w:id w:val="-214516665"/>
          <w14:checkbox>
            <w14:checked w14:val="1"/>
            <w14:checkedState w14:val="2612" w14:font="MS Gothic"/>
            <w14:uncheckedState w14:val="2610" w14:font="MS Gothic"/>
          </w14:checkbox>
        </w:sdtPr>
        <w:sdtEndPr/>
        <w:sdtContent>
          <w:r w:rsidR="001E762F">
            <w:rPr>
              <w:rFonts w:ascii="MS Gothic" w:eastAsia="MS Gothic" w:hAnsi="MS Gothic" w:cs="Arial" w:hint="eastAsia"/>
              <w:b w:val="0"/>
            </w:rPr>
            <w:t>☒</w:t>
          </w:r>
        </w:sdtContent>
      </w:sdt>
      <w:r w:rsidR="00862163">
        <w:rPr>
          <w:rFonts w:cs="Arial"/>
          <w:b w:val="0"/>
        </w:rPr>
        <w:t xml:space="preserve">   </w:t>
      </w:r>
    </w:p>
    <w:p w:rsidR="00B74774" w:rsidRPr="00B74774" w:rsidRDefault="00B74774" w:rsidP="003A6EEF">
      <w:pPr>
        <w:pStyle w:val="Nadpis3"/>
        <w:ind w:left="1418"/>
        <w:rPr>
          <w:rFonts w:cs="Arial"/>
          <w:b w:val="0"/>
        </w:rPr>
      </w:pPr>
      <w:r w:rsidRPr="00B74774">
        <w:rPr>
          <w:rFonts w:cs="Arial"/>
          <w:b w:val="0"/>
        </w:rPr>
        <w:t>Dopady na s</w:t>
      </w:r>
      <w:r w:rsidR="00822B83">
        <w:rPr>
          <w:rFonts w:cs="Arial"/>
          <w:b w:val="0"/>
        </w:rPr>
        <w:t>erverovou infrastrukturu</w:t>
      </w:r>
      <w:r w:rsidR="00BE004C">
        <w:rPr>
          <w:rStyle w:val="Odkaznavysvtlivky"/>
          <w:rFonts w:cs="Arial"/>
          <w:b w:val="0"/>
        </w:rPr>
        <w:endnoteReference w:id="12"/>
      </w:r>
      <w:r w:rsidRPr="00B74774">
        <w:rPr>
          <w:rFonts w:cs="Arial"/>
          <w:b w:val="0"/>
        </w:rPr>
        <w:t xml:space="preserve"> – ano  </w:t>
      </w:r>
      <w:sdt>
        <w:sdtPr>
          <w:rPr>
            <w:rFonts w:cs="Arial"/>
            <w:b w:val="0"/>
          </w:rPr>
          <w:id w:val="1975637869"/>
          <w14:checkbox>
            <w14:checked w14:val="0"/>
            <w14:checkedState w14:val="2612" w14:font="MS Gothic"/>
            <w14:uncheckedState w14:val="2610" w14:font="MS Gothic"/>
          </w14:checkbox>
        </w:sdtPr>
        <w:sdtEndPr/>
        <w:sdtContent>
          <w:r w:rsidRPr="00B74774">
            <w:rPr>
              <w:rFonts w:ascii="Segoe UI Symbol" w:hAnsi="Segoe UI Symbol" w:cs="Segoe UI Symbol"/>
              <w:b w:val="0"/>
            </w:rPr>
            <w:t>☐</w:t>
          </w:r>
        </w:sdtContent>
      </w:sdt>
      <w:r w:rsidRPr="00B74774">
        <w:rPr>
          <w:rFonts w:cs="Arial"/>
          <w:b w:val="0"/>
        </w:rPr>
        <w:t xml:space="preserve"> / ne  </w:t>
      </w:r>
      <w:sdt>
        <w:sdtPr>
          <w:rPr>
            <w:rFonts w:cs="Arial"/>
            <w:b w:val="0"/>
          </w:rPr>
          <w:id w:val="-662010456"/>
          <w14:checkbox>
            <w14:checked w14:val="1"/>
            <w14:checkedState w14:val="2612" w14:font="MS Gothic"/>
            <w14:uncheckedState w14:val="2610" w14:font="MS Gothic"/>
          </w14:checkbox>
        </w:sdtPr>
        <w:sdtEndPr/>
        <w:sdtContent>
          <w:r w:rsidR="001E762F">
            <w:rPr>
              <w:rFonts w:ascii="MS Gothic" w:eastAsia="MS Gothic" w:hAnsi="MS Gothic" w:cs="Arial" w:hint="eastAsia"/>
              <w:b w:val="0"/>
            </w:rPr>
            <w:t>☒</w:t>
          </w:r>
        </w:sdtContent>
      </w:sdt>
    </w:p>
    <w:p w:rsidR="00B74774" w:rsidRPr="00B74774" w:rsidRDefault="008A5C7B" w:rsidP="00B74774">
      <w:pPr>
        <w:pStyle w:val="Nadpis3"/>
        <w:ind w:left="1418"/>
        <w:rPr>
          <w:rFonts w:cs="Arial"/>
          <w:b w:val="0"/>
        </w:rPr>
      </w:pPr>
      <w:r>
        <w:rPr>
          <w:rFonts w:cs="Arial"/>
          <w:b w:val="0"/>
          <w:noProof/>
        </w:rPr>
        <w:pict w14:anchorId="37ECB339">
          <v:shape id="_x0000_s1027" type="#_x0000_t75" style="position:absolute;left:0;text-align:left;margin-left:387pt;margin-top:6.6pt;width:75.75pt;height:49.4pt;z-index:251659264;mso-position-horizontal-relative:text;mso-position-vertical-relative:text">
            <v:imagedata r:id="rId11" o:title=""/>
            <w10:wrap type="square"/>
          </v:shape>
          <o:OLEObject Type="Embed" ProgID="Word.Document.12" ShapeID="_x0000_s1027" DrawAspect="Icon" ObjectID="_1578833860" r:id="rId12">
            <o:FieldCodes>\s</o:FieldCodes>
          </o:OLEObject>
        </w:pict>
      </w:r>
      <w:r w:rsidR="00B74774" w:rsidRPr="00B74774">
        <w:rPr>
          <w:rFonts w:cs="Arial"/>
          <w:b w:val="0"/>
        </w:rPr>
        <w:t xml:space="preserve">Dopady na bezpečnost – ano  </w:t>
      </w:r>
      <w:sdt>
        <w:sdtPr>
          <w:rPr>
            <w:rFonts w:cs="Arial"/>
            <w:b w:val="0"/>
          </w:rPr>
          <w:id w:val="-106975907"/>
          <w14:checkbox>
            <w14:checked w14:val="1"/>
            <w14:checkedState w14:val="2612" w14:font="MS Gothic"/>
            <w14:uncheckedState w14:val="2610" w14:font="MS Gothic"/>
          </w14:checkbox>
        </w:sdtPr>
        <w:sdtEndPr/>
        <w:sdtContent>
          <w:r w:rsidR="001E762F">
            <w:rPr>
              <w:rFonts w:ascii="MS Gothic" w:eastAsia="MS Gothic" w:hAnsi="MS Gothic" w:cs="Arial" w:hint="eastAsia"/>
              <w:b w:val="0"/>
            </w:rPr>
            <w:t>☒</w:t>
          </w:r>
        </w:sdtContent>
      </w:sdt>
      <w:r w:rsidR="00B74774" w:rsidRPr="00B74774">
        <w:rPr>
          <w:rFonts w:cs="Arial"/>
          <w:b w:val="0"/>
        </w:rPr>
        <w:t xml:space="preserve"> / ne  </w:t>
      </w:r>
      <w:sdt>
        <w:sdtPr>
          <w:rPr>
            <w:rFonts w:cs="Arial"/>
            <w:b w:val="0"/>
          </w:rPr>
          <w:id w:val="783549748"/>
          <w14:checkbox>
            <w14:checked w14:val="0"/>
            <w14:checkedState w14:val="2612" w14:font="MS Gothic"/>
            <w14:uncheckedState w14:val="2610" w14:font="MS Gothic"/>
          </w14:checkbox>
        </w:sdtPr>
        <w:sdtEndPr/>
        <w:sdtContent>
          <w:r w:rsidR="00B74774" w:rsidRPr="00B74774">
            <w:rPr>
              <w:rFonts w:ascii="Segoe UI Symbol" w:hAnsi="Segoe UI Symbol" w:cs="Segoe UI Symbol"/>
              <w:b w:val="0"/>
            </w:rPr>
            <w:t>☐</w:t>
          </w:r>
        </w:sdtContent>
      </w:sdt>
      <w:r w:rsidR="00B74774" w:rsidRPr="00B74774">
        <w:rPr>
          <w:rFonts w:cs="Arial"/>
          <w:b w:val="0"/>
        </w:rPr>
        <w:t xml:space="preserve"> </w:t>
      </w:r>
    </w:p>
    <w:p w:rsidR="00F70566" w:rsidRDefault="00B74774" w:rsidP="00B74774">
      <w:pPr>
        <w:pStyle w:val="Nadpis3"/>
        <w:numPr>
          <w:ilvl w:val="0"/>
          <w:numId w:val="0"/>
        </w:numPr>
        <w:spacing w:after="120"/>
        <w:contextualSpacing w:val="0"/>
        <w:rPr>
          <w:rFonts w:cs="Arial"/>
          <w:sz w:val="16"/>
          <w:szCs w:val="16"/>
        </w:rPr>
      </w:pPr>
      <w:r w:rsidRPr="00F135D0">
        <w:rPr>
          <w:rFonts w:cs="Arial"/>
          <w:b w:val="0"/>
          <w:sz w:val="16"/>
          <w:szCs w:val="16"/>
        </w:rPr>
        <w:t>(Pozn.: V případě, že má změna dopady na sí</w:t>
      </w:r>
      <w:r w:rsidR="00210895">
        <w:rPr>
          <w:rFonts w:cs="Arial"/>
          <w:b w:val="0"/>
          <w:sz w:val="16"/>
          <w:szCs w:val="16"/>
        </w:rPr>
        <w:t>ťovou infrastrukturu</w:t>
      </w:r>
      <w:r w:rsidRPr="00F135D0">
        <w:rPr>
          <w:rFonts w:cs="Arial"/>
          <w:b w:val="0"/>
          <w:sz w:val="16"/>
          <w:szCs w:val="16"/>
        </w:rPr>
        <w:t xml:space="preserve">, doplňte tabulku </w:t>
      </w:r>
      <w:r w:rsidR="00F70566">
        <w:rPr>
          <w:rFonts w:cs="Arial"/>
          <w:b w:val="0"/>
          <w:sz w:val="16"/>
          <w:szCs w:val="16"/>
        </w:rPr>
        <w:t xml:space="preserve">(otevřete dvojklikem): </w:t>
      </w:r>
      <w:r w:rsidRPr="00F135D0">
        <w:rPr>
          <w:rFonts w:cs="Arial"/>
          <w:b w:val="0"/>
          <w:sz w:val="16"/>
          <w:szCs w:val="16"/>
        </w:rPr>
        <w:t xml:space="preserve"> </w:t>
      </w:r>
      <w:r w:rsidR="00862163" w:rsidRPr="00862163">
        <w:rPr>
          <w:rFonts w:cs="Arial"/>
          <w:b w:val="0"/>
        </w:rPr>
        <w:t xml:space="preserve"> </w:t>
      </w:r>
      <w:r w:rsidRPr="00F135D0">
        <w:rPr>
          <w:rFonts w:cs="Arial"/>
          <w:sz w:val="16"/>
          <w:szCs w:val="16"/>
        </w:rPr>
        <w:t xml:space="preserve"> </w:t>
      </w:r>
    </w:p>
    <w:p w:rsidR="00B74774" w:rsidRPr="00862163" w:rsidRDefault="00B74774" w:rsidP="00B74774">
      <w:pPr>
        <w:pStyle w:val="Nadpis3"/>
        <w:numPr>
          <w:ilvl w:val="0"/>
          <w:numId w:val="0"/>
        </w:numPr>
        <w:spacing w:after="120"/>
        <w:contextualSpacing w:val="0"/>
        <w:rPr>
          <w:rFonts w:cs="Arial"/>
          <w:b w:val="0"/>
          <w:sz w:val="16"/>
          <w:szCs w:val="16"/>
        </w:rPr>
      </w:pPr>
      <w:r w:rsidRPr="00F135D0">
        <w:rPr>
          <w:rFonts w:cs="Arial"/>
          <w:b w:val="0"/>
          <w:sz w:val="16"/>
          <w:szCs w:val="16"/>
        </w:rPr>
        <w:t>Pokud má požadavek dopady do dalších požadavků MZe, uveďte je též v</w:t>
      </w:r>
      <w:r w:rsidR="00372AE7">
        <w:rPr>
          <w:rFonts w:cs="Arial"/>
          <w:b w:val="0"/>
          <w:sz w:val="16"/>
          <w:szCs w:val="16"/>
        </w:rPr>
        <w:t> </w:t>
      </w:r>
      <w:r w:rsidRPr="00F135D0">
        <w:rPr>
          <w:rFonts w:cs="Arial"/>
          <w:b w:val="0"/>
          <w:sz w:val="16"/>
          <w:szCs w:val="16"/>
        </w:rPr>
        <w:t>bodu</w:t>
      </w:r>
      <w:r w:rsidR="00372AE7">
        <w:rPr>
          <w:rFonts w:cs="Arial"/>
          <w:b w:val="0"/>
          <w:sz w:val="16"/>
          <w:szCs w:val="16"/>
        </w:rPr>
        <w:t xml:space="preserve"> 3.3</w:t>
      </w:r>
      <w:r w:rsidR="00194AE9">
        <w:rPr>
          <w:rFonts w:cs="Arial"/>
          <w:b w:val="0"/>
          <w:sz w:val="16"/>
          <w:szCs w:val="16"/>
        </w:rPr>
        <w:t>.</w:t>
      </w:r>
      <w:r w:rsidRPr="00F135D0">
        <w:rPr>
          <w:rFonts w:cs="Arial"/>
          <w:b w:val="0"/>
          <w:sz w:val="16"/>
          <w:szCs w:val="16"/>
        </w:rPr>
        <w:t>)</w:t>
      </w:r>
    </w:p>
    <w:p w:rsidR="00B74774" w:rsidRPr="00B74774" w:rsidRDefault="00B74774" w:rsidP="00B74774">
      <w:pPr>
        <w:pStyle w:val="Nadpis3"/>
        <w:ind w:left="1418"/>
        <w:rPr>
          <w:rFonts w:cs="Arial"/>
          <w:b w:val="0"/>
        </w:rPr>
      </w:pPr>
      <w:r w:rsidRPr="00B74774">
        <w:rPr>
          <w:rFonts w:cs="Arial"/>
          <w:b w:val="0"/>
        </w:rPr>
        <w:t>Seznam měněných komponent nebo funkcionalit (vycházející z ArchiMate modelu architektury)</w:t>
      </w:r>
      <w:r w:rsidR="006C4182">
        <w:rPr>
          <w:rStyle w:val="Odkaznavysvtlivky"/>
          <w:rFonts w:cs="Arial"/>
          <w:b w:val="0"/>
        </w:rPr>
        <w:endnoteReference w:id="13"/>
      </w:r>
    </w:p>
    <w:p w:rsidR="008D6BCE" w:rsidRDefault="00B74774" w:rsidP="00B74774">
      <w:pPr>
        <w:pStyle w:val="Nadpis3"/>
        <w:ind w:left="1418"/>
        <w:rPr>
          <w:rFonts w:cs="Arial"/>
          <w:b w:val="0"/>
        </w:rPr>
      </w:pPr>
      <w:r w:rsidRPr="00B74774">
        <w:rPr>
          <w:rFonts w:cs="Arial"/>
          <w:b w:val="0"/>
        </w:rPr>
        <w:t>Obecný návrh nové architektury v Sparx EA  projektu</w:t>
      </w:r>
      <w:r w:rsidR="00EE4ED4" w:rsidRPr="00EE4ED4">
        <w:rPr>
          <w:rStyle w:val="Odkaznavysvtlivky"/>
          <w:rFonts w:cs="Arial"/>
          <w:b w:val="0"/>
          <w:szCs w:val="22"/>
        </w:rPr>
        <w:endnoteReference w:id="14"/>
      </w:r>
      <w:r w:rsidR="008D6BCE" w:rsidRPr="00EE4ED4">
        <w:rPr>
          <w:rFonts w:cs="Arial"/>
          <w:b w:val="0"/>
          <w:szCs w:val="22"/>
        </w:rPr>
        <w:t xml:space="preserve"> </w:t>
      </w:r>
    </w:p>
    <w:p w:rsidR="00B74774" w:rsidRPr="008D6BCE" w:rsidRDefault="008D6BCE" w:rsidP="008D6BCE">
      <w:pPr>
        <w:pStyle w:val="Nadpis3"/>
        <w:numPr>
          <w:ilvl w:val="0"/>
          <w:numId w:val="0"/>
        </w:numPr>
        <w:spacing w:after="120"/>
        <w:contextualSpacing w:val="0"/>
        <w:rPr>
          <w:rFonts w:cs="Arial"/>
          <w:b w:val="0"/>
          <w:sz w:val="16"/>
          <w:szCs w:val="16"/>
        </w:rPr>
      </w:pPr>
      <w:r w:rsidRPr="008D6BCE">
        <w:rPr>
          <w:rFonts w:cs="Arial"/>
          <w:b w:val="0"/>
          <w:sz w:val="16"/>
          <w:szCs w:val="16"/>
        </w:rPr>
        <w:t xml:space="preserve">(Pozn.: </w:t>
      </w:r>
      <w:r w:rsidR="00210895">
        <w:rPr>
          <w:rFonts w:cs="Arial"/>
          <w:b w:val="0"/>
          <w:sz w:val="16"/>
          <w:szCs w:val="16"/>
        </w:rPr>
        <w:t>Uveďte</w:t>
      </w:r>
      <w:r w:rsidRPr="008D6BCE">
        <w:rPr>
          <w:rFonts w:cs="Arial"/>
          <w:b w:val="0"/>
          <w:sz w:val="16"/>
          <w:szCs w:val="16"/>
        </w:rPr>
        <w:t xml:space="preserve"> v případě implementace nových systémů, modulů, nebo funkcionalit a komunikace</w:t>
      </w:r>
      <w:r w:rsidR="005569E0">
        <w:rPr>
          <w:rFonts w:cs="Arial"/>
          <w:b w:val="0"/>
          <w:sz w:val="16"/>
          <w:szCs w:val="16"/>
        </w:rPr>
        <w:t>.</w:t>
      </w:r>
      <w:r w:rsidRPr="008D6BCE">
        <w:rPr>
          <w:rFonts w:cs="Arial"/>
          <w:b w:val="0"/>
          <w:sz w:val="16"/>
          <w:szCs w:val="16"/>
        </w:rPr>
        <w:t>)</w:t>
      </w:r>
      <w:r w:rsidR="00B74774" w:rsidRPr="008D6BCE">
        <w:rPr>
          <w:rFonts w:cs="Arial"/>
          <w:b w:val="0"/>
          <w:sz w:val="16"/>
          <w:szCs w:val="16"/>
        </w:rPr>
        <w:t xml:space="preserve"> </w:t>
      </w:r>
    </w:p>
    <w:p w:rsidR="0016270D" w:rsidRPr="0016270D" w:rsidRDefault="0016270D" w:rsidP="0016270D">
      <w:pPr>
        <w:pStyle w:val="Nadpis3"/>
        <w:ind w:left="1418"/>
        <w:rPr>
          <w:rFonts w:cs="Arial"/>
          <w:b w:val="0"/>
        </w:rPr>
      </w:pPr>
      <w:r w:rsidRPr="0016270D">
        <w:rPr>
          <w:rFonts w:cs="Arial"/>
          <w:b w:val="0"/>
        </w:rPr>
        <w:t>Dotčené konfigurační položky</w:t>
      </w:r>
      <w:r w:rsidR="00C52A7D">
        <w:rPr>
          <w:rStyle w:val="Odkaznavysvtlivky"/>
          <w:rFonts w:cs="Arial"/>
          <w:b w:val="0"/>
        </w:rPr>
        <w:endnoteReference w:id="15"/>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16270D" w:rsidRPr="00013DF1"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270D" w:rsidRPr="00013DF1" w:rsidRDefault="0016270D"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270D" w:rsidRPr="00013DF1" w:rsidRDefault="0016270D"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270D" w:rsidRPr="00013DF1" w:rsidRDefault="0016270D" w:rsidP="001E3C70">
            <w:pPr>
              <w:spacing w:after="0"/>
              <w:rPr>
                <w:b/>
                <w:bCs/>
                <w:color w:val="000000"/>
                <w:szCs w:val="22"/>
                <w:lang w:eastAsia="cs-CZ"/>
              </w:rPr>
            </w:pPr>
            <w:r w:rsidRPr="00013DF1">
              <w:rPr>
                <w:b/>
                <w:bCs/>
                <w:color w:val="000000"/>
                <w:szCs w:val="22"/>
                <w:lang w:eastAsia="cs-CZ"/>
              </w:rPr>
              <w:t>Předpokládaný dopad</w:t>
            </w:r>
          </w:p>
        </w:tc>
      </w:tr>
      <w:tr w:rsidR="0016270D" w:rsidRPr="003153D0"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16270D" w:rsidRPr="003153D0" w:rsidRDefault="0016270D"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16270D" w:rsidRPr="003153D0" w:rsidRDefault="0016270D" w:rsidP="001E3C70">
            <w:pPr>
              <w:spacing w:after="0"/>
              <w:rPr>
                <w:rFonts w:cs="Arial"/>
                <w:color w:val="000000"/>
                <w:szCs w:val="22"/>
                <w:lang w:eastAsia="cs-CZ"/>
              </w:rPr>
            </w:pPr>
          </w:p>
        </w:tc>
      </w:tr>
      <w:tr w:rsidR="0016270D" w:rsidRPr="003153D0"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6270D" w:rsidRPr="003153D0" w:rsidRDefault="0016270D" w:rsidP="001E3C70">
            <w:pPr>
              <w:spacing w:after="0"/>
              <w:rPr>
                <w:rFonts w:cs="Arial"/>
                <w:color w:val="000000"/>
                <w:szCs w:val="22"/>
                <w:lang w:eastAsia="cs-CZ"/>
              </w:rPr>
            </w:pPr>
            <w:r w:rsidRPr="003153D0">
              <w:rPr>
                <w:rFonts w:cs="Arial"/>
                <w:color w:val="000000"/>
                <w:szCs w:val="22"/>
                <w:lang w:eastAsia="cs-CZ"/>
              </w:rPr>
              <w:t> </w:t>
            </w:r>
          </w:p>
        </w:tc>
      </w:tr>
    </w:tbl>
    <w:p w:rsidR="0016270D" w:rsidRPr="0016270D" w:rsidRDefault="0016270D" w:rsidP="0016270D"/>
    <w:p w:rsidR="00B74774" w:rsidRDefault="00B74774" w:rsidP="00B74774">
      <w:pPr>
        <w:pStyle w:val="Nadpis2"/>
        <w:ind w:left="851" w:hanging="578"/>
        <w:rPr>
          <w:rFonts w:cs="Arial"/>
          <w:szCs w:val="22"/>
        </w:rPr>
      </w:pPr>
      <w:r w:rsidRPr="006C3557">
        <w:rPr>
          <w:rFonts w:cs="Arial"/>
          <w:szCs w:val="22"/>
        </w:rPr>
        <w:t>Rizika implementace změny</w:t>
      </w:r>
    </w:p>
    <w:p w:rsidR="00B8108C" w:rsidRPr="00B8108C" w:rsidRDefault="00D47A30" w:rsidP="00B8108C">
      <w:r>
        <w:t>Žádná.</w:t>
      </w:r>
    </w:p>
    <w:p w:rsidR="00B74774" w:rsidRDefault="00B8108C" w:rsidP="00B8108C">
      <w:pPr>
        <w:pStyle w:val="Nadpis2"/>
        <w:ind w:left="851" w:hanging="578"/>
        <w:rPr>
          <w:rFonts w:cs="Arial"/>
          <w:szCs w:val="22"/>
        </w:rPr>
      </w:pPr>
      <w:r>
        <w:rPr>
          <w:rFonts w:cs="Arial"/>
          <w:szCs w:val="22"/>
        </w:rPr>
        <w:t>Požadavek na podporu provozu naimplementované změny</w:t>
      </w:r>
    </w:p>
    <w:p w:rsidR="00B8108C" w:rsidRPr="001F4C72" w:rsidRDefault="00B8108C"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sidR="00D95844">
        <w:rPr>
          <w:rFonts w:cs="Arial"/>
          <w:b w:val="0"/>
          <w:sz w:val="16"/>
          <w:szCs w:val="16"/>
        </w:rPr>
        <w:t xml:space="preserve"> změnu </w:t>
      </w:r>
      <w:r w:rsidRPr="001F4C72">
        <w:rPr>
          <w:rFonts w:cs="Arial"/>
          <w:b w:val="0"/>
          <w:sz w:val="16"/>
          <w:szCs w:val="16"/>
        </w:rPr>
        <w:t>do stávající</w:t>
      </w:r>
      <w:r w:rsidR="00D95844">
        <w:rPr>
          <w:rFonts w:cs="Arial"/>
          <w:b w:val="0"/>
          <w:sz w:val="16"/>
          <w:szCs w:val="16"/>
        </w:rPr>
        <w:t xml:space="preserve"> provozní</w:t>
      </w:r>
      <w:r w:rsidRPr="001F4C72">
        <w:rPr>
          <w:rFonts w:cs="Arial"/>
          <w:b w:val="0"/>
          <w:sz w:val="16"/>
          <w:szCs w:val="16"/>
        </w:rPr>
        <w:t xml:space="preserve"> smlouvy, konkrétní požadavky na požadované služby, SLA.)</w:t>
      </w:r>
    </w:p>
    <w:p w:rsidR="001E3C70" w:rsidRDefault="001E3C70" w:rsidP="001E3C70">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6"/>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276"/>
        <w:gridCol w:w="2693"/>
      </w:tblGrid>
      <w:tr w:rsidR="008964A9" w:rsidRPr="00276A3F" w:rsidTr="001307A1">
        <w:trPr>
          <w:trHeight w:val="30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Název položky</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Zpracovat</w:t>
            </w:r>
          </w:p>
          <w:p w:rsidR="008964A9" w:rsidRPr="008964A9" w:rsidRDefault="008964A9" w:rsidP="001E3C70">
            <w:pPr>
              <w:spacing w:after="0"/>
              <w:rPr>
                <w:rFonts w:cs="Arial"/>
                <w:bCs/>
                <w:color w:val="000000"/>
                <w:sz w:val="18"/>
                <w:szCs w:val="18"/>
                <w:lang w:eastAsia="cs-CZ"/>
              </w:rPr>
            </w:pPr>
            <w:r>
              <w:rPr>
                <w:rFonts w:cs="Arial"/>
                <w:bCs/>
                <w:color w:val="000000"/>
                <w:sz w:val="18"/>
                <w:szCs w:val="18"/>
                <w:lang w:eastAsia="cs-CZ"/>
              </w:rPr>
              <w:t>(</w:t>
            </w:r>
            <w:r w:rsidRPr="008964A9">
              <w:rPr>
                <w:rFonts w:cs="Arial"/>
                <w:bCs/>
                <w:color w:val="000000"/>
                <w:sz w:val="18"/>
                <w:szCs w:val="18"/>
                <w:lang w:eastAsia="cs-CZ"/>
              </w:rPr>
              <w:t>ANO/NE</w:t>
            </w:r>
            <w:r>
              <w:rPr>
                <w:rFonts w:cs="Arial"/>
                <w:bCs/>
                <w:color w:val="000000"/>
                <w:sz w:val="18"/>
                <w:szCs w:val="18"/>
                <w:lang w:eastAsia="cs-CZ"/>
              </w:rPr>
              <w:t>)</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8964A9" w:rsidRPr="00276A3F" w:rsidRDefault="008964A9" w:rsidP="00276A3F">
            <w:pPr>
              <w:spacing w:after="0"/>
              <w:rPr>
                <w:rFonts w:cs="Arial"/>
                <w:b/>
                <w:bCs/>
                <w:color w:val="000000"/>
                <w:szCs w:val="22"/>
                <w:lang w:eastAsia="cs-CZ"/>
              </w:rPr>
            </w:pPr>
            <w:r>
              <w:rPr>
                <w:rFonts w:cs="Arial"/>
                <w:b/>
                <w:bCs/>
                <w:color w:val="000000"/>
                <w:szCs w:val="22"/>
                <w:lang w:eastAsia="cs-CZ"/>
              </w:rPr>
              <w:t xml:space="preserve">Formát výstupu </w:t>
            </w:r>
            <w:r w:rsidRPr="008964A9">
              <w:rPr>
                <w:rFonts w:cs="Arial"/>
                <w:bCs/>
                <w:color w:val="000000"/>
                <w:sz w:val="16"/>
                <w:szCs w:val="16"/>
                <w:lang w:eastAsia="cs-CZ"/>
              </w:rPr>
              <w:t>(elektronické úložiště / CD / listinná forma)</w:t>
            </w:r>
          </w:p>
        </w:tc>
      </w:tr>
      <w:tr w:rsidR="008964A9" w:rsidRPr="00276A3F" w:rsidTr="001307A1">
        <w:trPr>
          <w:trHeight w:hRule="exac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8964A9" w:rsidRPr="00276A3F" w:rsidRDefault="008964A9" w:rsidP="00276A3F">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276A3F" w:rsidRDefault="00D47A30" w:rsidP="001E3C70">
            <w:pPr>
              <w:spacing w:after="0"/>
              <w:rPr>
                <w:rFonts w:cs="Arial"/>
                <w:color w:val="000000"/>
                <w:szCs w:val="22"/>
                <w:lang w:eastAsia="cs-CZ"/>
              </w:rPr>
            </w:pPr>
            <w:r>
              <w:rPr>
                <w:rFonts w:cs="Arial"/>
                <w:color w:val="000000"/>
                <w:szCs w:val="22"/>
                <w:lang w:eastAsia="cs-CZ"/>
              </w:rPr>
              <w:t>ANO</w:t>
            </w:r>
          </w:p>
        </w:tc>
        <w:tc>
          <w:tcPr>
            <w:tcW w:w="2693" w:type="dxa"/>
            <w:tcBorders>
              <w:top w:val="single" w:sz="8" w:space="0" w:color="auto"/>
              <w:left w:val="dotted" w:sz="4" w:space="0" w:color="auto"/>
              <w:bottom w:val="dotted" w:sz="4" w:space="0" w:color="auto"/>
              <w:right w:val="dotted" w:sz="4" w:space="0" w:color="auto"/>
            </w:tcBorders>
            <w:shd w:val="clear" w:color="auto" w:fill="auto"/>
            <w:vAlign w:val="center"/>
          </w:tcPr>
          <w:p w:rsidR="008964A9" w:rsidRPr="00276A3F" w:rsidRDefault="00D47A30" w:rsidP="001E3C70">
            <w:pPr>
              <w:spacing w:after="0"/>
              <w:rPr>
                <w:rFonts w:cs="Arial"/>
                <w:color w:val="000000"/>
                <w:szCs w:val="22"/>
                <w:lang w:eastAsia="cs-CZ"/>
              </w:rPr>
            </w:pPr>
            <w:r>
              <w:rPr>
                <w:rFonts w:cs="Arial"/>
                <w:color w:val="000000"/>
                <w:szCs w:val="22"/>
                <w:lang w:eastAsia="cs-CZ"/>
              </w:rPr>
              <w:t>El. dokument</w:t>
            </w:r>
          </w:p>
        </w:tc>
      </w:tr>
      <w:tr w:rsidR="008964A9" w:rsidRPr="00276A3F" w:rsidTr="001307A1">
        <w:trPr>
          <w:trHeight w:hRule="exact" w:val="493"/>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sidR="00E56B5D">
              <w:rPr>
                <w:rFonts w:cs="Arial"/>
                <w:color w:val="000000"/>
                <w:szCs w:val="22"/>
                <w:lang w:eastAsia="cs-CZ"/>
              </w:rPr>
              <w:t>Ze</w:t>
            </w:r>
            <w:r w:rsidR="00E56B5D">
              <w:rPr>
                <w:rStyle w:val="Odkaznavysvtlivky"/>
                <w:rFonts w:cs="Arial"/>
                <w:color w:val="000000"/>
                <w:szCs w:val="22"/>
                <w:lang w:eastAsia="cs-CZ"/>
              </w:rPr>
              <w:endnoteReference w:id="17"/>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39651F" w:rsidP="001E3C70">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8964A9" w:rsidP="001E3C70">
            <w:pPr>
              <w:spacing w:after="0"/>
              <w:rPr>
                <w:rFonts w:cs="Arial"/>
                <w:color w:val="000000"/>
                <w:szCs w:val="22"/>
                <w:lang w:eastAsia="cs-CZ"/>
              </w:rPr>
            </w:pPr>
          </w:p>
        </w:tc>
      </w:tr>
      <w:tr w:rsidR="008964A9" w:rsidRPr="00276A3F" w:rsidTr="001307A1">
        <w:trPr>
          <w:trHeight w:hRule="exac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8964A9">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39651F" w:rsidP="008964A9">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8964A9" w:rsidP="008964A9">
            <w:pPr>
              <w:spacing w:after="0"/>
              <w:rPr>
                <w:rFonts w:cs="Arial"/>
                <w:color w:val="000000"/>
                <w:szCs w:val="22"/>
                <w:lang w:eastAsia="cs-CZ"/>
              </w:rPr>
            </w:pPr>
          </w:p>
        </w:tc>
      </w:tr>
      <w:tr w:rsidR="008964A9" w:rsidRPr="00276A3F" w:rsidTr="001307A1">
        <w:trPr>
          <w:trHeight w:hRule="exac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EE4ED4">
            <w:pPr>
              <w:spacing w:after="0"/>
              <w:rPr>
                <w:rFonts w:cs="Arial"/>
                <w:color w:val="000000"/>
                <w:szCs w:val="22"/>
                <w:lang w:eastAsia="cs-CZ"/>
              </w:rPr>
            </w:pPr>
            <w:r w:rsidRPr="00276A3F">
              <w:rPr>
                <w:rFonts w:cs="Arial"/>
                <w:color w:val="000000"/>
                <w:szCs w:val="22"/>
                <w:lang w:eastAsia="cs-CZ"/>
              </w:rPr>
              <w:t xml:space="preserve">Uživatelská </w:t>
            </w:r>
            <w:r w:rsidR="00FA059A">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39651F" w:rsidP="008964A9">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8964A9" w:rsidP="008964A9">
            <w:pPr>
              <w:spacing w:after="0"/>
              <w:rPr>
                <w:rFonts w:cs="Arial"/>
                <w:color w:val="000000"/>
                <w:szCs w:val="22"/>
                <w:lang w:eastAsia="cs-CZ"/>
              </w:rPr>
            </w:pPr>
          </w:p>
        </w:tc>
      </w:tr>
      <w:tr w:rsidR="008964A9" w:rsidRPr="00276A3F" w:rsidTr="001307A1">
        <w:trPr>
          <w:trHeight w:hRule="exac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53784" w:rsidRPr="00276A3F" w:rsidRDefault="00B53784"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39651F" w:rsidP="008964A9">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8964A9" w:rsidP="008964A9">
            <w:pPr>
              <w:spacing w:after="0"/>
              <w:rPr>
                <w:rFonts w:cs="Arial"/>
                <w:color w:val="000000"/>
                <w:szCs w:val="22"/>
                <w:lang w:eastAsia="cs-CZ"/>
              </w:rPr>
            </w:pPr>
          </w:p>
        </w:tc>
      </w:tr>
      <w:tr w:rsidR="008964A9" w:rsidRPr="00276A3F" w:rsidTr="001307A1">
        <w:trPr>
          <w:trHeight w:hRule="exac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Default="00FA059A"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39651F" w:rsidP="008964A9">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8964A9" w:rsidP="008964A9">
            <w:pPr>
              <w:spacing w:after="0"/>
              <w:rPr>
                <w:rFonts w:cs="Arial"/>
                <w:color w:val="000000"/>
                <w:szCs w:val="22"/>
                <w:lang w:eastAsia="cs-CZ"/>
              </w:rPr>
            </w:pPr>
          </w:p>
        </w:tc>
      </w:tr>
    </w:tbl>
    <w:p w:rsidR="00234F76" w:rsidRPr="009F3F3D" w:rsidRDefault="00234F76" w:rsidP="001E3C70"/>
    <w:p w:rsidR="001C0A45" w:rsidRDefault="001C0A45" w:rsidP="006A0258">
      <w:pPr>
        <w:pStyle w:val="Nadpis1"/>
        <w:tabs>
          <w:tab w:val="clear" w:pos="540"/>
        </w:tabs>
        <w:ind w:left="284" w:hanging="284"/>
        <w:rPr>
          <w:rFonts w:cs="Arial"/>
          <w:sz w:val="22"/>
          <w:szCs w:val="22"/>
        </w:rPr>
      </w:pPr>
      <w:r w:rsidRPr="006C3557">
        <w:rPr>
          <w:rFonts w:cs="Arial"/>
          <w:sz w:val="22"/>
          <w:szCs w:val="22"/>
        </w:rPr>
        <w:t>Akceptační kritéria</w:t>
      </w:r>
    </w:p>
    <w:p w:rsidR="008964A9" w:rsidRDefault="008964A9"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garantem, který je uveden ve sloupci Akceptuje</w:t>
      </w:r>
      <w:r w:rsidR="00051D11">
        <w:rPr>
          <w:rFonts w:cs="Arial"/>
          <w:color w:val="000000"/>
          <w:szCs w:val="22"/>
          <w:lang w:eastAsia="cs-CZ"/>
        </w:rPr>
        <w:t>.</w:t>
      </w:r>
      <w:r>
        <w:rPr>
          <w:rFonts w:cs="Arial"/>
          <w:color w:val="000000"/>
          <w:szCs w:val="22"/>
          <w:lang w:eastAsia="cs-CZ"/>
        </w:rPr>
        <w:t xml:space="preserve"> </w:t>
      </w:r>
    </w:p>
    <w:p w:rsidR="00CF581B" w:rsidRDefault="00CF581B" w:rsidP="008964A9"/>
    <w:p w:rsidR="00CF581B" w:rsidRPr="008964A9" w:rsidRDefault="00CF581B"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2371D"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Akceptuje</w:t>
            </w:r>
          </w:p>
        </w:tc>
      </w:tr>
      <w:tr w:rsidR="0002371D" w:rsidRPr="006C3557" w:rsidTr="004F2BA0">
        <w:trPr>
          <w:trHeight w:val="284"/>
        </w:trPr>
        <w:tc>
          <w:tcPr>
            <w:tcW w:w="557" w:type="dxa"/>
            <w:shd w:val="clear" w:color="auto" w:fill="auto"/>
            <w:noWrap/>
            <w:vAlign w:val="center"/>
          </w:tcPr>
          <w:p w:rsidR="0002371D" w:rsidRPr="004F2BA0" w:rsidRDefault="0002371D" w:rsidP="004F2BA0">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rsidR="0002371D" w:rsidRPr="006C3557" w:rsidRDefault="00D47A30" w:rsidP="007D515C">
            <w:pPr>
              <w:spacing w:after="0"/>
              <w:rPr>
                <w:rFonts w:cs="Arial"/>
                <w:color w:val="000000"/>
                <w:szCs w:val="22"/>
                <w:lang w:eastAsia="cs-CZ"/>
              </w:rPr>
            </w:pPr>
            <w:r>
              <w:rPr>
                <w:rFonts w:cs="Arial"/>
                <w:color w:val="000000"/>
                <w:szCs w:val="22"/>
                <w:lang w:eastAsia="cs-CZ"/>
              </w:rPr>
              <w:t>Požadovaný obsah dokumentu.</w:t>
            </w:r>
          </w:p>
        </w:tc>
        <w:tc>
          <w:tcPr>
            <w:tcW w:w="2551" w:type="dxa"/>
            <w:vAlign w:val="center"/>
          </w:tcPr>
          <w:p w:rsidR="0002371D" w:rsidRPr="006C3557" w:rsidRDefault="00D47A30" w:rsidP="007D515C">
            <w:pPr>
              <w:spacing w:after="0"/>
              <w:rPr>
                <w:rFonts w:cs="Arial"/>
                <w:color w:val="000000"/>
                <w:szCs w:val="22"/>
                <w:lang w:eastAsia="cs-CZ"/>
              </w:rPr>
            </w:pPr>
            <w:r>
              <w:rPr>
                <w:rFonts w:cs="Arial"/>
                <w:color w:val="000000"/>
                <w:szCs w:val="22"/>
                <w:lang w:eastAsia="cs-CZ"/>
              </w:rPr>
              <w:t>Kontrola dokumentu</w:t>
            </w:r>
          </w:p>
        </w:tc>
        <w:tc>
          <w:tcPr>
            <w:tcW w:w="2268" w:type="dxa"/>
            <w:shd w:val="clear" w:color="auto" w:fill="auto"/>
            <w:vAlign w:val="center"/>
          </w:tcPr>
          <w:p w:rsidR="0002371D" w:rsidRPr="006C3557" w:rsidRDefault="008510CC" w:rsidP="007D515C">
            <w:pPr>
              <w:spacing w:after="0"/>
              <w:rPr>
                <w:rFonts w:cs="Arial"/>
                <w:color w:val="000000"/>
                <w:szCs w:val="22"/>
                <w:lang w:eastAsia="cs-CZ"/>
              </w:rPr>
            </w:pPr>
            <w:r>
              <w:rPr>
                <w:sz w:val="20"/>
                <w:szCs w:val="20"/>
              </w:rPr>
              <w:t>…</w:t>
            </w:r>
          </w:p>
        </w:tc>
      </w:tr>
    </w:tbl>
    <w:p w:rsidR="00DC284B" w:rsidRPr="006C3557" w:rsidRDefault="00DC284B">
      <w:pPr>
        <w:spacing w:after="0"/>
        <w:rPr>
          <w:rFonts w:cs="Arial"/>
          <w:szCs w:val="22"/>
        </w:rPr>
      </w:pPr>
    </w:p>
    <w:p w:rsidR="00C413AD" w:rsidRDefault="00C413AD" w:rsidP="00484CB3">
      <w:pPr>
        <w:rPr>
          <w:rFonts w:cs="Arial"/>
          <w:b/>
          <w:caps/>
          <w:szCs w:val="22"/>
        </w:rPr>
        <w:sectPr w:rsidR="00C413AD" w:rsidSect="00844D4F">
          <w:headerReference w:type="default" r:id="rId13"/>
          <w:footerReference w:type="default" r:id="rId14"/>
          <w:pgSz w:w="11906" w:h="16838" w:code="9"/>
          <w:pgMar w:top="1134" w:right="1418" w:bottom="1134" w:left="992" w:header="567" w:footer="567" w:gutter="0"/>
          <w:cols w:space="708"/>
          <w:docGrid w:linePitch="360"/>
        </w:sectPr>
      </w:pPr>
    </w:p>
    <w:p w:rsidR="00EC6856" w:rsidRPr="008F29B6" w:rsidRDefault="00EC6856"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91"/>
        <w:gridCol w:w="1276"/>
        <w:gridCol w:w="1779"/>
        <w:gridCol w:w="2615"/>
        <w:gridCol w:w="1701"/>
        <w:gridCol w:w="851"/>
      </w:tblGrid>
      <w:tr w:rsidR="00EC6856" w:rsidRPr="006C3557" w:rsidTr="00B27B87">
        <w:tc>
          <w:tcPr>
            <w:tcW w:w="1691" w:type="dxa"/>
          </w:tcPr>
          <w:p w:rsidR="00EC6856" w:rsidRPr="006C3557" w:rsidRDefault="00EC6856" w:rsidP="00337DDA">
            <w:pPr>
              <w:pStyle w:val="Tabulka"/>
              <w:rPr>
                <w:rStyle w:val="Siln"/>
                <w:szCs w:val="22"/>
              </w:rPr>
            </w:pPr>
            <w:r w:rsidRPr="005F14D3">
              <w:rPr>
                <w:b/>
                <w:szCs w:val="22"/>
              </w:rPr>
              <w:t>ID SD MZe</w:t>
            </w:r>
            <w:r w:rsidRPr="006C3557">
              <w:rPr>
                <w:rStyle w:val="Odkaznavysvtlivky"/>
                <w:szCs w:val="22"/>
              </w:rPr>
              <w:endnoteReference w:id="18"/>
            </w:r>
            <w:r w:rsidRPr="006C3557">
              <w:rPr>
                <w:szCs w:val="22"/>
              </w:rPr>
              <w:t>:</w:t>
            </w:r>
          </w:p>
        </w:tc>
        <w:tc>
          <w:tcPr>
            <w:tcW w:w="1276" w:type="dxa"/>
          </w:tcPr>
          <w:p w:rsidR="00EC6856" w:rsidRPr="006C3557" w:rsidRDefault="0071078A" w:rsidP="00337DDA">
            <w:pPr>
              <w:pStyle w:val="Tabulka"/>
              <w:rPr>
                <w:szCs w:val="22"/>
              </w:rPr>
            </w:pPr>
            <w:r w:rsidRPr="009A43B3">
              <w:rPr>
                <w:szCs w:val="22"/>
              </w:rPr>
              <w:t>Z22651</w:t>
            </w:r>
            <w:r w:rsidR="00BC27AC">
              <w:rPr>
                <w:szCs w:val="22"/>
              </w:rPr>
              <w:fldChar w:fldCharType="begin"/>
            </w:r>
            <w:r w:rsidR="00BC27AC">
              <w:rPr>
                <w:szCs w:val="22"/>
              </w:rPr>
              <w:instrText xml:space="preserve"> FILLIN  \* MERGEFORMAT </w:instrText>
            </w:r>
            <w:r w:rsidR="00BC27AC">
              <w:rPr>
                <w:szCs w:val="22"/>
              </w:rPr>
              <w:fldChar w:fldCharType="end"/>
            </w:r>
          </w:p>
        </w:tc>
        <w:tc>
          <w:tcPr>
            <w:tcW w:w="1779" w:type="dxa"/>
          </w:tcPr>
          <w:p w:rsidR="00EC6856" w:rsidRPr="006C3557" w:rsidRDefault="00EC6856" w:rsidP="00337DDA">
            <w:pPr>
              <w:pStyle w:val="Tabulka"/>
              <w:rPr>
                <w:rStyle w:val="Siln"/>
                <w:szCs w:val="22"/>
              </w:rPr>
            </w:pPr>
            <w:r w:rsidRPr="005F14D3">
              <w:rPr>
                <w:b/>
                <w:szCs w:val="22"/>
              </w:rPr>
              <w:t>ID ShP MZe</w:t>
            </w:r>
            <w:r w:rsidRPr="006C3557">
              <w:rPr>
                <w:rStyle w:val="Odkaznavysvtlivky"/>
                <w:szCs w:val="22"/>
              </w:rPr>
              <w:endnoteReference w:id="19"/>
            </w:r>
            <w:r w:rsidRPr="006C3557">
              <w:rPr>
                <w:szCs w:val="22"/>
              </w:rPr>
              <w:t>:</w:t>
            </w:r>
          </w:p>
        </w:tc>
        <w:tc>
          <w:tcPr>
            <w:tcW w:w="2615" w:type="dxa"/>
          </w:tcPr>
          <w:p w:rsidR="00EC6856" w:rsidRPr="006C3557" w:rsidRDefault="00D779E1" w:rsidP="00D779E1">
            <w:pPr>
              <w:pStyle w:val="Tabulka"/>
              <w:jc w:val="center"/>
              <w:rPr>
                <w:rStyle w:val="Siln"/>
                <w:szCs w:val="22"/>
              </w:rPr>
            </w:pPr>
            <w:r>
              <w:rPr>
                <w:rStyle w:val="Siln"/>
                <w:szCs w:val="22"/>
              </w:rPr>
              <w:t>2016_0031_191</w:t>
            </w:r>
          </w:p>
        </w:tc>
        <w:tc>
          <w:tcPr>
            <w:tcW w:w="1701" w:type="dxa"/>
          </w:tcPr>
          <w:p w:rsidR="00EC6856" w:rsidRPr="006C3557" w:rsidRDefault="00EC6856" w:rsidP="00337DDA">
            <w:pPr>
              <w:pStyle w:val="Tabulka"/>
              <w:rPr>
                <w:rStyle w:val="Siln"/>
                <w:szCs w:val="22"/>
              </w:rPr>
            </w:pPr>
            <w:r w:rsidRPr="005F14D3">
              <w:rPr>
                <w:b/>
                <w:szCs w:val="22"/>
              </w:rPr>
              <w:t>ID PK MZe</w:t>
            </w:r>
            <w:r w:rsidRPr="006C3557">
              <w:rPr>
                <w:rStyle w:val="Odkaznavysvtlivky"/>
                <w:szCs w:val="22"/>
              </w:rPr>
              <w:endnoteReference w:id="20"/>
            </w:r>
            <w:r w:rsidRPr="006C3557">
              <w:rPr>
                <w:szCs w:val="22"/>
              </w:rPr>
              <w:t>:</w:t>
            </w:r>
          </w:p>
        </w:tc>
        <w:tc>
          <w:tcPr>
            <w:tcW w:w="851" w:type="dxa"/>
          </w:tcPr>
          <w:p w:rsidR="00EC6856" w:rsidRPr="00D779E1" w:rsidRDefault="0073020D" w:rsidP="00337DDA">
            <w:pPr>
              <w:pStyle w:val="Tabulka"/>
              <w:rPr>
                <w:b/>
                <w:szCs w:val="22"/>
              </w:rPr>
            </w:pPr>
            <w:r w:rsidRPr="00D779E1">
              <w:rPr>
                <w:b/>
                <w:szCs w:val="22"/>
              </w:rPr>
              <w:t>365</w:t>
            </w:r>
          </w:p>
        </w:tc>
      </w:tr>
    </w:tbl>
    <w:p w:rsidR="00EC6856" w:rsidRDefault="00F07211" w:rsidP="00EC6856">
      <w:pPr>
        <w:spacing w:after="0"/>
        <w:rPr>
          <w:rFonts w:cs="Arial"/>
          <w:caps/>
          <w:szCs w:val="22"/>
        </w:rPr>
      </w:pPr>
      <w:r>
        <w:rPr>
          <w:rFonts w:cs="Arial"/>
          <w:caps/>
          <w:szCs w:val="22"/>
        </w:rPr>
        <w:t>id pro komunikaci s dod.: PZ_prais_2018_no199_lpis_anal_ochr_CSRF</w:t>
      </w:r>
    </w:p>
    <w:p w:rsidR="00B27B87" w:rsidRPr="00D45E41" w:rsidRDefault="00B27B87" w:rsidP="00EC6856">
      <w:pPr>
        <w:spacing w:after="0"/>
        <w:rPr>
          <w:rFonts w:cs="Arial"/>
          <w:caps/>
          <w:sz w:val="12"/>
          <w:szCs w:val="22"/>
        </w:rPr>
      </w:pPr>
    </w:p>
    <w:p w:rsidR="00A73165" w:rsidRDefault="00EC6856"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r w:rsidR="00A73165" w:rsidRPr="00B27B87">
        <w:rPr>
          <w:rFonts w:cs="Arial"/>
          <w:sz w:val="22"/>
          <w:szCs w:val="22"/>
        </w:rPr>
        <w:t xml:space="preserve"> </w:t>
      </w:r>
    </w:p>
    <w:p w:rsidR="00B27B87" w:rsidRPr="00B27B87" w:rsidRDefault="00F07211" w:rsidP="00B27B87">
      <w:r>
        <w:t xml:space="preserve">Viz část A tohoto PZ, body 2 a 3 </w:t>
      </w:r>
    </w:p>
    <w:p w:rsidR="00EC6856" w:rsidRPr="00A73165" w:rsidRDefault="00A73165" w:rsidP="00A73165">
      <w:pPr>
        <w:pStyle w:val="Nadpis1"/>
        <w:numPr>
          <w:ilvl w:val="0"/>
          <w:numId w:val="4"/>
        </w:numPr>
        <w:tabs>
          <w:tab w:val="clear" w:pos="540"/>
        </w:tabs>
        <w:ind w:left="284" w:hanging="284"/>
        <w:rPr>
          <w:rFonts w:cs="Arial"/>
          <w:sz w:val="22"/>
          <w:szCs w:val="22"/>
        </w:rPr>
      </w:pPr>
      <w:r>
        <w:rPr>
          <w:rFonts w:cs="Arial"/>
          <w:sz w:val="22"/>
          <w:szCs w:val="22"/>
        </w:rPr>
        <w:t>U</w:t>
      </w:r>
      <w:r w:rsidR="00EC6856" w:rsidRPr="00A73165">
        <w:rPr>
          <w:rFonts w:cs="Arial"/>
          <w:sz w:val="22"/>
          <w:szCs w:val="22"/>
        </w:rPr>
        <w:t>živatelské a licenční zajištění pro Objednatele</w:t>
      </w:r>
    </w:p>
    <w:p w:rsidR="00CC4564" w:rsidRPr="00B876E2" w:rsidRDefault="00F07211" w:rsidP="00CC4564">
      <w:r>
        <w:t>V </w:t>
      </w:r>
      <w:r w:rsidRPr="00B876E2">
        <w:t xml:space="preserve">souladu s podmínkami smlouvy </w:t>
      </w:r>
      <w:r w:rsidRPr="00B876E2">
        <w:rPr>
          <w:szCs w:val="22"/>
        </w:rPr>
        <w:t>353-2015-13310 /1,2</w:t>
      </w:r>
    </w:p>
    <w:p w:rsidR="0001584A" w:rsidRPr="00B876E2" w:rsidRDefault="003A6EEF" w:rsidP="009C558F">
      <w:pPr>
        <w:pStyle w:val="Nadpis1"/>
        <w:numPr>
          <w:ilvl w:val="0"/>
          <w:numId w:val="4"/>
        </w:numPr>
        <w:tabs>
          <w:tab w:val="clear" w:pos="540"/>
        </w:tabs>
        <w:ind w:left="284" w:hanging="284"/>
        <w:rPr>
          <w:rFonts w:cs="Arial"/>
          <w:sz w:val="22"/>
          <w:szCs w:val="22"/>
        </w:rPr>
      </w:pPr>
      <w:r w:rsidRPr="00B876E2">
        <w:rPr>
          <w:rFonts w:cs="Arial"/>
          <w:sz w:val="22"/>
          <w:szCs w:val="22"/>
        </w:rPr>
        <w:t>Dopady do systémů MZe</w:t>
      </w:r>
    </w:p>
    <w:p w:rsidR="00E1672B" w:rsidRPr="00B876E2" w:rsidRDefault="00E1672B" w:rsidP="00E1672B">
      <w:r w:rsidRPr="00B876E2">
        <w:t>Vzniklý materiál je analýza problému</w:t>
      </w:r>
      <w:r w:rsidR="00970EB4">
        <w:t>,</w:t>
      </w:r>
      <w:r w:rsidRPr="00B876E2">
        <w:t xml:space="preserve"> tzn. ne</w:t>
      </w:r>
      <w:r w:rsidR="00D45E41">
        <w:t>bude mít dopad na fungování sys</w:t>
      </w:r>
      <w:r w:rsidRPr="00B876E2">
        <w:t>témů.</w:t>
      </w:r>
    </w:p>
    <w:p w:rsidR="003A6EEF" w:rsidRPr="00B876E2" w:rsidRDefault="003A6EEF" w:rsidP="003A6EEF">
      <w:pPr>
        <w:pStyle w:val="Nadpis3"/>
        <w:numPr>
          <w:ilvl w:val="0"/>
          <w:numId w:val="0"/>
        </w:numPr>
        <w:spacing w:after="120"/>
        <w:contextualSpacing w:val="0"/>
        <w:rPr>
          <w:rFonts w:cs="Arial"/>
          <w:b w:val="0"/>
          <w:sz w:val="16"/>
          <w:szCs w:val="16"/>
        </w:rPr>
      </w:pPr>
      <w:r w:rsidRPr="00B876E2">
        <w:rPr>
          <w:rFonts w:cs="Arial"/>
          <w:b w:val="0"/>
          <w:sz w:val="16"/>
          <w:szCs w:val="16"/>
        </w:rPr>
        <w:t>(Pozn.: V popisu dopadů zohledněte strukturu informací uvedenou v</w:t>
      </w:r>
      <w:r w:rsidR="000B2FCB" w:rsidRPr="00B876E2">
        <w:rPr>
          <w:rFonts w:cs="Arial"/>
          <w:b w:val="0"/>
          <w:sz w:val="16"/>
          <w:szCs w:val="16"/>
        </w:rPr>
        <w:t xml:space="preserve"> části A - </w:t>
      </w:r>
      <w:r w:rsidRPr="00B876E2">
        <w:rPr>
          <w:rFonts w:cs="Arial"/>
          <w:b w:val="0"/>
          <w:sz w:val="16"/>
          <w:szCs w:val="16"/>
        </w:rPr>
        <w:t>Věcné zadání v bodech 3.</w:t>
      </w:r>
      <w:r w:rsidR="004D1868" w:rsidRPr="00B876E2">
        <w:rPr>
          <w:rFonts w:cs="Arial"/>
          <w:b w:val="0"/>
          <w:sz w:val="16"/>
          <w:szCs w:val="16"/>
        </w:rPr>
        <w:t>3</w:t>
      </w:r>
      <w:r w:rsidR="00150237" w:rsidRPr="00B876E2">
        <w:rPr>
          <w:rFonts w:cs="Arial"/>
          <w:b w:val="0"/>
          <w:sz w:val="16"/>
          <w:szCs w:val="16"/>
        </w:rPr>
        <w:t>,</w:t>
      </w:r>
      <w:r w:rsidRPr="00B876E2">
        <w:rPr>
          <w:rFonts w:cs="Arial"/>
          <w:b w:val="0"/>
          <w:sz w:val="16"/>
          <w:szCs w:val="16"/>
        </w:rPr>
        <w:t xml:space="preserve"> 3.</w:t>
      </w:r>
      <w:r w:rsidR="004D1868" w:rsidRPr="00B876E2">
        <w:rPr>
          <w:rFonts w:cs="Arial"/>
          <w:b w:val="0"/>
          <w:sz w:val="16"/>
          <w:szCs w:val="16"/>
        </w:rPr>
        <w:t>4</w:t>
      </w:r>
      <w:r w:rsidR="00150237" w:rsidRPr="00B876E2">
        <w:rPr>
          <w:rFonts w:cs="Arial"/>
          <w:b w:val="0"/>
          <w:sz w:val="16"/>
          <w:szCs w:val="16"/>
        </w:rPr>
        <w:t xml:space="preserve"> a 3.5</w:t>
      </w:r>
      <w:r w:rsidR="004D1868" w:rsidRPr="00B876E2">
        <w:rPr>
          <w:rFonts w:cs="Arial"/>
          <w:b w:val="0"/>
          <w:sz w:val="16"/>
          <w:szCs w:val="16"/>
        </w:rPr>
        <w:t>.</w:t>
      </w:r>
      <w:r w:rsidRPr="00B876E2">
        <w:rPr>
          <w:rFonts w:cs="Arial"/>
          <w:b w:val="0"/>
          <w:sz w:val="16"/>
          <w:szCs w:val="16"/>
        </w:rPr>
        <w:t xml:space="preserve"> Pokud má požadavek dopady do dalších požadavků MZe, uveďte je též v</w:t>
      </w:r>
      <w:r w:rsidR="004D1868" w:rsidRPr="00B876E2">
        <w:rPr>
          <w:rFonts w:cs="Arial"/>
          <w:b w:val="0"/>
          <w:sz w:val="16"/>
          <w:szCs w:val="16"/>
        </w:rPr>
        <w:t xml:space="preserve"> tomto </w:t>
      </w:r>
      <w:r w:rsidRPr="00B876E2">
        <w:rPr>
          <w:rFonts w:cs="Arial"/>
          <w:b w:val="0"/>
          <w:sz w:val="16"/>
          <w:szCs w:val="16"/>
        </w:rPr>
        <w:t>bodu.)</w:t>
      </w:r>
    </w:p>
    <w:p w:rsidR="00EC6856" w:rsidRPr="00B876E2" w:rsidRDefault="00EC6856" w:rsidP="009C558F">
      <w:pPr>
        <w:pStyle w:val="Nadpis1"/>
        <w:numPr>
          <w:ilvl w:val="0"/>
          <w:numId w:val="4"/>
        </w:numPr>
        <w:tabs>
          <w:tab w:val="clear" w:pos="540"/>
        </w:tabs>
        <w:ind w:left="284" w:hanging="284"/>
        <w:rPr>
          <w:rFonts w:cs="Arial"/>
          <w:sz w:val="22"/>
          <w:szCs w:val="22"/>
        </w:rPr>
      </w:pPr>
      <w:r w:rsidRPr="00B876E2">
        <w:rPr>
          <w:rFonts w:cs="Arial"/>
          <w:sz w:val="22"/>
          <w:szCs w:val="22"/>
        </w:rPr>
        <w:t>Požadavky na součinnost Objednatele a třetích stran</w:t>
      </w:r>
    </w:p>
    <w:p w:rsidR="00E1672B" w:rsidRPr="00B876E2" w:rsidRDefault="00E1672B" w:rsidP="00E1672B">
      <w:r w:rsidRPr="00B876E2">
        <w:t>Součinnost není požadována.</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C6856" w:rsidRPr="00B876E2"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B876E2" w:rsidRDefault="00EC6856" w:rsidP="00337DDA">
            <w:pPr>
              <w:spacing w:after="0"/>
              <w:rPr>
                <w:rFonts w:cs="Arial"/>
                <w:b/>
                <w:bCs/>
                <w:color w:val="000000"/>
                <w:szCs w:val="22"/>
                <w:lang w:eastAsia="cs-CZ"/>
              </w:rPr>
            </w:pPr>
            <w:r w:rsidRPr="00B876E2">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B876E2" w:rsidRDefault="00EC6856" w:rsidP="00337DDA">
            <w:pPr>
              <w:spacing w:after="0"/>
              <w:rPr>
                <w:rFonts w:cs="Arial"/>
                <w:b/>
                <w:bCs/>
                <w:color w:val="000000"/>
                <w:szCs w:val="22"/>
                <w:lang w:eastAsia="cs-CZ"/>
              </w:rPr>
            </w:pPr>
            <w:r w:rsidRPr="00B876E2">
              <w:rPr>
                <w:rFonts w:cs="Arial"/>
                <w:b/>
                <w:bCs/>
                <w:color w:val="000000"/>
                <w:szCs w:val="22"/>
                <w:lang w:eastAsia="cs-CZ"/>
              </w:rPr>
              <w:t>Popis požadavku na součinnost</w:t>
            </w:r>
          </w:p>
        </w:tc>
      </w:tr>
      <w:tr w:rsidR="00EC6856" w:rsidRPr="00B876E2" w:rsidTr="00F11443">
        <w:trPr>
          <w:trHeight w:val="284"/>
        </w:trPr>
        <w:tc>
          <w:tcPr>
            <w:tcW w:w="2126" w:type="dxa"/>
            <w:tcBorders>
              <w:right w:val="dotted" w:sz="4" w:space="0" w:color="auto"/>
            </w:tcBorders>
            <w:shd w:val="clear" w:color="auto" w:fill="auto"/>
            <w:noWrap/>
            <w:vAlign w:val="bottom"/>
          </w:tcPr>
          <w:p w:rsidR="00EC6856" w:rsidRPr="00B876E2" w:rsidRDefault="00B876E2"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EC6856" w:rsidRPr="00B876E2" w:rsidRDefault="00B876E2" w:rsidP="00337DDA">
            <w:pPr>
              <w:spacing w:after="0"/>
              <w:rPr>
                <w:rFonts w:cs="Arial"/>
                <w:color w:val="000000"/>
                <w:szCs w:val="22"/>
                <w:lang w:eastAsia="cs-CZ"/>
              </w:rPr>
            </w:pPr>
            <w:r>
              <w:rPr>
                <w:rFonts w:cs="Arial"/>
                <w:color w:val="000000"/>
                <w:szCs w:val="22"/>
                <w:lang w:eastAsia="cs-CZ"/>
              </w:rPr>
              <w:t>Konzultace při tvorbě analýzy</w:t>
            </w:r>
          </w:p>
        </w:tc>
      </w:tr>
      <w:tr w:rsidR="00EC6856" w:rsidRPr="00B876E2" w:rsidTr="00F11443">
        <w:trPr>
          <w:trHeight w:val="284"/>
        </w:trPr>
        <w:tc>
          <w:tcPr>
            <w:tcW w:w="2126" w:type="dxa"/>
            <w:tcBorders>
              <w:right w:val="dotted" w:sz="4" w:space="0" w:color="auto"/>
            </w:tcBorders>
            <w:shd w:val="clear" w:color="auto" w:fill="auto"/>
            <w:noWrap/>
            <w:vAlign w:val="bottom"/>
          </w:tcPr>
          <w:p w:rsidR="00EC6856" w:rsidRPr="00B876E2" w:rsidRDefault="00EC6856"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EC6856" w:rsidRPr="00B876E2" w:rsidRDefault="00EC6856" w:rsidP="00337DDA">
            <w:pPr>
              <w:spacing w:after="0"/>
              <w:rPr>
                <w:rFonts w:cs="Arial"/>
                <w:color w:val="000000"/>
                <w:szCs w:val="22"/>
                <w:lang w:eastAsia="cs-CZ"/>
              </w:rPr>
            </w:pPr>
          </w:p>
        </w:tc>
      </w:tr>
    </w:tbl>
    <w:p w:rsidR="00EC6856" w:rsidRPr="00B876E2" w:rsidRDefault="006033CF" w:rsidP="006033CF">
      <w:pPr>
        <w:pStyle w:val="Nadpis3"/>
        <w:numPr>
          <w:ilvl w:val="0"/>
          <w:numId w:val="0"/>
        </w:numPr>
        <w:spacing w:after="120"/>
        <w:contextualSpacing w:val="0"/>
        <w:rPr>
          <w:rFonts w:cs="Arial"/>
          <w:b w:val="0"/>
          <w:sz w:val="16"/>
          <w:szCs w:val="16"/>
        </w:rPr>
      </w:pPr>
      <w:r w:rsidRPr="00B876E2">
        <w:rPr>
          <w:rFonts w:cs="Arial"/>
          <w:b w:val="0"/>
          <w:sz w:val="16"/>
          <w:szCs w:val="16"/>
        </w:rPr>
        <w:t>(Pozn.: K popisu požadavku uveďte etapu, kdy bude součinnost vyžadována.)</w:t>
      </w:r>
    </w:p>
    <w:p w:rsidR="00EC6856" w:rsidRPr="00B876E2" w:rsidRDefault="00EC6856" w:rsidP="009C558F">
      <w:pPr>
        <w:pStyle w:val="Nadpis1"/>
        <w:numPr>
          <w:ilvl w:val="0"/>
          <w:numId w:val="4"/>
        </w:numPr>
        <w:tabs>
          <w:tab w:val="clear" w:pos="540"/>
        </w:tabs>
        <w:ind w:left="284" w:hanging="284"/>
        <w:rPr>
          <w:rFonts w:cs="Arial"/>
          <w:sz w:val="22"/>
          <w:szCs w:val="22"/>
        </w:rPr>
      </w:pPr>
      <w:r w:rsidRPr="00B876E2">
        <w:rPr>
          <w:rFonts w:cs="Arial"/>
          <w:sz w:val="22"/>
          <w:szCs w:val="22"/>
        </w:rPr>
        <w:t xml:space="preserve">Harmonogram </w:t>
      </w:r>
      <w:r w:rsidR="00051D11" w:rsidRPr="00B876E2">
        <w:rPr>
          <w:rFonts w:cs="Arial"/>
          <w:sz w:val="22"/>
          <w:szCs w:val="22"/>
        </w:rPr>
        <w:t>plnění</w:t>
      </w:r>
      <w:r w:rsidRPr="00B876E2">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C6856"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B876E2" w:rsidRDefault="00EC6856" w:rsidP="00337DDA">
            <w:pPr>
              <w:spacing w:after="0"/>
              <w:rPr>
                <w:rFonts w:cs="Arial"/>
                <w:b/>
                <w:bCs/>
                <w:color w:val="000000"/>
                <w:szCs w:val="22"/>
                <w:lang w:eastAsia="cs-CZ"/>
              </w:rPr>
            </w:pPr>
            <w:r w:rsidRPr="00B876E2">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F23D33" w:rsidRDefault="00EC6856" w:rsidP="00337DDA">
            <w:pPr>
              <w:spacing w:after="0"/>
              <w:rPr>
                <w:rFonts w:cs="Arial"/>
                <w:b/>
                <w:bCs/>
                <w:color w:val="000000"/>
                <w:szCs w:val="22"/>
                <w:lang w:eastAsia="cs-CZ"/>
              </w:rPr>
            </w:pPr>
            <w:r w:rsidRPr="00B876E2">
              <w:rPr>
                <w:rFonts w:cs="Arial"/>
                <w:b/>
                <w:bCs/>
                <w:color w:val="000000"/>
                <w:szCs w:val="22"/>
                <w:lang w:eastAsia="cs-CZ"/>
              </w:rPr>
              <w:t>Termín</w:t>
            </w:r>
          </w:p>
        </w:tc>
      </w:tr>
      <w:tr w:rsidR="00EC6856" w:rsidRPr="00F23D33" w:rsidTr="00F11443">
        <w:trPr>
          <w:trHeight w:val="284"/>
        </w:trPr>
        <w:tc>
          <w:tcPr>
            <w:tcW w:w="7229" w:type="dxa"/>
            <w:tcBorders>
              <w:right w:val="dotted" w:sz="4" w:space="0" w:color="auto"/>
            </w:tcBorders>
            <w:shd w:val="clear" w:color="auto" w:fill="auto"/>
            <w:noWrap/>
            <w:vAlign w:val="bottom"/>
          </w:tcPr>
          <w:p w:rsidR="00EC6856" w:rsidRPr="00F23D33" w:rsidRDefault="00E1672B" w:rsidP="00E1672B">
            <w:pPr>
              <w:spacing w:after="0"/>
              <w:rPr>
                <w:rFonts w:cs="Arial"/>
                <w:color w:val="000000"/>
                <w:szCs w:val="22"/>
                <w:lang w:eastAsia="cs-CZ"/>
              </w:rPr>
            </w:pPr>
            <w:r>
              <w:rPr>
                <w:rFonts w:cs="Arial"/>
                <w:color w:val="000000"/>
                <w:szCs w:val="22"/>
                <w:lang w:eastAsia="cs-CZ"/>
              </w:rPr>
              <w:t>Předání plnění</w:t>
            </w:r>
          </w:p>
        </w:tc>
        <w:tc>
          <w:tcPr>
            <w:tcW w:w="2552" w:type="dxa"/>
            <w:tcBorders>
              <w:left w:val="dotted" w:sz="4" w:space="0" w:color="auto"/>
            </w:tcBorders>
            <w:shd w:val="clear" w:color="auto" w:fill="auto"/>
            <w:vAlign w:val="bottom"/>
          </w:tcPr>
          <w:p w:rsidR="00EC6856" w:rsidRPr="00F23D33" w:rsidRDefault="00E1672B" w:rsidP="00337DDA">
            <w:pPr>
              <w:spacing w:after="0"/>
              <w:rPr>
                <w:rFonts w:cs="Arial"/>
                <w:color w:val="000000"/>
                <w:szCs w:val="22"/>
                <w:lang w:eastAsia="cs-CZ"/>
              </w:rPr>
            </w:pPr>
            <w:r>
              <w:rPr>
                <w:rFonts w:cs="Arial"/>
                <w:color w:val="000000"/>
                <w:szCs w:val="22"/>
                <w:lang w:eastAsia="cs-CZ"/>
              </w:rPr>
              <w:t>31.3.2018</w:t>
            </w:r>
            <w:r w:rsidR="00B876E2">
              <w:rPr>
                <w:rFonts w:cs="Arial"/>
                <w:color w:val="000000"/>
                <w:szCs w:val="22"/>
                <w:lang w:eastAsia="cs-CZ"/>
              </w:rPr>
              <w:t>*/</w:t>
            </w:r>
          </w:p>
        </w:tc>
      </w:tr>
    </w:tbl>
    <w:p w:rsidR="00B876E2" w:rsidRPr="00B876E2" w:rsidRDefault="00B876E2" w:rsidP="00337DDA">
      <w:pPr>
        <w:tabs>
          <w:tab w:val="left" w:pos="7441"/>
        </w:tabs>
        <w:spacing w:after="0"/>
        <w:ind w:left="212"/>
        <w:rPr>
          <w:rFonts w:cs="Arial"/>
          <w:i/>
          <w:color w:val="000000"/>
          <w:szCs w:val="22"/>
          <w:lang w:eastAsia="cs-CZ"/>
        </w:rPr>
      </w:pPr>
      <w:r w:rsidRPr="00B876E2">
        <w:rPr>
          <w:rFonts w:cs="Arial"/>
          <w:i/>
          <w:color w:val="000000"/>
          <w:sz w:val="20"/>
          <w:szCs w:val="22"/>
          <w:lang w:eastAsia="cs-CZ"/>
        </w:rPr>
        <w:t>*/ Uvedený harmonogram je platný pouze v případě, že Dodavatel obdrží objednávku do 23.01.2018</w:t>
      </w:r>
      <w:r w:rsidRPr="00B876E2">
        <w:rPr>
          <w:rFonts w:cs="Arial"/>
          <w:i/>
          <w:color w:val="000000"/>
          <w:szCs w:val="22"/>
          <w:lang w:eastAsia="cs-CZ"/>
        </w:rPr>
        <w:tab/>
      </w:r>
    </w:p>
    <w:p w:rsidR="00B876E2" w:rsidRPr="00F23D33" w:rsidRDefault="00B876E2" w:rsidP="00337DDA">
      <w:pPr>
        <w:tabs>
          <w:tab w:val="left" w:pos="7441"/>
        </w:tabs>
        <w:spacing w:after="0"/>
        <w:ind w:left="212"/>
        <w:rPr>
          <w:rFonts w:cs="Arial"/>
          <w:color w:val="000000"/>
          <w:szCs w:val="22"/>
          <w:lang w:eastAsia="cs-CZ"/>
        </w:rPr>
      </w:pPr>
      <w:r w:rsidRPr="00F23D33">
        <w:rPr>
          <w:rFonts w:cs="Arial"/>
          <w:color w:val="000000"/>
          <w:szCs w:val="22"/>
          <w:lang w:eastAsia="cs-CZ"/>
        </w:rPr>
        <w:tab/>
      </w: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EC6856" w:rsidRPr="00F23D33" w:rsidRDefault="00EC6856" w:rsidP="00F07211">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3969"/>
        <w:gridCol w:w="1276"/>
        <w:gridCol w:w="1843"/>
        <w:gridCol w:w="1699"/>
      </w:tblGrid>
      <w:tr w:rsidR="0033113B" w:rsidRPr="00F23D33" w:rsidTr="00D45E41">
        <w:tc>
          <w:tcPr>
            <w:tcW w:w="992" w:type="dxa"/>
            <w:tcBorders>
              <w:top w:val="single" w:sz="8" w:space="0" w:color="auto"/>
              <w:left w:val="single" w:sz="8" w:space="0" w:color="auto"/>
              <w:bottom w:val="single" w:sz="8" w:space="0" w:color="auto"/>
              <w:right w:val="single" w:sz="8" w:space="0" w:color="auto"/>
            </w:tcBorders>
          </w:tcPr>
          <w:p w:rsidR="0033113B" w:rsidRPr="00F23D33" w:rsidRDefault="0033113B" w:rsidP="00337DDA">
            <w:pPr>
              <w:pStyle w:val="Tabulka"/>
              <w:rPr>
                <w:szCs w:val="22"/>
              </w:rPr>
            </w:pPr>
            <w:r w:rsidRPr="00CB1115">
              <w:rPr>
                <w:b/>
                <w:szCs w:val="22"/>
              </w:rPr>
              <w:t>Oblast / role</w:t>
            </w:r>
            <w:r w:rsidRPr="00F23D33">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rsidR="0033113B" w:rsidRPr="00CB1115" w:rsidRDefault="00D201B5"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v Kč s DPH:</w:t>
            </w:r>
          </w:p>
        </w:tc>
      </w:tr>
      <w:tr w:rsidR="00EC6856" w:rsidRPr="00F23D33" w:rsidTr="00D45E41">
        <w:trPr>
          <w:trHeight w:hRule="exact" w:val="20"/>
        </w:trPr>
        <w:tc>
          <w:tcPr>
            <w:tcW w:w="992" w:type="dxa"/>
            <w:tcBorders>
              <w:top w:val="single" w:sz="8" w:space="0" w:color="auto"/>
              <w:left w:val="dotted" w:sz="4" w:space="0" w:color="auto"/>
            </w:tcBorders>
          </w:tcPr>
          <w:p w:rsidR="00EC6856" w:rsidRPr="00F23D33" w:rsidRDefault="00EC6856" w:rsidP="00337DDA">
            <w:pPr>
              <w:pStyle w:val="Tabulka"/>
              <w:rPr>
                <w:szCs w:val="22"/>
              </w:rPr>
            </w:pPr>
          </w:p>
        </w:tc>
        <w:tc>
          <w:tcPr>
            <w:tcW w:w="3969" w:type="dxa"/>
            <w:tcBorders>
              <w:top w:val="single" w:sz="8" w:space="0" w:color="auto"/>
              <w:left w:val="dotted" w:sz="4" w:space="0" w:color="auto"/>
            </w:tcBorders>
          </w:tcPr>
          <w:p w:rsidR="00EC6856" w:rsidRPr="00F23D33" w:rsidRDefault="00EC6856" w:rsidP="00337DDA">
            <w:pPr>
              <w:pStyle w:val="Tabulka"/>
              <w:rPr>
                <w:szCs w:val="22"/>
              </w:rPr>
            </w:pPr>
          </w:p>
        </w:tc>
        <w:tc>
          <w:tcPr>
            <w:tcW w:w="1276" w:type="dxa"/>
            <w:tcBorders>
              <w:top w:val="single" w:sz="8" w:space="0" w:color="auto"/>
            </w:tcBorders>
          </w:tcPr>
          <w:p w:rsidR="00EC6856" w:rsidRPr="00F23D33" w:rsidRDefault="00EC6856" w:rsidP="00337DDA">
            <w:pPr>
              <w:pStyle w:val="Tabulka"/>
              <w:rPr>
                <w:szCs w:val="22"/>
              </w:rPr>
            </w:pPr>
          </w:p>
        </w:tc>
        <w:tc>
          <w:tcPr>
            <w:tcW w:w="1843" w:type="dxa"/>
            <w:tcBorders>
              <w:top w:val="single" w:sz="8" w:space="0" w:color="auto"/>
            </w:tcBorders>
          </w:tcPr>
          <w:p w:rsidR="00EC6856" w:rsidRPr="00F23D33" w:rsidRDefault="00EC6856" w:rsidP="00337DDA">
            <w:pPr>
              <w:pStyle w:val="Tabulka"/>
              <w:rPr>
                <w:szCs w:val="22"/>
              </w:rPr>
            </w:pPr>
          </w:p>
        </w:tc>
        <w:tc>
          <w:tcPr>
            <w:tcW w:w="1699" w:type="dxa"/>
            <w:tcBorders>
              <w:top w:val="single" w:sz="8" w:space="0" w:color="auto"/>
            </w:tcBorders>
          </w:tcPr>
          <w:p w:rsidR="00EC6856" w:rsidRPr="00F23D33" w:rsidRDefault="00EC6856" w:rsidP="00337DDA">
            <w:pPr>
              <w:pStyle w:val="Tabulka"/>
              <w:rPr>
                <w:szCs w:val="22"/>
              </w:rPr>
            </w:pPr>
          </w:p>
        </w:tc>
      </w:tr>
      <w:tr w:rsidR="00D45E41" w:rsidRPr="00F23D33" w:rsidTr="00D45E41">
        <w:trPr>
          <w:trHeight w:val="397"/>
        </w:trPr>
        <w:tc>
          <w:tcPr>
            <w:tcW w:w="992" w:type="dxa"/>
            <w:tcBorders>
              <w:top w:val="dotted" w:sz="4" w:space="0" w:color="auto"/>
              <w:left w:val="dotted" w:sz="4" w:space="0" w:color="auto"/>
            </w:tcBorders>
          </w:tcPr>
          <w:p w:rsidR="00D45E41" w:rsidRPr="00F23D33" w:rsidRDefault="00D45E41" w:rsidP="00D45E41">
            <w:pPr>
              <w:pStyle w:val="Tabulka"/>
              <w:rPr>
                <w:szCs w:val="22"/>
              </w:rPr>
            </w:pPr>
          </w:p>
        </w:tc>
        <w:tc>
          <w:tcPr>
            <w:tcW w:w="3969" w:type="dxa"/>
            <w:tcBorders>
              <w:top w:val="dotted" w:sz="4" w:space="0" w:color="auto"/>
              <w:left w:val="dotted" w:sz="4" w:space="0" w:color="auto"/>
            </w:tcBorders>
          </w:tcPr>
          <w:p w:rsidR="00D45E41" w:rsidRPr="00F23D33" w:rsidRDefault="00D45E41" w:rsidP="00D45E41">
            <w:pPr>
              <w:pStyle w:val="Tabulka"/>
              <w:rPr>
                <w:szCs w:val="22"/>
              </w:rPr>
            </w:pPr>
            <w:r>
              <w:rPr>
                <w:szCs w:val="22"/>
              </w:rPr>
              <w:t>Viz cenová nabídka v příloze č.01</w:t>
            </w:r>
          </w:p>
        </w:tc>
        <w:tc>
          <w:tcPr>
            <w:tcW w:w="1276" w:type="dxa"/>
            <w:tcBorders>
              <w:top w:val="dotted" w:sz="4" w:space="0" w:color="auto"/>
            </w:tcBorders>
          </w:tcPr>
          <w:p w:rsidR="00D45E41" w:rsidRPr="00F23D33" w:rsidRDefault="00D45E41" w:rsidP="00D45E41">
            <w:pPr>
              <w:pStyle w:val="Tabulka"/>
              <w:rPr>
                <w:szCs w:val="22"/>
              </w:rPr>
            </w:pPr>
            <w:r>
              <w:rPr>
                <w:szCs w:val="22"/>
              </w:rPr>
              <w:t>11,13</w:t>
            </w:r>
          </w:p>
        </w:tc>
        <w:tc>
          <w:tcPr>
            <w:tcW w:w="1843" w:type="dxa"/>
            <w:tcBorders>
              <w:top w:val="dotted" w:sz="4" w:space="0" w:color="auto"/>
            </w:tcBorders>
          </w:tcPr>
          <w:p w:rsidR="00D45E41" w:rsidRPr="00BF040F" w:rsidRDefault="00D45E41" w:rsidP="00D45E41">
            <w:r>
              <w:t xml:space="preserve"> 93 683,63</w:t>
            </w:r>
          </w:p>
        </w:tc>
        <w:tc>
          <w:tcPr>
            <w:tcW w:w="1699" w:type="dxa"/>
            <w:tcBorders>
              <w:top w:val="dotted" w:sz="4" w:space="0" w:color="auto"/>
            </w:tcBorders>
          </w:tcPr>
          <w:p w:rsidR="00D45E41" w:rsidRDefault="00D45E41" w:rsidP="00D45E41">
            <w:r>
              <w:t>113 357,19</w:t>
            </w:r>
          </w:p>
        </w:tc>
      </w:tr>
      <w:tr w:rsidR="00D45E41" w:rsidRPr="00F23D33" w:rsidTr="00D45E41">
        <w:trPr>
          <w:trHeight w:val="397"/>
        </w:trPr>
        <w:tc>
          <w:tcPr>
            <w:tcW w:w="4961" w:type="dxa"/>
            <w:gridSpan w:val="2"/>
            <w:tcBorders>
              <w:left w:val="dotted" w:sz="4" w:space="0" w:color="auto"/>
              <w:bottom w:val="dotted" w:sz="4" w:space="0" w:color="auto"/>
            </w:tcBorders>
          </w:tcPr>
          <w:p w:rsidR="00D45E41" w:rsidRPr="00CB1115" w:rsidRDefault="00D45E41" w:rsidP="00D45E41">
            <w:pPr>
              <w:pStyle w:val="Tabulka"/>
              <w:rPr>
                <w:b/>
                <w:szCs w:val="22"/>
              </w:rPr>
            </w:pPr>
            <w:r w:rsidRPr="00CB1115">
              <w:rPr>
                <w:b/>
                <w:szCs w:val="22"/>
              </w:rPr>
              <w:t>Celkem:</w:t>
            </w:r>
          </w:p>
        </w:tc>
        <w:tc>
          <w:tcPr>
            <w:tcW w:w="1276" w:type="dxa"/>
            <w:tcBorders>
              <w:bottom w:val="dotted" w:sz="4" w:space="0" w:color="auto"/>
            </w:tcBorders>
          </w:tcPr>
          <w:p w:rsidR="00D45E41" w:rsidRPr="00F23D33" w:rsidRDefault="00D45E41" w:rsidP="00D45E41">
            <w:pPr>
              <w:pStyle w:val="Tabulka"/>
              <w:rPr>
                <w:szCs w:val="22"/>
              </w:rPr>
            </w:pPr>
            <w:r>
              <w:rPr>
                <w:szCs w:val="22"/>
              </w:rPr>
              <w:t>11,13</w:t>
            </w:r>
          </w:p>
        </w:tc>
        <w:tc>
          <w:tcPr>
            <w:tcW w:w="1843" w:type="dxa"/>
            <w:tcBorders>
              <w:bottom w:val="dotted" w:sz="4" w:space="0" w:color="auto"/>
            </w:tcBorders>
          </w:tcPr>
          <w:p w:rsidR="00D45E41" w:rsidRPr="00BF040F" w:rsidRDefault="00D45E41" w:rsidP="00D45E41">
            <w:r>
              <w:t xml:space="preserve"> 93 683,63</w:t>
            </w:r>
          </w:p>
        </w:tc>
        <w:tc>
          <w:tcPr>
            <w:tcW w:w="1699" w:type="dxa"/>
            <w:tcBorders>
              <w:bottom w:val="dotted" w:sz="4" w:space="0" w:color="auto"/>
            </w:tcBorders>
          </w:tcPr>
          <w:p w:rsidR="00D45E41" w:rsidRDefault="00D45E41" w:rsidP="00D45E41">
            <w:r>
              <w:t>113 357,19</w:t>
            </w:r>
          </w:p>
        </w:tc>
      </w:tr>
    </w:tbl>
    <w:p w:rsidR="00EC6856" w:rsidRPr="00F23D33" w:rsidRDefault="00EC6856" w:rsidP="00EC6856">
      <w:pPr>
        <w:spacing w:after="0"/>
        <w:rPr>
          <w:rFonts w:cs="Arial"/>
          <w:sz w:val="8"/>
          <w:szCs w:val="8"/>
        </w:rPr>
      </w:pPr>
    </w:p>
    <w:p w:rsidR="00EC6856" w:rsidRPr="00D201B5" w:rsidRDefault="00543429" w:rsidP="00EC6856">
      <w:pPr>
        <w:spacing w:after="0"/>
        <w:rPr>
          <w:rFonts w:cs="Arial"/>
          <w:sz w:val="16"/>
          <w:szCs w:val="16"/>
        </w:rPr>
      </w:pPr>
      <w:r>
        <w:rPr>
          <w:rFonts w:cs="Arial"/>
          <w:sz w:val="16"/>
          <w:szCs w:val="16"/>
        </w:rPr>
        <w:t>(</w:t>
      </w:r>
      <w:r w:rsidR="00EC6856" w:rsidRPr="00D201B5">
        <w:rPr>
          <w:rFonts w:cs="Arial"/>
          <w:sz w:val="16"/>
          <w:szCs w:val="16"/>
        </w:rPr>
        <w:t>Pozn.: MD – člověkoden, MJ – měrná jednotka, např. počet kusů</w:t>
      </w:r>
      <w:r>
        <w:rPr>
          <w:rFonts w:cs="Arial"/>
          <w:sz w:val="16"/>
          <w:szCs w:val="16"/>
        </w:rPr>
        <w:t>)</w:t>
      </w:r>
    </w:p>
    <w:p w:rsidR="00EC6856" w:rsidRDefault="00EC6856" w:rsidP="00EC6856">
      <w:pPr>
        <w:pStyle w:val="RLTextlnkuslovan"/>
        <w:numPr>
          <w:ilvl w:val="0"/>
          <w:numId w:val="0"/>
        </w:numPr>
        <w:spacing w:after="0"/>
        <w:rPr>
          <w:rFonts w:cs="Arial"/>
          <w:sz w:val="20"/>
          <w:szCs w:val="20"/>
          <w:lang w:val="cs-CZ"/>
        </w:rPr>
      </w:pPr>
    </w:p>
    <w:p w:rsidR="0016171A" w:rsidRPr="0003534C" w:rsidRDefault="0016171A"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6171A"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16171A" w:rsidRPr="006C3557" w:rsidRDefault="0016171A"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F07211"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16171A" w:rsidRPr="006C3557" w:rsidRDefault="00F07211"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16171A" w:rsidRPr="006C3557" w:rsidRDefault="00F07211" w:rsidP="000B6887">
            <w:pPr>
              <w:spacing w:after="0"/>
              <w:rPr>
                <w:rFonts w:cs="Arial"/>
                <w:color w:val="000000"/>
                <w:szCs w:val="22"/>
                <w:lang w:eastAsia="cs-CZ"/>
              </w:rPr>
            </w:pPr>
            <w:r>
              <w:rPr>
                <w:rFonts w:cs="Arial"/>
                <w:color w:val="000000"/>
                <w:szCs w:val="22"/>
                <w:lang w:eastAsia="cs-CZ"/>
              </w:rPr>
              <w:t>Listinná forma</w:t>
            </w:r>
          </w:p>
        </w:tc>
      </w:tr>
    </w:tbl>
    <w:p w:rsidR="00D201B5" w:rsidRDefault="00D201B5" w:rsidP="00EC6856">
      <w:pPr>
        <w:pStyle w:val="RLTextlnkuslovan"/>
        <w:numPr>
          <w:ilvl w:val="0"/>
          <w:numId w:val="0"/>
        </w:numPr>
        <w:spacing w:after="0"/>
        <w:rPr>
          <w:rFonts w:cs="Arial"/>
          <w:sz w:val="20"/>
          <w:szCs w:val="20"/>
          <w:lang w:val="cs-CZ"/>
        </w:rPr>
      </w:pP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559"/>
        <w:gridCol w:w="2415"/>
      </w:tblGrid>
      <w:tr w:rsidR="00EC6856" w:rsidRPr="006C3557" w:rsidTr="00F07211">
        <w:trPr>
          <w:trHeight w:val="58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765184" w:rsidRDefault="00EE618A" w:rsidP="00EE618A">
            <w:pPr>
              <w:spacing w:after="0"/>
              <w:rPr>
                <w:rFonts w:cs="Arial"/>
                <w:b/>
                <w:bCs/>
                <w:color w:val="000000"/>
                <w:szCs w:val="22"/>
                <w:lang w:eastAsia="cs-CZ"/>
              </w:rPr>
            </w:pPr>
            <w:r>
              <w:rPr>
                <w:rFonts w:cs="Arial"/>
                <w:b/>
                <w:bCs/>
                <w:color w:val="000000"/>
                <w:szCs w:val="22"/>
                <w:lang w:eastAsia="cs-CZ"/>
              </w:rPr>
              <w:t xml:space="preserve">Název </w:t>
            </w:r>
            <w:r w:rsidR="00EC6856">
              <w:rPr>
                <w:rFonts w:cs="Arial"/>
                <w:b/>
                <w:bCs/>
                <w:color w:val="000000"/>
                <w:szCs w:val="22"/>
                <w:lang w:eastAsia="cs-CZ"/>
              </w:rPr>
              <w:t>Dodavatel</w:t>
            </w:r>
            <w:r>
              <w:rPr>
                <w:rFonts w:cs="Arial"/>
                <w:b/>
                <w:bCs/>
                <w:color w:val="000000"/>
                <w:szCs w:val="22"/>
                <w:lang w:eastAsia="cs-CZ"/>
              </w:rPr>
              <w:t xml:space="preserve">e </w:t>
            </w:r>
            <w:r w:rsidR="00EC6856">
              <w:rPr>
                <w:rFonts w:cs="Arial"/>
                <w:b/>
                <w:bCs/>
                <w:color w:val="000000"/>
                <w:szCs w:val="22"/>
                <w:lang w:eastAsia="cs-CZ"/>
              </w:rPr>
              <w:t>/</w:t>
            </w:r>
            <w:r>
              <w:rPr>
                <w:rFonts w:cs="Arial"/>
                <w:b/>
                <w:bCs/>
                <w:color w:val="000000"/>
                <w:szCs w:val="22"/>
                <w:lang w:eastAsia="cs-CZ"/>
              </w:rPr>
              <w:t xml:space="preserve"> </w:t>
            </w:r>
            <w:r w:rsidR="00EC6856">
              <w:rPr>
                <w:rFonts w:cs="Arial"/>
                <w:b/>
                <w:bCs/>
                <w:color w:val="000000"/>
                <w:szCs w:val="22"/>
                <w:lang w:eastAsia="cs-CZ"/>
              </w:rPr>
              <w:t>Poskytovatel</w:t>
            </w:r>
            <w:r>
              <w:rPr>
                <w:rFonts w:cs="Arial"/>
                <w:b/>
                <w:bCs/>
                <w:color w:val="000000"/>
                <w:szCs w:val="22"/>
                <w:lang w:eastAsia="cs-CZ"/>
              </w:rPr>
              <w:t>e</w:t>
            </w:r>
            <w:r w:rsidR="00EC6856" w:rsidRPr="006C3557">
              <w:rPr>
                <w:rFonts w:cs="Arial"/>
                <w:b/>
                <w:bCs/>
                <w:color w:val="000000"/>
                <w:szCs w:val="22"/>
                <w:lang w:eastAsia="cs-CZ"/>
              </w:rPr>
              <w:t>:</w:t>
            </w:r>
          </w:p>
        </w:tc>
        <w:tc>
          <w:tcPr>
            <w:tcW w:w="3114"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EE618A">
            <w:pPr>
              <w:spacing w:after="0"/>
              <w:rPr>
                <w:rFonts w:cs="Arial"/>
                <w:b/>
                <w:bCs/>
                <w:color w:val="000000"/>
                <w:szCs w:val="22"/>
                <w:lang w:eastAsia="cs-CZ"/>
              </w:rPr>
            </w:pPr>
            <w:r w:rsidRPr="006C3557">
              <w:rPr>
                <w:rFonts w:cs="Arial"/>
                <w:b/>
                <w:bCs/>
                <w:color w:val="000000"/>
                <w:szCs w:val="22"/>
                <w:lang w:eastAsia="cs-CZ"/>
              </w:rPr>
              <w:t>Jméno</w:t>
            </w:r>
            <w:r w:rsidR="00EE618A">
              <w:rPr>
                <w:rFonts w:cs="Arial"/>
                <w:color w:val="000000"/>
                <w:szCs w:val="22"/>
                <w:lang w:eastAsia="cs-CZ"/>
              </w:rPr>
              <w:t xml:space="preserve"> </w:t>
            </w:r>
            <w:r w:rsidR="00EE618A" w:rsidRPr="00005870">
              <w:rPr>
                <w:rFonts w:cs="Arial"/>
                <w:b/>
                <w:color w:val="000000"/>
                <w:szCs w:val="22"/>
                <w:lang w:eastAsia="cs-CZ"/>
              </w:rPr>
              <w:t>oprávněné osoby</w:t>
            </w:r>
            <w:r w:rsidR="00EE618A">
              <w:rPr>
                <w:rStyle w:val="Odkaznavysvtlivky"/>
                <w:rFonts w:cs="Arial"/>
                <w:color w:val="000000"/>
                <w:szCs w:val="22"/>
                <w:lang w:eastAsia="cs-CZ"/>
              </w:rPr>
              <w:endnoteReference w:id="23"/>
            </w:r>
            <w:r w:rsidR="00EE618A">
              <w:rPr>
                <w:rFonts w:cs="Arial"/>
                <w:color w:val="000000"/>
                <w:szCs w:val="22"/>
                <w:lang w:eastAsia="cs-CZ"/>
              </w:rPr>
              <w:t>:</w:t>
            </w:r>
          </w:p>
        </w:tc>
        <w:tc>
          <w:tcPr>
            <w:tcW w:w="1559"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337DDA">
            <w:pPr>
              <w:spacing w:after="0"/>
              <w:rPr>
                <w:rFonts w:cs="Arial"/>
                <w:b/>
                <w:bCs/>
                <w:color w:val="000000"/>
                <w:szCs w:val="22"/>
                <w:lang w:eastAsia="cs-CZ"/>
              </w:rPr>
            </w:pPr>
            <w:r w:rsidRPr="006C3557">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6C3557" w:rsidRDefault="00EC6856" w:rsidP="00337DDA">
            <w:pPr>
              <w:spacing w:after="0"/>
              <w:rPr>
                <w:rFonts w:cs="Arial"/>
                <w:b/>
                <w:bCs/>
                <w:color w:val="000000"/>
                <w:szCs w:val="22"/>
                <w:lang w:eastAsia="cs-CZ"/>
              </w:rPr>
            </w:pPr>
            <w:r w:rsidRPr="006C3557">
              <w:rPr>
                <w:rFonts w:cs="Arial"/>
                <w:b/>
                <w:bCs/>
                <w:color w:val="000000"/>
                <w:szCs w:val="22"/>
                <w:lang w:eastAsia="cs-CZ"/>
              </w:rPr>
              <w:t>Podpis:</w:t>
            </w:r>
          </w:p>
        </w:tc>
      </w:tr>
      <w:tr w:rsidR="008510CC" w:rsidRPr="006C3557" w:rsidTr="003F70AB">
        <w:trPr>
          <w:trHeight w:val="544"/>
        </w:trPr>
        <w:tc>
          <w:tcPr>
            <w:tcW w:w="2693" w:type="dxa"/>
            <w:shd w:val="clear" w:color="auto" w:fill="auto"/>
            <w:noWrap/>
          </w:tcPr>
          <w:p w:rsidR="008510CC" w:rsidRDefault="008510CC">
            <w:r w:rsidRPr="00BE5D20">
              <w:rPr>
                <w:sz w:val="20"/>
                <w:szCs w:val="20"/>
              </w:rPr>
              <w:t>…</w:t>
            </w:r>
          </w:p>
        </w:tc>
        <w:tc>
          <w:tcPr>
            <w:tcW w:w="3114" w:type="dxa"/>
          </w:tcPr>
          <w:p w:rsidR="008510CC" w:rsidRDefault="008510CC">
            <w:r w:rsidRPr="00BE5D20">
              <w:rPr>
                <w:sz w:val="20"/>
                <w:szCs w:val="20"/>
              </w:rPr>
              <w:t>…</w:t>
            </w:r>
          </w:p>
        </w:tc>
        <w:tc>
          <w:tcPr>
            <w:tcW w:w="1559" w:type="dxa"/>
            <w:vAlign w:val="center"/>
          </w:tcPr>
          <w:p w:rsidR="008510CC" w:rsidRPr="006C3557" w:rsidRDefault="008510CC" w:rsidP="00D779E1">
            <w:pPr>
              <w:spacing w:after="0"/>
              <w:rPr>
                <w:rFonts w:cs="Arial"/>
                <w:color w:val="000000"/>
                <w:szCs w:val="22"/>
                <w:lang w:eastAsia="cs-CZ"/>
              </w:rPr>
            </w:pPr>
          </w:p>
        </w:tc>
        <w:tc>
          <w:tcPr>
            <w:tcW w:w="2415" w:type="dxa"/>
            <w:shd w:val="clear" w:color="auto" w:fill="auto"/>
            <w:vAlign w:val="center"/>
          </w:tcPr>
          <w:p w:rsidR="008510CC" w:rsidRPr="006C3557" w:rsidRDefault="008510CC" w:rsidP="00BC5CB6">
            <w:pPr>
              <w:spacing w:after="0"/>
              <w:ind w:right="72"/>
              <w:rPr>
                <w:rFonts w:cs="Arial"/>
                <w:color w:val="000000"/>
                <w:szCs w:val="22"/>
                <w:lang w:eastAsia="cs-CZ"/>
              </w:rPr>
            </w:pPr>
          </w:p>
        </w:tc>
      </w:tr>
    </w:tbl>
    <w:p w:rsidR="00EC6856" w:rsidRDefault="00EC6856">
      <w:pPr>
        <w:spacing w:after="0"/>
        <w:rPr>
          <w:rFonts w:cs="Arial"/>
          <w:b/>
          <w:caps/>
          <w:szCs w:val="22"/>
        </w:rPr>
      </w:pPr>
      <w:r>
        <w:rPr>
          <w:rFonts w:cs="Arial"/>
          <w:b/>
          <w:caps/>
          <w:szCs w:val="22"/>
        </w:rPr>
        <w:br w:type="page"/>
      </w:r>
    </w:p>
    <w:p w:rsidR="00C413AD" w:rsidRDefault="00C413AD" w:rsidP="00484CB3">
      <w:pPr>
        <w:rPr>
          <w:rFonts w:cs="Arial"/>
          <w:b/>
          <w:caps/>
          <w:szCs w:val="22"/>
        </w:rPr>
        <w:sectPr w:rsidR="00C413AD" w:rsidSect="00844D4F">
          <w:footerReference w:type="default" r:id="rId15"/>
          <w:pgSz w:w="11906" w:h="16838" w:code="9"/>
          <w:pgMar w:top="1134" w:right="1418" w:bottom="1134" w:left="992" w:header="567" w:footer="567" w:gutter="0"/>
          <w:pgNumType w:start="1"/>
          <w:cols w:space="708"/>
          <w:docGrid w:linePitch="360"/>
        </w:sectPr>
      </w:pPr>
    </w:p>
    <w:p w:rsidR="00484CB3" w:rsidRPr="006C3557" w:rsidRDefault="00EC6856" w:rsidP="00484CB3">
      <w:pPr>
        <w:rPr>
          <w:rFonts w:cs="Arial"/>
          <w:b/>
          <w:caps/>
          <w:szCs w:val="22"/>
        </w:rPr>
      </w:pPr>
      <w:r>
        <w:rPr>
          <w:rFonts w:cs="Arial"/>
          <w:b/>
          <w:caps/>
          <w:szCs w:val="22"/>
        </w:rPr>
        <w:t>C</w:t>
      </w:r>
      <w:r w:rsidR="00484CB3" w:rsidRPr="006C3557">
        <w:rPr>
          <w:rFonts w:cs="Arial"/>
          <w:b/>
          <w:caps/>
          <w:szCs w:val="22"/>
        </w:rPr>
        <w:t xml:space="preserve"> – </w:t>
      </w:r>
      <w:r w:rsidR="001962E1">
        <w:rPr>
          <w:rFonts w:cs="Arial"/>
          <w:b/>
          <w:caps/>
          <w:szCs w:val="22"/>
        </w:rPr>
        <w:t>Schválení</w:t>
      </w:r>
      <w:r w:rsidR="001C2D39">
        <w:rPr>
          <w:rFonts w:cs="Arial"/>
          <w:b/>
          <w:caps/>
          <w:szCs w:val="22"/>
        </w:rPr>
        <w:t xml:space="preserve"> realizace</w:t>
      </w:r>
      <w:r w:rsidR="00772440">
        <w:rPr>
          <w:rFonts w:cs="Arial"/>
          <w:b/>
          <w:caps/>
          <w:szCs w:val="22"/>
        </w:rPr>
        <w:t xml:space="preserve"> požadavku</w:t>
      </w:r>
    </w:p>
    <w:p w:rsidR="00401780" w:rsidRDefault="00401780" w:rsidP="00401780">
      <w:pPr>
        <w:rPr>
          <w:rFonts w:cs="Arial"/>
          <w:szCs w:val="22"/>
        </w:rPr>
      </w:pP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91"/>
        <w:gridCol w:w="1276"/>
        <w:gridCol w:w="1779"/>
        <w:gridCol w:w="2544"/>
        <w:gridCol w:w="1631"/>
        <w:gridCol w:w="992"/>
      </w:tblGrid>
      <w:tr w:rsidR="00401780" w:rsidRPr="006C3557" w:rsidTr="00F11443">
        <w:tc>
          <w:tcPr>
            <w:tcW w:w="1691" w:type="dxa"/>
          </w:tcPr>
          <w:p w:rsidR="00401780" w:rsidRPr="006C3557" w:rsidRDefault="00401780" w:rsidP="00337DDA">
            <w:pPr>
              <w:pStyle w:val="Tabulka"/>
              <w:rPr>
                <w:rStyle w:val="Siln"/>
                <w:szCs w:val="22"/>
              </w:rPr>
            </w:pPr>
            <w:r w:rsidRPr="00BC5CB6">
              <w:rPr>
                <w:b/>
                <w:szCs w:val="22"/>
              </w:rPr>
              <w:t>ID SD MZe</w:t>
            </w:r>
            <w:r w:rsidRPr="006C3557">
              <w:rPr>
                <w:rStyle w:val="Odkaznavysvtlivky"/>
                <w:szCs w:val="22"/>
              </w:rPr>
              <w:endnoteReference w:id="24"/>
            </w:r>
            <w:r w:rsidRPr="006C3557">
              <w:rPr>
                <w:szCs w:val="22"/>
              </w:rPr>
              <w:t>:</w:t>
            </w:r>
          </w:p>
        </w:tc>
        <w:tc>
          <w:tcPr>
            <w:tcW w:w="1276" w:type="dxa"/>
          </w:tcPr>
          <w:p w:rsidR="00401780" w:rsidRPr="006C3557" w:rsidRDefault="0071078A" w:rsidP="00337DDA">
            <w:pPr>
              <w:pStyle w:val="Tabulka"/>
              <w:rPr>
                <w:szCs w:val="22"/>
              </w:rPr>
            </w:pPr>
            <w:r w:rsidRPr="009A43B3">
              <w:rPr>
                <w:szCs w:val="22"/>
              </w:rPr>
              <w:t>Z22651</w:t>
            </w:r>
          </w:p>
        </w:tc>
        <w:tc>
          <w:tcPr>
            <w:tcW w:w="1779" w:type="dxa"/>
          </w:tcPr>
          <w:p w:rsidR="00401780" w:rsidRPr="006C3557" w:rsidRDefault="00401780" w:rsidP="00337DDA">
            <w:pPr>
              <w:pStyle w:val="Tabulka"/>
              <w:rPr>
                <w:rStyle w:val="Siln"/>
                <w:szCs w:val="22"/>
              </w:rPr>
            </w:pPr>
            <w:r w:rsidRPr="00BC5CB6">
              <w:rPr>
                <w:b/>
                <w:szCs w:val="22"/>
              </w:rPr>
              <w:t>ID ShP MZe</w:t>
            </w:r>
            <w:r w:rsidRPr="006C3557">
              <w:rPr>
                <w:rStyle w:val="Odkaznavysvtlivky"/>
                <w:szCs w:val="22"/>
              </w:rPr>
              <w:endnoteReference w:id="25"/>
            </w:r>
            <w:r w:rsidRPr="006C3557">
              <w:rPr>
                <w:szCs w:val="22"/>
              </w:rPr>
              <w:t>:</w:t>
            </w:r>
          </w:p>
        </w:tc>
        <w:tc>
          <w:tcPr>
            <w:tcW w:w="2544" w:type="dxa"/>
          </w:tcPr>
          <w:p w:rsidR="00401780" w:rsidRPr="00D779E1" w:rsidRDefault="00D779E1" w:rsidP="00D779E1">
            <w:pPr>
              <w:pStyle w:val="Tabulka"/>
              <w:jc w:val="center"/>
              <w:rPr>
                <w:rStyle w:val="Siln"/>
                <w:b w:val="0"/>
                <w:szCs w:val="22"/>
              </w:rPr>
            </w:pPr>
            <w:r>
              <w:rPr>
                <w:rStyle w:val="Siln"/>
                <w:szCs w:val="22"/>
              </w:rPr>
              <w:t>2016_0031_191</w:t>
            </w:r>
          </w:p>
        </w:tc>
        <w:tc>
          <w:tcPr>
            <w:tcW w:w="1631" w:type="dxa"/>
          </w:tcPr>
          <w:p w:rsidR="00401780" w:rsidRPr="006C3557" w:rsidRDefault="00401780" w:rsidP="00337DDA">
            <w:pPr>
              <w:pStyle w:val="Tabulka"/>
              <w:rPr>
                <w:rStyle w:val="Siln"/>
                <w:szCs w:val="22"/>
              </w:rPr>
            </w:pPr>
            <w:r w:rsidRPr="00BC5CB6">
              <w:rPr>
                <w:b/>
                <w:szCs w:val="22"/>
              </w:rPr>
              <w:t>ID PK MZe</w:t>
            </w:r>
            <w:r w:rsidRPr="006C3557">
              <w:rPr>
                <w:rStyle w:val="Odkaznavysvtlivky"/>
                <w:szCs w:val="22"/>
              </w:rPr>
              <w:endnoteReference w:id="26"/>
            </w:r>
            <w:r w:rsidRPr="006C3557">
              <w:rPr>
                <w:szCs w:val="22"/>
              </w:rPr>
              <w:t>:</w:t>
            </w:r>
          </w:p>
        </w:tc>
        <w:tc>
          <w:tcPr>
            <w:tcW w:w="992" w:type="dxa"/>
          </w:tcPr>
          <w:p w:rsidR="00401780" w:rsidRPr="00D779E1" w:rsidRDefault="0073020D" w:rsidP="00D779E1">
            <w:pPr>
              <w:pStyle w:val="Tabulka"/>
              <w:jc w:val="center"/>
              <w:rPr>
                <w:b/>
                <w:szCs w:val="22"/>
              </w:rPr>
            </w:pPr>
            <w:r w:rsidRPr="00D779E1">
              <w:rPr>
                <w:b/>
                <w:szCs w:val="22"/>
              </w:rPr>
              <w:t>365</w:t>
            </w:r>
          </w:p>
        </w:tc>
      </w:tr>
    </w:tbl>
    <w:p w:rsidR="001F2E58" w:rsidRPr="006C3557" w:rsidRDefault="001F2E58" w:rsidP="00401780">
      <w:pPr>
        <w:rPr>
          <w:rFonts w:cs="Arial"/>
          <w:szCs w:val="22"/>
        </w:rPr>
      </w:pPr>
    </w:p>
    <w:p w:rsidR="00044DB9" w:rsidRPr="00044DB9" w:rsidRDefault="00044DB9"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4A3B16" w:rsidRDefault="00044DB9" w:rsidP="004A3B16">
      <w:pPr>
        <w:rPr>
          <w:rFonts w:cs="Arial"/>
        </w:rPr>
      </w:pPr>
      <w:r>
        <w:rPr>
          <w:rFonts w:cs="Arial"/>
        </w:rPr>
        <w:t>Požadované plnění je specifikováno v části A a B tohoto RfC.</w:t>
      </w:r>
      <w:r w:rsidR="004A3B16">
        <w:rPr>
          <w:rFonts w:cs="Arial"/>
        </w:rPr>
        <w:t xml:space="preserve"> </w:t>
      </w:r>
    </w:p>
    <w:p w:rsidR="004A3B16" w:rsidRDefault="004A3B16" w:rsidP="004A3B16">
      <w:pPr>
        <w:rPr>
          <w:rFonts w:cs="Arial"/>
        </w:rPr>
      </w:pPr>
    </w:p>
    <w:p w:rsidR="004A3B16" w:rsidRPr="004A3B16" w:rsidRDefault="004A3B16" w:rsidP="004A3B16">
      <w:pPr>
        <w:rPr>
          <w:rFonts w:cs="Arial"/>
          <w:szCs w:val="22"/>
        </w:rPr>
      </w:pPr>
      <w:r w:rsidRPr="004A3B16">
        <w:rPr>
          <w:rFonts w:cs="Arial"/>
        </w:rPr>
        <w:t>U</w:t>
      </w:r>
      <w:r w:rsidRPr="004A3B16">
        <w:rPr>
          <w:rFonts w:cs="Arial"/>
          <w:szCs w:val="22"/>
        </w:rPr>
        <w:t>živatelské a licenční zajištění pro Objednatele (je-li relevantní)</w:t>
      </w:r>
      <w:r>
        <w:rPr>
          <w:rFonts w:cs="Arial"/>
          <w:szCs w:val="22"/>
        </w:rPr>
        <w:t>:</w:t>
      </w:r>
    </w:p>
    <w:p w:rsidR="0033113B" w:rsidRDefault="0033113B" w:rsidP="004C756F"/>
    <w:p w:rsidR="00013DF1" w:rsidRPr="006C3557" w:rsidRDefault="00013DF1"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B3C3C"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3C3C" w:rsidRPr="006C3557" w:rsidRDefault="00CB3C3C"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3C3C" w:rsidRPr="006C3557" w:rsidRDefault="00CB3C3C"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B3C3C" w:rsidRPr="006C3557" w:rsidRDefault="00CB3C3C"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CB3C3C" w:rsidRPr="006C3557" w:rsidTr="008671B9">
        <w:trPr>
          <w:trHeight w:val="284"/>
        </w:trPr>
        <w:tc>
          <w:tcPr>
            <w:tcW w:w="1843" w:type="dxa"/>
            <w:tcBorders>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CB3C3C" w:rsidRPr="006C3557" w:rsidRDefault="00CB3C3C" w:rsidP="00337DDA">
            <w:pPr>
              <w:spacing w:after="0"/>
              <w:rPr>
                <w:rFonts w:cs="Arial"/>
                <w:color w:val="000000"/>
                <w:szCs w:val="22"/>
                <w:lang w:eastAsia="cs-CZ"/>
              </w:rPr>
            </w:pPr>
          </w:p>
        </w:tc>
      </w:tr>
      <w:tr w:rsidR="00CB3C3C" w:rsidRPr="006C3557" w:rsidTr="008671B9">
        <w:trPr>
          <w:trHeight w:val="284"/>
        </w:trPr>
        <w:tc>
          <w:tcPr>
            <w:tcW w:w="1843" w:type="dxa"/>
            <w:tcBorders>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CB3C3C" w:rsidRPr="006C3557" w:rsidRDefault="00CB3C3C" w:rsidP="00337DDA">
            <w:pPr>
              <w:spacing w:after="0"/>
              <w:rPr>
                <w:rFonts w:cs="Arial"/>
                <w:color w:val="000000"/>
                <w:szCs w:val="22"/>
                <w:lang w:eastAsia="cs-CZ"/>
              </w:rPr>
            </w:pPr>
          </w:p>
        </w:tc>
      </w:tr>
    </w:tbl>
    <w:p w:rsidR="00CB3C3C" w:rsidRPr="004C756F" w:rsidRDefault="00CB3C3C" w:rsidP="00CB3C3C"/>
    <w:p w:rsidR="001E3C70" w:rsidRPr="0003534C" w:rsidRDefault="001E3C70"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05E96" w:rsidRPr="00F23D33" w:rsidTr="00E2109E">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5E96" w:rsidRPr="00B876E2" w:rsidRDefault="00E05E96" w:rsidP="00E2109E">
            <w:pPr>
              <w:spacing w:after="0"/>
              <w:rPr>
                <w:rFonts w:cs="Arial"/>
                <w:b/>
                <w:bCs/>
                <w:color w:val="000000"/>
                <w:szCs w:val="22"/>
                <w:lang w:eastAsia="cs-CZ"/>
              </w:rPr>
            </w:pPr>
            <w:r w:rsidRPr="00B876E2">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E05E96" w:rsidRPr="00F23D33" w:rsidRDefault="00E05E96" w:rsidP="00E2109E">
            <w:pPr>
              <w:spacing w:after="0"/>
              <w:rPr>
                <w:rFonts w:cs="Arial"/>
                <w:b/>
                <w:bCs/>
                <w:color w:val="000000"/>
                <w:szCs w:val="22"/>
                <w:lang w:eastAsia="cs-CZ"/>
              </w:rPr>
            </w:pPr>
            <w:r w:rsidRPr="00B876E2">
              <w:rPr>
                <w:rFonts w:cs="Arial"/>
                <w:b/>
                <w:bCs/>
                <w:color w:val="000000"/>
                <w:szCs w:val="22"/>
                <w:lang w:eastAsia="cs-CZ"/>
              </w:rPr>
              <w:t>Termín</w:t>
            </w:r>
          </w:p>
        </w:tc>
      </w:tr>
      <w:tr w:rsidR="00E05E96" w:rsidRPr="00F23D33" w:rsidTr="00E2109E">
        <w:trPr>
          <w:trHeight w:val="284"/>
        </w:trPr>
        <w:tc>
          <w:tcPr>
            <w:tcW w:w="7229" w:type="dxa"/>
            <w:tcBorders>
              <w:right w:val="dotted" w:sz="4" w:space="0" w:color="auto"/>
            </w:tcBorders>
            <w:shd w:val="clear" w:color="auto" w:fill="auto"/>
            <w:noWrap/>
            <w:vAlign w:val="bottom"/>
          </w:tcPr>
          <w:p w:rsidR="00E05E96" w:rsidRPr="00E05E96" w:rsidRDefault="00E05E96" w:rsidP="00E2109E">
            <w:pPr>
              <w:spacing w:after="0"/>
              <w:rPr>
                <w:rFonts w:cs="Arial"/>
                <w:b/>
                <w:color w:val="000000"/>
                <w:szCs w:val="22"/>
                <w:lang w:eastAsia="cs-CZ"/>
              </w:rPr>
            </w:pPr>
            <w:r w:rsidRPr="00E05E96">
              <w:rPr>
                <w:rFonts w:cs="Arial"/>
                <w:b/>
                <w:color w:val="000000"/>
                <w:szCs w:val="22"/>
                <w:lang w:eastAsia="cs-CZ"/>
              </w:rPr>
              <w:t>Předání plnění</w:t>
            </w:r>
          </w:p>
        </w:tc>
        <w:tc>
          <w:tcPr>
            <w:tcW w:w="2552" w:type="dxa"/>
            <w:tcBorders>
              <w:left w:val="dotted" w:sz="4" w:space="0" w:color="auto"/>
            </w:tcBorders>
            <w:shd w:val="clear" w:color="auto" w:fill="auto"/>
            <w:vAlign w:val="bottom"/>
          </w:tcPr>
          <w:p w:rsidR="00E05E96" w:rsidRPr="00E05E96" w:rsidRDefault="00E05E96" w:rsidP="00E2109E">
            <w:pPr>
              <w:spacing w:after="0"/>
              <w:rPr>
                <w:rFonts w:cs="Arial"/>
                <w:b/>
                <w:color w:val="000000"/>
                <w:szCs w:val="22"/>
                <w:lang w:eastAsia="cs-CZ"/>
              </w:rPr>
            </w:pPr>
            <w:r w:rsidRPr="00E05E96">
              <w:rPr>
                <w:rFonts w:cs="Arial"/>
                <w:b/>
                <w:color w:val="000000"/>
                <w:szCs w:val="22"/>
                <w:lang w:eastAsia="cs-CZ"/>
              </w:rPr>
              <w:t>31.3.2018*/</w:t>
            </w:r>
          </w:p>
        </w:tc>
      </w:tr>
    </w:tbl>
    <w:p w:rsidR="001E3C70" w:rsidRPr="004C756F" w:rsidRDefault="001E3C70" w:rsidP="004C756F"/>
    <w:p w:rsidR="001E3C70" w:rsidRPr="0003534C" w:rsidRDefault="001E3C70"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rsidR="001E3C70" w:rsidRDefault="001E3C70"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3969"/>
        <w:gridCol w:w="1276"/>
        <w:gridCol w:w="1843"/>
        <w:gridCol w:w="1699"/>
      </w:tblGrid>
      <w:tr w:rsidR="00E05E96" w:rsidRPr="00F23D33" w:rsidTr="00E2109E">
        <w:tc>
          <w:tcPr>
            <w:tcW w:w="992" w:type="dxa"/>
            <w:tcBorders>
              <w:top w:val="single" w:sz="8" w:space="0" w:color="auto"/>
              <w:left w:val="single" w:sz="8" w:space="0" w:color="auto"/>
              <w:bottom w:val="single" w:sz="8" w:space="0" w:color="auto"/>
              <w:right w:val="single" w:sz="8" w:space="0" w:color="auto"/>
            </w:tcBorders>
          </w:tcPr>
          <w:p w:rsidR="00E05E96" w:rsidRPr="00F23D33" w:rsidRDefault="00E05E96" w:rsidP="00E2109E">
            <w:pPr>
              <w:pStyle w:val="Tabulka"/>
              <w:rPr>
                <w:szCs w:val="22"/>
              </w:rPr>
            </w:pPr>
            <w:r w:rsidRPr="00CB1115">
              <w:rPr>
                <w:b/>
                <w:szCs w:val="22"/>
              </w:rPr>
              <w:t>Oblast / role</w:t>
            </w:r>
            <w:r w:rsidRPr="00F23D33">
              <w:rPr>
                <w:rStyle w:val="Odkaznavysvtlivky"/>
                <w:szCs w:val="22"/>
              </w:rPr>
              <w:endnoteReference w:id="28"/>
            </w:r>
          </w:p>
        </w:tc>
        <w:tc>
          <w:tcPr>
            <w:tcW w:w="3969" w:type="dxa"/>
            <w:tcBorders>
              <w:top w:val="single" w:sz="8" w:space="0" w:color="auto"/>
              <w:left w:val="single" w:sz="8" w:space="0" w:color="auto"/>
              <w:bottom w:val="single" w:sz="8" w:space="0" w:color="auto"/>
              <w:right w:val="single" w:sz="8" w:space="0" w:color="auto"/>
            </w:tcBorders>
          </w:tcPr>
          <w:p w:rsidR="00E05E96" w:rsidRPr="00CB1115" w:rsidRDefault="00E05E96" w:rsidP="00E2109E">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E05E96" w:rsidRPr="00CB1115" w:rsidRDefault="00E05E96" w:rsidP="00E2109E">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E05E96" w:rsidRPr="00CB1115" w:rsidRDefault="00E05E96" w:rsidP="00E2109E">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E05E96" w:rsidRPr="00CB1115" w:rsidRDefault="00E05E96" w:rsidP="00E2109E">
            <w:pPr>
              <w:pStyle w:val="Tabulka"/>
              <w:rPr>
                <w:b/>
                <w:szCs w:val="22"/>
              </w:rPr>
            </w:pPr>
            <w:r w:rsidRPr="00CB1115">
              <w:rPr>
                <w:b/>
                <w:szCs w:val="22"/>
              </w:rPr>
              <w:t>v Kč s DPH:</w:t>
            </w:r>
          </w:p>
        </w:tc>
      </w:tr>
      <w:tr w:rsidR="00E05E96" w:rsidRPr="00F23D33" w:rsidTr="00E2109E">
        <w:trPr>
          <w:trHeight w:hRule="exact" w:val="20"/>
        </w:trPr>
        <w:tc>
          <w:tcPr>
            <w:tcW w:w="992" w:type="dxa"/>
            <w:tcBorders>
              <w:top w:val="single" w:sz="8" w:space="0" w:color="auto"/>
              <w:left w:val="dotted" w:sz="4" w:space="0" w:color="auto"/>
            </w:tcBorders>
          </w:tcPr>
          <w:p w:rsidR="00E05E96" w:rsidRPr="00F23D33" w:rsidRDefault="00E05E96" w:rsidP="00E2109E">
            <w:pPr>
              <w:pStyle w:val="Tabulka"/>
              <w:rPr>
                <w:szCs w:val="22"/>
              </w:rPr>
            </w:pPr>
          </w:p>
        </w:tc>
        <w:tc>
          <w:tcPr>
            <w:tcW w:w="3969" w:type="dxa"/>
            <w:tcBorders>
              <w:top w:val="single" w:sz="8" w:space="0" w:color="auto"/>
              <w:left w:val="dotted" w:sz="4" w:space="0" w:color="auto"/>
            </w:tcBorders>
          </w:tcPr>
          <w:p w:rsidR="00E05E96" w:rsidRPr="00F23D33" w:rsidRDefault="00E05E96" w:rsidP="00E2109E">
            <w:pPr>
              <w:pStyle w:val="Tabulka"/>
              <w:rPr>
                <w:szCs w:val="22"/>
              </w:rPr>
            </w:pPr>
          </w:p>
        </w:tc>
        <w:tc>
          <w:tcPr>
            <w:tcW w:w="1276" w:type="dxa"/>
            <w:tcBorders>
              <w:top w:val="single" w:sz="8" w:space="0" w:color="auto"/>
            </w:tcBorders>
          </w:tcPr>
          <w:p w:rsidR="00E05E96" w:rsidRPr="00F23D33" w:rsidRDefault="00E05E96" w:rsidP="00E2109E">
            <w:pPr>
              <w:pStyle w:val="Tabulka"/>
              <w:rPr>
                <w:szCs w:val="22"/>
              </w:rPr>
            </w:pPr>
          </w:p>
        </w:tc>
        <w:tc>
          <w:tcPr>
            <w:tcW w:w="1843" w:type="dxa"/>
            <w:tcBorders>
              <w:top w:val="single" w:sz="8" w:space="0" w:color="auto"/>
            </w:tcBorders>
          </w:tcPr>
          <w:p w:rsidR="00E05E96" w:rsidRPr="00F23D33" w:rsidRDefault="00E05E96" w:rsidP="00E2109E">
            <w:pPr>
              <w:pStyle w:val="Tabulka"/>
              <w:rPr>
                <w:szCs w:val="22"/>
              </w:rPr>
            </w:pPr>
          </w:p>
        </w:tc>
        <w:tc>
          <w:tcPr>
            <w:tcW w:w="1699" w:type="dxa"/>
            <w:tcBorders>
              <w:top w:val="single" w:sz="8" w:space="0" w:color="auto"/>
            </w:tcBorders>
          </w:tcPr>
          <w:p w:rsidR="00E05E96" w:rsidRPr="00F23D33" w:rsidRDefault="00E05E96" w:rsidP="00E2109E">
            <w:pPr>
              <w:pStyle w:val="Tabulka"/>
              <w:rPr>
                <w:szCs w:val="22"/>
              </w:rPr>
            </w:pPr>
          </w:p>
        </w:tc>
      </w:tr>
      <w:tr w:rsidR="00E05E96" w:rsidRPr="00F23D33" w:rsidTr="00E05E96">
        <w:trPr>
          <w:trHeight w:val="397"/>
        </w:trPr>
        <w:tc>
          <w:tcPr>
            <w:tcW w:w="992" w:type="dxa"/>
            <w:tcBorders>
              <w:top w:val="dotted" w:sz="4" w:space="0" w:color="auto"/>
              <w:left w:val="dotted" w:sz="4" w:space="0" w:color="auto"/>
            </w:tcBorders>
          </w:tcPr>
          <w:p w:rsidR="00E05E96" w:rsidRPr="00F23D33" w:rsidRDefault="00E05E96" w:rsidP="00E2109E">
            <w:pPr>
              <w:pStyle w:val="Tabulka"/>
              <w:rPr>
                <w:szCs w:val="22"/>
              </w:rPr>
            </w:pPr>
          </w:p>
        </w:tc>
        <w:tc>
          <w:tcPr>
            <w:tcW w:w="3969" w:type="dxa"/>
            <w:tcBorders>
              <w:top w:val="dotted" w:sz="4" w:space="0" w:color="auto"/>
              <w:left w:val="dotted" w:sz="4" w:space="0" w:color="auto"/>
            </w:tcBorders>
          </w:tcPr>
          <w:p w:rsidR="00E05E96" w:rsidRPr="00F23D33" w:rsidRDefault="00E05E96" w:rsidP="00E2109E">
            <w:pPr>
              <w:pStyle w:val="Tabulka"/>
              <w:rPr>
                <w:szCs w:val="22"/>
              </w:rPr>
            </w:pPr>
            <w:r>
              <w:rPr>
                <w:szCs w:val="22"/>
              </w:rPr>
              <w:t>Viz cenová nabídka v příloze č.01</w:t>
            </w:r>
          </w:p>
        </w:tc>
        <w:tc>
          <w:tcPr>
            <w:tcW w:w="1276" w:type="dxa"/>
            <w:tcBorders>
              <w:top w:val="dotted" w:sz="4" w:space="0" w:color="auto"/>
            </w:tcBorders>
          </w:tcPr>
          <w:p w:rsidR="00E05E96" w:rsidRPr="00F23D33" w:rsidRDefault="00E05E96" w:rsidP="00E05E96">
            <w:pPr>
              <w:pStyle w:val="Tabulka"/>
              <w:jc w:val="center"/>
              <w:rPr>
                <w:szCs w:val="22"/>
              </w:rPr>
            </w:pPr>
            <w:r>
              <w:rPr>
                <w:szCs w:val="22"/>
              </w:rPr>
              <w:t>11,13</w:t>
            </w:r>
          </w:p>
        </w:tc>
        <w:tc>
          <w:tcPr>
            <w:tcW w:w="1843" w:type="dxa"/>
            <w:tcBorders>
              <w:top w:val="dotted" w:sz="4" w:space="0" w:color="auto"/>
            </w:tcBorders>
            <w:vAlign w:val="center"/>
          </w:tcPr>
          <w:p w:rsidR="00E05E96" w:rsidRPr="00BF040F" w:rsidRDefault="00E05E96" w:rsidP="00E05E96">
            <w:pPr>
              <w:jc w:val="center"/>
            </w:pPr>
            <w:r>
              <w:t>93 683,63</w:t>
            </w:r>
          </w:p>
        </w:tc>
        <w:tc>
          <w:tcPr>
            <w:tcW w:w="1699" w:type="dxa"/>
            <w:tcBorders>
              <w:top w:val="dotted" w:sz="4" w:space="0" w:color="auto"/>
            </w:tcBorders>
            <w:vAlign w:val="center"/>
          </w:tcPr>
          <w:p w:rsidR="00E05E96" w:rsidRDefault="00E05E96" w:rsidP="00E05E96">
            <w:pPr>
              <w:jc w:val="center"/>
            </w:pPr>
            <w:r>
              <w:t>113 357,19</w:t>
            </w:r>
          </w:p>
        </w:tc>
      </w:tr>
      <w:tr w:rsidR="00E05E96" w:rsidRPr="00F23D33" w:rsidTr="00E05E96">
        <w:trPr>
          <w:trHeight w:val="397"/>
        </w:trPr>
        <w:tc>
          <w:tcPr>
            <w:tcW w:w="4961" w:type="dxa"/>
            <w:gridSpan w:val="2"/>
            <w:tcBorders>
              <w:left w:val="dotted" w:sz="4" w:space="0" w:color="auto"/>
              <w:bottom w:val="dotted" w:sz="4" w:space="0" w:color="auto"/>
            </w:tcBorders>
          </w:tcPr>
          <w:p w:rsidR="00E05E96" w:rsidRPr="00CB1115" w:rsidRDefault="00E05E96" w:rsidP="00E2109E">
            <w:pPr>
              <w:pStyle w:val="Tabulka"/>
              <w:rPr>
                <w:b/>
                <w:szCs w:val="22"/>
              </w:rPr>
            </w:pPr>
            <w:r w:rsidRPr="00CB1115">
              <w:rPr>
                <w:b/>
                <w:szCs w:val="22"/>
              </w:rPr>
              <w:t>Celkem:</w:t>
            </w:r>
          </w:p>
        </w:tc>
        <w:tc>
          <w:tcPr>
            <w:tcW w:w="1276" w:type="dxa"/>
            <w:tcBorders>
              <w:bottom w:val="dotted" w:sz="4" w:space="0" w:color="auto"/>
            </w:tcBorders>
          </w:tcPr>
          <w:p w:rsidR="00E05E96" w:rsidRPr="00E05E96" w:rsidRDefault="00E05E96" w:rsidP="00E05E96">
            <w:pPr>
              <w:pStyle w:val="Tabulka"/>
              <w:jc w:val="center"/>
              <w:rPr>
                <w:b/>
                <w:szCs w:val="22"/>
              </w:rPr>
            </w:pPr>
            <w:r w:rsidRPr="00E05E96">
              <w:rPr>
                <w:b/>
                <w:szCs w:val="22"/>
              </w:rPr>
              <w:t>11,13</w:t>
            </w:r>
          </w:p>
        </w:tc>
        <w:tc>
          <w:tcPr>
            <w:tcW w:w="1843" w:type="dxa"/>
            <w:tcBorders>
              <w:bottom w:val="dotted" w:sz="4" w:space="0" w:color="auto"/>
            </w:tcBorders>
            <w:vAlign w:val="center"/>
          </w:tcPr>
          <w:p w:rsidR="00E05E96" w:rsidRPr="00E05E96" w:rsidRDefault="00E05E96" w:rsidP="00E05E96">
            <w:pPr>
              <w:jc w:val="center"/>
              <w:rPr>
                <w:b/>
              </w:rPr>
            </w:pPr>
            <w:r w:rsidRPr="00E05E96">
              <w:rPr>
                <w:b/>
              </w:rPr>
              <w:t>93 683,63</w:t>
            </w:r>
          </w:p>
        </w:tc>
        <w:tc>
          <w:tcPr>
            <w:tcW w:w="1699" w:type="dxa"/>
            <w:tcBorders>
              <w:bottom w:val="dotted" w:sz="4" w:space="0" w:color="auto"/>
            </w:tcBorders>
            <w:vAlign w:val="center"/>
          </w:tcPr>
          <w:p w:rsidR="00E05E96" w:rsidRPr="00E05E96" w:rsidRDefault="00E05E96" w:rsidP="00E05E96">
            <w:pPr>
              <w:jc w:val="center"/>
              <w:rPr>
                <w:b/>
              </w:rPr>
            </w:pPr>
            <w:r w:rsidRPr="00E05E96">
              <w:rPr>
                <w:b/>
              </w:rPr>
              <w:t>113 357,19</w:t>
            </w:r>
          </w:p>
        </w:tc>
      </w:tr>
    </w:tbl>
    <w:p w:rsidR="00CC6780" w:rsidRPr="00F23D33" w:rsidRDefault="00CC6780" w:rsidP="00CC6780">
      <w:pPr>
        <w:spacing w:after="0"/>
        <w:rPr>
          <w:rFonts w:cs="Arial"/>
          <w:sz w:val="8"/>
          <w:szCs w:val="8"/>
        </w:rPr>
      </w:pPr>
    </w:p>
    <w:p w:rsidR="00CC6780" w:rsidRPr="00D201B5" w:rsidRDefault="00CC6780"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CC6780" w:rsidRPr="00CC6780" w:rsidRDefault="00CC6780" w:rsidP="00CC6780">
      <w:pPr>
        <w:pStyle w:val="RLTextlnkuslovan"/>
        <w:numPr>
          <w:ilvl w:val="0"/>
          <w:numId w:val="0"/>
        </w:numPr>
        <w:rPr>
          <w:lang w:val="cs-CZ" w:eastAsia="en-US"/>
        </w:rPr>
      </w:pPr>
    </w:p>
    <w:p w:rsidR="001E3C70" w:rsidRPr="00F23D33" w:rsidRDefault="001E3C70" w:rsidP="001E3C70">
      <w:pPr>
        <w:spacing w:after="0"/>
        <w:rPr>
          <w:rFonts w:cs="Arial"/>
          <w:sz w:val="8"/>
          <w:szCs w:val="8"/>
        </w:rPr>
      </w:pPr>
    </w:p>
    <w:p w:rsidR="00044DB9" w:rsidRPr="002123D3" w:rsidRDefault="004A3B16"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00044DB9" w:rsidRPr="002123D3">
        <w:rPr>
          <w:rFonts w:cs="Arial"/>
          <w:sz w:val="22"/>
          <w:szCs w:val="22"/>
        </w:rPr>
        <w:t xml:space="preserve"> obchodní podmínk</w:t>
      </w:r>
      <w:r>
        <w:rPr>
          <w:rFonts w:cs="Arial"/>
          <w:sz w:val="22"/>
          <w:szCs w:val="22"/>
        </w:rPr>
        <w:t>y</w:t>
      </w:r>
      <w:r w:rsidR="00044DB9" w:rsidRPr="00B44270">
        <w:rPr>
          <w:rStyle w:val="Odkaznavysvtlivky"/>
          <w:rFonts w:cs="Arial"/>
          <w:b w:val="0"/>
          <w:sz w:val="22"/>
          <w:szCs w:val="22"/>
        </w:rPr>
        <w:endnoteReference w:id="29"/>
      </w:r>
    </w:p>
    <w:p w:rsidR="005A138A" w:rsidRDefault="005A138A">
      <w:pPr>
        <w:spacing w:after="0"/>
      </w:pPr>
      <w:r>
        <w:br w:type="page"/>
      </w:r>
    </w:p>
    <w:p w:rsidR="001135A2" w:rsidRDefault="001135A2" w:rsidP="00875247">
      <w:pPr>
        <w:rPr>
          <w:rFonts w:cs="Arial"/>
          <w:szCs w:val="22"/>
        </w:rPr>
      </w:pPr>
    </w:p>
    <w:p w:rsidR="00B317DB" w:rsidRPr="006C3557" w:rsidRDefault="00B317DB"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r w:rsidR="00B06F68" w:rsidRPr="006A0258">
        <w:rPr>
          <w:rFonts w:cs="Arial"/>
          <w:b w:val="0"/>
          <w:sz w:val="22"/>
          <w:szCs w:val="22"/>
          <w:vertAlign w:val="superscript"/>
        </w:rPr>
        <w:endnoteReference w:id="30"/>
      </w: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FA07FD" w:rsidRPr="006C3557" w:rsidTr="005A46AD">
        <w:tc>
          <w:tcPr>
            <w:tcW w:w="3539" w:type="dxa"/>
          </w:tcPr>
          <w:p w:rsidR="00FA07FD" w:rsidRPr="00BB7D3D" w:rsidRDefault="00FA07FD" w:rsidP="00FA07FD">
            <w:pPr>
              <w:rPr>
                <w:rFonts w:cs="Arial"/>
                <w:b/>
                <w:szCs w:val="22"/>
              </w:rPr>
            </w:pPr>
            <w:r>
              <w:rPr>
                <w:rFonts w:cs="Arial"/>
                <w:b/>
                <w:color w:val="000000"/>
                <w:szCs w:val="22"/>
                <w:lang w:eastAsia="cs-CZ"/>
              </w:rPr>
              <w:t>Žadatel:</w:t>
            </w:r>
          </w:p>
        </w:tc>
        <w:tc>
          <w:tcPr>
            <w:tcW w:w="6095" w:type="dxa"/>
            <w:gridSpan w:val="5"/>
            <w:tcBorders>
              <w:bottom w:val="nil"/>
            </w:tcBorders>
          </w:tcPr>
          <w:p w:rsidR="00FA07FD" w:rsidRPr="006C3557" w:rsidRDefault="00FA07FD" w:rsidP="005A46AD">
            <w:pPr>
              <w:rPr>
                <w:rFonts w:cs="Arial"/>
                <w:szCs w:val="22"/>
              </w:rPr>
            </w:pPr>
            <w:r w:rsidRPr="006C3557">
              <w:rPr>
                <w:rFonts w:cs="Arial"/>
                <w:szCs w:val="22"/>
              </w:rPr>
              <w:t>Schvaluji</w:t>
            </w:r>
            <w:r>
              <w:rPr>
                <w:rFonts w:cs="Arial"/>
                <w:szCs w:val="22"/>
              </w:rPr>
              <w:t xml:space="preserve"> </w:t>
            </w:r>
            <w:sdt>
              <w:sdtPr>
                <w:rPr>
                  <w:rFonts w:cs="Arial"/>
                  <w:szCs w:val="22"/>
                </w:rPr>
                <w:id w:val="196877911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119110294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FA07FD" w:rsidRPr="006C3557" w:rsidTr="005A46AD">
        <w:tc>
          <w:tcPr>
            <w:tcW w:w="4815" w:type="dxa"/>
            <w:gridSpan w:val="2"/>
            <w:tcBorders>
              <w:top w:val="nil"/>
              <w:bottom w:val="dotted" w:sz="4" w:space="0" w:color="auto"/>
            </w:tcBorders>
          </w:tcPr>
          <w:p w:rsidR="00FA07FD" w:rsidRPr="006C3557" w:rsidRDefault="008510CC" w:rsidP="005A46AD">
            <w:pPr>
              <w:rPr>
                <w:rFonts w:cs="Arial"/>
                <w:szCs w:val="22"/>
              </w:rPr>
            </w:pPr>
            <w:r>
              <w:rPr>
                <w:sz w:val="20"/>
                <w:szCs w:val="20"/>
              </w:rPr>
              <w:t>…</w:t>
            </w:r>
          </w:p>
        </w:tc>
        <w:tc>
          <w:tcPr>
            <w:tcW w:w="4819" w:type="dxa"/>
            <w:gridSpan w:val="4"/>
            <w:tcBorders>
              <w:top w:val="nil"/>
              <w:bottom w:val="dotted" w:sz="4" w:space="0" w:color="auto"/>
            </w:tcBorders>
          </w:tcPr>
          <w:p w:rsidR="00FA07FD" w:rsidRPr="006C3557" w:rsidRDefault="00FA07FD" w:rsidP="005A46AD">
            <w:pPr>
              <w:rPr>
                <w:rFonts w:cs="Arial"/>
                <w:szCs w:val="22"/>
              </w:rPr>
            </w:pPr>
          </w:p>
        </w:tc>
      </w:tr>
      <w:tr w:rsidR="00FA07FD" w:rsidRPr="006C3557" w:rsidTr="005A46AD">
        <w:tc>
          <w:tcPr>
            <w:tcW w:w="4815" w:type="dxa"/>
            <w:gridSpan w:val="2"/>
            <w:tcBorders>
              <w:top w:val="dotted" w:sz="4" w:space="0" w:color="auto"/>
            </w:tcBorders>
          </w:tcPr>
          <w:p w:rsidR="00FA07FD" w:rsidRPr="006C3557" w:rsidRDefault="00FA07FD" w:rsidP="005A46AD">
            <w:pPr>
              <w:rPr>
                <w:rFonts w:cs="Arial"/>
                <w:szCs w:val="22"/>
              </w:rPr>
            </w:pPr>
            <w:r w:rsidRPr="006C3557">
              <w:rPr>
                <w:rFonts w:cs="Arial"/>
                <w:szCs w:val="22"/>
              </w:rPr>
              <w:t>Jméno a příjmení</w:t>
            </w:r>
          </w:p>
        </w:tc>
        <w:tc>
          <w:tcPr>
            <w:tcW w:w="236" w:type="dxa"/>
            <w:tcBorders>
              <w:top w:val="dotted" w:sz="4" w:space="0" w:color="auto"/>
            </w:tcBorders>
          </w:tcPr>
          <w:p w:rsidR="00FA07FD" w:rsidRPr="006C3557" w:rsidRDefault="00FA07FD" w:rsidP="005A46AD">
            <w:pPr>
              <w:rPr>
                <w:rFonts w:cs="Arial"/>
                <w:szCs w:val="22"/>
              </w:rPr>
            </w:pPr>
          </w:p>
        </w:tc>
        <w:tc>
          <w:tcPr>
            <w:tcW w:w="1040" w:type="dxa"/>
            <w:tcBorders>
              <w:top w:val="dotted" w:sz="4" w:space="0" w:color="auto"/>
            </w:tcBorders>
          </w:tcPr>
          <w:p w:rsidR="00FA07FD" w:rsidRPr="006C3557" w:rsidRDefault="00FA07FD" w:rsidP="005A46AD">
            <w:pPr>
              <w:rPr>
                <w:rFonts w:cs="Arial"/>
                <w:szCs w:val="22"/>
              </w:rPr>
            </w:pPr>
            <w:r w:rsidRPr="006C3557">
              <w:rPr>
                <w:rFonts w:cs="Arial"/>
                <w:szCs w:val="22"/>
              </w:rPr>
              <w:t>Datum</w:t>
            </w:r>
          </w:p>
        </w:tc>
        <w:tc>
          <w:tcPr>
            <w:tcW w:w="957" w:type="dxa"/>
            <w:tcBorders>
              <w:top w:val="dotted" w:sz="4" w:space="0" w:color="auto"/>
            </w:tcBorders>
          </w:tcPr>
          <w:p w:rsidR="00FA07FD" w:rsidRPr="006C3557" w:rsidRDefault="00FA07FD" w:rsidP="005A46AD">
            <w:pPr>
              <w:rPr>
                <w:rFonts w:cs="Arial"/>
                <w:szCs w:val="22"/>
              </w:rPr>
            </w:pPr>
          </w:p>
        </w:tc>
        <w:tc>
          <w:tcPr>
            <w:tcW w:w="2586" w:type="dxa"/>
            <w:tcBorders>
              <w:top w:val="dotted" w:sz="4" w:space="0" w:color="auto"/>
            </w:tcBorders>
          </w:tcPr>
          <w:p w:rsidR="00FA07FD" w:rsidRPr="006C3557" w:rsidRDefault="00FA07FD" w:rsidP="005A46AD">
            <w:pPr>
              <w:rPr>
                <w:rFonts w:cs="Arial"/>
                <w:szCs w:val="22"/>
              </w:rPr>
            </w:pPr>
            <w:r w:rsidRPr="006C3557">
              <w:rPr>
                <w:rFonts w:cs="Arial"/>
                <w:szCs w:val="22"/>
              </w:rPr>
              <w:t>Podpis</w:t>
            </w:r>
          </w:p>
        </w:tc>
      </w:tr>
    </w:tbl>
    <w:p w:rsidR="00FA07FD" w:rsidRPr="00FA07FD" w:rsidRDefault="00FA07FD" w:rsidP="00FA07FD"/>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FE63E8" w:rsidRPr="006C3557" w:rsidTr="00DD3E5D">
        <w:tc>
          <w:tcPr>
            <w:tcW w:w="3539" w:type="dxa"/>
          </w:tcPr>
          <w:p w:rsidR="00FE63E8" w:rsidRPr="00BB7D3D" w:rsidRDefault="00070AE9" w:rsidP="007D515C">
            <w:pPr>
              <w:rPr>
                <w:rFonts w:cs="Arial"/>
                <w:b/>
                <w:szCs w:val="22"/>
              </w:rPr>
            </w:pPr>
            <w:r w:rsidRPr="00BB7D3D">
              <w:rPr>
                <w:rFonts w:cs="Arial"/>
                <w:b/>
                <w:color w:val="000000"/>
                <w:szCs w:val="22"/>
                <w:lang w:eastAsia="cs-CZ"/>
              </w:rPr>
              <w:t>Metodický/Věcný garant</w:t>
            </w:r>
            <w:r w:rsidR="00BB7D3D">
              <w:rPr>
                <w:rFonts w:cs="Arial"/>
                <w:b/>
                <w:color w:val="000000"/>
                <w:szCs w:val="22"/>
                <w:lang w:eastAsia="cs-CZ"/>
              </w:rPr>
              <w:t>:</w:t>
            </w:r>
          </w:p>
        </w:tc>
        <w:tc>
          <w:tcPr>
            <w:tcW w:w="6095" w:type="dxa"/>
            <w:gridSpan w:val="5"/>
            <w:tcBorders>
              <w:bottom w:val="nil"/>
            </w:tcBorders>
          </w:tcPr>
          <w:p w:rsidR="00FE63E8" w:rsidRPr="006C3557" w:rsidRDefault="00000FA4" w:rsidP="00000FA4">
            <w:pPr>
              <w:rPr>
                <w:rFonts w:cs="Arial"/>
                <w:szCs w:val="22"/>
              </w:rPr>
            </w:pPr>
            <w:r w:rsidRPr="006C3557">
              <w:rPr>
                <w:rFonts w:cs="Arial"/>
                <w:szCs w:val="22"/>
              </w:rPr>
              <w:t>Schvaluji</w:t>
            </w:r>
            <w:r w:rsidR="00070AE9">
              <w:rPr>
                <w:rFonts w:cs="Arial"/>
                <w:szCs w:val="22"/>
              </w:rPr>
              <w:t xml:space="preserve"> </w:t>
            </w:r>
            <w:sdt>
              <w:sdtPr>
                <w:rPr>
                  <w:rFonts w:cs="Arial"/>
                  <w:szCs w:val="22"/>
                </w:rPr>
                <w:id w:val="341898294"/>
                <w14:checkbox>
                  <w14:checked w14:val="0"/>
                  <w14:checkedState w14:val="2612" w14:font="MS Gothic"/>
                  <w14:uncheckedState w14:val="2610" w14:font="MS Gothic"/>
                </w14:checkbox>
              </w:sdtPr>
              <w:sdtEndPr/>
              <w:sdtContent>
                <w:r w:rsidR="00070AE9">
                  <w:rPr>
                    <w:rFonts w:ascii="MS Gothic" w:eastAsia="MS Gothic" w:hAnsi="MS Gothic" w:cs="Arial" w:hint="eastAsia"/>
                    <w:szCs w:val="22"/>
                  </w:rPr>
                  <w:t>☐</w:t>
                </w:r>
              </w:sdtContent>
            </w:sdt>
            <w:r w:rsidR="00070AE9">
              <w:rPr>
                <w:rFonts w:cs="Arial"/>
                <w:szCs w:val="22"/>
              </w:rPr>
              <w:t xml:space="preserve"> </w:t>
            </w:r>
            <w:r w:rsidR="00472E74" w:rsidRPr="006C3557">
              <w:rPr>
                <w:rFonts w:cs="Arial"/>
                <w:szCs w:val="22"/>
              </w:rPr>
              <w:t>/</w:t>
            </w:r>
            <w:r w:rsidR="00070AE9">
              <w:rPr>
                <w:rFonts w:cs="Arial"/>
                <w:szCs w:val="22"/>
              </w:rPr>
              <w:t xml:space="preserve"> </w:t>
            </w:r>
            <w:r w:rsidR="00472E74" w:rsidRPr="006C3557">
              <w:rPr>
                <w:rFonts w:cs="Arial"/>
                <w:szCs w:val="22"/>
              </w:rPr>
              <w:t>Nes</w:t>
            </w:r>
            <w:r w:rsidR="00070AE9">
              <w:rPr>
                <w:rFonts w:cs="Arial"/>
                <w:szCs w:val="22"/>
              </w:rPr>
              <w:t xml:space="preserve">chvaluji </w:t>
            </w:r>
            <w:sdt>
              <w:sdtPr>
                <w:rPr>
                  <w:rFonts w:cs="Arial"/>
                  <w:szCs w:val="22"/>
                </w:rPr>
                <w:id w:val="-316574383"/>
                <w14:checkbox>
                  <w14:checked w14:val="0"/>
                  <w14:checkedState w14:val="2612" w14:font="MS Gothic"/>
                  <w14:uncheckedState w14:val="2610" w14:font="MS Gothic"/>
                </w14:checkbox>
              </w:sdtPr>
              <w:sdtEndPr/>
              <w:sdtContent>
                <w:r w:rsidR="00DE55E0">
                  <w:rPr>
                    <w:rFonts w:ascii="MS Gothic" w:eastAsia="MS Gothic" w:hAnsi="MS Gothic" w:cs="Arial" w:hint="eastAsia"/>
                    <w:szCs w:val="22"/>
                  </w:rPr>
                  <w:t>☐</w:t>
                </w:r>
              </w:sdtContent>
            </w:sdt>
          </w:p>
        </w:tc>
      </w:tr>
      <w:tr w:rsidR="00FE63E8" w:rsidRPr="006C3557" w:rsidTr="00DD3E5D">
        <w:tc>
          <w:tcPr>
            <w:tcW w:w="4815" w:type="dxa"/>
            <w:gridSpan w:val="2"/>
            <w:tcBorders>
              <w:top w:val="nil"/>
              <w:bottom w:val="dotted" w:sz="4" w:space="0" w:color="auto"/>
            </w:tcBorders>
          </w:tcPr>
          <w:p w:rsidR="00FE63E8" w:rsidRPr="006C3557" w:rsidRDefault="008510CC" w:rsidP="007D515C">
            <w:pPr>
              <w:rPr>
                <w:rFonts w:cs="Arial"/>
                <w:szCs w:val="22"/>
              </w:rPr>
            </w:pPr>
            <w:r>
              <w:rPr>
                <w:sz w:val="20"/>
                <w:szCs w:val="20"/>
              </w:rPr>
              <w:t>…</w:t>
            </w:r>
          </w:p>
        </w:tc>
        <w:tc>
          <w:tcPr>
            <w:tcW w:w="4819" w:type="dxa"/>
            <w:gridSpan w:val="4"/>
            <w:tcBorders>
              <w:top w:val="nil"/>
              <w:bottom w:val="dotted" w:sz="4" w:space="0" w:color="auto"/>
            </w:tcBorders>
          </w:tcPr>
          <w:p w:rsidR="00FE63E8" w:rsidRPr="006C3557" w:rsidRDefault="00FE63E8" w:rsidP="00CE333A">
            <w:pPr>
              <w:rPr>
                <w:rFonts w:cs="Arial"/>
                <w:szCs w:val="22"/>
              </w:rPr>
            </w:pPr>
          </w:p>
        </w:tc>
      </w:tr>
      <w:tr w:rsidR="00FE63E8" w:rsidRPr="006C3557" w:rsidTr="00DD3E5D">
        <w:tc>
          <w:tcPr>
            <w:tcW w:w="4815" w:type="dxa"/>
            <w:gridSpan w:val="2"/>
            <w:tcBorders>
              <w:top w:val="dotted" w:sz="4" w:space="0" w:color="auto"/>
            </w:tcBorders>
          </w:tcPr>
          <w:p w:rsidR="00FE63E8" w:rsidRPr="006C3557" w:rsidRDefault="00FE63E8" w:rsidP="00152E30">
            <w:pPr>
              <w:rPr>
                <w:rFonts w:cs="Arial"/>
                <w:szCs w:val="22"/>
              </w:rPr>
            </w:pPr>
            <w:r w:rsidRPr="006C3557">
              <w:rPr>
                <w:rFonts w:cs="Arial"/>
                <w:szCs w:val="22"/>
              </w:rPr>
              <w:t>Jméno</w:t>
            </w:r>
            <w:r w:rsidR="0028103B" w:rsidRPr="006C3557">
              <w:rPr>
                <w:rFonts w:cs="Arial"/>
                <w:szCs w:val="22"/>
              </w:rPr>
              <w:t xml:space="preserve"> a příjmení</w:t>
            </w:r>
          </w:p>
        </w:tc>
        <w:tc>
          <w:tcPr>
            <w:tcW w:w="236" w:type="dxa"/>
            <w:tcBorders>
              <w:top w:val="dotted" w:sz="4" w:space="0" w:color="auto"/>
            </w:tcBorders>
          </w:tcPr>
          <w:p w:rsidR="00FE63E8" w:rsidRPr="006C3557" w:rsidRDefault="00FE63E8" w:rsidP="00152E30">
            <w:pPr>
              <w:rPr>
                <w:rFonts w:cs="Arial"/>
                <w:szCs w:val="22"/>
              </w:rPr>
            </w:pPr>
          </w:p>
        </w:tc>
        <w:tc>
          <w:tcPr>
            <w:tcW w:w="1040" w:type="dxa"/>
            <w:tcBorders>
              <w:top w:val="dotted" w:sz="4" w:space="0" w:color="auto"/>
            </w:tcBorders>
          </w:tcPr>
          <w:p w:rsidR="00FE63E8" w:rsidRPr="006C3557" w:rsidRDefault="00FE63E8" w:rsidP="00152E30">
            <w:pPr>
              <w:rPr>
                <w:rFonts w:cs="Arial"/>
                <w:szCs w:val="22"/>
              </w:rPr>
            </w:pPr>
            <w:r w:rsidRPr="006C3557">
              <w:rPr>
                <w:rFonts w:cs="Arial"/>
                <w:szCs w:val="22"/>
              </w:rPr>
              <w:t>Datum</w:t>
            </w:r>
          </w:p>
        </w:tc>
        <w:tc>
          <w:tcPr>
            <w:tcW w:w="957" w:type="dxa"/>
            <w:tcBorders>
              <w:top w:val="dotted" w:sz="4" w:space="0" w:color="auto"/>
            </w:tcBorders>
          </w:tcPr>
          <w:p w:rsidR="00FE63E8" w:rsidRPr="006C3557" w:rsidRDefault="00FE63E8" w:rsidP="00152E30">
            <w:pPr>
              <w:rPr>
                <w:rFonts w:cs="Arial"/>
                <w:szCs w:val="22"/>
              </w:rPr>
            </w:pPr>
          </w:p>
        </w:tc>
        <w:tc>
          <w:tcPr>
            <w:tcW w:w="2586" w:type="dxa"/>
            <w:tcBorders>
              <w:top w:val="dotted" w:sz="4" w:space="0" w:color="auto"/>
            </w:tcBorders>
          </w:tcPr>
          <w:p w:rsidR="00FE63E8" w:rsidRPr="006C3557" w:rsidRDefault="00FE63E8" w:rsidP="00152E30">
            <w:pPr>
              <w:rPr>
                <w:rFonts w:cs="Arial"/>
                <w:szCs w:val="22"/>
              </w:rPr>
            </w:pPr>
            <w:r w:rsidRPr="006C3557">
              <w:rPr>
                <w:rFonts w:cs="Arial"/>
                <w:szCs w:val="22"/>
              </w:rPr>
              <w:t>Podpis</w:t>
            </w:r>
          </w:p>
        </w:tc>
      </w:tr>
    </w:tbl>
    <w:p w:rsidR="00BA58A8" w:rsidRDefault="00BA58A8" w:rsidP="00875247">
      <w:pPr>
        <w:rPr>
          <w:rFonts w:cs="Arial"/>
          <w:sz w:val="20"/>
          <w:szCs w:val="20"/>
        </w:rPr>
      </w:pPr>
    </w:p>
    <w:p w:rsidR="004A7C0A" w:rsidRDefault="004A7C0A" w:rsidP="004A7C0A">
      <w:pPr>
        <w:spacing w:after="0"/>
        <w:rPr>
          <w:rFonts w:cs="Arial"/>
          <w:sz w:val="20"/>
          <w:szCs w:val="20"/>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4A7C0A" w:rsidRPr="006C3557" w:rsidTr="00C12C91">
        <w:tc>
          <w:tcPr>
            <w:tcW w:w="3539" w:type="dxa"/>
          </w:tcPr>
          <w:p w:rsidR="004A7C0A" w:rsidRPr="00BB7D3D" w:rsidRDefault="004A7C0A" w:rsidP="00C12C91">
            <w:pPr>
              <w:rPr>
                <w:rFonts w:cs="Arial"/>
                <w:b/>
                <w:szCs w:val="22"/>
              </w:rPr>
            </w:pPr>
            <w:r>
              <w:rPr>
                <w:rFonts w:cs="Arial"/>
                <w:b/>
                <w:color w:val="000000"/>
                <w:szCs w:val="22"/>
                <w:lang w:eastAsia="cs-CZ"/>
              </w:rPr>
              <w:t>Change koordinátor:</w:t>
            </w:r>
          </w:p>
        </w:tc>
        <w:tc>
          <w:tcPr>
            <w:tcW w:w="6095" w:type="dxa"/>
            <w:gridSpan w:val="5"/>
            <w:tcBorders>
              <w:bottom w:val="nil"/>
            </w:tcBorders>
          </w:tcPr>
          <w:p w:rsidR="004A7C0A" w:rsidRPr="006C3557" w:rsidRDefault="004A7C0A" w:rsidP="00C12C91">
            <w:pPr>
              <w:rPr>
                <w:rFonts w:cs="Arial"/>
                <w:szCs w:val="22"/>
              </w:rPr>
            </w:pPr>
            <w:r w:rsidRPr="006C3557">
              <w:rPr>
                <w:rFonts w:cs="Arial"/>
                <w:szCs w:val="22"/>
              </w:rPr>
              <w:t>Schvaluji</w:t>
            </w:r>
            <w:r>
              <w:rPr>
                <w:rFonts w:cs="Arial"/>
                <w:szCs w:val="22"/>
              </w:rPr>
              <w:t xml:space="preserve"> </w:t>
            </w:r>
            <w:sdt>
              <w:sdtPr>
                <w:rPr>
                  <w:rFonts w:cs="Arial"/>
                  <w:szCs w:val="22"/>
                </w:rPr>
                <w:id w:val="-182719867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207847060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A7C0A" w:rsidRPr="006C3557" w:rsidTr="00C12C91">
        <w:tc>
          <w:tcPr>
            <w:tcW w:w="4815" w:type="dxa"/>
            <w:gridSpan w:val="2"/>
            <w:tcBorders>
              <w:top w:val="nil"/>
              <w:bottom w:val="dotted" w:sz="4" w:space="0" w:color="auto"/>
            </w:tcBorders>
          </w:tcPr>
          <w:p w:rsidR="004A7C0A" w:rsidRPr="006C3557" w:rsidRDefault="008510CC" w:rsidP="00C12C91">
            <w:pPr>
              <w:rPr>
                <w:rFonts w:cs="Arial"/>
                <w:szCs w:val="22"/>
              </w:rPr>
            </w:pPr>
            <w:r>
              <w:rPr>
                <w:sz w:val="20"/>
                <w:szCs w:val="20"/>
              </w:rPr>
              <w:t>…</w:t>
            </w:r>
          </w:p>
        </w:tc>
        <w:tc>
          <w:tcPr>
            <w:tcW w:w="4819" w:type="dxa"/>
            <w:gridSpan w:val="4"/>
            <w:tcBorders>
              <w:top w:val="nil"/>
              <w:bottom w:val="dotted" w:sz="4" w:space="0" w:color="auto"/>
            </w:tcBorders>
          </w:tcPr>
          <w:p w:rsidR="004A7C0A" w:rsidRPr="006C3557" w:rsidRDefault="004A7C0A" w:rsidP="00C12C91">
            <w:pPr>
              <w:rPr>
                <w:rFonts w:cs="Arial"/>
                <w:szCs w:val="22"/>
              </w:rPr>
            </w:pPr>
          </w:p>
        </w:tc>
      </w:tr>
      <w:tr w:rsidR="004A7C0A" w:rsidRPr="006C3557" w:rsidTr="00C12C91">
        <w:tc>
          <w:tcPr>
            <w:tcW w:w="4815" w:type="dxa"/>
            <w:gridSpan w:val="2"/>
            <w:tcBorders>
              <w:top w:val="dotted" w:sz="4" w:space="0" w:color="auto"/>
            </w:tcBorders>
          </w:tcPr>
          <w:p w:rsidR="004A7C0A" w:rsidRPr="006C3557" w:rsidRDefault="004A7C0A" w:rsidP="00C12C91">
            <w:pPr>
              <w:rPr>
                <w:rFonts w:cs="Arial"/>
                <w:szCs w:val="22"/>
              </w:rPr>
            </w:pPr>
            <w:r w:rsidRPr="006C3557">
              <w:rPr>
                <w:rFonts w:cs="Arial"/>
                <w:szCs w:val="22"/>
              </w:rPr>
              <w:t>Jméno a příjmení</w:t>
            </w:r>
          </w:p>
        </w:tc>
        <w:tc>
          <w:tcPr>
            <w:tcW w:w="236" w:type="dxa"/>
            <w:tcBorders>
              <w:top w:val="dotted" w:sz="4" w:space="0" w:color="auto"/>
            </w:tcBorders>
          </w:tcPr>
          <w:p w:rsidR="004A7C0A" w:rsidRPr="006C3557" w:rsidRDefault="004A7C0A" w:rsidP="00C12C91">
            <w:pPr>
              <w:rPr>
                <w:rFonts w:cs="Arial"/>
                <w:szCs w:val="22"/>
              </w:rPr>
            </w:pPr>
          </w:p>
        </w:tc>
        <w:tc>
          <w:tcPr>
            <w:tcW w:w="1040" w:type="dxa"/>
            <w:tcBorders>
              <w:top w:val="dotted" w:sz="4" w:space="0" w:color="auto"/>
            </w:tcBorders>
          </w:tcPr>
          <w:p w:rsidR="004A7C0A" w:rsidRPr="006C3557" w:rsidRDefault="004A7C0A" w:rsidP="00C12C91">
            <w:pPr>
              <w:rPr>
                <w:rFonts w:cs="Arial"/>
                <w:szCs w:val="22"/>
              </w:rPr>
            </w:pPr>
            <w:r w:rsidRPr="006C3557">
              <w:rPr>
                <w:rFonts w:cs="Arial"/>
                <w:szCs w:val="22"/>
              </w:rPr>
              <w:t>Datum</w:t>
            </w:r>
          </w:p>
        </w:tc>
        <w:tc>
          <w:tcPr>
            <w:tcW w:w="957" w:type="dxa"/>
            <w:tcBorders>
              <w:top w:val="dotted" w:sz="4" w:space="0" w:color="auto"/>
            </w:tcBorders>
          </w:tcPr>
          <w:p w:rsidR="004A7C0A" w:rsidRPr="006C3557" w:rsidRDefault="004A7C0A" w:rsidP="00C12C91">
            <w:pPr>
              <w:rPr>
                <w:rFonts w:cs="Arial"/>
                <w:szCs w:val="22"/>
              </w:rPr>
            </w:pPr>
          </w:p>
        </w:tc>
        <w:tc>
          <w:tcPr>
            <w:tcW w:w="2586" w:type="dxa"/>
            <w:tcBorders>
              <w:top w:val="dotted" w:sz="4" w:space="0" w:color="auto"/>
            </w:tcBorders>
          </w:tcPr>
          <w:p w:rsidR="004A7C0A" w:rsidRPr="006C3557" w:rsidRDefault="004A7C0A" w:rsidP="00C12C91">
            <w:pPr>
              <w:rPr>
                <w:rFonts w:cs="Arial"/>
                <w:szCs w:val="22"/>
              </w:rPr>
            </w:pPr>
            <w:r w:rsidRPr="006C3557">
              <w:rPr>
                <w:rFonts w:cs="Arial"/>
                <w:szCs w:val="22"/>
              </w:rPr>
              <w:t>Podpis</w:t>
            </w:r>
          </w:p>
        </w:tc>
      </w:tr>
    </w:tbl>
    <w:p w:rsidR="004A7C0A" w:rsidRDefault="004A7C0A" w:rsidP="004A7C0A">
      <w:pPr>
        <w:spacing w:after="0"/>
        <w:rPr>
          <w:rFonts w:cs="Arial"/>
          <w:sz w:val="20"/>
          <w:szCs w:val="20"/>
        </w:rPr>
      </w:pPr>
    </w:p>
    <w:p w:rsidR="00F870AD" w:rsidRDefault="00F870AD">
      <w:pPr>
        <w:spacing w:after="0"/>
        <w:rPr>
          <w:rFonts w:cs="Arial"/>
          <w:sz w:val="20"/>
          <w:szCs w:val="20"/>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DD3E5D" w:rsidRPr="006C3557" w:rsidTr="00976455">
        <w:tc>
          <w:tcPr>
            <w:tcW w:w="3539" w:type="dxa"/>
          </w:tcPr>
          <w:p w:rsidR="00DD3E5D" w:rsidRPr="00BB7D3D" w:rsidRDefault="004A7C0A" w:rsidP="00976455">
            <w:pPr>
              <w:rPr>
                <w:rFonts w:cs="Arial"/>
                <w:b/>
                <w:szCs w:val="22"/>
              </w:rPr>
            </w:pPr>
            <w:r>
              <w:rPr>
                <w:rFonts w:cs="Arial"/>
                <w:b/>
                <w:color w:val="000000"/>
                <w:szCs w:val="22"/>
                <w:lang w:eastAsia="cs-CZ"/>
              </w:rPr>
              <w:t>Oprávněná osoba dle smlouvy</w:t>
            </w:r>
            <w:r w:rsidR="00DD3E5D">
              <w:rPr>
                <w:rFonts w:cs="Arial"/>
                <w:b/>
                <w:color w:val="000000"/>
                <w:szCs w:val="22"/>
                <w:lang w:eastAsia="cs-CZ"/>
              </w:rPr>
              <w:t>:</w:t>
            </w:r>
          </w:p>
        </w:tc>
        <w:tc>
          <w:tcPr>
            <w:tcW w:w="6095" w:type="dxa"/>
            <w:gridSpan w:val="5"/>
            <w:tcBorders>
              <w:bottom w:val="nil"/>
            </w:tcBorders>
          </w:tcPr>
          <w:p w:rsidR="00DD3E5D" w:rsidRPr="006C3557" w:rsidRDefault="00DD3E5D" w:rsidP="00976455">
            <w:pPr>
              <w:rPr>
                <w:rFonts w:cs="Arial"/>
                <w:szCs w:val="22"/>
              </w:rPr>
            </w:pPr>
            <w:r w:rsidRPr="006C3557">
              <w:rPr>
                <w:rFonts w:cs="Arial"/>
                <w:szCs w:val="22"/>
              </w:rPr>
              <w:t>Schvaluji</w:t>
            </w:r>
            <w:r>
              <w:rPr>
                <w:rFonts w:cs="Arial"/>
                <w:szCs w:val="22"/>
              </w:rPr>
              <w:t xml:space="preserve"> </w:t>
            </w:r>
            <w:sdt>
              <w:sdtPr>
                <w:rPr>
                  <w:rFonts w:cs="Arial"/>
                  <w:szCs w:val="22"/>
                </w:rPr>
                <w:id w:val="-1248496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31896763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DD3E5D" w:rsidRPr="006C3557" w:rsidTr="00976455">
        <w:tc>
          <w:tcPr>
            <w:tcW w:w="4815" w:type="dxa"/>
            <w:gridSpan w:val="2"/>
            <w:tcBorders>
              <w:top w:val="nil"/>
              <w:bottom w:val="dotted" w:sz="4" w:space="0" w:color="auto"/>
            </w:tcBorders>
          </w:tcPr>
          <w:p w:rsidR="00DD3E5D" w:rsidRPr="006C3557" w:rsidRDefault="008510CC" w:rsidP="00976455">
            <w:pPr>
              <w:rPr>
                <w:rFonts w:cs="Arial"/>
                <w:szCs w:val="22"/>
              </w:rPr>
            </w:pPr>
            <w:r>
              <w:rPr>
                <w:sz w:val="20"/>
                <w:szCs w:val="20"/>
              </w:rPr>
              <w:t>…</w:t>
            </w:r>
          </w:p>
        </w:tc>
        <w:tc>
          <w:tcPr>
            <w:tcW w:w="4819" w:type="dxa"/>
            <w:gridSpan w:val="4"/>
            <w:tcBorders>
              <w:top w:val="nil"/>
              <w:bottom w:val="dotted" w:sz="4" w:space="0" w:color="auto"/>
            </w:tcBorders>
          </w:tcPr>
          <w:p w:rsidR="00DD3E5D" w:rsidRPr="006C3557" w:rsidRDefault="00DD3E5D" w:rsidP="00976455">
            <w:pPr>
              <w:rPr>
                <w:rFonts w:cs="Arial"/>
                <w:szCs w:val="22"/>
              </w:rPr>
            </w:pPr>
          </w:p>
        </w:tc>
      </w:tr>
      <w:tr w:rsidR="00DD3E5D" w:rsidRPr="006C3557" w:rsidTr="00976455">
        <w:tc>
          <w:tcPr>
            <w:tcW w:w="4815" w:type="dxa"/>
            <w:gridSpan w:val="2"/>
            <w:tcBorders>
              <w:top w:val="dotted" w:sz="4" w:space="0" w:color="auto"/>
            </w:tcBorders>
          </w:tcPr>
          <w:p w:rsidR="00DD3E5D" w:rsidRPr="006C3557" w:rsidRDefault="00DD3E5D" w:rsidP="00976455">
            <w:pPr>
              <w:rPr>
                <w:rFonts w:cs="Arial"/>
                <w:szCs w:val="22"/>
              </w:rPr>
            </w:pPr>
            <w:r w:rsidRPr="006C3557">
              <w:rPr>
                <w:rFonts w:cs="Arial"/>
                <w:szCs w:val="22"/>
              </w:rPr>
              <w:t>Jméno a příjmení</w:t>
            </w:r>
          </w:p>
        </w:tc>
        <w:tc>
          <w:tcPr>
            <w:tcW w:w="236" w:type="dxa"/>
            <w:tcBorders>
              <w:top w:val="dotted" w:sz="4" w:space="0" w:color="auto"/>
            </w:tcBorders>
          </w:tcPr>
          <w:p w:rsidR="00DD3E5D" w:rsidRPr="006C3557" w:rsidRDefault="00DD3E5D" w:rsidP="00976455">
            <w:pPr>
              <w:rPr>
                <w:rFonts w:cs="Arial"/>
                <w:szCs w:val="22"/>
              </w:rPr>
            </w:pPr>
          </w:p>
        </w:tc>
        <w:tc>
          <w:tcPr>
            <w:tcW w:w="1040" w:type="dxa"/>
            <w:tcBorders>
              <w:top w:val="dotted" w:sz="4" w:space="0" w:color="auto"/>
            </w:tcBorders>
          </w:tcPr>
          <w:p w:rsidR="00DD3E5D" w:rsidRPr="006C3557" w:rsidRDefault="00DD3E5D" w:rsidP="00976455">
            <w:pPr>
              <w:rPr>
                <w:rFonts w:cs="Arial"/>
                <w:szCs w:val="22"/>
              </w:rPr>
            </w:pPr>
            <w:r w:rsidRPr="006C3557">
              <w:rPr>
                <w:rFonts w:cs="Arial"/>
                <w:szCs w:val="22"/>
              </w:rPr>
              <w:t>Datum</w:t>
            </w:r>
          </w:p>
        </w:tc>
        <w:tc>
          <w:tcPr>
            <w:tcW w:w="957" w:type="dxa"/>
            <w:tcBorders>
              <w:top w:val="dotted" w:sz="4" w:space="0" w:color="auto"/>
            </w:tcBorders>
          </w:tcPr>
          <w:p w:rsidR="00DD3E5D" w:rsidRPr="006C3557" w:rsidRDefault="00DD3E5D" w:rsidP="00976455">
            <w:pPr>
              <w:rPr>
                <w:rFonts w:cs="Arial"/>
                <w:szCs w:val="22"/>
              </w:rPr>
            </w:pPr>
          </w:p>
        </w:tc>
        <w:tc>
          <w:tcPr>
            <w:tcW w:w="2586" w:type="dxa"/>
            <w:tcBorders>
              <w:top w:val="dotted" w:sz="4" w:space="0" w:color="auto"/>
            </w:tcBorders>
          </w:tcPr>
          <w:p w:rsidR="00DD3E5D" w:rsidRPr="006C3557" w:rsidRDefault="00DD3E5D" w:rsidP="00976455">
            <w:pPr>
              <w:rPr>
                <w:rFonts w:cs="Arial"/>
                <w:szCs w:val="22"/>
              </w:rPr>
            </w:pPr>
            <w:r w:rsidRPr="006C3557">
              <w:rPr>
                <w:rFonts w:cs="Arial"/>
                <w:szCs w:val="22"/>
              </w:rPr>
              <w:t>Podpis</w:t>
            </w:r>
          </w:p>
        </w:tc>
      </w:tr>
    </w:tbl>
    <w:p w:rsidR="00DD3E5D" w:rsidRDefault="00DD3E5D">
      <w:pPr>
        <w:spacing w:after="0"/>
        <w:rPr>
          <w:rFonts w:cs="Arial"/>
          <w:sz w:val="20"/>
          <w:szCs w:val="20"/>
        </w:rPr>
        <w:sectPr w:rsidR="00DD3E5D" w:rsidSect="00844D4F">
          <w:footerReference w:type="default" r:id="rId16"/>
          <w:pgSz w:w="11906" w:h="16838" w:code="9"/>
          <w:pgMar w:top="1134" w:right="1418" w:bottom="1134" w:left="992" w:header="567" w:footer="567" w:gutter="0"/>
          <w:pgNumType w:start="1"/>
          <w:cols w:space="708"/>
          <w:docGrid w:linePitch="360"/>
        </w:sectPr>
      </w:pPr>
    </w:p>
    <w:p w:rsidR="007B64DF" w:rsidRPr="008F29B6" w:rsidRDefault="007B64DF" w:rsidP="007B64DF">
      <w:pPr>
        <w:pStyle w:val="RLTextlnkuslovan"/>
        <w:numPr>
          <w:ilvl w:val="0"/>
          <w:numId w:val="0"/>
        </w:numPr>
        <w:spacing w:after="0"/>
        <w:rPr>
          <w:rFonts w:cs="Arial"/>
          <w:szCs w:val="22"/>
          <w:lang w:val="cs-CZ"/>
        </w:rPr>
      </w:pPr>
    </w:p>
    <w:p w:rsidR="0028652D" w:rsidRDefault="00033DD1" w:rsidP="00340225">
      <w:pPr>
        <w:pStyle w:val="Nadpis1"/>
        <w:numPr>
          <w:ilvl w:val="0"/>
          <w:numId w:val="0"/>
        </w:numPr>
        <w:tabs>
          <w:tab w:val="clear" w:pos="540"/>
        </w:tabs>
        <w:ind w:left="142"/>
        <w:rPr>
          <w:rFonts w:cs="Arial"/>
        </w:rPr>
      </w:pPr>
      <w:r w:rsidRPr="00340225">
        <w:rPr>
          <w:rFonts w:cs="Arial"/>
        </w:rPr>
        <w:t>Vysvětlivky</w:t>
      </w:r>
    </w:p>
    <w:sectPr w:rsidR="0028652D"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7B" w:rsidRDefault="008A5C7B" w:rsidP="00F736A9">
      <w:pPr>
        <w:spacing w:after="0"/>
      </w:pPr>
      <w:r>
        <w:separator/>
      </w:r>
    </w:p>
  </w:endnote>
  <w:endnote w:type="continuationSeparator" w:id="0">
    <w:p w:rsidR="008A5C7B" w:rsidRDefault="008A5C7B" w:rsidP="00F736A9">
      <w:pPr>
        <w:spacing w:after="0"/>
      </w:pPr>
      <w:r>
        <w:continuationSeparator/>
      </w:r>
    </w:p>
  </w:endnote>
  <w:endnote w:type="continuationNotice" w:id="1">
    <w:p w:rsidR="008A5C7B" w:rsidRDefault="008A5C7B">
      <w:pPr>
        <w:spacing w:after="0"/>
      </w:pPr>
    </w:p>
  </w:endnote>
  <w:endnote w:id="2">
    <w:p w:rsidR="00A92101" w:rsidRPr="00E56B5D" w:rsidRDefault="00A9210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A92101" w:rsidRPr="00E56B5D" w:rsidRDefault="00A92101" w:rsidP="002A4EA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w:t>
      </w:r>
    </w:p>
  </w:endnote>
  <w:endnote w:id="4">
    <w:p w:rsidR="00A92101" w:rsidRPr="00E56B5D" w:rsidRDefault="00A92101"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w:t>
      </w:r>
    </w:p>
  </w:endnote>
  <w:endnote w:id="5">
    <w:p w:rsidR="00A92101" w:rsidRPr="00E56B5D" w:rsidRDefault="00A92101" w:rsidP="008E77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ID PK MZe – identifikátor požadavku přidělený v pomocné evidenci projektové kanceláře MZe</w:t>
      </w:r>
    </w:p>
  </w:endnote>
  <w:endnote w:id="6">
    <w:p w:rsidR="00A92101" w:rsidRPr="00E56B5D" w:rsidRDefault="00A9210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7">
    <w:p w:rsidR="00A92101" w:rsidRPr="00E56B5D" w:rsidRDefault="00A9210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8">
    <w:p w:rsidR="00A92101" w:rsidRPr="00E56B5D" w:rsidRDefault="00A9210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9">
    <w:p w:rsidR="00A92101" w:rsidRPr="00E56B5D" w:rsidRDefault="00A9210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Kód – zkratka aplikace (viz „kód služby“ v katalogu služeb</w:t>
      </w:r>
    </w:p>
  </w:endnote>
  <w:endnote w:id="10">
    <w:p w:rsidR="00A92101" w:rsidRPr="00E56B5D" w:rsidRDefault="00A9210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1">
    <w:p w:rsidR="00A92101" w:rsidRPr="00E56B5D" w:rsidRDefault="00A9210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Agenda – jedná se o postupy a činnosti, které provádí uživatel.</w:t>
      </w:r>
    </w:p>
  </w:endnote>
  <w:endnote w:id="12">
    <w:p w:rsidR="00A92101" w:rsidRPr="00E56B5D" w:rsidRDefault="00A9210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Systémy – myšleno servery, operační systémy, standardní software a jimi tvořené clustery, geografické clustery atd.</w:t>
      </w:r>
    </w:p>
  </w:endnote>
  <w:endnote w:id="13">
    <w:p w:rsidR="00A92101" w:rsidRPr="00E56B5D" w:rsidRDefault="00A9210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Nepovinná položka při zpracování RfC</w:t>
      </w:r>
    </w:p>
  </w:endnote>
  <w:endnote w:id="14">
    <w:p w:rsidR="00A92101" w:rsidRPr="00E56B5D" w:rsidRDefault="00A92101" w:rsidP="00EE4ED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Nepovinná položka při zpracování RfC</w:t>
      </w:r>
      <w:r w:rsidRPr="00E56B5D">
        <w:rPr>
          <w:rFonts w:cs="Arial"/>
        </w:rPr>
        <w:t xml:space="preserve"> </w:t>
      </w:r>
    </w:p>
  </w:endnote>
  <w:endnote w:id="15">
    <w:p w:rsidR="00A92101" w:rsidRPr="00E56B5D" w:rsidRDefault="00A9210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6">
    <w:p w:rsidR="00A92101" w:rsidRPr="00E56B5D" w:rsidRDefault="00A9210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E56B5D">
        <w:rPr>
          <w:rFonts w:cs="Arial"/>
        </w:rPr>
        <w:t>.</w:t>
      </w:r>
    </w:p>
  </w:endnote>
  <w:endnote w:id="17">
    <w:p w:rsidR="00A92101" w:rsidRPr="00E56B5D" w:rsidRDefault="00A9210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pod tabulkou</w:t>
      </w:r>
      <w:r>
        <w:rPr>
          <w:rFonts w:cs="Arial"/>
          <w:color w:val="000000"/>
          <w:sz w:val="18"/>
          <w:szCs w:val="18"/>
          <w:lang w:eastAsia="cs-CZ"/>
        </w:rPr>
        <w:t>.</w:t>
      </w:r>
    </w:p>
  </w:endnote>
  <w:endnote w:id="18">
    <w:p w:rsidR="00A92101" w:rsidRPr="00E56B5D" w:rsidRDefault="00A9210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19">
    <w:p w:rsidR="00A92101" w:rsidRPr="00E56B5D" w:rsidRDefault="00A9210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20">
    <w:p w:rsidR="00A92101" w:rsidRPr="00E56B5D" w:rsidRDefault="00A9210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21">
    <w:p w:rsidR="00A92101" w:rsidRPr="00E56B5D" w:rsidRDefault="00A9210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rsidR="00A92101" w:rsidRPr="00E56B5D" w:rsidRDefault="00A9210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rsidR="00A92101" w:rsidRPr="00E56B5D" w:rsidRDefault="00A9210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4">
    <w:p w:rsidR="00A92101" w:rsidRPr="00E56B5D" w:rsidRDefault="00A92101"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25">
    <w:p w:rsidR="00A92101" w:rsidRPr="00E56B5D" w:rsidRDefault="00A92101"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26">
    <w:p w:rsidR="00A92101" w:rsidRPr="00E56B5D" w:rsidRDefault="00A92101"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27">
    <w:p w:rsidR="00A92101" w:rsidRPr="00E56B5D" w:rsidRDefault="00A9210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8">
    <w:p w:rsidR="00E05E96" w:rsidRPr="00E56B5D" w:rsidRDefault="00E05E96" w:rsidP="00E05E9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9">
    <w:p w:rsidR="00A92101" w:rsidRPr="00E56B5D" w:rsidRDefault="00A92101"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30">
    <w:p w:rsidR="00A92101" w:rsidRPr="00E56B5D" w:rsidRDefault="00A92101" w:rsidP="0010347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Jméno a příjmení vyplní Change koordinátor, zbývající údaje podepisující. Ve volbě schvaluji/neschvaluji se zaškrtne hodící se volba.</w:t>
      </w:r>
      <w:r w:rsidRPr="00E56B5D">
        <w:rPr>
          <w:rFonts w:cs="Arial"/>
          <w:sz w:val="18"/>
          <w:szCs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01" w:rsidRPr="00CC2560" w:rsidRDefault="00A9210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787801594"/>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A5C7B">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A5C7B">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01" w:rsidRPr="00CC2560" w:rsidRDefault="00A9210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704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2704A">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01" w:rsidRPr="00CC2560" w:rsidRDefault="00A9210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704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2704A">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01" w:rsidRPr="00EF7DC4" w:rsidRDefault="00A92101"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2704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2704A">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7B" w:rsidRDefault="008A5C7B" w:rsidP="00F736A9">
      <w:pPr>
        <w:spacing w:after="0"/>
      </w:pPr>
      <w:r>
        <w:separator/>
      </w:r>
    </w:p>
  </w:footnote>
  <w:footnote w:type="continuationSeparator" w:id="0">
    <w:p w:rsidR="008A5C7B" w:rsidRDefault="008A5C7B" w:rsidP="00F736A9">
      <w:pPr>
        <w:spacing w:after="0"/>
      </w:pPr>
      <w:r>
        <w:continuationSeparator/>
      </w:r>
    </w:p>
  </w:footnote>
  <w:footnote w:type="continuationNotice" w:id="1">
    <w:p w:rsidR="008A5C7B" w:rsidRDefault="008A5C7B">
      <w:pPr>
        <w:spacing w:after="0"/>
      </w:pPr>
    </w:p>
  </w:footnote>
  <w:footnote w:id="2">
    <w:p w:rsidR="00A92101" w:rsidRDefault="00A92101">
      <w:pPr>
        <w:pStyle w:val="Textpoznpodarou"/>
      </w:pPr>
      <w:r>
        <w:rPr>
          <w:rStyle w:val="Znakapoznpodarou"/>
        </w:rPr>
        <w:footnoteRef/>
      </w:r>
      <w:r>
        <w:t xml:space="preserve"> Rozsah aplikace LPIS je v tomto případě definován vztahem k ZoKB (</w:t>
      </w:r>
      <w:r w:rsidRPr="009A3FC5">
        <w:t>Zákon č. 181/2014 Sb.</w:t>
      </w:r>
      <w:r>
        <w:t xml:space="preserve">) tedy tak jak je chápán jako VIS (významný informační systém) dle tohoto zákona. Jeho vymezení bylo stanoveno interně a je uvedeno v přiloženém dokumentu </w:t>
      </w:r>
      <w:r w:rsidRPr="00576E0F">
        <w:t>LPIS_IS_1v0.pdf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01" w:rsidRPr="003315A8" w:rsidRDefault="00A92101"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0E57F032" wp14:editId="5EA665E9">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7D"/>
    <w:multiLevelType w:val="multilevel"/>
    <w:tmpl w:val="2FA098E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2C4F2B"/>
    <w:multiLevelType w:val="hybridMultilevel"/>
    <w:tmpl w:val="CB6EC7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AA7C5B"/>
    <w:multiLevelType w:val="hybridMultilevel"/>
    <w:tmpl w:val="0A8879BA"/>
    <w:lvl w:ilvl="0" w:tplc="58622AEE">
      <w:start w:val="1"/>
      <w:numFmt w:val="decimal"/>
      <w:lvlText w:val="%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7C071B7"/>
    <w:multiLevelType w:val="hybridMultilevel"/>
    <w:tmpl w:val="9D16B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 w:numId="30">
    <w:abstractNumId w:val="4"/>
  </w:num>
  <w:num w:numId="31">
    <w:abstractNumId w:val="0"/>
  </w:num>
  <w:num w:numId="32">
    <w:abstractNumId w:val="1"/>
  </w:num>
  <w:num w:numId="33">
    <w:abstractNumId w:val="7"/>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870"/>
    <w:rsid w:val="00005BCE"/>
    <w:rsid w:val="00013DF1"/>
    <w:rsid w:val="00014F2F"/>
    <w:rsid w:val="0001584A"/>
    <w:rsid w:val="00016B61"/>
    <w:rsid w:val="0002035C"/>
    <w:rsid w:val="0002371D"/>
    <w:rsid w:val="000242F6"/>
    <w:rsid w:val="000249F5"/>
    <w:rsid w:val="00025784"/>
    <w:rsid w:val="0003057D"/>
    <w:rsid w:val="00032EAF"/>
    <w:rsid w:val="000335CF"/>
    <w:rsid w:val="00033DD1"/>
    <w:rsid w:val="0003534C"/>
    <w:rsid w:val="00036C48"/>
    <w:rsid w:val="0003789E"/>
    <w:rsid w:val="0004128C"/>
    <w:rsid w:val="00044DB9"/>
    <w:rsid w:val="00046851"/>
    <w:rsid w:val="00050367"/>
    <w:rsid w:val="00051D11"/>
    <w:rsid w:val="00052206"/>
    <w:rsid w:val="00052499"/>
    <w:rsid w:val="00054889"/>
    <w:rsid w:val="00061005"/>
    <w:rsid w:val="00062D02"/>
    <w:rsid w:val="0006764D"/>
    <w:rsid w:val="000702DE"/>
    <w:rsid w:val="00070749"/>
    <w:rsid w:val="00070AE9"/>
    <w:rsid w:val="00071F38"/>
    <w:rsid w:val="00075011"/>
    <w:rsid w:val="00081781"/>
    <w:rsid w:val="00083E85"/>
    <w:rsid w:val="00084053"/>
    <w:rsid w:val="00086555"/>
    <w:rsid w:val="000871C4"/>
    <w:rsid w:val="000872BF"/>
    <w:rsid w:val="00090CFE"/>
    <w:rsid w:val="00091C53"/>
    <w:rsid w:val="00092229"/>
    <w:rsid w:val="00092D1D"/>
    <w:rsid w:val="00093843"/>
    <w:rsid w:val="00095F04"/>
    <w:rsid w:val="000A0E3D"/>
    <w:rsid w:val="000A560E"/>
    <w:rsid w:val="000A6F5B"/>
    <w:rsid w:val="000A7D80"/>
    <w:rsid w:val="000B2FCB"/>
    <w:rsid w:val="000B6887"/>
    <w:rsid w:val="000C10FC"/>
    <w:rsid w:val="000C145C"/>
    <w:rsid w:val="000C36FD"/>
    <w:rsid w:val="000C4A49"/>
    <w:rsid w:val="000C59B3"/>
    <w:rsid w:val="000C7406"/>
    <w:rsid w:val="000D21E2"/>
    <w:rsid w:val="000D290E"/>
    <w:rsid w:val="000D4EF2"/>
    <w:rsid w:val="000D5063"/>
    <w:rsid w:val="000D58C0"/>
    <w:rsid w:val="000E3199"/>
    <w:rsid w:val="000E3B62"/>
    <w:rsid w:val="000E4800"/>
    <w:rsid w:val="000E51A3"/>
    <w:rsid w:val="000E6E54"/>
    <w:rsid w:val="000E720F"/>
    <w:rsid w:val="000E7473"/>
    <w:rsid w:val="000F747F"/>
    <w:rsid w:val="000F7DA2"/>
    <w:rsid w:val="00100774"/>
    <w:rsid w:val="00100F04"/>
    <w:rsid w:val="00101481"/>
    <w:rsid w:val="001018A2"/>
    <w:rsid w:val="00103472"/>
    <w:rsid w:val="001037F6"/>
    <w:rsid w:val="00107698"/>
    <w:rsid w:val="00110879"/>
    <w:rsid w:val="001135A2"/>
    <w:rsid w:val="001172FB"/>
    <w:rsid w:val="00120DCA"/>
    <w:rsid w:val="0012280F"/>
    <w:rsid w:val="00125A65"/>
    <w:rsid w:val="00125AFA"/>
    <w:rsid w:val="001267F1"/>
    <w:rsid w:val="00127005"/>
    <w:rsid w:val="00127530"/>
    <w:rsid w:val="001303E1"/>
    <w:rsid w:val="001307A1"/>
    <w:rsid w:val="001321B5"/>
    <w:rsid w:val="00137FC3"/>
    <w:rsid w:val="001422BC"/>
    <w:rsid w:val="001444E5"/>
    <w:rsid w:val="00145FF2"/>
    <w:rsid w:val="0014616B"/>
    <w:rsid w:val="0014630E"/>
    <w:rsid w:val="00150237"/>
    <w:rsid w:val="00152E30"/>
    <w:rsid w:val="001533DD"/>
    <w:rsid w:val="00153806"/>
    <w:rsid w:val="00154837"/>
    <w:rsid w:val="00160B68"/>
    <w:rsid w:val="0016171A"/>
    <w:rsid w:val="0016270D"/>
    <w:rsid w:val="0016573F"/>
    <w:rsid w:val="0016660D"/>
    <w:rsid w:val="00166B75"/>
    <w:rsid w:val="00166E4C"/>
    <w:rsid w:val="00171097"/>
    <w:rsid w:val="0017119F"/>
    <w:rsid w:val="00182147"/>
    <w:rsid w:val="0019068A"/>
    <w:rsid w:val="001914FF"/>
    <w:rsid w:val="00193D58"/>
    <w:rsid w:val="00194AE9"/>
    <w:rsid w:val="001962E1"/>
    <w:rsid w:val="001965E1"/>
    <w:rsid w:val="001974FA"/>
    <w:rsid w:val="00197C96"/>
    <w:rsid w:val="001A0E77"/>
    <w:rsid w:val="001A58B3"/>
    <w:rsid w:val="001A5FFF"/>
    <w:rsid w:val="001B028B"/>
    <w:rsid w:val="001B42E5"/>
    <w:rsid w:val="001B59C1"/>
    <w:rsid w:val="001B5B62"/>
    <w:rsid w:val="001C0A45"/>
    <w:rsid w:val="001C277E"/>
    <w:rsid w:val="001C2D39"/>
    <w:rsid w:val="001C4C0B"/>
    <w:rsid w:val="001C6B93"/>
    <w:rsid w:val="001D0604"/>
    <w:rsid w:val="001E17C9"/>
    <w:rsid w:val="001E3C70"/>
    <w:rsid w:val="001E419F"/>
    <w:rsid w:val="001E7133"/>
    <w:rsid w:val="001E762F"/>
    <w:rsid w:val="001F0E4E"/>
    <w:rsid w:val="001F177F"/>
    <w:rsid w:val="001F2E58"/>
    <w:rsid w:val="001F4C72"/>
    <w:rsid w:val="00210895"/>
    <w:rsid w:val="00211559"/>
    <w:rsid w:val="002123D3"/>
    <w:rsid w:val="002255E9"/>
    <w:rsid w:val="0022704A"/>
    <w:rsid w:val="002273D3"/>
    <w:rsid w:val="002300B6"/>
    <w:rsid w:val="00230B57"/>
    <w:rsid w:val="00234F76"/>
    <w:rsid w:val="00242077"/>
    <w:rsid w:val="002421CB"/>
    <w:rsid w:val="00242E87"/>
    <w:rsid w:val="00243E35"/>
    <w:rsid w:val="002442A7"/>
    <w:rsid w:val="0024594C"/>
    <w:rsid w:val="00245FA7"/>
    <w:rsid w:val="00246A07"/>
    <w:rsid w:val="002505F7"/>
    <w:rsid w:val="0025211E"/>
    <w:rsid w:val="00252B23"/>
    <w:rsid w:val="00252F01"/>
    <w:rsid w:val="00252F3F"/>
    <w:rsid w:val="00254328"/>
    <w:rsid w:val="0026086A"/>
    <w:rsid w:val="00264BFC"/>
    <w:rsid w:val="00265237"/>
    <w:rsid w:val="00265ED9"/>
    <w:rsid w:val="00266BC7"/>
    <w:rsid w:val="00270C2B"/>
    <w:rsid w:val="00273821"/>
    <w:rsid w:val="0027382A"/>
    <w:rsid w:val="00273918"/>
    <w:rsid w:val="00273A70"/>
    <w:rsid w:val="00276A3F"/>
    <w:rsid w:val="00277CA5"/>
    <w:rsid w:val="00280C14"/>
    <w:rsid w:val="00281028"/>
    <w:rsid w:val="0028103B"/>
    <w:rsid w:val="00284C4B"/>
    <w:rsid w:val="0028652D"/>
    <w:rsid w:val="00296D71"/>
    <w:rsid w:val="002A262B"/>
    <w:rsid w:val="002A3316"/>
    <w:rsid w:val="002A4EAB"/>
    <w:rsid w:val="002B2742"/>
    <w:rsid w:val="002B7FEE"/>
    <w:rsid w:val="002C64EF"/>
    <w:rsid w:val="002C7A38"/>
    <w:rsid w:val="002D0745"/>
    <w:rsid w:val="002D251A"/>
    <w:rsid w:val="002D3C0F"/>
    <w:rsid w:val="002D5926"/>
    <w:rsid w:val="002D5C46"/>
    <w:rsid w:val="002D607A"/>
    <w:rsid w:val="002D6E30"/>
    <w:rsid w:val="002E1369"/>
    <w:rsid w:val="002E1A78"/>
    <w:rsid w:val="002E39F8"/>
    <w:rsid w:val="002E6E8C"/>
    <w:rsid w:val="002F20C1"/>
    <w:rsid w:val="002F6294"/>
    <w:rsid w:val="00300418"/>
    <w:rsid w:val="00300B6D"/>
    <w:rsid w:val="003025EB"/>
    <w:rsid w:val="00304509"/>
    <w:rsid w:val="0031387C"/>
    <w:rsid w:val="003153D0"/>
    <w:rsid w:val="00320FF1"/>
    <w:rsid w:val="00322213"/>
    <w:rsid w:val="00323E78"/>
    <w:rsid w:val="0033113B"/>
    <w:rsid w:val="003315A8"/>
    <w:rsid w:val="00332518"/>
    <w:rsid w:val="003327CE"/>
    <w:rsid w:val="00332EBE"/>
    <w:rsid w:val="003352D6"/>
    <w:rsid w:val="00337DDA"/>
    <w:rsid w:val="00337FB0"/>
    <w:rsid w:val="00340225"/>
    <w:rsid w:val="00340CF2"/>
    <w:rsid w:val="003519C1"/>
    <w:rsid w:val="00351F5F"/>
    <w:rsid w:val="0035217D"/>
    <w:rsid w:val="00357CB1"/>
    <w:rsid w:val="00361371"/>
    <w:rsid w:val="0036140A"/>
    <w:rsid w:val="003622E0"/>
    <w:rsid w:val="00363409"/>
    <w:rsid w:val="003637D7"/>
    <w:rsid w:val="00372419"/>
    <w:rsid w:val="00372AE7"/>
    <w:rsid w:val="00385D40"/>
    <w:rsid w:val="0038703A"/>
    <w:rsid w:val="00387519"/>
    <w:rsid w:val="00387F5C"/>
    <w:rsid w:val="00390A58"/>
    <w:rsid w:val="00390EB2"/>
    <w:rsid w:val="0039112C"/>
    <w:rsid w:val="00394E3E"/>
    <w:rsid w:val="0039651F"/>
    <w:rsid w:val="00397293"/>
    <w:rsid w:val="003A48D8"/>
    <w:rsid w:val="003A6EEF"/>
    <w:rsid w:val="003B08C4"/>
    <w:rsid w:val="003B26AC"/>
    <w:rsid w:val="003B2D72"/>
    <w:rsid w:val="003B610B"/>
    <w:rsid w:val="003C0389"/>
    <w:rsid w:val="003C305C"/>
    <w:rsid w:val="003C4156"/>
    <w:rsid w:val="003C472B"/>
    <w:rsid w:val="003C4ABB"/>
    <w:rsid w:val="003D01EA"/>
    <w:rsid w:val="003D0D0E"/>
    <w:rsid w:val="003D3EA5"/>
    <w:rsid w:val="003D682E"/>
    <w:rsid w:val="003E5793"/>
    <w:rsid w:val="003E5FE7"/>
    <w:rsid w:val="003F0F2C"/>
    <w:rsid w:val="003F1C67"/>
    <w:rsid w:val="003F519C"/>
    <w:rsid w:val="003F5711"/>
    <w:rsid w:val="003F7E2A"/>
    <w:rsid w:val="00401780"/>
    <w:rsid w:val="0040551D"/>
    <w:rsid w:val="004106C6"/>
    <w:rsid w:val="004121AF"/>
    <w:rsid w:val="004148A0"/>
    <w:rsid w:val="00415D6E"/>
    <w:rsid w:val="00415E35"/>
    <w:rsid w:val="0041678A"/>
    <w:rsid w:val="00417DF1"/>
    <w:rsid w:val="004222BF"/>
    <w:rsid w:val="00431B33"/>
    <w:rsid w:val="00431BA4"/>
    <w:rsid w:val="00433A2E"/>
    <w:rsid w:val="0043787F"/>
    <w:rsid w:val="00437AC0"/>
    <w:rsid w:val="00440CB4"/>
    <w:rsid w:val="004426A9"/>
    <w:rsid w:val="00443374"/>
    <w:rsid w:val="0044342B"/>
    <w:rsid w:val="00444A0A"/>
    <w:rsid w:val="004453BB"/>
    <w:rsid w:val="00447A58"/>
    <w:rsid w:val="00452C7E"/>
    <w:rsid w:val="004541C8"/>
    <w:rsid w:val="004551F8"/>
    <w:rsid w:val="004552F1"/>
    <w:rsid w:val="0046380B"/>
    <w:rsid w:val="00463E31"/>
    <w:rsid w:val="00472E74"/>
    <w:rsid w:val="00473A0A"/>
    <w:rsid w:val="00473FBD"/>
    <w:rsid w:val="00474F44"/>
    <w:rsid w:val="004755FC"/>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B90"/>
    <w:rsid w:val="004B49CA"/>
    <w:rsid w:val="004B5AB3"/>
    <w:rsid w:val="004B785E"/>
    <w:rsid w:val="004C0F47"/>
    <w:rsid w:val="004C5158"/>
    <w:rsid w:val="004C5DDA"/>
    <w:rsid w:val="004C70DF"/>
    <w:rsid w:val="004C756F"/>
    <w:rsid w:val="004D053A"/>
    <w:rsid w:val="004D1868"/>
    <w:rsid w:val="004D1C5E"/>
    <w:rsid w:val="004D2441"/>
    <w:rsid w:val="004D3B56"/>
    <w:rsid w:val="004D6D90"/>
    <w:rsid w:val="004D7469"/>
    <w:rsid w:val="004D7E68"/>
    <w:rsid w:val="004E2C2C"/>
    <w:rsid w:val="004E4AE1"/>
    <w:rsid w:val="004E4B99"/>
    <w:rsid w:val="004E63AF"/>
    <w:rsid w:val="004E7D14"/>
    <w:rsid w:val="004F17E3"/>
    <w:rsid w:val="004F1DCE"/>
    <w:rsid w:val="004F290A"/>
    <w:rsid w:val="004F2BA0"/>
    <w:rsid w:val="004F3ECA"/>
    <w:rsid w:val="004F41D3"/>
    <w:rsid w:val="004F65E7"/>
    <w:rsid w:val="004F736A"/>
    <w:rsid w:val="005002BD"/>
    <w:rsid w:val="00500875"/>
    <w:rsid w:val="005025F6"/>
    <w:rsid w:val="00503270"/>
    <w:rsid w:val="005039EC"/>
    <w:rsid w:val="00503F4B"/>
    <w:rsid w:val="00507EFD"/>
    <w:rsid w:val="005103F3"/>
    <w:rsid w:val="00512899"/>
    <w:rsid w:val="0051576F"/>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256"/>
    <w:rsid w:val="00554B49"/>
    <w:rsid w:val="005569E0"/>
    <w:rsid w:val="0056136C"/>
    <w:rsid w:val="00563C33"/>
    <w:rsid w:val="00564A56"/>
    <w:rsid w:val="00566BEA"/>
    <w:rsid w:val="0057042D"/>
    <w:rsid w:val="005711D8"/>
    <w:rsid w:val="00573055"/>
    <w:rsid w:val="00573BA2"/>
    <w:rsid w:val="00576E0F"/>
    <w:rsid w:val="00582909"/>
    <w:rsid w:val="00584756"/>
    <w:rsid w:val="005861F5"/>
    <w:rsid w:val="00591022"/>
    <w:rsid w:val="00591195"/>
    <w:rsid w:val="005915AE"/>
    <w:rsid w:val="005929E7"/>
    <w:rsid w:val="00593EFD"/>
    <w:rsid w:val="005949DC"/>
    <w:rsid w:val="00596743"/>
    <w:rsid w:val="005A096A"/>
    <w:rsid w:val="005A138A"/>
    <w:rsid w:val="005A395B"/>
    <w:rsid w:val="005A4D0C"/>
    <w:rsid w:val="005B4FEF"/>
    <w:rsid w:val="005B5621"/>
    <w:rsid w:val="005C1BD4"/>
    <w:rsid w:val="005C2192"/>
    <w:rsid w:val="005C50A9"/>
    <w:rsid w:val="005D116D"/>
    <w:rsid w:val="005D2190"/>
    <w:rsid w:val="005D53BE"/>
    <w:rsid w:val="005D6829"/>
    <w:rsid w:val="005D7536"/>
    <w:rsid w:val="005E023F"/>
    <w:rsid w:val="005E29BE"/>
    <w:rsid w:val="005E3F0C"/>
    <w:rsid w:val="005E6190"/>
    <w:rsid w:val="005E6EDE"/>
    <w:rsid w:val="005F14D3"/>
    <w:rsid w:val="005F5218"/>
    <w:rsid w:val="00601CB2"/>
    <w:rsid w:val="006033CF"/>
    <w:rsid w:val="00607659"/>
    <w:rsid w:val="00610B8C"/>
    <w:rsid w:val="00611070"/>
    <w:rsid w:val="00613870"/>
    <w:rsid w:val="006147BF"/>
    <w:rsid w:val="006156B9"/>
    <w:rsid w:val="006172E7"/>
    <w:rsid w:val="00617642"/>
    <w:rsid w:val="00623E2B"/>
    <w:rsid w:val="00627C8A"/>
    <w:rsid w:val="006362BD"/>
    <w:rsid w:val="006427DA"/>
    <w:rsid w:val="0064353D"/>
    <w:rsid w:val="00645AB7"/>
    <w:rsid w:val="00646042"/>
    <w:rsid w:val="00650DDB"/>
    <w:rsid w:val="00651649"/>
    <w:rsid w:val="00651CF1"/>
    <w:rsid w:val="00651D15"/>
    <w:rsid w:val="0065303F"/>
    <w:rsid w:val="00654674"/>
    <w:rsid w:val="0065507A"/>
    <w:rsid w:val="00656250"/>
    <w:rsid w:val="00663C4D"/>
    <w:rsid w:val="0066441C"/>
    <w:rsid w:val="00665294"/>
    <w:rsid w:val="00665970"/>
    <w:rsid w:val="006710DF"/>
    <w:rsid w:val="006852DE"/>
    <w:rsid w:val="00692434"/>
    <w:rsid w:val="006950C7"/>
    <w:rsid w:val="00696639"/>
    <w:rsid w:val="00697C60"/>
    <w:rsid w:val="006A0258"/>
    <w:rsid w:val="006A1416"/>
    <w:rsid w:val="006A1A52"/>
    <w:rsid w:val="006A47E0"/>
    <w:rsid w:val="006A5B28"/>
    <w:rsid w:val="006A5FF3"/>
    <w:rsid w:val="006B1E5C"/>
    <w:rsid w:val="006B67DF"/>
    <w:rsid w:val="006B696A"/>
    <w:rsid w:val="006C2F8C"/>
    <w:rsid w:val="006C3557"/>
    <w:rsid w:val="006C4182"/>
    <w:rsid w:val="006C745C"/>
    <w:rsid w:val="006D0943"/>
    <w:rsid w:val="006D2BF7"/>
    <w:rsid w:val="006D5B5C"/>
    <w:rsid w:val="006E076F"/>
    <w:rsid w:val="006E5560"/>
    <w:rsid w:val="006F4A05"/>
    <w:rsid w:val="006F5658"/>
    <w:rsid w:val="007006BD"/>
    <w:rsid w:val="0070267B"/>
    <w:rsid w:val="007039E9"/>
    <w:rsid w:val="00704674"/>
    <w:rsid w:val="0071078A"/>
    <w:rsid w:val="00710C82"/>
    <w:rsid w:val="00711EE0"/>
    <w:rsid w:val="00712804"/>
    <w:rsid w:val="00714116"/>
    <w:rsid w:val="007141C2"/>
    <w:rsid w:val="00715099"/>
    <w:rsid w:val="00717A60"/>
    <w:rsid w:val="00721A04"/>
    <w:rsid w:val="00725977"/>
    <w:rsid w:val="00726C49"/>
    <w:rsid w:val="0072746E"/>
    <w:rsid w:val="0073020D"/>
    <w:rsid w:val="00731407"/>
    <w:rsid w:val="007321D4"/>
    <w:rsid w:val="00735416"/>
    <w:rsid w:val="00735E38"/>
    <w:rsid w:val="0074334E"/>
    <w:rsid w:val="00744621"/>
    <w:rsid w:val="00747BD4"/>
    <w:rsid w:val="007519DD"/>
    <w:rsid w:val="00757A02"/>
    <w:rsid w:val="00760A3B"/>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945E9"/>
    <w:rsid w:val="0079688E"/>
    <w:rsid w:val="007A520D"/>
    <w:rsid w:val="007A5AFB"/>
    <w:rsid w:val="007B18F0"/>
    <w:rsid w:val="007B2715"/>
    <w:rsid w:val="007B526B"/>
    <w:rsid w:val="007B530F"/>
    <w:rsid w:val="007B598C"/>
    <w:rsid w:val="007B64DF"/>
    <w:rsid w:val="007B6936"/>
    <w:rsid w:val="007C0A84"/>
    <w:rsid w:val="007C1578"/>
    <w:rsid w:val="007D26A6"/>
    <w:rsid w:val="007D515C"/>
    <w:rsid w:val="007D5594"/>
    <w:rsid w:val="007D5891"/>
    <w:rsid w:val="007D6F2B"/>
    <w:rsid w:val="007E072C"/>
    <w:rsid w:val="007E0D3C"/>
    <w:rsid w:val="007E1795"/>
    <w:rsid w:val="007E286F"/>
    <w:rsid w:val="007E5E1F"/>
    <w:rsid w:val="007E797B"/>
    <w:rsid w:val="007F1366"/>
    <w:rsid w:val="007F2CB8"/>
    <w:rsid w:val="007F3380"/>
    <w:rsid w:val="007F4308"/>
    <w:rsid w:val="00800FB0"/>
    <w:rsid w:val="00803AD5"/>
    <w:rsid w:val="00803CA6"/>
    <w:rsid w:val="00804B5D"/>
    <w:rsid w:val="008053DB"/>
    <w:rsid w:val="00806FF9"/>
    <w:rsid w:val="008105A0"/>
    <w:rsid w:val="008109CE"/>
    <w:rsid w:val="00810E6E"/>
    <w:rsid w:val="00812E79"/>
    <w:rsid w:val="0081628D"/>
    <w:rsid w:val="00822810"/>
    <w:rsid w:val="00822B83"/>
    <w:rsid w:val="00823AB7"/>
    <w:rsid w:val="00823E85"/>
    <w:rsid w:val="00825655"/>
    <w:rsid w:val="00826A78"/>
    <w:rsid w:val="0083054C"/>
    <w:rsid w:val="00830DFE"/>
    <w:rsid w:val="008347FE"/>
    <w:rsid w:val="00836FA1"/>
    <w:rsid w:val="00844D4F"/>
    <w:rsid w:val="008463CC"/>
    <w:rsid w:val="008510CC"/>
    <w:rsid w:val="00852156"/>
    <w:rsid w:val="00853988"/>
    <w:rsid w:val="0085582D"/>
    <w:rsid w:val="00856501"/>
    <w:rsid w:val="00857EFE"/>
    <w:rsid w:val="0086133D"/>
    <w:rsid w:val="0086141C"/>
    <w:rsid w:val="00862163"/>
    <w:rsid w:val="008635EF"/>
    <w:rsid w:val="008671B9"/>
    <w:rsid w:val="00870B97"/>
    <w:rsid w:val="00872C14"/>
    <w:rsid w:val="00873788"/>
    <w:rsid w:val="00875247"/>
    <w:rsid w:val="0087560C"/>
    <w:rsid w:val="008807D3"/>
    <w:rsid w:val="00880842"/>
    <w:rsid w:val="00881AFE"/>
    <w:rsid w:val="00886126"/>
    <w:rsid w:val="00887312"/>
    <w:rsid w:val="008877D5"/>
    <w:rsid w:val="0089227E"/>
    <w:rsid w:val="00892C9B"/>
    <w:rsid w:val="00893836"/>
    <w:rsid w:val="008964A9"/>
    <w:rsid w:val="00897E8A"/>
    <w:rsid w:val="008A13D0"/>
    <w:rsid w:val="008A4500"/>
    <w:rsid w:val="008A5C7B"/>
    <w:rsid w:val="008B0119"/>
    <w:rsid w:val="008B0D13"/>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15E5"/>
    <w:rsid w:val="008F29B6"/>
    <w:rsid w:val="008F386A"/>
    <w:rsid w:val="008F387A"/>
    <w:rsid w:val="00900FD9"/>
    <w:rsid w:val="009012E9"/>
    <w:rsid w:val="00901D99"/>
    <w:rsid w:val="00902ACB"/>
    <w:rsid w:val="009054F5"/>
    <w:rsid w:val="009056BD"/>
    <w:rsid w:val="00906EAD"/>
    <w:rsid w:val="00910264"/>
    <w:rsid w:val="0091062E"/>
    <w:rsid w:val="00913467"/>
    <w:rsid w:val="00917E5E"/>
    <w:rsid w:val="0092267C"/>
    <w:rsid w:val="00922C9A"/>
    <w:rsid w:val="00923C57"/>
    <w:rsid w:val="00923CAA"/>
    <w:rsid w:val="009279A0"/>
    <w:rsid w:val="00930199"/>
    <w:rsid w:val="00930F7D"/>
    <w:rsid w:val="009332AA"/>
    <w:rsid w:val="00934AA2"/>
    <w:rsid w:val="00937484"/>
    <w:rsid w:val="00944CDA"/>
    <w:rsid w:val="00952240"/>
    <w:rsid w:val="0095335F"/>
    <w:rsid w:val="0095702D"/>
    <w:rsid w:val="009607A2"/>
    <w:rsid w:val="00963080"/>
    <w:rsid w:val="00965687"/>
    <w:rsid w:val="0097063F"/>
    <w:rsid w:val="00970EB4"/>
    <w:rsid w:val="00972797"/>
    <w:rsid w:val="00973110"/>
    <w:rsid w:val="0097389A"/>
    <w:rsid w:val="00974437"/>
    <w:rsid w:val="00974BC1"/>
    <w:rsid w:val="00976455"/>
    <w:rsid w:val="0098071D"/>
    <w:rsid w:val="00982037"/>
    <w:rsid w:val="00982F71"/>
    <w:rsid w:val="009859FB"/>
    <w:rsid w:val="00986691"/>
    <w:rsid w:val="00986A8E"/>
    <w:rsid w:val="00986CC0"/>
    <w:rsid w:val="00987CBF"/>
    <w:rsid w:val="00991DBF"/>
    <w:rsid w:val="009920A6"/>
    <w:rsid w:val="00994971"/>
    <w:rsid w:val="009A3D51"/>
    <w:rsid w:val="009A3FC5"/>
    <w:rsid w:val="009A43B3"/>
    <w:rsid w:val="009A5B14"/>
    <w:rsid w:val="009B0598"/>
    <w:rsid w:val="009B0D7C"/>
    <w:rsid w:val="009B18EA"/>
    <w:rsid w:val="009B2889"/>
    <w:rsid w:val="009B4A04"/>
    <w:rsid w:val="009C0C0E"/>
    <w:rsid w:val="009C0C53"/>
    <w:rsid w:val="009C18FD"/>
    <w:rsid w:val="009C2C71"/>
    <w:rsid w:val="009C3C4E"/>
    <w:rsid w:val="009C558F"/>
    <w:rsid w:val="009C56F1"/>
    <w:rsid w:val="009C640A"/>
    <w:rsid w:val="009D2546"/>
    <w:rsid w:val="009E0666"/>
    <w:rsid w:val="009E2187"/>
    <w:rsid w:val="009E5CAE"/>
    <w:rsid w:val="009E655F"/>
    <w:rsid w:val="009F1C53"/>
    <w:rsid w:val="009F3F3D"/>
    <w:rsid w:val="009F6F9A"/>
    <w:rsid w:val="00A01392"/>
    <w:rsid w:val="00A01751"/>
    <w:rsid w:val="00A0314B"/>
    <w:rsid w:val="00A03C34"/>
    <w:rsid w:val="00A06C58"/>
    <w:rsid w:val="00A078A9"/>
    <w:rsid w:val="00A13BA8"/>
    <w:rsid w:val="00A16766"/>
    <w:rsid w:val="00A16E29"/>
    <w:rsid w:val="00A17B22"/>
    <w:rsid w:val="00A21C50"/>
    <w:rsid w:val="00A21F14"/>
    <w:rsid w:val="00A2327E"/>
    <w:rsid w:val="00A23C49"/>
    <w:rsid w:val="00A24508"/>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69B0"/>
    <w:rsid w:val="00A84BA0"/>
    <w:rsid w:val="00A85992"/>
    <w:rsid w:val="00A86664"/>
    <w:rsid w:val="00A90078"/>
    <w:rsid w:val="00A92101"/>
    <w:rsid w:val="00A93B05"/>
    <w:rsid w:val="00A95263"/>
    <w:rsid w:val="00AA5B07"/>
    <w:rsid w:val="00AB0400"/>
    <w:rsid w:val="00AB0924"/>
    <w:rsid w:val="00AB7822"/>
    <w:rsid w:val="00AB7BC4"/>
    <w:rsid w:val="00AC1CF7"/>
    <w:rsid w:val="00AC35C3"/>
    <w:rsid w:val="00AC6ACD"/>
    <w:rsid w:val="00AC7E8A"/>
    <w:rsid w:val="00AD4376"/>
    <w:rsid w:val="00AD507D"/>
    <w:rsid w:val="00AD6EE9"/>
    <w:rsid w:val="00AE0DAA"/>
    <w:rsid w:val="00AE3FC9"/>
    <w:rsid w:val="00AE6A62"/>
    <w:rsid w:val="00AE6FBD"/>
    <w:rsid w:val="00AE787D"/>
    <w:rsid w:val="00AF6FD7"/>
    <w:rsid w:val="00B02F18"/>
    <w:rsid w:val="00B06F68"/>
    <w:rsid w:val="00B07142"/>
    <w:rsid w:val="00B11572"/>
    <w:rsid w:val="00B151F9"/>
    <w:rsid w:val="00B15B77"/>
    <w:rsid w:val="00B15C68"/>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68CB"/>
    <w:rsid w:val="00B603A8"/>
    <w:rsid w:val="00B6050B"/>
    <w:rsid w:val="00B610B7"/>
    <w:rsid w:val="00B62254"/>
    <w:rsid w:val="00B64EBD"/>
    <w:rsid w:val="00B660AC"/>
    <w:rsid w:val="00B73768"/>
    <w:rsid w:val="00B74774"/>
    <w:rsid w:val="00B7528E"/>
    <w:rsid w:val="00B773FB"/>
    <w:rsid w:val="00B8108C"/>
    <w:rsid w:val="00B82516"/>
    <w:rsid w:val="00B85290"/>
    <w:rsid w:val="00B876E2"/>
    <w:rsid w:val="00B87A70"/>
    <w:rsid w:val="00B92F40"/>
    <w:rsid w:val="00B960F0"/>
    <w:rsid w:val="00B96C06"/>
    <w:rsid w:val="00BA1643"/>
    <w:rsid w:val="00BA2BEC"/>
    <w:rsid w:val="00BA58A8"/>
    <w:rsid w:val="00BA720B"/>
    <w:rsid w:val="00BB1372"/>
    <w:rsid w:val="00BB3207"/>
    <w:rsid w:val="00BB49D0"/>
    <w:rsid w:val="00BB5714"/>
    <w:rsid w:val="00BB7BAD"/>
    <w:rsid w:val="00BB7BEA"/>
    <w:rsid w:val="00BB7D3D"/>
    <w:rsid w:val="00BC27AC"/>
    <w:rsid w:val="00BC4059"/>
    <w:rsid w:val="00BC5CB6"/>
    <w:rsid w:val="00BC6169"/>
    <w:rsid w:val="00BD0B7C"/>
    <w:rsid w:val="00BD2121"/>
    <w:rsid w:val="00BE004C"/>
    <w:rsid w:val="00BE12EE"/>
    <w:rsid w:val="00BE1CDB"/>
    <w:rsid w:val="00BE2CD4"/>
    <w:rsid w:val="00BE557E"/>
    <w:rsid w:val="00BE75EA"/>
    <w:rsid w:val="00BF2D80"/>
    <w:rsid w:val="00BF6D49"/>
    <w:rsid w:val="00BF7439"/>
    <w:rsid w:val="00BF74D2"/>
    <w:rsid w:val="00C052A3"/>
    <w:rsid w:val="00C0695D"/>
    <w:rsid w:val="00C12C91"/>
    <w:rsid w:val="00C15336"/>
    <w:rsid w:val="00C16CB4"/>
    <w:rsid w:val="00C17705"/>
    <w:rsid w:val="00C20CB4"/>
    <w:rsid w:val="00C219FD"/>
    <w:rsid w:val="00C234D6"/>
    <w:rsid w:val="00C242B3"/>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1549"/>
    <w:rsid w:val="00C6176D"/>
    <w:rsid w:val="00C61D87"/>
    <w:rsid w:val="00C647B1"/>
    <w:rsid w:val="00C67FBA"/>
    <w:rsid w:val="00C703D9"/>
    <w:rsid w:val="00C71DE7"/>
    <w:rsid w:val="00C73BC7"/>
    <w:rsid w:val="00C75306"/>
    <w:rsid w:val="00C775D4"/>
    <w:rsid w:val="00C85D1A"/>
    <w:rsid w:val="00C91FCF"/>
    <w:rsid w:val="00C94357"/>
    <w:rsid w:val="00C956BC"/>
    <w:rsid w:val="00C9626D"/>
    <w:rsid w:val="00CA1005"/>
    <w:rsid w:val="00CA62FA"/>
    <w:rsid w:val="00CA6540"/>
    <w:rsid w:val="00CB1013"/>
    <w:rsid w:val="00CB1115"/>
    <w:rsid w:val="00CB11EC"/>
    <w:rsid w:val="00CB3C3C"/>
    <w:rsid w:val="00CC0006"/>
    <w:rsid w:val="00CC0D20"/>
    <w:rsid w:val="00CC2560"/>
    <w:rsid w:val="00CC4564"/>
    <w:rsid w:val="00CC5665"/>
    <w:rsid w:val="00CC6780"/>
    <w:rsid w:val="00CC7A5C"/>
    <w:rsid w:val="00CC7D93"/>
    <w:rsid w:val="00CD05B8"/>
    <w:rsid w:val="00CD1B39"/>
    <w:rsid w:val="00CD1D24"/>
    <w:rsid w:val="00CD318E"/>
    <w:rsid w:val="00CD3695"/>
    <w:rsid w:val="00CD67DE"/>
    <w:rsid w:val="00CE333A"/>
    <w:rsid w:val="00CE3A90"/>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DC1"/>
    <w:rsid w:val="00D33E96"/>
    <w:rsid w:val="00D425A1"/>
    <w:rsid w:val="00D45E41"/>
    <w:rsid w:val="00D47A30"/>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779E1"/>
    <w:rsid w:val="00D80852"/>
    <w:rsid w:val="00D82DC3"/>
    <w:rsid w:val="00D84E61"/>
    <w:rsid w:val="00D85E65"/>
    <w:rsid w:val="00D8707A"/>
    <w:rsid w:val="00D903D1"/>
    <w:rsid w:val="00D95844"/>
    <w:rsid w:val="00DA42EC"/>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C745E"/>
    <w:rsid w:val="00DD3E5D"/>
    <w:rsid w:val="00DD6346"/>
    <w:rsid w:val="00DD7105"/>
    <w:rsid w:val="00DD77A5"/>
    <w:rsid w:val="00DE1BC9"/>
    <w:rsid w:val="00DE33F3"/>
    <w:rsid w:val="00DE4B73"/>
    <w:rsid w:val="00DE54E6"/>
    <w:rsid w:val="00DE55E0"/>
    <w:rsid w:val="00DF1836"/>
    <w:rsid w:val="00DF20AE"/>
    <w:rsid w:val="00DF2F1F"/>
    <w:rsid w:val="00DF3BAD"/>
    <w:rsid w:val="00DF3E74"/>
    <w:rsid w:val="00DF598E"/>
    <w:rsid w:val="00DF748E"/>
    <w:rsid w:val="00DF7E9A"/>
    <w:rsid w:val="00E05608"/>
    <w:rsid w:val="00E05E96"/>
    <w:rsid w:val="00E0689B"/>
    <w:rsid w:val="00E06B29"/>
    <w:rsid w:val="00E07622"/>
    <w:rsid w:val="00E11143"/>
    <w:rsid w:val="00E1143F"/>
    <w:rsid w:val="00E1672B"/>
    <w:rsid w:val="00E17021"/>
    <w:rsid w:val="00E178FA"/>
    <w:rsid w:val="00E27585"/>
    <w:rsid w:val="00E27AF5"/>
    <w:rsid w:val="00E30FA8"/>
    <w:rsid w:val="00E314B9"/>
    <w:rsid w:val="00E33A66"/>
    <w:rsid w:val="00E34669"/>
    <w:rsid w:val="00E415F2"/>
    <w:rsid w:val="00E52C6F"/>
    <w:rsid w:val="00E53553"/>
    <w:rsid w:val="00E563E1"/>
    <w:rsid w:val="00E56B5D"/>
    <w:rsid w:val="00E5776E"/>
    <w:rsid w:val="00E57CF6"/>
    <w:rsid w:val="00E6132F"/>
    <w:rsid w:val="00E62AC7"/>
    <w:rsid w:val="00E63097"/>
    <w:rsid w:val="00E638A0"/>
    <w:rsid w:val="00E64FBB"/>
    <w:rsid w:val="00E663E2"/>
    <w:rsid w:val="00E676EB"/>
    <w:rsid w:val="00E719C3"/>
    <w:rsid w:val="00E72444"/>
    <w:rsid w:val="00E77D84"/>
    <w:rsid w:val="00E81EF9"/>
    <w:rsid w:val="00E820D8"/>
    <w:rsid w:val="00E84EBF"/>
    <w:rsid w:val="00E8613B"/>
    <w:rsid w:val="00E97AF1"/>
    <w:rsid w:val="00EA2BFA"/>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4ED4"/>
    <w:rsid w:val="00EE618A"/>
    <w:rsid w:val="00EF0367"/>
    <w:rsid w:val="00EF13CA"/>
    <w:rsid w:val="00EF14C6"/>
    <w:rsid w:val="00EF1FB3"/>
    <w:rsid w:val="00EF7DC4"/>
    <w:rsid w:val="00F00BC4"/>
    <w:rsid w:val="00F01C1B"/>
    <w:rsid w:val="00F030EC"/>
    <w:rsid w:val="00F0423F"/>
    <w:rsid w:val="00F06432"/>
    <w:rsid w:val="00F07211"/>
    <w:rsid w:val="00F1053D"/>
    <w:rsid w:val="00F11443"/>
    <w:rsid w:val="00F132E0"/>
    <w:rsid w:val="00F135D0"/>
    <w:rsid w:val="00F2128A"/>
    <w:rsid w:val="00F218EB"/>
    <w:rsid w:val="00F22C4E"/>
    <w:rsid w:val="00F23AAC"/>
    <w:rsid w:val="00F259CE"/>
    <w:rsid w:val="00F26B4B"/>
    <w:rsid w:val="00F3192D"/>
    <w:rsid w:val="00F34C90"/>
    <w:rsid w:val="00F36DBE"/>
    <w:rsid w:val="00F41650"/>
    <w:rsid w:val="00F424C7"/>
    <w:rsid w:val="00F4568B"/>
    <w:rsid w:val="00F45905"/>
    <w:rsid w:val="00F506C1"/>
    <w:rsid w:val="00F56D97"/>
    <w:rsid w:val="00F647A2"/>
    <w:rsid w:val="00F67C66"/>
    <w:rsid w:val="00F70566"/>
    <w:rsid w:val="00F736A9"/>
    <w:rsid w:val="00F736DD"/>
    <w:rsid w:val="00F7411E"/>
    <w:rsid w:val="00F75304"/>
    <w:rsid w:val="00F759B0"/>
    <w:rsid w:val="00F76F0A"/>
    <w:rsid w:val="00F7742D"/>
    <w:rsid w:val="00F84172"/>
    <w:rsid w:val="00F8468D"/>
    <w:rsid w:val="00F870AD"/>
    <w:rsid w:val="00F90833"/>
    <w:rsid w:val="00F92F9F"/>
    <w:rsid w:val="00F9513F"/>
    <w:rsid w:val="00F95AA6"/>
    <w:rsid w:val="00FA059A"/>
    <w:rsid w:val="00FA07FD"/>
    <w:rsid w:val="00FA14C3"/>
    <w:rsid w:val="00FB3667"/>
    <w:rsid w:val="00FC0C52"/>
    <w:rsid w:val="00FC335A"/>
    <w:rsid w:val="00FC3C61"/>
    <w:rsid w:val="00FC41D0"/>
    <w:rsid w:val="00FC4B3D"/>
    <w:rsid w:val="00FC537C"/>
    <w:rsid w:val="00FC6053"/>
    <w:rsid w:val="00FC617F"/>
    <w:rsid w:val="00FC6571"/>
    <w:rsid w:val="00FC683A"/>
    <w:rsid w:val="00FC6DA9"/>
    <w:rsid w:val="00FC763C"/>
    <w:rsid w:val="00FD5745"/>
    <w:rsid w:val="00FD5E21"/>
    <w:rsid w:val="00FD5FB6"/>
    <w:rsid w:val="00FD66ED"/>
    <w:rsid w:val="00FD786C"/>
    <w:rsid w:val="00FE0D02"/>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665970"/>
    <w:pPr>
      <w:keepNext/>
      <w:keepLines/>
      <w:numPr>
        <w:ilvl w:val="1"/>
        <w:numId w:val="2"/>
      </w:numPr>
      <w:spacing w:before="120"/>
      <w:contextualSpacing/>
      <w:outlineLvl w:val="1"/>
    </w:pPr>
    <w:rPr>
      <w:b/>
      <w:szCs w:val="28"/>
    </w:rPr>
  </w:style>
  <w:style w:type="paragraph" w:styleId="Nadpis3">
    <w:name w:val="heading 3"/>
    <w:basedOn w:val="Normln"/>
    <w:next w:val="Normln"/>
    <w:link w:val="Nadpis3Char"/>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665970"/>
    <w:rPr>
      <w:rFonts w:ascii="Calibri" w:hAnsi="Calibri"/>
      <w:b/>
      <w:sz w:val="22"/>
      <w:szCs w:val="28"/>
      <w:lang w:eastAsia="en-US"/>
    </w:rPr>
  </w:style>
  <w:style w:type="character" w:customStyle="1" w:styleId="Nadpis3Char">
    <w:name w:val="Nadpis 3 Char"/>
    <w:link w:val="Nadpis3"/>
    <w:rsid w:val="00665970"/>
    <w:rPr>
      <w:rFonts w:ascii="Calibri" w:hAnsi="Calibri"/>
      <w:b/>
      <w:sz w:val="22"/>
      <w:szCs w:val="26"/>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665970"/>
    <w:pPr>
      <w:keepNext/>
      <w:keepLines/>
      <w:numPr>
        <w:ilvl w:val="1"/>
        <w:numId w:val="2"/>
      </w:numPr>
      <w:spacing w:before="120"/>
      <w:contextualSpacing/>
      <w:outlineLvl w:val="1"/>
    </w:pPr>
    <w:rPr>
      <w:b/>
      <w:szCs w:val="28"/>
    </w:rPr>
  </w:style>
  <w:style w:type="paragraph" w:styleId="Nadpis3">
    <w:name w:val="heading 3"/>
    <w:basedOn w:val="Normln"/>
    <w:next w:val="Normln"/>
    <w:link w:val="Nadpis3Char"/>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665970"/>
    <w:rPr>
      <w:rFonts w:ascii="Calibri" w:hAnsi="Calibri"/>
      <w:b/>
      <w:sz w:val="22"/>
      <w:szCs w:val="28"/>
      <w:lang w:eastAsia="en-US"/>
    </w:rPr>
  </w:style>
  <w:style w:type="character" w:customStyle="1" w:styleId="Nadpis3Char">
    <w:name w:val="Nadpis 3 Char"/>
    <w:link w:val="Nadpis3"/>
    <w:rsid w:val="00665970"/>
    <w:rPr>
      <w:rFonts w:ascii="Calibri" w:hAnsi="Calibri"/>
      <w:b/>
      <w:sz w:val="22"/>
      <w:szCs w:val="26"/>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2073504432">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Obecné"/>
          <w:gallery w:val="placeholder"/>
        </w:category>
        <w:types>
          <w:type w:val="bbPlcHdr"/>
        </w:types>
        <w:behaviors>
          <w:behavior w:val="content"/>
        </w:behaviors>
        <w:guid w:val="{7D33DE35-A97A-44E3-BA87-DDC369DF7E8A}"/>
      </w:docPartPr>
      <w:docPartBody>
        <w:p w:rsidR="008E5E3D" w:rsidRDefault="001B32E8">
          <w:r w:rsidRPr="00917113">
            <w:rPr>
              <w:rStyle w:val="Zstupntext"/>
            </w:rPr>
            <w:t>Klikněte sem a zadejte datum.</w:t>
          </w:r>
        </w:p>
      </w:docPartBody>
    </w:docPart>
    <w:docPart>
      <w:docPartPr>
        <w:name w:val="390188DC41C241DE904F1129ACB75A4C"/>
        <w:category>
          <w:name w:val="Obecné"/>
          <w:gallery w:val="placeholder"/>
        </w:category>
        <w:types>
          <w:type w:val="bbPlcHdr"/>
        </w:types>
        <w:behaviors>
          <w:behavior w:val="content"/>
        </w:behaviors>
        <w:guid w:val="{9058B01A-D01D-415C-973C-ACFAC7DE2728}"/>
      </w:docPartPr>
      <w:docPartBody>
        <w:p w:rsidR="008E5E3D" w:rsidRDefault="001B32E8" w:rsidP="001B32E8">
          <w:pPr>
            <w:pStyle w:val="390188DC41C241DE904F1129ACB75A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131738"/>
    <w:rsid w:val="001B32E8"/>
    <w:rsid w:val="00216627"/>
    <w:rsid w:val="00266D14"/>
    <w:rsid w:val="003471EF"/>
    <w:rsid w:val="0037109B"/>
    <w:rsid w:val="003A6879"/>
    <w:rsid w:val="003B7DF5"/>
    <w:rsid w:val="003C4581"/>
    <w:rsid w:val="004B3EFF"/>
    <w:rsid w:val="004B4A6F"/>
    <w:rsid w:val="004B4B76"/>
    <w:rsid w:val="00652308"/>
    <w:rsid w:val="0069033B"/>
    <w:rsid w:val="00702E9C"/>
    <w:rsid w:val="007E5F5B"/>
    <w:rsid w:val="007F3BFB"/>
    <w:rsid w:val="008754C5"/>
    <w:rsid w:val="008E5E3D"/>
    <w:rsid w:val="00AA188B"/>
    <w:rsid w:val="00B23DDF"/>
    <w:rsid w:val="00B34722"/>
    <w:rsid w:val="00BB75AD"/>
    <w:rsid w:val="00CB479C"/>
    <w:rsid w:val="00D125DC"/>
    <w:rsid w:val="00D82DBD"/>
    <w:rsid w:val="00E3363E"/>
    <w:rsid w:val="00EC2B4B"/>
    <w:rsid w:val="00ED3756"/>
    <w:rsid w:val="00ED44BD"/>
    <w:rsid w:val="00F06909"/>
    <w:rsid w:val="00F472E6"/>
    <w:rsid w:val="00F82A16"/>
    <w:rsid w:val="00F87E24"/>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3539-D1D0-477D-A0A0-B19FDFD1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1741</Words>
  <Characters>10278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dc:description>Metodika k dokumentaci je v bodu 2 tohoto dokumentu</dc:description>
  <cp:lastModifiedBy>Barborová Milena</cp:lastModifiedBy>
  <cp:revision>2</cp:revision>
  <cp:lastPrinted>2018-01-17T12:08:00Z</cp:lastPrinted>
  <dcterms:created xsi:type="dcterms:W3CDTF">2018-01-30T15:11:00Z</dcterms:created>
  <dcterms:modified xsi:type="dcterms:W3CDTF">2018-01-30T15:11:00Z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