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722793" w:rsidRDefault="00722793" w:rsidP="00722793">
            <w:pPr>
              <w:pStyle w:val="Tabulka"/>
              <w:rPr>
                <w:b/>
                <w:sz w:val="16"/>
                <w:szCs w:val="16"/>
              </w:rPr>
            </w:pPr>
            <w:r w:rsidRPr="00722793">
              <w:rPr>
                <w:rStyle w:val="Siln"/>
                <w:b w:val="0"/>
                <w:szCs w:val="22"/>
              </w:rPr>
              <w:fldChar w:fldCharType="begin"/>
            </w:r>
            <w:r w:rsidRPr="00722793">
              <w:rPr>
                <w:rStyle w:val="Siln"/>
                <w:b w:val="0"/>
                <w:szCs w:val="22"/>
              </w:rPr>
              <w:instrText xml:space="preserve"> DOCPROPERTY  ID_SD_MZe  \* MERGEFORMAT </w:instrText>
            </w:r>
            <w:r w:rsidRPr="00722793">
              <w:rPr>
                <w:rStyle w:val="Siln"/>
                <w:b w:val="0"/>
                <w:szCs w:val="22"/>
              </w:rPr>
              <w:fldChar w:fldCharType="separate"/>
            </w:r>
            <w:r w:rsidRPr="00722793">
              <w:rPr>
                <w:rStyle w:val="Siln"/>
                <w:b w:val="0"/>
                <w:szCs w:val="22"/>
              </w:rPr>
              <w:t>Z22393</w:t>
            </w:r>
            <w:r w:rsidRPr="00722793">
              <w:rPr>
                <w:rStyle w:val="Siln"/>
                <w:b w:val="0"/>
                <w:szCs w:val="22"/>
              </w:rPr>
              <w:fldChar w:fldCharType="end"/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22793" w:rsidRDefault="003961A8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722793">
              <w:rPr>
                <w:rStyle w:val="Siln"/>
                <w:b w:val="0"/>
                <w:szCs w:val="22"/>
              </w:rPr>
              <w:fldChar w:fldCharType="begin"/>
            </w:r>
            <w:r w:rsidRPr="00722793">
              <w:rPr>
                <w:rStyle w:val="Siln"/>
                <w:b w:val="0"/>
                <w:szCs w:val="22"/>
              </w:rPr>
              <w:instrText xml:space="preserve"> DOCPROPERTY  ID_ShP_MZe  \* MERGEFORMAT </w:instrText>
            </w:r>
            <w:r w:rsidRPr="00722793">
              <w:rPr>
                <w:rStyle w:val="Siln"/>
                <w:b w:val="0"/>
                <w:szCs w:val="22"/>
              </w:rPr>
              <w:fldChar w:fldCharType="separate"/>
            </w:r>
            <w:r w:rsidR="00F229F5" w:rsidRPr="00722793">
              <w:rPr>
                <w:rStyle w:val="Siln"/>
                <w:b w:val="0"/>
                <w:szCs w:val="22"/>
              </w:rPr>
              <w:t>2016_0031_184</w:t>
            </w:r>
            <w:r w:rsidRPr="00722793">
              <w:rPr>
                <w:rStyle w:val="Siln"/>
                <w:b w:val="0"/>
                <w:szCs w:val="22"/>
              </w:rPr>
              <w:fldChar w:fldCharType="end"/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4C72A8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DOCPROPERTY  ID_PK_MZe  \* MERGEFORMAT </w:instrText>
            </w:r>
            <w:r>
              <w:rPr>
                <w:szCs w:val="22"/>
              </w:rPr>
              <w:fldChar w:fldCharType="separate"/>
            </w:r>
            <w:r w:rsidR="00F229F5">
              <w:rPr>
                <w:szCs w:val="22"/>
              </w:rPr>
              <w:t>359</w:t>
            </w:r>
            <w:r>
              <w:rPr>
                <w:szCs w:val="22"/>
              </w:rPr>
              <w:fldChar w:fldCharType="end"/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3961A8" w:rsidP="00484B5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DOCPROPERTY  Název_změny  \* MERGEFORMAT </w:instrText>
            </w:r>
            <w:r>
              <w:rPr>
                <w:szCs w:val="22"/>
              </w:rPr>
              <w:fldChar w:fldCharType="separate"/>
            </w:r>
            <w:r w:rsidR="00F229F5">
              <w:rPr>
                <w:szCs w:val="22"/>
              </w:rPr>
              <w:t>Implementace nových datových podkladů</w:t>
            </w:r>
            <w:r>
              <w:rPr>
                <w:szCs w:val="22"/>
              </w:rPr>
              <w:fldChar w:fldCharType="end"/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7-12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F229F5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1.12.2017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8-04-2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6C3D09" w:rsidP="006C3D09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20.4.2018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1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D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151693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LPIS_fLPIS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D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2127"/>
        <w:gridCol w:w="1559"/>
        <w:gridCol w:w="1276"/>
        <w:gridCol w:w="2585"/>
      </w:tblGrid>
      <w:tr w:rsidR="004C5DDA" w:rsidRPr="006C3557" w:rsidTr="00484B5E"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84B5E">
        <w:trPr>
          <w:trHeight w:hRule="exact" w:val="20"/>
        </w:trPr>
        <w:tc>
          <w:tcPr>
            <w:tcW w:w="2371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54639E" w:rsidRPr="006C3557" w:rsidTr="004C705C">
        <w:tc>
          <w:tcPr>
            <w:tcW w:w="2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639E" w:rsidRPr="004C5DDA" w:rsidRDefault="0054639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top w:val="dotted" w:sz="4" w:space="0" w:color="auto"/>
              <w:right w:val="dotted" w:sz="4" w:space="0" w:color="auto"/>
            </w:tcBorders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</w:tr>
      <w:tr w:rsidR="0054639E" w:rsidRPr="006C3557" w:rsidTr="004C705C">
        <w:tc>
          <w:tcPr>
            <w:tcW w:w="2371" w:type="dxa"/>
            <w:tcBorders>
              <w:left w:val="dotted" w:sz="4" w:space="0" w:color="auto"/>
            </w:tcBorders>
            <w:vAlign w:val="center"/>
          </w:tcPr>
          <w:p w:rsidR="0054639E" w:rsidRPr="004C5DDA" w:rsidRDefault="0054639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127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right w:val="dotted" w:sz="4" w:space="0" w:color="auto"/>
            </w:tcBorders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</w:tr>
      <w:tr w:rsidR="0054639E" w:rsidRPr="006C3557" w:rsidTr="004C705C">
        <w:tc>
          <w:tcPr>
            <w:tcW w:w="2371" w:type="dxa"/>
            <w:tcBorders>
              <w:left w:val="dotted" w:sz="4" w:space="0" w:color="auto"/>
            </w:tcBorders>
            <w:vAlign w:val="center"/>
          </w:tcPr>
          <w:p w:rsidR="0054639E" w:rsidRPr="004C5DDA" w:rsidRDefault="0054639E" w:rsidP="004C5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Analytik IT</w:t>
            </w:r>
          </w:p>
        </w:tc>
        <w:tc>
          <w:tcPr>
            <w:tcW w:w="2127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right w:val="dotted" w:sz="4" w:space="0" w:color="auto"/>
            </w:tcBorders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</w:tr>
      <w:tr w:rsidR="0054639E" w:rsidRPr="006C3557" w:rsidTr="004C705C">
        <w:tc>
          <w:tcPr>
            <w:tcW w:w="2371" w:type="dxa"/>
            <w:tcBorders>
              <w:left w:val="dotted" w:sz="4" w:space="0" w:color="auto"/>
            </w:tcBorders>
            <w:vAlign w:val="center"/>
          </w:tcPr>
          <w:p w:rsidR="0054639E" w:rsidRPr="004C5DDA" w:rsidRDefault="0054639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127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right w:val="dotted" w:sz="4" w:space="0" w:color="auto"/>
            </w:tcBorders>
          </w:tcPr>
          <w:p w:rsidR="0054639E" w:rsidRDefault="0054639E">
            <w:r w:rsidRPr="0024199A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686"/>
        <w:gridCol w:w="709"/>
        <w:gridCol w:w="3827"/>
      </w:tblGrid>
      <w:tr w:rsidR="002D6E30" w:rsidRPr="006C3557" w:rsidTr="00C07993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414268" w:rsidP="003B2D72">
            <w:pPr>
              <w:pStyle w:val="Tabulka"/>
              <w:rPr>
                <w:szCs w:val="22"/>
              </w:rPr>
            </w:pPr>
            <w:r w:rsidRPr="00414268">
              <w:rPr>
                <w:szCs w:val="22"/>
              </w:rPr>
              <w:t>353-2015-13310</w:t>
            </w:r>
            <w:r w:rsidR="00C07993">
              <w:rPr>
                <w:szCs w:val="22"/>
              </w:rPr>
              <w:t xml:space="preserve"> /1</w:t>
            </w:r>
            <w:r w:rsidRPr="00414268">
              <w:rPr>
                <w:szCs w:val="22"/>
              </w:rPr>
              <w:t xml:space="preserve"> (S2016-0118)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827" w:type="dxa"/>
            <w:vAlign w:val="center"/>
          </w:tcPr>
          <w:p w:rsidR="002D6E30" w:rsidRPr="006C3557" w:rsidRDefault="00414268" w:rsidP="003B2D72">
            <w:pPr>
              <w:pStyle w:val="Tabulka"/>
              <w:rPr>
                <w:szCs w:val="22"/>
              </w:rPr>
            </w:pPr>
            <w:r w:rsidRPr="00414268">
              <w:rPr>
                <w:szCs w:val="22"/>
              </w:rPr>
              <w:t>KL 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4A3400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Cs w:val="24"/>
        </w:rPr>
      </w:pPr>
      <w:r w:rsidRPr="004A3400">
        <w:rPr>
          <w:rFonts w:cs="Arial"/>
          <w:szCs w:val="24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F36283" w:rsidRDefault="001510D1" w:rsidP="001510D1">
      <w:pPr>
        <w:ind w:firstLine="273"/>
        <w:jc w:val="both"/>
      </w:pPr>
      <w:r>
        <w:t>Cílem požadavku je</w:t>
      </w:r>
      <w:r w:rsidR="002B0F46" w:rsidRPr="0011596D">
        <w:t xml:space="preserve"> doplnění a </w:t>
      </w:r>
      <w:r>
        <w:t xml:space="preserve">aktualizace datových pokladů </w:t>
      </w:r>
      <w:r w:rsidR="002B0F46" w:rsidRPr="0011596D">
        <w:t>stávajícího řešení fLPIS</w:t>
      </w:r>
      <w:r>
        <w:t xml:space="preserve"> </w:t>
      </w:r>
      <w:r w:rsidR="00F36283">
        <w:t xml:space="preserve">pro </w:t>
      </w:r>
    </w:p>
    <w:p w:rsidR="00F36283" w:rsidRDefault="00F36283" w:rsidP="00F36283">
      <w:pPr>
        <w:pStyle w:val="Odstavecseseznamem"/>
        <w:numPr>
          <w:ilvl w:val="0"/>
          <w:numId w:val="47"/>
        </w:numPr>
        <w:jc w:val="both"/>
        <w:rPr>
          <w:rFonts w:cs="Arial"/>
          <w:szCs w:val="22"/>
        </w:rPr>
      </w:pPr>
      <w:r>
        <w:t>subjekt</w:t>
      </w:r>
      <w:r w:rsidR="00275123">
        <w:t xml:space="preserve"> FineDream (LHC KLUK 2011-2015)</w:t>
      </w:r>
    </w:p>
    <w:p w:rsidR="001510D1" w:rsidRPr="00F36283" w:rsidRDefault="00F36283" w:rsidP="00F36283">
      <w:pPr>
        <w:pStyle w:val="Odstavecseseznamem"/>
        <w:numPr>
          <w:ilvl w:val="0"/>
          <w:numId w:val="4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subjekt</w:t>
      </w:r>
      <w:r w:rsidR="00275123">
        <w:rPr>
          <w:rFonts w:cs="Arial"/>
          <w:szCs w:val="22"/>
        </w:rPr>
        <w:t xml:space="preserve"> CZERNIN </w:t>
      </w:r>
    </w:p>
    <w:p w:rsidR="001510D1" w:rsidRPr="001510D1" w:rsidRDefault="001510D1" w:rsidP="00F36283">
      <w:pPr>
        <w:ind w:left="273"/>
        <w:jc w:val="both"/>
        <w:rPr>
          <w:rFonts w:cs="Arial"/>
          <w:szCs w:val="22"/>
        </w:rPr>
      </w:pPr>
      <w:r w:rsidRPr="001510D1">
        <w:rPr>
          <w:rFonts w:cs="Arial"/>
          <w:szCs w:val="22"/>
        </w:rPr>
        <w:t xml:space="preserve">Potřebné </w:t>
      </w:r>
      <w:r>
        <w:rPr>
          <w:rFonts w:cs="Arial"/>
          <w:szCs w:val="22"/>
        </w:rPr>
        <w:t xml:space="preserve">datové </w:t>
      </w:r>
      <w:r w:rsidRPr="001510D1">
        <w:rPr>
          <w:rFonts w:cs="Arial"/>
          <w:szCs w:val="22"/>
        </w:rPr>
        <w:t>úkony jsou mimořádné v tom smyslu, že se jedná o operace se zpětnou účinností, které zásadně vybočují z běžného chodu systému</w:t>
      </w:r>
      <w:r>
        <w:rPr>
          <w:rFonts w:cs="Arial"/>
          <w:szCs w:val="22"/>
        </w:rPr>
        <w:t xml:space="preserve"> </w:t>
      </w:r>
      <w:r w:rsidRPr="001510D1">
        <w:rPr>
          <w:rFonts w:cs="Arial"/>
          <w:szCs w:val="22"/>
        </w:rPr>
        <w:t>a které nebylo možné dopředu ani předpokládat ani nijak ovlivnit.</w:t>
      </w:r>
    </w:p>
    <w:p w:rsidR="001510D1" w:rsidRDefault="001510D1" w:rsidP="001510D1">
      <w:pPr>
        <w:ind w:firstLine="273"/>
        <w:jc w:val="both"/>
        <w:rPr>
          <w:rFonts w:cs="Arial"/>
          <w:szCs w:val="22"/>
        </w:rPr>
      </w:pPr>
      <w:r w:rsidRPr="001510D1">
        <w:rPr>
          <w:rFonts w:cs="Arial"/>
          <w:szCs w:val="22"/>
        </w:rPr>
        <w:t xml:space="preserve">Administrátorské práce budou zahrnovat </w:t>
      </w:r>
    </w:p>
    <w:p w:rsidR="001510D1" w:rsidRPr="001510D1" w:rsidRDefault="001510D1" w:rsidP="001510D1">
      <w:pPr>
        <w:pStyle w:val="Odstavecseseznamem"/>
        <w:numPr>
          <w:ilvl w:val="0"/>
          <w:numId w:val="46"/>
        </w:numPr>
        <w:jc w:val="both"/>
        <w:rPr>
          <w:rFonts w:cs="Arial"/>
          <w:szCs w:val="22"/>
        </w:rPr>
      </w:pPr>
      <w:r w:rsidRPr="001510D1">
        <w:rPr>
          <w:rFonts w:cs="Arial"/>
          <w:szCs w:val="22"/>
        </w:rPr>
        <w:t xml:space="preserve">databázové operace, které provedou především odstranění neplatných historických podkladových dat (LHC KLUK), </w:t>
      </w:r>
    </w:p>
    <w:p w:rsidR="001510D1" w:rsidRDefault="001510D1" w:rsidP="001510D1">
      <w:pPr>
        <w:pStyle w:val="Odstavecseseznamem"/>
        <w:numPr>
          <w:ilvl w:val="0"/>
          <w:numId w:val="46"/>
        </w:numPr>
        <w:jc w:val="both"/>
        <w:rPr>
          <w:rFonts w:cs="Arial"/>
          <w:szCs w:val="22"/>
        </w:rPr>
      </w:pPr>
      <w:r w:rsidRPr="001510D1">
        <w:rPr>
          <w:rFonts w:cs="Arial"/>
          <w:szCs w:val="22"/>
        </w:rPr>
        <w:t xml:space="preserve">import schválených (historických) dat LHC KLUK, </w:t>
      </w:r>
    </w:p>
    <w:p w:rsidR="001510D1" w:rsidRDefault="001510D1" w:rsidP="001510D1">
      <w:pPr>
        <w:pStyle w:val="Odstavecseseznamem"/>
        <w:numPr>
          <w:ilvl w:val="0"/>
          <w:numId w:val="46"/>
        </w:numPr>
        <w:jc w:val="both"/>
        <w:rPr>
          <w:rFonts w:cs="Arial"/>
          <w:szCs w:val="22"/>
        </w:rPr>
      </w:pPr>
      <w:r w:rsidRPr="001510D1">
        <w:rPr>
          <w:rFonts w:cs="Arial"/>
          <w:szCs w:val="22"/>
        </w:rPr>
        <w:t>rekonstrukci prvního zařazení lesních opatření, párování na data žádostí z IS SZIF</w:t>
      </w:r>
    </w:p>
    <w:p w:rsidR="001510D1" w:rsidRDefault="001510D1" w:rsidP="001510D1">
      <w:pPr>
        <w:pStyle w:val="Odstavecseseznamem"/>
        <w:numPr>
          <w:ilvl w:val="0"/>
          <w:numId w:val="46"/>
        </w:numPr>
        <w:jc w:val="both"/>
        <w:rPr>
          <w:rFonts w:cs="Arial"/>
          <w:szCs w:val="22"/>
        </w:rPr>
      </w:pPr>
      <w:r w:rsidRPr="001510D1">
        <w:rPr>
          <w:rFonts w:cs="Arial"/>
          <w:szCs w:val="22"/>
        </w:rPr>
        <w:t xml:space="preserve">rekonstrukci vztahů pro novější podklady změnových žádostí v fLPIS. </w:t>
      </w:r>
    </w:p>
    <w:p w:rsidR="001510D1" w:rsidRDefault="001510D1" w:rsidP="001510D1">
      <w:pPr>
        <w:ind w:left="273"/>
        <w:jc w:val="both"/>
        <w:rPr>
          <w:rFonts w:cs="Arial"/>
          <w:szCs w:val="22"/>
        </w:rPr>
      </w:pPr>
      <w:r w:rsidRPr="001510D1">
        <w:rPr>
          <w:rFonts w:cs="Arial"/>
          <w:szCs w:val="22"/>
        </w:rPr>
        <w:lastRenderedPageBreak/>
        <w:t>Cílem těchto operací je rekonstruovat stav podkladových dat tak, aby bylo možno provést standardní softwarové kontroly nad podanými žádostmi o zařazení a o dotace, které nelze bez tohoto kroku dále administrovat.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762D40" w:rsidRDefault="00380F3F" w:rsidP="0011596D">
      <w:pPr>
        <w:ind w:firstLine="273"/>
        <w:jc w:val="both"/>
      </w:pPr>
      <w:r w:rsidRPr="00380F3F">
        <w:t xml:space="preserve">Pro bezproblémové fungování rozhraní IS SZIF -&gt; fLPIS bude nezbytné jednorázově dogenerovat v fLPIS chybějící zákresy do vrstvy zařazení pro PSK z celé historie žádostí, vč. již vyřazených nebo převedených PSK. </w:t>
      </w:r>
    </w:p>
    <w:p w:rsidR="008A4300" w:rsidRDefault="008A4300" w:rsidP="0011596D">
      <w:pPr>
        <w:ind w:firstLine="273"/>
        <w:jc w:val="both"/>
      </w:pPr>
      <w:r w:rsidRPr="008A4300">
        <w:t xml:space="preserve">Vyřešení této problematiky je nutné nejen pro realizaci </w:t>
      </w:r>
      <w:r w:rsidR="00F36283">
        <w:t>administrace subjektů FineDream a CZERNIN v</w:t>
      </w:r>
      <w:r w:rsidRPr="008A4300">
        <w:t xml:space="preserve"> letošní</w:t>
      </w:r>
      <w:r w:rsidR="00F36283">
        <w:t>m roce</w:t>
      </w:r>
      <w:r w:rsidRPr="008A4300">
        <w:t>, ale i v letech následujících.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6F4DAF" w:rsidRDefault="006F4DAF" w:rsidP="00F36283">
      <w:pPr>
        <w:ind w:firstLine="273"/>
      </w:pPr>
      <w:r w:rsidRPr="0011596D">
        <w:t>Rizikem nerealizace je</w:t>
      </w:r>
      <w:r w:rsidR="00762D40">
        <w:t xml:space="preserve">, že </w:t>
      </w:r>
      <w:r w:rsidR="00F36283">
        <w:t xml:space="preserve">u </w:t>
      </w:r>
      <w:r w:rsidR="00762D40">
        <w:t xml:space="preserve">uvedených žadatelů </w:t>
      </w:r>
      <w:r w:rsidR="00F36283">
        <w:t>(FineDream, CZERNIN) by nebylo možné provádět nezbytné sw kontroly se správným výsledkem a v tomto smyslu případně nevyplácet jakékoliv plošné dotace.</w:t>
      </w:r>
    </w:p>
    <w:p w:rsidR="00F36283" w:rsidRPr="0011596D" w:rsidRDefault="00F36283" w:rsidP="00F36283">
      <w:pPr>
        <w:ind w:firstLine="273"/>
        <w:rPr>
          <w:color w:val="0070C0"/>
        </w:rPr>
      </w:pPr>
    </w:p>
    <w:p w:rsidR="00DE33F3" w:rsidRPr="004A3400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Cs w:val="24"/>
        </w:rPr>
      </w:pPr>
      <w:r w:rsidRPr="004A3400">
        <w:rPr>
          <w:rFonts w:cs="Arial"/>
          <w:szCs w:val="24"/>
        </w:rPr>
        <w:t>Podrobný p</w:t>
      </w:r>
      <w:r w:rsidR="006A5FF3" w:rsidRPr="004A3400">
        <w:rPr>
          <w:rFonts w:cs="Arial"/>
          <w:szCs w:val="24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8A4300" w:rsidRPr="0011596D" w:rsidRDefault="008A4300" w:rsidP="008A4300">
      <w:pPr>
        <w:ind w:firstLine="273"/>
        <w:jc w:val="both"/>
      </w:pPr>
      <w:r>
        <w:t xml:space="preserve">V rámci realizace IS fLPIS </w:t>
      </w:r>
      <w:r w:rsidR="00762D40">
        <w:t>část SWK</w:t>
      </w:r>
      <w:r>
        <w:t xml:space="preserve"> se </w:t>
      </w:r>
      <w:r w:rsidR="00762D40">
        <w:t>při řešení rekonstrukce</w:t>
      </w:r>
      <w:r>
        <w:t xml:space="preserve"> historických informací narazilo na problém, že podklady pocházejí z let 2011-2015, tedy z doby, kdy byly žádosti podávány pouze v papírové podobě bez počítačové podpory systému. Pro strojové zpracování informací ze žádostí je třeba tato historická data rekonstruovat tak, aby mechanismy pro správu životního cyklu a mechanismy softwarových kontrol na ně mohly navázat. Ve většině případů se jedná se o nekonzistence formálního, nikoliv faktického charakteru.</w:t>
      </w:r>
    </w:p>
    <w:p w:rsidR="006F4DAF" w:rsidRPr="006F4DAF" w:rsidRDefault="006F4DAF" w:rsidP="006F4DAF">
      <w:pPr>
        <w:ind w:firstLine="273"/>
        <w:rPr>
          <w:i/>
          <w:color w:val="0070C0"/>
        </w:rPr>
      </w:pPr>
    </w:p>
    <w:p w:rsidR="00210895" w:rsidRDefault="00665970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cílového stavu</w:t>
      </w:r>
    </w:p>
    <w:p w:rsidR="00762D40" w:rsidRPr="00861241" w:rsidRDefault="00275123" w:rsidP="00861241">
      <w:pPr>
        <w:ind w:firstLine="273"/>
        <w:jc w:val="both"/>
      </w:pPr>
      <w:r w:rsidRPr="00861241">
        <w:t>Po provedení implementace nových datových podkladů bude umožněna standardní administrace žádostí uvedených subjektů.</w:t>
      </w:r>
    </w:p>
    <w:p w:rsidR="00414268" w:rsidRPr="00414268" w:rsidRDefault="00414268" w:rsidP="00414268"/>
    <w:p w:rsidR="00210895" w:rsidRPr="00FF3170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FF3170">
        <w:rPr>
          <w:rFonts w:cs="Arial"/>
          <w:szCs w:val="22"/>
        </w:rPr>
        <w:t>Dopady na IS MZe</w:t>
      </w:r>
    </w:p>
    <w:p w:rsidR="002C7A49" w:rsidRPr="00FF3170" w:rsidRDefault="00822B83" w:rsidP="002C7A49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Technické aspekty implementace</w:t>
      </w:r>
    </w:p>
    <w:p w:rsidR="002C7A49" w:rsidRPr="00FF3170" w:rsidRDefault="00B74774" w:rsidP="002C7A49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Dopady na agendu</w:t>
      </w:r>
      <w:r w:rsidR="00BE004C" w:rsidRPr="00FF3170">
        <w:rPr>
          <w:rStyle w:val="Odkaznavysvtlivky"/>
          <w:rFonts w:cs="Arial"/>
          <w:b w:val="0"/>
        </w:rPr>
        <w:endnoteReference w:id="11"/>
      </w:r>
      <w:r w:rsidRPr="00FF3170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D4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2D4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D4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2D4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6E25B8" w:rsidRPr="00FF3170">
        <w:rPr>
          <w:rFonts w:cs="Arial"/>
          <w:b w:val="0"/>
        </w:rPr>
        <w:t xml:space="preserve"> </w:t>
      </w:r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7"/>
        <w:rPr>
          <w:rFonts w:cs="Arial"/>
          <w:b w:val="0"/>
        </w:rPr>
      </w:pPr>
      <w:r w:rsidRPr="00FF3170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FF3170">
        <w:rPr>
          <w:rFonts w:cs="Arial"/>
          <w:b w:val="0"/>
        </w:rPr>
        <w:t xml:space="preserve"> / ne</w:t>
      </w:r>
      <w:r w:rsidR="002C7A49" w:rsidRPr="00FF3170">
        <w:rPr>
          <w:rFonts w:cs="Arial"/>
          <w:b w:val="0"/>
        </w:rPr>
        <w:t xml:space="preserve"> </w:t>
      </w:r>
      <w:r w:rsidRPr="00FF3170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 w:rsidRPr="00FF317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 w:rsidRPr="00FF3170">
        <w:rPr>
          <w:rFonts w:cs="Arial"/>
          <w:b w:val="0"/>
        </w:rPr>
        <w:t xml:space="preserve">  </w:t>
      </w:r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Dopady na sí</w:t>
      </w:r>
      <w:r w:rsidR="00822B83" w:rsidRPr="00FF3170">
        <w:rPr>
          <w:rFonts w:cs="Arial"/>
          <w:b w:val="0"/>
        </w:rPr>
        <w:t>ťovou infrastrukturu</w:t>
      </w:r>
      <w:r w:rsidRPr="00FF3170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170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 w:rsidRPr="00FF3170">
        <w:rPr>
          <w:rFonts w:cs="Arial"/>
          <w:b w:val="0"/>
        </w:rPr>
        <w:t xml:space="preserve">  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Dopady na s</w:t>
      </w:r>
      <w:r w:rsidR="00822B83" w:rsidRPr="00FF3170">
        <w:rPr>
          <w:rFonts w:cs="Arial"/>
          <w:b w:val="0"/>
        </w:rPr>
        <w:t>erverovou infrastrukturu</w:t>
      </w:r>
      <w:r w:rsidR="00BE004C" w:rsidRPr="00FF3170">
        <w:rPr>
          <w:rStyle w:val="Odkaznavysvtlivky"/>
          <w:rFonts w:cs="Arial"/>
          <w:b w:val="0"/>
        </w:rPr>
        <w:endnoteReference w:id="12"/>
      </w:r>
      <w:r w:rsidRPr="00FF3170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170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/ ne</w:t>
      </w:r>
      <w:r w:rsidR="002629E2" w:rsidRPr="00FF3170">
        <w:rPr>
          <w:rFonts w:cs="Arial"/>
          <w:b w:val="0"/>
        </w:rPr>
        <w:t xml:space="preserve"> </w:t>
      </w:r>
      <w:r w:rsidRPr="00FF3170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 w:rsidRPr="00FF3170">
        <w:rPr>
          <w:rFonts w:cs="Arial"/>
          <w:b w:val="0"/>
        </w:rPr>
        <w:t xml:space="preserve">  </w:t>
      </w:r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D4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2D4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FF3170">
        <w:rPr>
          <w:rFonts w:cs="Arial"/>
          <w:b w:val="0"/>
        </w:rPr>
        <w:t xml:space="preserve"> </w:t>
      </w:r>
    </w:p>
    <w:p w:rsidR="008D6BCE" w:rsidRPr="00FF3170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FF3170">
        <w:rPr>
          <w:rFonts w:cs="Arial"/>
          <w:b w:val="0"/>
        </w:rPr>
        <w:t>Obecný návrh nové architektury v Sparx EA  projektu</w:t>
      </w:r>
      <w:r w:rsidR="00EE4ED4" w:rsidRPr="00FF3170">
        <w:rPr>
          <w:rStyle w:val="Odkaznavysvtlivky"/>
          <w:rFonts w:cs="Arial"/>
          <w:b w:val="0"/>
          <w:szCs w:val="22"/>
        </w:rPr>
        <w:endnoteReference w:id="13"/>
      </w:r>
      <w:r w:rsidR="008D6BCE" w:rsidRPr="00FF3170">
        <w:rPr>
          <w:rFonts w:cs="Arial"/>
          <w:b w:val="0"/>
          <w:szCs w:val="22"/>
        </w:rPr>
        <w:t xml:space="preserve"> </w:t>
      </w:r>
    </w:p>
    <w:p w:rsidR="007B1D4A" w:rsidRDefault="007B1D4A" w:rsidP="007B1D4A">
      <w:r w:rsidRPr="00FF3170">
        <w:t>V rámci tohoto PZ není obecný návrh architektury řešení v Sparx EA projektu požadován. Popis architektury fLPIS je předmětem dodávky jiného PZ.</w:t>
      </w:r>
    </w:p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8C0681" w:rsidRPr="008C0681" w:rsidRDefault="008C0681" w:rsidP="008C0681">
      <w:pPr>
        <w:jc w:val="both"/>
      </w:pPr>
      <w:r w:rsidRPr="00A458A5">
        <w:t xml:space="preserve">Vzhledem k tomu, že se jedná o dílčí realizaci požadavku na </w:t>
      </w:r>
      <w:r w:rsidR="00762D40">
        <w:t>import a aktualizaci dat</w:t>
      </w:r>
      <w:r w:rsidRPr="00A458A5">
        <w:t xml:space="preserve"> stáva</w:t>
      </w:r>
      <w:r w:rsidR="002B1824" w:rsidRPr="00A458A5">
        <w:t>jícího IS</w:t>
      </w:r>
      <w:r w:rsidR="00C07993">
        <w:t>,</w:t>
      </w:r>
      <w:r w:rsidRPr="00A458A5">
        <w:t xml:space="preserve"> nejsou předpokládána významná rizika souvis</w:t>
      </w:r>
      <w:r w:rsidR="00762D40">
        <w:t>ející s těmito činnostmi</w:t>
      </w:r>
      <w:r w:rsidRPr="00A458A5">
        <w:t>. Veškerá rizika vzniklá v průběhu analýzy a realizace budou řešena v rámci pravidelných jednání projektového týmu.</w:t>
      </w:r>
      <w:r>
        <w:t xml:space="preserve"> 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7A6E6C" w:rsidRDefault="0011596D" w:rsidP="007A6E6C">
      <w:pPr>
        <w:jc w:val="both"/>
      </w:pPr>
      <w:r w:rsidRPr="0011596D">
        <w:t>Ano, v rozsahu daném smlouvou PRAIS – 353-2015-13310.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4A3400">
        <w:rPr>
          <w:rFonts w:cs="Arial"/>
          <w:szCs w:val="24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17"/>
        <w:gridCol w:w="1363"/>
        <w:gridCol w:w="958"/>
        <w:gridCol w:w="1041"/>
        <w:gridCol w:w="657"/>
      </w:tblGrid>
      <w:tr w:rsidR="00850A5F" w:rsidRPr="00B10860" w:rsidTr="00F229F5">
        <w:trPr>
          <w:trHeight w:val="331"/>
        </w:trPr>
        <w:tc>
          <w:tcPr>
            <w:tcW w:w="291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Druh dokumentu</w:t>
            </w:r>
          </w:p>
        </w:tc>
        <w:tc>
          <w:tcPr>
            <w:tcW w:w="70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Požadováno</w:t>
            </w:r>
          </w:p>
        </w:tc>
        <w:tc>
          <w:tcPr>
            <w:tcW w:w="1378" w:type="pct"/>
            <w:gridSpan w:val="3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Formát výstupu</w:t>
            </w:r>
          </w:p>
        </w:tc>
      </w:tr>
      <w:tr w:rsidR="00850A5F" w:rsidRPr="00B10860" w:rsidTr="00F229F5">
        <w:trPr>
          <w:trHeight w:val="428"/>
        </w:trPr>
        <w:tc>
          <w:tcPr>
            <w:tcW w:w="2915" w:type="pct"/>
            <w:vMerge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Úložiště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Papírově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CD</w:t>
            </w:r>
          </w:p>
        </w:tc>
      </w:tr>
      <w:tr w:rsidR="00850A5F" w:rsidRPr="001624B4" w:rsidTr="00C40FF3">
        <w:trPr>
          <w:trHeight w:val="366"/>
        </w:trPr>
        <w:tc>
          <w:tcPr>
            <w:tcW w:w="2915" w:type="pct"/>
            <w:shd w:val="clear" w:color="auto" w:fill="DBE5F1"/>
            <w:vAlign w:val="center"/>
            <w:hideMark/>
          </w:tcPr>
          <w:p w:rsidR="00850A5F" w:rsidRPr="001624B4" w:rsidRDefault="00850A5F" w:rsidP="00C07993">
            <w:pPr>
              <w:spacing w:before="80" w:after="40"/>
              <w:ind w:left="45"/>
              <w:rPr>
                <w:rFonts w:cs="Arial"/>
                <w:color w:val="FF0000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 xml:space="preserve">Analýza navrženého řešení </w:t>
            </w:r>
            <w:r>
              <w:rPr>
                <w:rFonts w:cs="Arial"/>
                <w:sz w:val="20"/>
                <w:szCs w:val="20"/>
              </w:rPr>
              <w:t>(je přílohou zadání PZ)</w:t>
            </w:r>
          </w:p>
        </w:tc>
        <w:tc>
          <w:tcPr>
            <w:tcW w:w="707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A677BC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97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40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41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</w:tr>
      <w:tr w:rsidR="00850A5F" w:rsidRPr="001624B4" w:rsidTr="00F229F5">
        <w:trPr>
          <w:trHeight w:val="538"/>
        </w:trPr>
        <w:tc>
          <w:tcPr>
            <w:tcW w:w="2915" w:type="pct"/>
            <w:shd w:val="clear" w:color="auto" w:fill="DBE5F1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Protokol správce ESB serveru o provedeném testován</w:t>
            </w:r>
            <w:r>
              <w:rPr>
                <w:rFonts w:cs="Arial"/>
                <w:sz w:val="20"/>
                <w:szCs w:val="20"/>
              </w:rPr>
              <w:t>í souvisejících webových služeb</w:t>
            </w:r>
            <w:r w:rsidR="00F8524F">
              <w:rPr>
                <w:rStyle w:val="Znakapoznpodarou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707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97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40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41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850A5F" w:rsidRPr="001624B4" w:rsidTr="00F229F5">
        <w:trPr>
          <w:trHeight w:val="546"/>
        </w:trPr>
        <w:tc>
          <w:tcPr>
            <w:tcW w:w="2915" w:type="pct"/>
            <w:shd w:val="clear" w:color="auto" w:fill="DBE5F1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7A2CB2">
              <w:rPr>
                <w:rFonts w:cs="Arial"/>
                <w:sz w:val="20"/>
                <w:szCs w:val="20"/>
              </w:rPr>
              <w:t xml:space="preserve">Dokumentace dle specifikace Závazná metodika návrhu a dokumentace architektury </w:t>
            </w:r>
            <w:r>
              <w:rPr>
                <w:rFonts w:cs="Arial"/>
                <w:sz w:val="20"/>
                <w:szCs w:val="20"/>
              </w:rPr>
              <w:t>MZe v rozsahu uvedeném pod tabu</w:t>
            </w:r>
            <w:r w:rsidRPr="007A2CB2">
              <w:rPr>
                <w:rFonts w:cs="Arial"/>
                <w:sz w:val="20"/>
                <w:szCs w:val="20"/>
              </w:rPr>
              <w:t>lkou</w:t>
            </w:r>
            <w:r w:rsidR="00F8524F">
              <w:rPr>
                <w:rStyle w:val="Znakapoznpodarou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707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97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40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41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F229F5" w:rsidRPr="001624B4" w:rsidTr="00F229F5">
        <w:trPr>
          <w:trHeight w:val="554"/>
        </w:trPr>
        <w:tc>
          <w:tcPr>
            <w:tcW w:w="2915" w:type="pct"/>
            <w:shd w:val="clear" w:color="auto" w:fill="DBE5F1"/>
            <w:vAlign w:val="center"/>
            <w:hideMark/>
          </w:tcPr>
          <w:p w:rsidR="00F229F5" w:rsidRPr="00DE0632" w:rsidRDefault="00F229F5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Testovací scénář – protokol o uživatelském testov</w:t>
            </w:r>
            <w:r>
              <w:rPr>
                <w:rFonts w:cs="Arial"/>
                <w:sz w:val="20"/>
                <w:szCs w:val="20"/>
              </w:rPr>
              <w:t>ání nových funkcionalit aplikace</w:t>
            </w:r>
          </w:p>
        </w:tc>
        <w:tc>
          <w:tcPr>
            <w:tcW w:w="707" w:type="pct"/>
            <w:vAlign w:val="center"/>
            <w:hideMark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97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40" w:type="pct"/>
            <w:vAlign w:val="center"/>
            <w:hideMark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41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F229F5" w:rsidRPr="001624B4" w:rsidTr="00C40FF3">
        <w:trPr>
          <w:trHeight w:val="459"/>
        </w:trPr>
        <w:tc>
          <w:tcPr>
            <w:tcW w:w="2915" w:type="pct"/>
            <w:shd w:val="clear" w:color="auto" w:fill="DBE5F1"/>
            <w:vAlign w:val="center"/>
          </w:tcPr>
          <w:p w:rsidR="00F229F5" w:rsidRPr="001624B4" w:rsidRDefault="00F229F5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Zdrojový kód a měněné konfigurační soubory</w:t>
            </w:r>
          </w:p>
        </w:tc>
        <w:tc>
          <w:tcPr>
            <w:tcW w:w="707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97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40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41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F229F5" w:rsidRPr="001624B4" w:rsidTr="00C40FF3">
        <w:trPr>
          <w:trHeight w:val="308"/>
        </w:trPr>
        <w:tc>
          <w:tcPr>
            <w:tcW w:w="2915" w:type="pct"/>
            <w:shd w:val="clear" w:color="auto" w:fill="DBE5F1"/>
            <w:vAlign w:val="center"/>
            <w:hideMark/>
          </w:tcPr>
          <w:p w:rsidR="00F229F5" w:rsidRPr="001624B4" w:rsidRDefault="00F229F5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Uživatelsk</w:t>
            </w:r>
            <w:r>
              <w:rPr>
                <w:rFonts w:cs="Arial"/>
                <w:sz w:val="20"/>
                <w:szCs w:val="20"/>
              </w:rPr>
              <w:t>á</w:t>
            </w:r>
            <w:r w:rsidRPr="001624B4">
              <w:rPr>
                <w:rFonts w:cs="Arial"/>
                <w:sz w:val="20"/>
                <w:szCs w:val="20"/>
              </w:rPr>
              <w:t xml:space="preserve"> příručk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707" w:type="pct"/>
            <w:vAlign w:val="center"/>
            <w:hideMark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97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40" w:type="pct"/>
            <w:vAlign w:val="center"/>
            <w:hideMark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41" w:type="pct"/>
            <w:vAlign w:val="center"/>
          </w:tcPr>
          <w:p w:rsidR="00F229F5" w:rsidRPr="001624B4" w:rsidRDefault="00F229F5" w:rsidP="00F229F5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</w:tbl>
    <w:p w:rsidR="00850A5F" w:rsidRPr="00850A5F" w:rsidRDefault="00850A5F" w:rsidP="00850A5F"/>
    <w:p w:rsidR="001C0A45" w:rsidRPr="004A3400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Cs w:val="24"/>
        </w:rPr>
      </w:pPr>
      <w:r w:rsidRPr="004A3400">
        <w:rPr>
          <w:rFonts w:cs="Arial"/>
          <w:szCs w:val="24"/>
        </w:rPr>
        <w:t>Akceptační kritéria</w:t>
      </w:r>
    </w:p>
    <w:p w:rsidR="008964A9" w:rsidRPr="00FF3170" w:rsidRDefault="008964A9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FF3170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850A5F" w:rsidRPr="00FF3170">
        <w:rPr>
          <w:rFonts w:cs="Arial"/>
          <w:color w:val="000000"/>
          <w:szCs w:val="22"/>
          <w:lang w:eastAsia="cs-CZ"/>
        </w:rPr>
        <w:t>výše v bodu 4</w:t>
      </w:r>
      <w:r w:rsidRPr="00FF3170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garantem, který je uveden ve sloupci Akceptuje</w:t>
      </w:r>
      <w:r w:rsidR="00051D11" w:rsidRPr="00FF3170">
        <w:rPr>
          <w:rFonts w:cs="Arial"/>
          <w:color w:val="000000"/>
          <w:szCs w:val="22"/>
          <w:lang w:eastAsia="cs-CZ"/>
        </w:rPr>
        <w:t>.</w:t>
      </w:r>
      <w:r w:rsidRPr="00FF3170"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FF3170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34"/>
        <w:gridCol w:w="3312"/>
        <w:gridCol w:w="2268"/>
      </w:tblGrid>
      <w:tr w:rsidR="0002371D" w:rsidRPr="00FF3170" w:rsidTr="00861241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FF3170" w:rsidTr="00861241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FF317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EB425B" w:rsidRPr="00FF3170" w:rsidRDefault="00861241" w:rsidP="007F4DEA">
            <w:r>
              <w:t>Implementace nových datových podkladů</w:t>
            </w:r>
          </w:p>
        </w:tc>
        <w:tc>
          <w:tcPr>
            <w:tcW w:w="3312" w:type="dxa"/>
            <w:vAlign w:val="center"/>
          </w:tcPr>
          <w:p w:rsidR="00EB425B" w:rsidRPr="00FF3170" w:rsidRDefault="00861241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Vizuální kontrola mapových podkladů, realizace sw kontrol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5B" w:rsidRDefault="00D267DF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Odborný</w:t>
            </w:r>
            <w:r w:rsidR="007C1DB4">
              <w:rPr>
                <w:rFonts w:cs="Arial"/>
                <w:color w:val="000000"/>
                <w:szCs w:val="22"/>
                <w:lang w:eastAsia="cs-CZ"/>
              </w:rPr>
              <w:t xml:space="preserve"> garant SZIF</w:t>
            </w:r>
          </w:p>
          <w:p w:rsidR="007C1DB4" w:rsidRPr="00FF3170" w:rsidRDefault="007C1DB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057"/>
        <w:gridCol w:w="1758"/>
        <w:gridCol w:w="2267"/>
      </w:tblGrid>
      <w:tr w:rsidR="00830DFE" w:rsidRPr="006C3557" w:rsidTr="00D267DF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0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54639E" w:rsidRPr="006C3557" w:rsidTr="00CC372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54639E" w:rsidRPr="006C3557" w:rsidRDefault="0054639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057" w:type="dxa"/>
          </w:tcPr>
          <w:p w:rsidR="0054639E" w:rsidRDefault="0054639E">
            <w:r w:rsidRPr="00A74E30">
              <w:rPr>
                <w:sz w:val="20"/>
                <w:szCs w:val="20"/>
              </w:rPr>
              <w:t>…</w:t>
            </w:r>
          </w:p>
        </w:tc>
        <w:tc>
          <w:tcPr>
            <w:tcW w:w="1758" w:type="dxa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4639E" w:rsidRPr="006C3557" w:rsidTr="00CC372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54639E" w:rsidRDefault="0054639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Odborný garant SZIF</w:t>
            </w:r>
          </w:p>
        </w:tc>
        <w:tc>
          <w:tcPr>
            <w:tcW w:w="3057" w:type="dxa"/>
          </w:tcPr>
          <w:p w:rsidR="0054639E" w:rsidRDefault="0054639E">
            <w:r w:rsidRPr="00A74E30">
              <w:rPr>
                <w:sz w:val="20"/>
                <w:szCs w:val="20"/>
              </w:rPr>
              <w:t>…</w:t>
            </w:r>
          </w:p>
        </w:tc>
        <w:tc>
          <w:tcPr>
            <w:tcW w:w="1758" w:type="dxa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4639E" w:rsidRPr="006C3557" w:rsidTr="00CC372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54639E" w:rsidRDefault="0054639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Analytik IT</w:t>
            </w:r>
          </w:p>
        </w:tc>
        <w:tc>
          <w:tcPr>
            <w:tcW w:w="3057" w:type="dxa"/>
          </w:tcPr>
          <w:p w:rsidR="0054639E" w:rsidRDefault="0054639E">
            <w:r w:rsidRPr="00A74E30">
              <w:rPr>
                <w:sz w:val="20"/>
                <w:szCs w:val="20"/>
              </w:rPr>
              <w:t>…</w:t>
            </w:r>
          </w:p>
        </w:tc>
        <w:tc>
          <w:tcPr>
            <w:tcW w:w="1758" w:type="dxa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4639E" w:rsidRPr="006C3557" w:rsidTr="00CC372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54639E" w:rsidRPr="006C3557" w:rsidRDefault="0054639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057" w:type="dxa"/>
          </w:tcPr>
          <w:p w:rsidR="0054639E" w:rsidRDefault="0054639E">
            <w:r w:rsidRPr="00A74E30">
              <w:rPr>
                <w:sz w:val="20"/>
                <w:szCs w:val="20"/>
              </w:rPr>
              <w:t>…</w:t>
            </w:r>
          </w:p>
        </w:tc>
        <w:tc>
          <w:tcPr>
            <w:tcW w:w="1758" w:type="dxa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639E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961"/>
        <w:gridCol w:w="1843"/>
        <w:gridCol w:w="1866"/>
        <w:gridCol w:w="1701"/>
        <w:gridCol w:w="851"/>
      </w:tblGrid>
      <w:tr w:rsidR="00EC6856" w:rsidRPr="006C3557" w:rsidTr="00F91604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961" w:type="dxa"/>
          </w:tcPr>
          <w:p w:rsidR="00EC6856" w:rsidRPr="006C3557" w:rsidRDefault="0072279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DOCPROPERTY  ID_SD_MZe  \* MERGEFORMAT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Z22393</w:t>
            </w:r>
            <w:r>
              <w:rPr>
                <w:szCs w:val="22"/>
              </w:rPr>
              <w:fldChar w:fldCharType="end"/>
            </w:r>
            <w:r w:rsidR="00BC27AC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BC27AC">
              <w:rPr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866" w:type="dxa"/>
          </w:tcPr>
          <w:p w:rsidR="00EC6856" w:rsidRPr="00F229F5" w:rsidRDefault="003941EC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F229F5">
              <w:rPr>
                <w:rStyle w:val="Siln"/>
                <w:b w:val="0"/>
                <w:szCs w:val="22"/>
              </w:rPr>
              <w:fldChar w:fldCharType="begin"/>
            </w:r>
            <w:r w:rsidRPr="00F229F5">
              <w:rPr>
                <w:rStyle w:val="Siln"/>
                <w:b w:val="0"/>
                <w:szCs w:val="22"/>
              </w:rPr>
              <w:instrText xml:space="preserve"> DOCPROPERTY  ID_ShP_MZe  \* MERGEFORMAT </w:instrText>
            </w:r>
            <w:r w:rsidRPr="00F229F5">
              <w:rPr>
                <w:rStyle w:val="Siln"/>
                <w:b w:val="0"/>
                <w:szCs w:val="22"/>
              </w:rPr>
              <w:fldChar w:fldCharType="separate"/>
            </w:r>
            <w:r w:rsidR="00F229F5" w:rsidRPr="00F229F5">
              <w:rPr>
                <w:rStyle w:val="Siln"/>
                <w:b w:val="0"/>
                <w:szCs w:val="22"/>
              </w:rPr>
              <w:t>2016_0031_184</w:t>
            </w:r>
            <w:r w:rsidRPr="00F229F5">
              <w:rPr>
                <w:rStyle w:val="Siln"/>
                <w:b w:val="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3941E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DOCPROPERTY  ID_PK_MZe  \* MERGEFORMAT </w:instrText>
            </w:r>
            <w:r>
              <w:rPr>
                <w:szCs w:val="22"/>
              </w:rPr>
              <w:fldChar w:fldCharType="separate"/>
            </w:r>
            <w:r w:rsidR="00F229F5">
              <w:rPr>
                <w:szCs w:val="22"/>
              </w:rPr>
              <w:t>359</w:t>
            </w:r>
            <w:r>
              <w:rPr>
                <w:szCs w:val="22"/>
              </w:rPr>
              <w:fldChar w:fldCharType="end"/>
            </w:r>
          </w:p>
        </w:tc>
      </w:tr>
    </w:tbl>
    <w:p w:rsidR="00EC6856" w:rsidRPr="00C07993" w:rsidRDefault="00C07993" w:rsidP="001510D1">
      <w:pPr>
        <w:spacing w:before="60" w:after="0"/>
        <w:rPr>
          <w:rFonts w:cs="Arial"/>
          <w:caps/>
          <w:sz w:val="20"/>
          <w:szCs w:val="20"/>
        </w:rPr>
      </w:pPr>
      <w:r w:rsidRPr="00C07993">
        <w:rPr>
          <w:rFonts w:cs="Arial"/>
          <w:caps/>
          <w:sz w:val="20"/>
          <w:szCs w:val="20"/>
        </w:rPr>
        <w:t xml:space="preserve">ID pro komunikaci s dodavatelem: </w:t>
      </w:r>
      <w:r w:rsidR="00C036DB">
        <w:rPr>
          <w:rFonts w:cs="Arial"/>
          <w:caps/>
          <w:sz w:val="20"/>
          <w:szCs w:val="20"/>
        </w:rPr>
        <w:t xml:space="preserve">  </w:t>
      </w:r>
      <w:r w:rsidR="00F229F5">
        <w:rPr>
          <w:rFonts w:cs="Arial"/>
          <w:caps/>
          <w:sz w:val="20"/>
          <w:szCs w:val="20"/>
        </w:rPr>
        <w:fldChar w:fldCharType="begin"/>
      </w:r>
      <w:r w:rsidR="00F229F5">
        <w:rPr>
          <w:rFonts w:cs="Arial"/>
          <w:caps/>
          <w:sz w:val="20"/>
          <w:szCs w:val="20"/>
        </w:rPr>
        <w:instrText xml:space="preserve"> DOCPROPERTY  Projekt  \* MERGEFORMAT </w:instrText>
      </w:r>
      <w:r w:rsidR="00F229F5">
        <w:rPr>
          <w:rFonts w:cs="Arial"/>
          <w:caps/>
          <w:sz w:val="20"/>
          <w:szCs w:val="20"/>
        </w:rPr>
        <w:fldChar w:fldCharType="separate"/>
      </w:r>
      <w:r w:rsidR="00762D40">
        <w:rPr>
          <w:rFonts w:cs="Arial"/>
          <w:caps/>
          <w:sz w:val="20"/>
          <w:szCs w:val="20"/>
        </w:rPr>
        <w:t>PZ_PRAIS_2017_No190_fLPIS_INDP</w:t>
      </w:r>
      <w:r w:rsidR="00F229F5">
        <w:rPr>
          <w:rFonts w:cs="Arial"/>
          <w:caps/>
          <w:sz w:val="20"/>
          <w:szCs w:val="20"/>
        </w:rPr>
        <w:fldChar w:fldCharType="end"/>
      </w:r>
    </w:p>
    <w:p w:rsidR="00155138" w:rsidRPr="007F2E4E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F2E4E">
        <w:rPr>
          <w:rFonts w:cs="Arial"/>
          <w:sz w:val="22"/>
          <w:szCs w:val="22"/>
        </w:rPr>
        <w:t xml:space="preserve">Návrh konceptu technického řešení </w:t>
      </w:r>
    </w:p>
    <w:p w:rsidR="00F229F5" w:rsidRPr="00B75423" w:rsidRDefault="00B75423" w:rsidP="00F229F5">
      <w:pPr>
        <w:spacing w:after="0"/>
      </w:pPr>
      <w:r w:rsidRPr="00B75423">
        <w:t>Viz část A tohoto PZ, body 2 a3.</w:t>
      </w:r>
    </w:p>
    <w:p w:rsidR="00EC6856" w:rsidRPr="007F2E4E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F2E4E">
        <w:rPr>
          <w:rFonts w:cs="Arial"/>
          <w:sz w:val="22"/>
          <w:szCs w:val="22"/>
        </w:rPr>
        <w:t>U</w:t>
      </w:r>
      <w:r w:rsidR="00EC6856" w:rsidRPr="007F2E4E">
        <w:rPr>
          <w:rFonts w:cs="Arial"/>
          <w:sz w:val="22"/>
          <w:szCs w:val="22"/>
        </w:rPr>
        <w:t>živatelské a licenční zajištění pro Objednatele</w:t>
      </w:r>
    </w:p>
    <w:p w:rsidR="00DF6481" w:rsidRPr="007F2E4E" w:rsidRDefault="00D05B0B" w:rsidP="00DF6481">
      <w:r w:rsidRPr="007F2E4E">
        <w:t>Jsou řešeny ve smlouvě PRAIS – 353-2015</w:t>
      </w:r>
      <w:r w:rsidR="005140E5" w:rsidRPr="007F2E4E">
        <w:t>-</w:t>
      </w:r>
      <w:r w:rsidRPr="007F2E4E">
        <w:t>13310</w:t>
      </w:r>
      <w:r w:rsidR="00C07993">
        <w:t xml:space="preserve"> / 1</w:t>
      </w:r>
      <w:r w:rsidRPr="007F2E4E">
        <w:t>.</w:t>
      </w:r>
    </w:p>
    <w:p w:rsidR="0001584A" w:rsidRPr="007F2E4E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40FF3">
        <w:rPr>
          <w:rFonts w:cs="Arial"/>
          <w:sz w:val="22"/>
          <w:szCs w:val="22"/>
        </w:rPr>
        <w:t>Dopady</w:t>
      </w:r>
      <w:r w:rsidRPr="007F2E4E">
        <w:rPr>
          <w:rFonts w:cs="Arial"/>
          <w:sz w:val="22"/>
          <w:szCs w:val="22"/>
        </w:rPr>
        <w:t xml:space="preserve"> do systémů MZe</w:t>
      </w:r>
    </w:p>
    <w:p w:rsidR="00F04A23" w:rsidRPr="007F2E4E" w:rsidRDefault="00F04A23" w:rsidP="00C40FF3">
      <w:pPr>
        <w:pStyle w:val="Nadpis2"/>
        <w:numPr>
          <w:ilvl w:val="0"/>
          <w:numId w:val="0"/>
        </w:numPr>
        <w:spacing w:before="0" w:after="0"/>
        <w:ind w:left="576"/>
      </w:pPr>
      <w:r w:rsidRPr="007F2E4E">
        <w:t>3.1</w:t>
      </w:r>
      <w:r w:rsidRPr="007F2E4E">
        <w:tab/>
        <w:t>Technické aspekty implementace</w:t>
      </w:r>
    </w:p>
    <w:p w:rsidR="00F04A23" w:rsidRPr="00C40FF3" w:rsidRDefault="006C3D09" w:rsidP="00C40FF3">
      <w:pPr>
        <w:spacing w:after="0"/>
        <w:rPr>
          <w:rFonts w:cs="Arial"/>
          <w:szCs w:val="22"/>
        </w:rPr>
      </w:pPr>
      <w:r w:rsidRPr="00C40FF3">
        <w:rPr>
          <w:rFonts w:cs="Arial"/>
          <w:szCs w:val="22"/>
        </w:rPr>
        <w:t>Bez dopadu.</w:t>
      </w:r>
    </w:p>
    <w:p w:rsidR="00F04A23" w:rsidRDefault="00F04A23" w:rsidP="00C40FF3">
      <w:pPr>
        <w:pStyle w:val="Nadpis2"/>
        <w:numPr>
          <w:ilvl w:val="0"/>
          <w:numId w:val="0"/>
        </w:numPr>
        <w:spacing w:before="0" w:after="0"/>
        <w:ind w:left="576"/>
      </w:pPr>
      <w:r w:rsidRPr="0004424D">
        <w:t>3.2</w:t>
      </w:r>
      <w:r w:rsidRPr="0004424D">
        <w:tab/>
      </w:r>
      <w:r w:rsidRPr="007F2E4E">
        <w:t>Dopady na agendu</w:t>
      </w:r>
    </w:p>
    <w:p w:rsidR="006C3D09" w:rsidRDefault="006C3D09" w:rsidP="00833228">
      <w:pPr>
        <w:pStyle w:val="Nadpis2"/>
        <w:numPr>
          <w:ilvl w:val="0"/>
          <w:numId w:val="0"/>
        </w:numPr>
        <w:spacing w:before="0" w:after="0"/>
        <w:jc w:val="both"/>
        <w:rPr>
          <w:b w:val="0"/>
        </w:rPr>
      </w:pPr>
      <w:r w:rsidRPr="006C3D09">
        <w:rPr>
          <w:rFonts w:cs="Arial"/>
          <w:b w:val="0"/>
          <w:szCs w:val="22"/>
        </w:rPr>
        <w:t>Smyslem prací je rekonstruovat stav podkladových dat tak, aby bylo možno provést standardní softwarové kontroly nad podanými žádostmi o zařazení a o dotace, které nelze bez tohoto kroku dále administrovat</w:t>
      </w:r>
      <w:r w:rsidRPr="006C3D09">
        <w:rPr>
          <w:b w:val="0"/>
        </w:rPr>
        <w:t xml:space="preserve"> </w:t>
      </w:r>
    </w:p>
    <w:p w:rsidR="00F04A23" w:rsidRPr="006C3D09" w:rsidRDefault="00F04A23" w:rsidP="00C40FF3">
      <w:pPr>
        <w:pStyle w:val="Nadpis2"/>
        <w:numPr>
          <w:ilvl w:val="0"/>
          <w:numId w:val="0"/>
        </w:numPr>
        <w:spacing w:before="0" w:after="0"/>
        <w:ind w:left="708"/>
      </w:pPr>
      <w:r w:rsidRPr="006C3D09">
        <w:t>3.3</w:t>
      </w:r>
      <w:r w:rsidRPr="006C3D09">
        <w:tab/>
        <w:t xml:space="preserve">Dopady na data  </w:t>
      </w:r>
    </w:p>
    <w:p w:rsidR="00863FFB" w:rsidRPr="00C40FF3" w:rsidRDefault="009E5258" w:rsidP="00C40FF3">
      <w:pPr>
        <w:spacing w:after="0"/>
        <w:rPr>
          <w:rFonts w:cs="Arial"/>
          <w:szCs w:val="22"/>
        </w:rPr>
      </w:pPr>
      <w:r w:rsidRPr="00C40FF3">
        <w:rPr>
          <w:rFonts w:cs="Arial"/>
          <w:szCs w:val="22"/>
        </w:rPr>
        <w:t>Bez dopadu.</w:t>
      </w:r>
    </w:p>
    <w:p w:rsidR="00F04A23" w:rsidRPr="007F2E4E" w:rsidRDefault="00F04A23" w:rsidP="00C40FF3">
      <w:pPr>
        <w:pStyle w:val="Nadpis2"/>
        <w:numPr>
          <w:ilvl w:val="0"/>
          <w:numId w:val="0"/>
        </w:numPr>
        <w:spacing w:before="0" w:after="0"/>
        <w:ind w:left="576"/>
      </w:pPr>
      <w:r w:rsidRPr="0004424D">
        <w:t>3.4</w:t>
      </w:r>
      <w:r w:rsidRPr="0004424D">
        <w:tab/>
      </w:r>
      <w:r w:rsidRPr="007F2E4E">
        <w:t>Dopady na síťovou infrastrukturu</w:t>
      </w:r>
    </w:p>
    <w:p w:rsidR="009E5258" w:rsidRPr="00C40FF3" w:rsidRDefault="009E5258" w:rsidP="00C40FF3">
      <w:pPr>
        <w:spacing w:after="0"/>
        <w:rPr>
          <w:rFonts w:cs="Arial"/>
          <w:szCs w:val="22"/>
        </w:rPr>
      </w:pPr>
      <w:r w:rsidRPr="00C40FF3">
        <w:rPr>
          <w:rFonts w:cs="Arial"/>
          <w:szCs w:val="22"/>
        </w:rPr>
        <w:t>Bez dopadu.</w:t>
      </w:r>
    </w:p>
    <w:p w:rsidR="00F04A23" w:rsidRPr="00F04A23" w:rsidRDefault="00F04A23" w:rsidP="00C40FF3">
      <w:pPr>
        <w:pStyle w:val="Nadpis2"/>
        <w:numPr>
          <w:ilvl w:val="0"/>
          <w:numId w:val="0"/>
        </w:numPr>
        <w:spacing w:before="0" w:after="0"/>
        <w:ind w:left="576"/>
      </w:pPr>
      <w:r w:rsidRPr="0004424D">
        <w:t>3.5</w:t>
      </w:r>
      <w:r w:rsidRPr="0004424D">
        <w:tab/>
      </w:r>
      <w:r w:rsidRPr="007F2E4E">
        <w:t>Dopady na serverovou infrastrukturu</w:t>
      </w:r>
    </w:p>
    <w:p w:rsidR="009E5258" w:rsidRPr="00C40FF3" w:rsidRDefault="009E5258" w:rsidP="00C40FF3">
      <w:pPr>
        <w:spacing w:after="0"/>
        <w:rPr>
          <w:rFonts w:cs="Arial"/>
          <w:szCs w:val="22"/>
        </w:rPr>
      </w:pPr>
      <w:r w:rsidRPr="00C40FF3">
        <w:rPr>
          <w:rFonts w:cs="Arial"/>
          <w:szCs w:val="22"/>
        </w:rPr>
        <w:t>Bez dopadu.</w:t>
      </w:r>
    </w:p>
    <w:p w:rsidR="00F04A23" w:rsidRPr="00F04A23" w:rsidRDefault="00F04A23" w:rsidP="00C40FF3">
      <w:pPr>
        <w:pStyle w:val="Nadpis2"/>
        <w:numPr>
          <w:ilvl w:val="0"/>
          <w:numId w:val="0"/>
        </w:numPr>
        <w:spacing w:before="0" w:after="0"/>
        <w:ind w:left="576"/>
      </w:pPr>
      <w:r w:rsidRPr="00F04A23">
        <w:t>3.6</w:t>
      </w:r>
      <w:r w:rsidRPr="00F04A23">
        <w:tab/>
      </w:r>
      <w:r w:rsidRPr="007F2E4E">
        <w:t>Dopady na bezpečnost</w:t>
      </w:r>
      <w:r w:rsidRPr="00F04A23">
        <w:t xml:space="preserve"> </w:t>
      </w:r>
      <w:r w:rsidRPr="00F04A23">
        <w:tab/>
      </w:r>
    </w:p>
    <w:p w:rsidR="009E5258" w:rsidRPr="00C40FF3" w:rsidRDefault="00861241" w:rsidP="00C40FF3">
      <w:pPr>
        <w:spacing w:after="0"/>
        <w:rPr>
          <w:rFonts w:cs="Arial"/>
          <w:szCs w:val="22"/>
        </w:rPr>
      </w:pPr>
      <w:r w:rsidRPr="00C40FF3">
        <w:rPr>
          <w:rFonts w:cs="Arial"/>
          <w:szCs w:val="22"/>
        </w:rPr>
        <w:t xml:space="preserve">Bez dopadu. 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C40FF3">
        <w:rPr>
          <w:rFonts w:cs="Arial"/>
          <w:sz w:val="22"/>
          <w:szCs w:val="22"/>
        </w:rPr>
        <w:t>součinnost</w:t>
      </w:r>
      <w:r w:rsidRPr="00504978">
        <w:rPr>
          <w:rFonts w:cs="Arial"/>
          <w:sz w:val="22"/>
          <w:szCs w:val="22"/>
        </w:rPr>
        <w:t xml:space="preserve"> Objednatele</w:t>
      </w:r>
      <w:r w:rsidRPr="0003534C">
        <w:rPr>
          <w:rFonts w:cs="Arial"/>
          <w:sz w:val="22"/>
          <w:szCs w:val="22"/>
        </w:rPr>
        <w:t xml:space="preserve"> a třetích stran</w:t>
      </w:r>
    </w:p>
    <w:p w:rsidR="00F229F5" w:rsidRPr="00C40FF3" w:rsidRDefault="00EB425B" w:rsidP="00C40FF3">
      <w:pPr>
        <w:spacing w:after="0"/>
        <w:rPr>
          <w:rFonts w:cs="Arial"/>
          <w:szCs w:val="22"/>
        </w:rPr>
      </w:pPr>
      <w:r w:rsidRPr="0004424D">
        <w:rPr>
          <w:rFonts w:cs="Arial"/>
          <w:szCs w:val="22"/>
        </w:rPr>
        <w:t xml:space="preserve">K úspěšné realizaci je nezbytné zajistit na straně </w:t>
      </w:r>
      <w:r w:rsidR="0004424D">
        <w:rPr>
          <w:rFonts w:cs="Arial"/>
          <w:szCs w:val="22"/>
        </w:rPr>
        <w:t>MZe</w:t>
      </w:r>
      <w:r w:rsidRPr="0004424D">
        <w:rPr>
          <w:rFonts w:cs="Arial"/>
          <w:szCs w:val="22"/>
        </w:rPr>
        <w:t>:</w:t>
      </w:r>
      <w:r w:rsidR="00C40FF3">
        <w:rPr>
          <w:rFonts w:cs="Arial"/>
          <w:szCs w:val="22"/>
        </w:rPr>
        <w:t xml:space="preserve"> Spolupráci ze strany</w:t>
      </w:r>
      <w:r w:rsidR="006C3D09" w:rsidRPr="00C40FF3">
        <w:rPr>
          <w:rFonts w:cs="Arial"/>
          <w:szCs w:val="22"/>
        </w:rPr>
        <w:t xml:space="preserve"> SZIF</w:t>
      </w:r>
      <w:r w:rsidR="00C40FF3">
        <w:rPr>
          <w:rFonts w:cs="Arial"/>
          <w:szCs w:val="22"/>
        </w:rPr>
        <w:t>u a součinnost při testování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40FF3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4"/>
        <w:gridCol w:w="3747"/>
      </w:tblGrid>
      <w:tr w:rsidR="00EC6856" w:rsidRPr="00F23D33" w:rsidTr="007C1DB4">
        <w:trPr>
          <w:trHeight w:val="300"/>
        </w:trPr>
        <w:tc>
          <w:tcPr>
            <w:tcW w:w="6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B1D4A" w:rsidRPr="00F23D33" w:rsidTr="007C1DB4">
        <w:trPr>
          <w:trHeight w:val="284"/>
        </w:trPr>
        <w:tc>
          <w:tcPr>
            <w:tcW w:w="603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3747" w:type="dxa"/>
            <w:tcBorders>
              <w:left w:val="dotted" w:sz="4" w:space="0" w:color="auto"/>
            </w:tcBorders>
            <w:shd w:val="clear" w:color="auto" w:fill="auto"/>
          </w:tcPr>
          <w:p w:rsidR="007B1D4A" w:rsidRPr="00EF177D" w:rsidRDefault="00E15FD9" w:rsidP="00833228">
            <w:pPr>
              <w:rPr>
                <w:i/>
                <w:color w:val="00B0F0"/>
              </w:rPr>
            </w:pPr>
            <w:r>
              <w:rPr>
                <w:sz w:val="20"/>
                <w:szCs w:val="20"/>
              </w:rPr>
              <w:t xml:space="preserve">T1 = </w:t>
            </w:r>
            <w:r w:rsidR="00335D1E">
              <w:t xml:space="preserve">Datum </w:t>
            </w:r>
            <w:r w:rsidR="00833228">
              <w:t>účinnosti</w:t>
            </w:r>
            <w:r w:rsidR="00335D1E">
              <w:t xml:space="preserve"> </w:t>
            </w:r>
            <w:r w:rsidR="007C1DB4" w:rsidRPr="007C1DB4">
              <w:t>objednávky</w:t>
            </w:r>
          </w:p>
        </w:tc>
      </w:tr>
      <w:tr w:rsidR="007B1D4A" w:rsidRPr="00F23D33" w:rsidTr="007C1DB4">
        <w:trPr>
          <w:trHeight w:val="284"/>
        </w:trPr>
        <w:tc>
          <w:tcPr>
            <w:tcW w:w="603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C1DB4" w:rsidP="007B1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  <w:r w:rsidR="007B1D4A" w:rsidRPr="007B1D4A">
              <w:rPr>
                <w:sz w:val="20"/>
                <w:szCs w:val="20"/>
              </w:rPr>
              <w:t xml:space="preserve"> = Termín předání a nasazení plnění na produkční prostředí</w:t>
            </w:r>
          </w:p>
        </w:tc>
        <w:tc>
          <w:tcPr>
            <w:tcW w:w="3747" w:type="dxa"/>
            <w:tcBorders>
              <w:left w:val="dotted" w:sz="4" w:space="0" w:color="auto"/>
            </w:tcBorders>
            <w:shd w:val="clear" w:color="auto" w:fill="auto"/>
          </w:tcPr>
          <w:p w:rsidR="007B1D4A" w:rsidRPr="00EF177D" w:rsidRDefault="006C3D09" w:rsidP="00F229F5">
            <w:pPr>
              <w:rPr>
                <w:i/>
                <w:color w:val="00B0F0"/>
              </w:rPr>
            </w:pPr>
            <w:r>
              <w:rPr>
                <w:sz w:val="20"/>
                <w:szCs w:val="20"/>
              </w:rPr>
              <w:t>20.4.2018</w:t>
            </w:r>
          </w:p>
        </w:tc>
      </w:tr>
    </w:tbl>
    <w:p w:rsidR="00C40FF3" w:rsidRPr="00F8547A" w:rsidRDefault="00C40FF3" w:rsidP="00C40FF3">
      <w:pPr>
        <w:tabs>
          <w:tab w:val="left" w:pos="6246"/>
        </w:tabs>
        <w:ind w:left="142"/>
        <w:rPr>
          <w:i/>
          <w:sz w:val="20"/>
          <w:szCs w:val="20"/>
        </w:rPr>
      </w:pPr>
      <w:r w:rsidRPr="00F8547A">
        <w:rPr>
          <w:i/>
          <w:sz w:val="20"/>
          <w:szCs w:val="20"/>
        </w:rPr>
        <w:t>*/ Uvedená cenová nabídka je platná pouze v případě, že Dodavatel obdrží objednávku do 21.12.2017</w:t>
      </w:r>
      <w:r w:rsidRPr="00F8547A">
        <w:rPr>
          <w:i/>
          <w:sz w:val="20"/>
          <w:szCs w:val="20"/>
        </w:rPr>
        <w:tab/>
      </w: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03"/>
        <w:gridCol w:w="1985"/>
        <w:gridCol w:w="1984"/>
      </w:tblGrid>
      <w:tr w:rsidR="007F6E99" w:rsidRPr="00F23D33" w:rsidTr="00EF177D"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EF177D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EF177D">
        <w:trPr>
          <w:trHeight w:val="397"/>
        </w:trPr>
        <w:tc>
          <w:tcPr>
            <w:tcW w:w="57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F229F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Podrobněji – viz Příloha č.1</w:t>
            </w:r>
            <w:r w:rsidR="007F6E99">
              <w:rPr>
                <w:szCs w:val="22"/>
              </w:rPr>
              <w:t xml:space="preserve"> Cenová nabídka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7F6E99" w:rsidRPr="003077FF" w:rsidRDefault="00F8547A" w:rsidP="00EF177D">
            <w:pPr>
              <w:pStyle w:val="Tabulka"/>
              <w:ind w:right="176"/>
              <w:jc w:val="center"/>
              <w:rPr>
                <w:szCs w:val="22"/>
              </w:rPr>
            </w:pPr>
            <w:r w:rsidRPr="00F8547A">
              <w:rPr>
                <w:szCs w:val="22"/>
              </w:rPr>
              <w:t>208 419,75 Kč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F6E99" w:rsidRPr="003077FF" w:rsidRDefault="00F8547A" w:rsidP="003077FF">
            <w:pPr>
              <w:pStyle w:val="Tabulka"/>
              <w:ind w:right="176"/>
              <w:jc w:val="center"/>
              <w:rPr>
                <w:szCs w:val="22"/>
              </w:rPr>
            </w:pPr>
            <w:r w:rsidRPr="00F8547A">
              <w:rPr>
                <w:szCs w:val="22"/>
              </w:rPr>
              <w:t>252 187,90 Kč</w:t>
            </w:r>
          </w:p>
        </w:tc>
      </w:tr>
      <w:tr w:rsidR="00F8547A" w:rsidRPr="00F23D33" w:rsidTr="009E5258">
        <w:trPr>
          <w:trHeight w:val="397"/>
        </w:trPr>
        <w:tc>
          <w:tcPr>
            <w:tcW w:w="578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8547A" w:rsidRPr="00CB1115" w:rsidRDefault="00F8547A" w:rsidP="00F8547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F8547A" w:rsidRPr="003077FF" w:rsidRDefault="00F8547A" w:rsidP="00F8547A">
            <w:pPr>
              <w:pStyle w:val="Tabulka"/>
              <w:ind w:right="176"/>
              <w:jc w:val="center"/>
              <w:rPr>
                <w:szCs w:val="22"/>
              </w:rPr>
            </w:pPr>
            <w:r w:rsidRPr="00F8547A">
              <w:rPr>
                <w:szCs w:val="22"/>
              </w:rPr>
              <w:t>208 419,75 Kč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F8547A" w:rsidRPr="003077FF" w:rsidRDefault="00F8547A" w:rsidP="00F8547A">
            <w:pPr>
              <w:pStyle w:val="Tabulka"/>
              <w:ind w:right="176"/>
              <w:jc w:val="center"/>
              <w:rPr>
                <w:szCs w:val="22"/>
              </w:rPr>
            </w:pPr>
            <w:r w:rsidRPr="00F8547A">
              <w:rPr>
                <w:szCs w:val="22"/>
              </w:rPr>
              <w:t>252 187,90 Kč</w:t>
            </w:r>
          </w:p>
        </w:tc>
      </w:tr>
    </w:tbl>
    <w:p w:rsidR="00EC6856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F229F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7F6E99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</w:tbl>
    <w:p w:rsidR="00C40FF3" w:rsidRPr="00C40FF3" w:rsidRDefault="00C40FF3" w:rsidP="00C40FF3">
      <w:pPr>
        <w:pStyle w:val="Nadpis1"/>
        <w:numPr>
          <w:ilvl w:val="0"/>
          <w:numId w:val="0"/>
        </w:numPr>
        <w:tabs>
          <w:tab w:val="clear" w:pos="540"/>
        </w:tabs>
        <w:spacing w:before="0" w:after="0"/>
        <w:rPr>
          <w:rFonts w:cs="Arial"/>
          <w:sz w:val="12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B75423">
        <w:trPr>
          <w:trHeight w:val="48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54639E" w:rsidRPr="006C3557" w:rsidTr="00F82F52">
        <w:trPr>
          <w:trHeight w:val="544"/>
        </w:trPr>
        <w:tc>
          <w:tcPr>
            <w:tcW w:w="2693" w:type="dxa"/>
            <w:shd w:val="clear" w:color="auto" w:fill="auto"/>
            <w:noWrap/>
          </w:tcPr>
          <w:p w:rsidR="0054639E" w:rsidRDefault="0054639E">
            <w:r w:rsidRPr="00264913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:rsidR="0054639E" w:rsidRDefault="0054639E">
            <w:r w:rsidRPr="00264913"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54639E" w:rsidRPr="006C3557" w:rsidRDefault="0054639E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4639E" w:rsidRPr="006C3557" w:rsidRDefault="0054639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931"/>
        <w:gridCol w:w="1921"/>
        <w:gridCol w:w="1807"/>
        <w:gridCol w:w="1609"/>
        <w:gridCol w:w="980"/>
      </w:tblGrid>
      <w:tr w:rsidR="00401780" w:rsidRPr="006C3557" w:rsidTr="00F91604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961" w:type="dxa"/>
          </w:tcPr>
          <w:p w:rsidR="00401780" w:rsidRPr="006C3557" w:rsidRDefault="0072279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DOCPROPERTY  ID_SD_MZe  \* MERGEFORMAT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Z22393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953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685" w:type="dxa"/>
          </w:tcPr>
          <w:p w:rsidR="00401780" w:rsidRPr="006C3557" w:rsidRDefault="003941EC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fldChar w:fldCharType="begin"/>
            </w:r>
            <w:r>
              <w:rPr>
                <w:rStyle w:val="Siln"/>
                <w:szCs w:val="22"/>
              </w:rPr>
              <w:instrText xml:space="preserve"> DOCPROPERTY  ID_ShP_MZe  \* MERGEFORMAT </w:instrText>
            </w:r>
            <w:r>
              <w:rPr>
                <w:rStyle w:val="Siln"/>
                <w:szCs w:val="22"/>
              </w:rPr>
              <w:fldChar w:fldCharType="separate"/>
            </w:r>
            <w:r w:rsidR="00F229F5">
              <w:rPr>
                <w:rStyle w:val="Siln"/>
                <w:szCs w:val="22"/>
              </w:rPr>
              <w:t>2016_0031_184</w:t>
            </w:r>
            <w:r>
              <w:rPr>
                <w:rStyle w:val="Siln"/>
                <w:szCs w:val="22"/>
              </w:rPr>
              <w:fldChar w:fldCharType="end"/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3941E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DOCPROPERTY  ID_PK_MZe  \* MERGEFORMAT </w:instrText>
            </w:r>
            <w:r>
              <w:rPr>
                <w:szCs w:val="22"/>
              </w:rPr>
              <w:fldChar w:fldCharType="separate"/>
            </w:r>
            <w:r w:rsidR="00F229F5">
              <w:rPr>
                <w:szCs w:val="22"/>
              </w:rPr>
              <w:t>359</w:t>
            </w:r>
            <w:r>
              <w:rPr>
                <w:szCs w:val="22"/>
              </w:rPr>
              <w:fldChar w:fldCharType="end"/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722793" w:rsidRPr="00B75423" w:rsidRDefault="00722793" w:rsidP="00722793">
      <w:pPr>
        <w:spacing w:after="0"/>
      </w:pPr>
      <w:r w:rsidRPr="00B75423">
        <w:t>Viz část A tohoto PZ, body 2 a3.</w:t>
      </w:r>
    </w:p>
    <w:p w:rsidR="0033113B" w:rsidRDefault="0033113B" w:rsidP="004C756F"/>
    <w:p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6237"/>
        <w:gridCol w:w="2188"/>
      </w:tblGrid>
      <w:tr w:rsidR="00CB3C3C" w:rsidRPr="006C3557" w:rsidTr="00AB5AC8">
        <w:trPr>
          <w:trHeight w:val="30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AB5AC8">
        <w:trPr>
          <w:trHeight w:val="284"/>
        </w:trPr>
        <w:tc>
          <w:tcPr>
            <w:tcW w:w="135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72279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SZIF</w:t>
            </w:r>
          </w:p>
        </w:tc>
        <w:tc>
          <w:tcPr>
            <w:tcW w:w="62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72279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Zajištění spolupráce věcného garanta SZIF</w:t>
            </w:r>
          </w:p>
        </w:tc>
        <w:tc>
          <w:tcPr>
            <w:tcW w:w="218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54639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CB3C3C" w:rsidRPr="006C3557" w:rsidTr="00AB5AC8">
        <w:trPr>
          <w:trHeight w:val="284"/>
        </w:trPr>
        <w:tc>
          <w:tcPr>
            <w:tcW w:w="135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3322"/>
      </w:tblGrid>
      <w:tr w:rsidR="003B56CC" w:rsidRPr="00F23D33" w:rsidTr="004A3400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CC" w:rsidRPr="00F23D33" w:rsidRDefault="003B56CC" w:rsidP="00B04EB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6CC" w:rsidRPr="00F23D33" w:rsidRDefault="003B56CC" w:rsidP="00B04EB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A3400" w:rsidRPr="00F23D33" w:rsidTr="004A3400">
        <w:trPr>
          <w:trHeight w:val="284"/>
        </w:trPr>
        <w:tc>
          <w:tcPr>
            <w:tcW w:w="6459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4A3400" w:rsidRPr="007B1D4A" w:rsidRDefault="004A3400" w:rsidP="009E5258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3322" w:type="dxa"/>
            <w:tcBorders>
              <w:left w:val="dotted" w:sz="4" w:space="0" w:color="auto"/>
            </w:tcBorders>
            <w:shd w:val="clear" w:color="auto" w:fill="auto"/>
          </w:tcPr>
          <w:p w:rsidR="004A3400" w:rsidRPr="00EF177D" w:rsidRDefault="004A3400" w:rsidP="009E5258">
            <w:pPr>
              <w:rPr>
                <w:i/>
                <w:color w:val="00B0F0"/>
              </w:rPr>
            </w:pPr>
            <w:r>
              <w:rPr>
                <w:sz w:val="20"/>
                <w:szCs w:val="20"/>
              </w:rPr>
              <w:t xml:space="preserve">T1 = </w:t>
            </w:r>
            <w:r w:rsidRPr="007C1DB4">
              <w:t>Termín účinnosti objednávky</w:t>
            </w:r>
          </w:p>
        </w:tc>
      </w:tr>
      <w:tr w:rsidR="004A3400" w:rsidRPr="00F23D33" w:rsidTr="004A3400">
        <w:trPr>
          <w:trHeight w:val="284"/>
        </w:trPr>
        <w:tc>
          <w:tcPr>
            <w:tcW w:w="6459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4A3400" w:rsidRPr="007B1D4A" w:rsidRDefault="004A3400" w:rsidP="009E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  <w:r w:rsidRPr="007B1D4A">
              <w:rPr>
                <w:sz w:val="20"/>
                <w:szCs w:val="20"/>
              </w:rPr>
              <w:t xml:space="preserve"> = Termín předání a nasazení plnění na produkční prostředí</w:t>
            </w:r>
          </w:p>
        </w:tc>
        <w:tc>
          <w:tcPr>
            <w:tcW w:w="3322" w:type="dxa"/>
            <w:tcBorders>
              <w:left w:val="dotted" w:sz="4" w:space="0" w:color="auto"/>
            </w:tcBorders>
            <w:shd w:val="clear" w:color="auto" w:fill="auto"/>
          </w:tcPr>
          <w:p w:rsidR="004A3400" w:rsidRPr="00EF177D" w:rsidRDefault="004A3400" w:rsidP="004A3400">
            <w:pPr>
              <w:rPr>
                <w:i/>
                <w:color w:val="00B0F0"/>
              </w:rPr>
            </w:pPr>
            <w:r>
              <w:rPr>
                <w:sz w:val="20"/>
                <w:szCs w:val="20"/>
              </w:rPr>
              <w:t xml:space="preserve">T3 = </w:t>
            </w:r>
            <w:r w:rsidR="006C3D09">
              <w:rPr>
                <w:sz w:val="20"/>
                <w:szCs w:val="20"/>
              </w:rPr>
              <w:t>20.4.2018</w:t>
            </w:r>
          </w:p>
        </w:tc>
      </w:tr>
    </w:tbl>
    <w:p w:rsidR="001E3C70" w:rsidRPr="004C756F" w:rsidRDefault="001E3C70" w:rsidP="004C756F"/>
    <w:p w:rsidR="001E3C70" w:rsidRDefault="00D951AA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E3C70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D951AA" w:rsidRPr="00F23D33" w:rsidTr="00B04EBB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AA" w:rsidRPr="00CB1115" w:rsidRDefault="00D951AA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AA" w:rsidRPr="00CB1115" w:rsidRDefault="00D951AA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AA" w:rsidRPr="00CB1115" w:rsidRDefault="00D951AA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D951AA" w:rsidRPr="00F23D33" w:rsidTr="00B04EBB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</w:tr>
      <w:tr w:rsidR="00722793" w:rsidRPr="00F23D33" w:rsidTr="00832C0C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22793" w:rsidRPr="00F23D33" w:rsidRDefault="00722793" w:rsidP="00B04EB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Podrobněji – viz Příloha č.2 Cenová nabídka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722793" w:rsidRPr="003077FF" w:rsidRDefault="00722793" w:rsidP="00722793">
            <w:pPr>
              <w:pStyle w:val="Tabulka"/>
              <w:ind w:right="176"/>
              <w:jc w:val="right"/>
              <w:rPr>
                <w:szCs w:val="22"/>
              </w:rPr>
            </w:pPr>
            <w:r w:rsidRPr="00F8547A">
              <w:rPr>
                <w:szCs w:val="22"/>
              </w:rPr>
              <w:t>208 419,75 Kč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22793" w:rsidRPr="003077FF" w:rsidRDefault="00722793" w:rsidP="00722793">
            <w:pPr>
              <w:pStyle w:val="Tabulka"/>
              <w:ind w:right="176"/>
              <w:jc w:val="right"/>
              <w:rPr>
                <w:szCs w:val="22"/>
              </w:rPr>
            </w:pPr>
            <w:r w:rsidRPr="00F8547A">
              <w:rPr>
                <w:szCs w:val="22"/>
              </w:rPr>
              <w:t>252 187,90 Kč</w:t>
            </w:r>
          </w:p>
        </w:tc>
      </w:tr>
      <w:tr w:rsidR="00722793" w:rsidRPr="00F23D33" w:rsidTr="00832C0C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722793" w:rsidRPr="00CB1115" w:rsidRDefault="00722793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722793" w:rsidRPr="003077FF" w:rsidRDefault="00722793" w:rsidP="00722793">
            <w:pPr>
              <w:pStyle w:val="Tabulka"/>
              <w:ind w:right="176"/>
              <w:jc w:val="right"/>
              <w:rPr>
                <w:szCs w:val="22"/>
              </w:rPr>
            </w:pPr>
            <w:r w:rsidRPr="00F8547A">
              <w:rPr>
                <w:szCs w:val="22"/>
              </w:rPr>
              <w:t>208 419,75 Kč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722793" w:rsidRPr="003077FF" w:rsidRDefault="00722793" w:rsidP="00722793">
            <w:pPr>
              <w:pStyle w:val="Tabulka"/>
              <w:ind w:right="176"/>
              <w:jc w:val="right"/>
              <w:rPr>
                <w:szCs w:val="22"/>
              </w:rPr>
            </w:pPr>
            <w:r w:rsidRPr="00F8547A">
              <w:rPr>
                <w:szCs w:val="22"/>
              </w:rPr>
              <w:t>252 187,90 Kč</w:t>
            </w:r>
          </w:p>
        </w:tc>
      </w:tr>
    </w:tbl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5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6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415"/>
        <w:gridCol w:w="312"/>
        <w:gridCol w:w="425"/>
        <w:gridCol w:w="3799"/>
        <w:gridCol w:w="28"/>
      </w:tblGrid>
      <w:tr w:rsidR="008D0232" w:rsidRPr="006C3557" w:rsidTr="00240961">
        <w:tc>
          <w:tcPr>
            <w:tcW w:w="2655" w:type="dxa"/>
          </w:tcPr>
          <w:p w:rsidR="008D0232" w:rsidRPr="006C3557" w:rsidRDefault="008C2948" w:rsidP="00CD1D2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Oddělení 12122</w:t>
            </w:r>
            <w:r w:rsidR="006147BF" w:rsidRPr="006C3557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979" w:type="dxa"/>
            <w:gridSpan w:val="5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240961">
        <w:trPr>
          <w:gridAfter w:val="1"/>
          <w:wAfter w:w="28" w:type="dxa"/>
        </w:trPr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  <w:r w:rsidR="00240961">
              <w:rPr>
                <w:rFonts w:cs="Arial"/>
                <w:szCs w:val="22"/>
              </w:rPr>
              <w:t>příloha č.</w:t>
            </w:r>
            <w:r w:rsidR="0067447F">
              <w:rPr>
                <w:rFonts w:cs="Arial"/>
                <w:szCs w:val="22"/>
              </w:rPr>
              <w:t>3</w:t>
            </w:r>
            <w:r w:rsidR="004743E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67447F" w:rsidP="00BA58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viz mail </w:t>
            </w:r>
            <w:r w:rsidR="00D267DF">
              <w:rPr>
                <w:rFonts w:cs="Arial"/>
                <w:szCs w:val="22"/>
              </w:rPr>
              <w:t>ze dne 11.1.2018 Oldřich Štěpánek</w:t>
            </w:r>
          </w:p>
        </w:tc>
      </w:tr>
      <w:tr w:rsidR="008D0232" w:rsidRPr="006C3557" w:rsidTr="00240961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240961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54639E" w:rsidP="00875247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415"/>
        <w:gridCol w:w="436"/>
        <w:gridCol w:w="425"/>
        <w:gridCol w:w="3675"/>
      </w:tblGrid>
      <w:tr w:rsidR="00DD3E5D" w:rsidRPr="006C3557" w:rsidTr="00240961">
        <w:tc>
          <w:tcPr>
            <w:tcW w:w="2655" w:type="dxa"/>
          </w:tcPr>
          <w:p w:rsidR="00DD3E5D" w:rsidRPr="006C3557" w:rsidRDefault="008C2948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Oddělení 12124</w:t>
            </w:r>
            <w:r w:rsidR="00DD3E5D" w:rsidRPr="006C3557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951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240961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415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  <w:r w:rsidR="00240961">
              <w:rPr>
                <w:rFonts w:cs="Arial"/>
                <w:szCs w:val="22"/>
              </w:rPr>
              <w:t>příloha č.4</w:t>
            </w:r>
          </w:p>
        </w:tc>
        <w:tc>
          <w:tcPr>
            <w:tcW w:w="4536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240961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viz mail</w:t>
            </w:r>
            <w:r w:rsidR="00D267DF">
              <w:rPr>
                <w:rFonts w:cs="Arial"/>
                <w:szCs w:val="22"/>
              </w:rPr>
              <w:t xml:space="preserve"> ze dne 11.1.2018 Pavel Štětina</w:t>
            </w:r>
          </w:p>
        </w:tc>
      </w:tr>
      <w:tr w:rsidR="00DD3E5D" w:rsidRPr="006C3557" w:rsidTr="00240961">
        <w:tc>
          <w:tcPr>
            <w:tcW w:w="5506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240961">
        <w:tc>
          <w:tcPr>
            <w:tcW w:w="5931" w:type="dxa"/>
            <w:gridSpan w:val="4"/>
            <w:tcBorders>
              <w:top w:val="dotted" w:sz="4" w:space="0" w:color="auto"/>
            </w:tcBorders>
          </w:tcPr>
          <w:p w:rsidR="00DD3E5D" w:rsidRPr="006C3557" w:rsidRDefault="0054639E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75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4743EF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Architektura IT/IS</w:t>
            </w:r>
            <w:r w:rsidR="00DD3E5D" w:rsidRPr="006C3557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4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54639E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7"/>
      </w:r>
    </w:p>
    <w:p w:rsidR="002B1824" w:rsidRPr="002B1824" w:rsidRDefault="002B1824" w:rsidP="002B1824"/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2B1824" w:rsidRPr="006C3557" w:rsidTr="00DC5571">
        <w:tc>
          <w:tcPr>
            <w:tcW w:w="3539" w:type="dxa"/>
          </w:tcPr>
          <w:p w:rsidR="002B1824" w:rsidRPr="00BB7D3D" w:rsidRDefault="002B1824" w:rsidP="00DC5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7676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4899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2B1824" w:rsidRPr="006C3557" w:rsidTr="00DC557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</w:tr>
      <w:tr w:rsidR="002B1824" w:rsidRPr="006C3557" w:rsidTr="00DC557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2B1824" w:rsidRPr="006C3557" w:rsidRDefault="0054639E" w:rsidP="00DC557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2B1824" w:rsidRPr="002B1824" w:rsidRDefault="002B1824" w:rsidP="002B1824"/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54639E" w:rsidP="00152E30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743EF" w:rsidRPr="006C3557" w:rsidTr="00B04EBB">
        <w:tc>
          <w:tcPr>
            <w:tcW w:w="3539" w:type="dxa"/>
          </w:tcPr>
          <w:p w:rsidR="004743EF" w:rsidRPr="00BB7D3D" w:rsidRDefault="004743EF" w:rsidP="00B04EB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Odborný</w:t>
            </w: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 xml:space="preserve"> garant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 xml:space="preserve"> SZIF: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89600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4721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743EF" w:rsidRPr="006C3557" w:rsidTr="00B04EBB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</w:tr>
      <w:tr w:rsidR="004743EF" w:rsidRPr="006C3557" w:rsidTr="00B04EBB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743EF" w:rsidRPr="006C3557" w:rsidRDefault="0054639E" w:rsidP="00B04EBB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743EF" w:rsidRDefault="004743EF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54639E" w:rsidP="00C12C9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DE" w:rsidRDefault="00EC69DE" w:rsidP="00F736A9">
      <w:pPr>
        <w:spacing w:after="0"/>
      </w:pPr>
      <w:r>
        <w:separator/>
      </w:r>
    </w:p>
  </w:endnote>
  <w:endnote w:type="continuationSeparator" w:id="0">
    <w:p w:rsidR="00EC69DE" w:rsidRDefault="00EC69DE" w:rsidP="00F736A9">
      <w:pPr>
        <w:spacing w:after="0"/>
      </w:pPr>
      <w:r>
        <w:continuationSeparator/>
      </w:r>
    </w:p>
  </w:endnote>
  <w:endnote w:type="continuationNotice" w:id="1">
    <w:p w:rsidR="00EC69DE" w:rsidRDefault="00EC69DE">
      <w:pPr>
        <w:spacing w:after="0"/>
      </w:pPr>
    </w:p>
  </w:endnote>
  <w:endnote w:id="2">
    <w:p w:rsidR="00275123" w:rsidRPr="00E56B5D" w:rsidRDefault="00275123" w:rsidP="003077FF">
      <w:pPr>
        <w:pStyle w:val="Textvysvtlivek"/>
        <w:ind w:left="142" w:hanging="142"/>
        <w:jc w:val="both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275123" w:rsidRPr="00E56B5D" w:rsidRDefault="00275123" w:rsidP="003077FF">
      <w:pPr>
        <w:pStyle w:val="Textvysvtlivek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275123" w:rsidRPr="00E56B5D" w:rsidRDefault="00275123" w:rsidP="003077FF">
      <w:pPr>
        <w:pStyle w:val="Textvysvtlivek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275123" w:rsidRPr="00E56B5D" w:rsidRDefault="00275123" w:rsidP="003077FF">
      <w:pPr>
        <w:pStyle w:val="Textvysvtlivek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275123" w:rsidRPr="00E56B5D" w:rsidRDefault="00275123" w:rsidP="003077FF">
      <w:pPr>
        <w:pStyle w:val="Textvysvtlivek"/>
        <w:ind w:left="142" w:hanging="142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275123" w:rsidRPr="00E56B5D" w:rsidRDefault="00275123" w:rsidP="003077FF">
      <w:pPr>
        <w:pStyle w:val="Textvysvtlivek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275123" w:rsidRPr="00E56B5D" w:rsidRDefault="00275123" w:rsidP="003077FF">
      <w:pPr>
        <w:pStyle w:val="Textvysvtlivek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275123" w:rsidRPr="00E56B5D" w:rsidRDefault="00275123" w:rsidP="003077FF">
      <w:pPr>
        <w:pStyle w:val="Textvysvtlivek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275123" w:rsidRPr="00E56B5D" w:rsidRDefault="00275123" w:rsidP="003077FF">
      <w:pPr>
        <w:pStyle w:val="Textvysvtlivek"/>
        <w:ind w:left="142" w:hanging="142"/>
        <w:jc w:val="both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275123" w:rsidRPr="00E56B5D" w:rsidRDefault="0027512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275123" w:rsidRPr="00E56B5D" w:rsidRDefault="0027512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275123" w:rsidRPr="00E56B5D" w:rsidRDefault="00275123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275123" w:rsidRPr="00E56B5D" w:rsidRDefault="0027512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275123" w:rsidRPr="00E56B5D" w:rsidRDefault="00275123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275123" w:rsidRPr="00E56B5D" w:rsidRDefault="0027512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275123" w:rsidRPr="00E56B5D" w:rsidRDefault="0027512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275123" w:rsidRPr="00E56B5D" w:rsidRDefault="0027512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275123" w:rsidRPr="00E56B5D" w:rsidRDefault="0027512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275123" w:rsidRPr="00E56B5D" w:rsidRDefault="00275123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275123" w:rsidRPr="00E56B5D" w:rsidRDefault="0027512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275123" w:rsidRPr="00E56B5D" w:rsidRDefault="0027512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275123" w:rsidRPr="00E56B5D" w:rsidRDefault="00275123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275123" w:rsidRPr="00E56B5D" w:rsidRDefault="00275123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275123" w:rsidRPr="00E56B5D" w:rsidRDefault="00275123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6">
    <w:p w:rsidR="00275123" w:rsidRPr="00E56B5D" w:rsidRDefault="0027512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7">
    <w:p w:rsidR="00275123" w:rsidRPr="00E56B5D" w:rsidRDefault="00275123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3" w:rsidRPr="00CC2560" w:rsidRDefault="00275123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</w:t>
    </w:r>
    <w:r w:rsidRPr="00D81B55">
      <w:rPr>
        <w:sz w:val="12"/>
        <w:szCs w:val="16"/>
      </w:rPr>
      <w:t xml:space="preserve">: </w:t>
    </w:r>
    <w:sdt>
      <w:sdtPr>
        <w:rPr>
          <w:sz w:val="18"/>
        </w:r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D81B55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C69DE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C69D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3" w:rsidRPr="00CC2560" w:rsidRDefault="00275123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</w:r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4C0CE3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D7670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D767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3" w:rsidRPr="00CC2560" w:rsidRDefault="00275123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</w:r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3B56CC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D7670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D767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3" w:rsidRPr="00EF7DC4" w:rsidRDefault="00275123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D767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D767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DE" w:rsidRDefault="00EC69DE" w:rsidP="00F736A9">
      <w:pPr>
        <w:spacing w:after="0"/>
      </w:pPr>
      <w:r>
        <w:separator/>
      </w:r>
    </w:p>
  </w:footnote>
  <w:footnote w:type="continuationSeparator" w:id="0">
    <w:p w:rsidR="00EC69DE" w:rsidRDefault="00EC69DE" w:rsidP="00F736A9">
      <w:pPr>
        <w:spacing w:after="0"/>
      </w:pPr>
      <w:r>
        <w:continuationSeparator/>
      </w:r>
    </w:p>
  </w:footnote>
  <w:footnote w:type="continuationNotice" w:id="1">
    <w:p w:rsidR="00EC69DE" w:rsidRDefault="00EC69DE">
      <w:pPr>
        <w:spacing w:after="0"/>
      </w:pPr>
    </w:p>
  </w:footnote>
  <w:footnote w:id="2">
    <w:p w:rsidR="00275123" w:rsidRDefault="00275123">
      <w:pPr>
        <w:pStyle w:val="Textpoznpodarou"/>
      </w:pPr>
      <w:r>
        <w:rPr>
          <w:rStyle w:val="Znakapoznpodarou"/>
        </w:rPr>
        <w:footnoteRef/>
      </w:r>
      <w:r>
        <w:t xml:space="preserve"> V rámci realizace tohoto PZ nejsou předpokládány žádné změny služeb ESB Serveru</w:t>
      </w:r>
    </w:p>
  </w:footnote>
  <w:footnote w:id="3">
    <w:p w:rsidR="00275123" w:rsidRDefault="00275123">
      <w:pPr>
        <w:pStyle w:val="Textpoznpodarou"/>
      </w:pPr>
      <w:r>
        <w:rPr>
          <w:rStyle w:val="Znakapoznpodarou"/>
        </w:rPr>
        <w:footnoteRef/>
      </w:r>
      <w:r>
        <w:t xml:space="preserve"> Dokumentace EA bude předmětem jiného PZ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3" w:rsidRPr="003315A8" w:rsidRDefault="00275123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185AA113" wp14:editId="67E21FB4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5B6"/>
    <w:multiLevelType w:val="hybridMultilevel"/>
    <w:tmpl w:val="4F3868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6B1"/>
    <w:multiLevelType w:val="hybridMultilevel"/>
    <w:tmpl w:val="2F6A6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F442D4"/>
    <w:multiLevelType w:val="hybridMultilevel"/>
    <w:tmpl w:val="DC8A2A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35C1"/>
    <w:multiLevelType w:val="hybridMultilevel"/>
    <w:tmpl w:val="D8165666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2E2"/>
    <w:multiLevelType w:val="hybridMultilevel"/>
    <w:tmpl w:val="C27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86A29"/>
    <w:multiLevelType w:val="hybridMultilevel"/>
    <w:tmpl w:val="1D163052"/>
    <w:lvl w:ilvl="0" w:tplc="A788B5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2C7833"/>
    <w:multiLevelType w:val="hybridMultilevel"/>
    <w:tmpl w:val="3B86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F026A"/>
    <w:multiLevelType w:val="hybridMultilevel"/>
    <w:tmpl w:val="A9FEE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977EB"/>
    <w:multiLevelType w:val="hybridMultilevel"/>
    <w:tmpl w:val="36966CC6"/>
    <w:lvl w:ilvl="0" w:tplc="0405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674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5">
    <w:nsid w:val="42766E72"/>
    <w:multiLevelType w:val="hybridMultilevel"/>
    <w:tmpl w:val="BB6CB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5264C"/>
    <w:multiLevelType w:val="hybridMultilevel"/>
    <w:tmpl w:val="F458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0A9"/>
    <w:multiLevelType w:val="hybridMultilevel"/>
    <w:tmpl w:val="5A584894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>
    <w:nsid w:val="6878240E"/>
    <w:multiLevelType w:val="hybridMultilevel"/>
    <w:tmpl w:val="E322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E7378"/>
    <w:multiLevelType w:val="hybridMultilevel"/>
    <w:tmpl w:val="3F20FE82"/>
    <w:lvl w:ilvl="0" w:tplc="228846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9"/>
  </w:num>
  <w:num w:numId="31">
    <w:abstractNumId w:val="2"/>
  </w:num>
  <w:num w:numId="32">
    <w:abstractNumId w:val="5"/>
  </w:num>
  <w:num w:numId="33">
    <w:abstractNumId w:val="2"/>
  </w:num>
  <w:num w:numId="34">
    <w:abstractNumId w:val="1"/>
  </w:num>
  <w:num w:numId="35">
    <w:abstractNumId w:val="8"/>
  </w:num>
  <w:num w:numId="36">
    <w:abstractNumId w:val="0"/>
  </w:num>
  <w:num w:numId="37">
    <w:abstractNumId w:val="19"/>
  </w:num>
  <w:num w:numId="38">
    <w:abstractNumId w:val="18"/>
  </w:num>
  <w:num w:numId="39">
    <w:abstractNumId w:val="14"/>
  </w:num>
  <w:num w:numId="40">
    <w:abstractNumId w:val="13"/>
  </w:num>
  <w:num w:numId="41">
    <w:abstractNumId w:val="16"/>
  </w:num>
  <w:num w:numId="42">
    <w:abstractNumId w:val="12"/>
  </w:num>
  <w:num w:numId="43">
    <w:abstractNumId w:val="7"/>
  </w:num>
  <w:num w:numId="44">
    <w:abstractNumId w:val="3"/>
  </w:num>
  <w:num w:numId="45">
    <w:abstractNumId w:val="15"/>
  </w:num>
  <w:num w:numId="46">
    <w:abstractNumId w:val="17"/>
  </w:num>
  <w:num w:numId="47">
    <w:abstractNumId w:val="4"/>
  </w:num>
  <w:num w:numId="48">
    <w:abstractNumId w:val="2"/>
  </w:num>
  <w:num w:numId="49">
    <w:abstractNumId w:val="2"/>
  </w:num>
  <w:num w:numId="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26625"/>
    <w:rsid w:val="0003057D"/>
    <w:rsid w:val="00032EAF"/>
    <w:rsid w:val="000335CF"/>
    <w:rsid w:val="00033DD1"/>
    <w:rsid w:val="0003534C"/>
    <w:rsid w:val="00036C48"/>
    <w:rsid w:val="00036E82"/>
    <w:rsid w:val="0004128C"/>
    <w:rsid w:val="0004424D"/>
    <w:rsid w:val="00044DB9"/>
    <w:rsid w:val="00046851"/>
    <w:rsid w:val="0004747C"/>
    <w:rsid w:val="00050367"/>
    <w:rsid w:val="00051D11"/>
    <w:rsid w:val="00052206"/>
    <w:rsid w:val="00052499"/>
    <w:rsid w:val="00054889"/>
    <w:rsid w:val="00055DD4"/>
    <w:rsid w:val="00060417"/>
    <w:rsid w:val="00061005"/>
    <w:rsid w:val="00062D02"/>
    <w:rsid w:val="00070749"/>
    <w:rsid w:val="00070AE9"/>
    <w:rsid w:val="00071F38"/>
    <w:rsid w:val="00074AC0"/>
    <w:rsid w:val="00075011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2DB"/>
    <w:rsid w:val="000D290E"/>
    <w:rsid w:val="000D4EF2"/>
    <w:rsid w:val="000D5063"/>
    <w:rsid w:val="000D5498"/>
    <w:rsid w:val="000D58C0"/>
    <w:rsid w:val="000E3B62"/>
    <w:rsid w:val="000E4800"/>
    <w:rsid w:val="000E51A3"/>
    <w:rsid w:val="000E6E54"/>
    <w:rsid w:val="000E720F"/>
    <w:rsid w:val="000E7473"/>
    <w:rsid w:val="000F6397"/>
    <w:rsid w:val="000F7DA2"/>
    <w:rsid w:val="00100774"/>
    <w:rsid w:val="00101481"/>
    <w:rsid w:val="001018A2"/>
    <w:rsid w:val="00101ACA"/>
    <w:rsid w:val="00103472"/>
    <w:rsid w:val="001037F6"/>
    <w:rsid w:val="00104A7E"/>
    <w:rsid w:val="00107698"/>
    <w:rsid w:val="00110879"/>
    <w:rsid w:val="001135A2"/>
    <w:rsid w:val="001142F7"/>
    <w:rsid w:val="0011596D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22BC"/>
    <w:rsid w:val="001444E5"/>
    <w:rsid w:val="00145FF2"/>
    <w:rsid w:val="0014616B"/>
    <w:rsid w:val="0014630E"/>
    <w:rsid w:val="00147DB1"/>
    <w:rsid w:val="00150237"/>
    <w:rsid w:val="001510D1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73853"/>
    <w:rsid w:val="0018587A"/>
    <w:rsid w:val="00186D3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19CD"/>
    <w:rsid w:val="001C277E"/>
    <w:rsid w:val="001C2D39"/>
    <w:rsid w:val="001C4C0B"/>
    <w:rsid w:val="001C6B93"/>
    <w:rsid w:val="001D0604"/>
    <w:rsid w:val="001D173F"/>
    <w:rsid w:val="001E17C9"/>
    <w:rsid w:val="001E3C70"/>
    <w:rsid w:val="001E419F"/>
    <w:rsid w:val="001F0E4E"/>
    <w:rsid w:val="001F177F"/>
    <w:rsid w:val="001F2E58"/>
    <w:rsid w:val="001F4C72"/>
    <w:rsid w:val="00210895"/>
    <w:rsid w:val="00210F7F"/>
    <w:rsid w:val="00211559"/>
    <w:rsid w:val="002123D3"/>
    <w:rsid w:val="002255E9"/>
    <w:rsid w:val="002273D3"/>
    <w:rsid w:val="002300B6"/>
    <w:rsid w:val="00230B57"/>
    <w:rsid w:val="00234F76"/>
    <w:rsid w:val="00240961"/>
    <w:rsid w:val="00242077"/>
    <w:rsid w:val="002421CB"/>
    <w:rsid w:val="00242E87"/>
    <w:rsid w:val="00243E35"/>
    <w:rsid w:val="002442A7"/>
    <w:rsid w:val="00244738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5123"/>
    <w:rsid w:val="00276A3F"/>
    <w:rsid w:val="00277CA5"/>
    <w:rsid w:val="00280C14"/>
    <w:rsid w:val="00281028"/>
    <w:rsid w:val="0028103B"/>
    <w:rsid w:val="00281A13"/>
    <w:rsid w:val="00284C4B"/>
    <w:rsid w:val="0028652D"/>
    <w:rsid w:val="0029305A"/>
    <w:rsid w:val="002956AD"/>
    <w:rsid w:val="00296D71"/>
    <w:rsid w:val="002A2376"/>
    <w:rsid w:val="002A262B"/>
    <w:rsid w:val="002A2E47"/>
    <w:rsid w:val="002A3316"/>
    <w:rsid w:val="002A4EAB"/>
    <w:rsid w:val="002B0F46"/>
    <w:rsid w:val="002B1824"/>
    <w:rsid w:val="002B2742"/>
    <w:rsid w:val="002B7FEE"/>
    <w:rsid w:val="002C64EF"/>
    <w:rsid w:val="002C7A38"/>
    <w:rsid w:val="002C7A49"/>
    <w:rsid w:val="002D0745"/>
    <w:rsid w:val="002D251A"/>
    <w:rsid w:val="002D3571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F20C1"/>
    <w:rsid w:val="002F3BCC"/>
    <w:rsid w:val="002F6294"/>
    <w:rsid w:val="00300418"/>
    <w:rsid w:val="00300B6D"/>
    <w:rsid w:val="003025EB"/>
    <w:rsid w:val="00304509"/>
    <w:rsid w:val="003077FF"/>
    <w:rsid w:val="0031358C"/>
    <w:rsid w:val="0031387C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5D1E"/>
    <w:rsid w:val="00337DDA"/>
    <w:rsid w:val="00337FB0"/>
    <w:rsid w:val="00340225"/>
    <w:rsid w:val="00340CF2"/>
    <w:rsid w:val="003519C1"/>
    <w:rsid w:val="00351F5F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80F3F"/>
    <w:rsid w:val="00385D40"/>
    <w:rsid w:val="0038703A"/>
    <w:rsid w:val="00387519"/>
    <w:rsid w:val="00387F5C"/>
    <w:rsid w:val="00390A58"/>
    <w:rsid w:val="00390EB2"/>
    <w:rsid w:val="0039112C"/>
    <w:rsid w:val="003918FF"/>
    <w:rsid w:val="003941EC"/>
    <w:rsid w:val="00394E3E"/>
    <w:rsid w:val="003961A8"/>
    <w:rsid w:val="00397293"/>
    <w:rsid w:val="003A48D8"/>
    <w:rsid w:val="003A6EEF"/>
    <w:rsid w:val="003B26AC"/>
    <w:rsid w:val="003B2D72"/>
    <w:rsid w:val="003B56CC"/>
    <w:rsid w:val="003B610B"/>
    <w:rsid w:val="003C0389"/>
    <w:rsid w:val="003C20B0"/>
    <w:rsid w:val="003C305C"/>
    <w:rsid w:val="003C4156"/>
    <w:rsid w:val="003C472B"/>
    <w:rsid w:val="003C4ABB"/>
    <w:rsid w:val="003D01EA"/>
    <w:rsid w:val="003D3EA5"/>
    <w:rsid w:val="003D682E"/>
    <w:rsid w:val="003E41D1"/>
    <w:rsid w:val="003E5793"/>
    <w:rsid w:val="003E5FE7"/>
    <w:rsid w:val="003F0F2C"/>
    <w:rsid w:val="003F1C67"/>
    <w:rsid w:val="003F519C"/>
    <w:rsid w:val="003F5711"/>
    <w:rsid w:val="003F7E2A"/>
    <w:rsid w:val="00401780"/>
    <w:rsid w:val="00404E15"/>
    <w:rsid w:val="0040551D"/>
    <w:rsid w:val="00405819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03D9"/>
    <w:rsid w:val="00450CD8"/>
    <w:rsid w:val="00452C7E"/>
    <w:rsid w:val="004541C8"/>
    <w:rsid w:val="004551F8"/>
    <w:rsid w:val="004552F1"/>
    <w:rsid w:val="0046380B"/>
    <w:rsid w:val="00463E31"/>
    <w:rsid w:val="00467513"/>
    <w:rsid w:val="00472E74"/>
    <w:rsid w:val="00473A0A"/>
    <w:rsid w:val="00473FBD"/>
    <w:rsid w:val="004743EF"/>
    <w:rsid w:val="00474F44"/>
    <w:rsid w:val="004755FC"/>
    <w:rsid w:val="00482BD9"/>
    <w:rsid w:val="00484B5E"/>
    <w:rsid w:val="00484CB3"/>
    <w:rsid w:val="00485230"/>
    <w:rsid w:val="00487F08"/>
    <w:rsid w:val="0049209A"/>
    <w:rsid w:val="00492172"/>
    <w:rsid w:val="00494F25"/>
    <w:rsid w:val="00496789"/>
    <w:rsid w:val="004A00B1"/>
    <w:rsid w:val="004A0800"/>
    <w:rsid w:val="004A0BA8"/>
    <w:rsid w:val="004A24F1"/>
    <w:rsid w:val="004A26EC"/>
    <w:rsid w:val="004A3017"/>
    <w:rsid w:val="004A3290"/>
    <w:rsid w:val="004A3400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CE3"/>
    <w:rsid w:val="004C0F47"/>
    <w:rsid w:val="004C5158"/>
    <w:rsid w:val="004C5DDA"/>
    <w:rsid w:val="004C70DF"/>
    <w:rsid w:val="004C7206"/>
    <w:rsid w:val="004C72A8"/>
    <w:rsid w:val="004C756F"/>
    <w:rsid w:val="004D053A"/>
    <w:rsid w:val="004D1868"/>
    <w:rsid w:val="004D1C5E"/>
    <w:rsid w:val="004D2441"/>
    <w:rsid w:val="004D2B5E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49"/>
    <w:rsid w:val="004F3ECA"/>
    <w:rsid w:val="004F41D3"/>
    <w:rsid w:val="004F65E7"/>
    <w:rsid w:val="004F736A"/>
    <w:rsid w:val="005025F6"/>
    <w:rsid w:val="00503270"/>
    <w:rsid w:val="005039EC"/>
    <w:rsid w:val="00503F4B"/>
    <w:rsid w:val="00504978"/>
    <w:rsid w:val="00505F0F"/>
    <w:rsid w:val="00507EFD"/>
    <w:rsid w:val="005103F3"/>
    <w:rsid w:val="00512899"/>
    <w:rsid w:val="005140E5"/>
    <w:rsid w:val="0051576F"/>
    <w:rsid w:val="00520182"/>
    <w:rsid w:val="00525B29"/>
    <w:rsid w:val="00525C8C"/>
    <w:rsid w:val="0052661C"/>
    <w:rsid w:val="00530067"/>
    <w:rsid w:val="00530A95"/>
    <w:rsid w:val="00531639"/>
    <w:rsid w:val="005316D6"/>
    <w:rsid w:val="00533B94"/>
    <w:rsid w:val="00534C12"/>
    <w:rsid w:val="00543429"/>
    <w:rsid w:val="00544283"/>
    <w:rsid w:val="0054639E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275A"/>
    <w:rsid w:val="00572F58"/>
    <w:rsid w:val="00573055"/>
    <w:rsid w:val="00573BA2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A5752"/>
    <w:rsid w:val="005B4FEF"/>
    <w:rsid w:val="005B60BF"/>
    <w:rsid w:val="005C1BD4"/>
    <w:rsid w:val="005C2192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5218"/>
    <w:rsid w:val="005F6C9F"/>
    <w:rsid w:val="00600BF9"/>
    <w:rsid w:val="00601CB2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4CCE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3EA9"/>
    <w:rsid w:val="0065507A"/>
    <w:rsid w:val="00656250"/>
    <w:rsid w:val="00663C4D"/>
    <w:rsid w:val="00665294"/>
    <w:rsid w:val="00665970"/>
    <w:rsid w:val="006710DF"/>
    <w:rsid w:val="0067447F"/>
    <w:rsid w:val="00675B93"/>
    <w:rsid w:val="00677B9D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D73"/>
    <w:rsid w:val="006A5FF3"/>
    <w:rsid w:val="006B1E5C"/>
    <w:rsid w:val="006B67DF"/>
    <w:rsid w:val="006B696A"/>
    <w:rsid w:val="006C06D2"/>
    <w:rsid w:val="006C24AC"/>
    <w:rsid w:val="006C2F8C"/>
    <w:rsid w:val="006C3557"/>
    <w:rsid w:val="006C3D09"/>
    <w:rsid w:val="006C4182"/>
    <w:rsid w:val="006C745C"/>
    <w:rsid w:val="006D0943"/>
    <w:rsid w:val="006D2BF7"/>
    <w:rsid w:val="006D5B5C"/>
    <w:rsid w:val="006E076F"/>
    <w:rsid w:val="006E25B8"/>
    <w:rsid w:val="006E5560"/>
    <w:rsid w:val="006E625E"/>
    <w:rsid w:val="006F4A05"/>
    <w:rsid w:val="006F4DAF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595D"/>
    <w:rsid w:val="00717A60"/>
    <w:rsid w:val="00717E89"/>
    <w:rsid w:val="00721A04"/>
    <w:rsid w:val="00722793"/>
    <w:rsid w:val="00724F49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2D40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945E9"/>
    <w:rsid w:val="0079688E"/>
    <w:rsid w:val="007A09B7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C1DB4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2E4E"/>
    <w:rsid w:val="007F3380"/>
    <w:rsid w:val="007F4308"/>
    <w:rsid w:val="007F4DEA"/>
    <w:rsid w:val="007F6E99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3228"/>
    <w:rsid w:val="008347FE"/>
    <w:rsid w:val="00836FA1"/>
    <w:rsid w:val="008377F7"/>
    <w:rsid w:val="0084094A"/>
    <w:rsid w:val="00844D4F"/>
    <w:rsid w:val="008463CC"/>
    <w:rsid w:val="00850A5F"/>
    <w:rsid w:val="00852156"/>
    <w:rsid w:val="00853988"/>
    <w:rsid w:val="0085582D"/>
    <w:rsid w:val="00856501"/>
    <w:rsid w:val="00857EFE"/>
    <w:rsid w:val="00861241"/>
    <w:rsid w:val="0086133D"/>
    <w:rsid w:val="0086141C"/>
    <w:rsid w:val="00862163"/>
    <w:rsid w:val="008635EF"/>
    <w:rsid w:val="00863FFB"/>
    <w:rsid w:val="008671B9"/>
    <w:rsid w:val="0087096A"/>
    <w:rsid w:val="00870B97"/>
    <w:rsid w:val="00872C14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1E54"/>
    <w:rsid w:val="0089227E"/>
    <w:rsid w:val="00892C9B"/>
    <w:rsid w:val="00893836"/>
    <w:rsid w:val="008964A9"/>
    <w:rsid w:val="00897E8A"/>
    <w:rsid w:val="008A04A3"/>
    <w:rsid w:val="008A13D0"/>
    <w:rsid w:val="008A4300"/>
    <w:rsid w:val="008A4500"/>
    <w:rsid w:val="008B0119"/>
    <w:rsid w:val="008B0D13"/>
    <w:rsid w:val="008B54A1"/>
    <w:rsid w:val="008B5AF9"/>
    <w:rsid w:val="008B638C"/>
    <w:rsid w:val="008C0681"/>
    <w:rsid w:val="008C14AA"/>
    <w:rsid w:val="008C2948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10F4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3467"/>
    <w:rsid w:val="00917E5E"/>
    <w:rsid w:val="00922153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917"/>
    <w:rsid w:val="00934AA2"/>
    <w:rsid w:val="00937484"/>
    <w:rsid w:val="00944CDA"/>
    <w:rsid w:val="00952240"/>
    <w:rsid w:val="0095335F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063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4777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258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2F10"/>
    <w:rsid w:val="00A3421E"/>
    <w:rsid w:val="00A36BED"/>
    <w:rsid w:val="00A373CF"/>
    <w:rsid w:val="00A42A01"/>
    <w:rsid w:val="00A446F4"/>
    <w:rsid w:val="00A44936"/>
    <w:rsid w:val="00A4575C"/>
    <w:rsid w:val="00A458A5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2EAA"/>
    <w:rsid w:val="00A73165"/>
    <w:rsid w:val="00A7578E"/>
    <w:rsid w:val="00A769B0"/>
    <w:rsid w:val="00A84BA0"/>
    <w:rsid w:val="00A85992"/>
    <w:rsid w:val="00A90078"/>
    <w:rsid w:val="00A93B05"/>
    <w:rsid w:val="00A95263"/>
    <w:rsid w:val="00AA5B07"/>
    <w:rsid w:val="00AB0400"/>
    <w:rsid w:val="00AB2649"/>
    <w:rsid w:val="00AB5AC8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D7670"/>
    <w:rsid w:val="00AE0DAA"/>
    <w:rsid w:val="00AE3FC9"/>
    <w:rsid w:val="00AE6A62"/>
    <w:rsid w:val="00AE6FBD"/>
    <w:rsid w:val="00AE787D"/>
    <w:rsid w:val="00AF6FD7"/>
    <w:rsid w:val="00B02F18"/>
    <w:rsid w:val="00B04EBB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4270"/>
    <w:rsid w:val="00B44C63"/>
    <w:rsid w:val="00B513D8"/>
    <w:rsid w:val="00B52244"/>
    <w:rsid w:val="00B53784"/>
    <w:rsid w:val="00B53C40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5423"/>
    <w:rsid w:val="00B773FB"/>
    <w:rsid w:val="00B7746C"/>
    <w:rsid w:val="00B8108C"/>
    <w:rsid w:val="00B82516"/>
    <w:rsid w:val="00B85290"/>
    <w:rsid w:val="00B87A70"/>
    <w:rsid w:val="00B92F40"/>
    <w:rsid w:val="00B960F0"/>
    <w:rsid w:val="00B96C06"/>
    <w:rsid w:val="00BA1643"/>
    <w:rsid w:val="00BA2B1D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D62CD"/>
    <w:rsid w:val="00BE004C"/>
    <w:rsid w:val="00BE12EE"/>
    <w:rsid w:val="00BE1CDB"/>
    <w:rsid w:val="00BE2CD4"/>
    <w:rsid w:val="00BE5446"/>
    <w:rsid w:val="00BE557E"/>
    <w:rsid w:val="00BE75EA"/>
    <w:rsid w:val="00BE7B95"/>
    <w:rsid w:val="00BF2D80"/>
    <w:rsid w:val="00BF6D49"/>
    <w:rsid w:val="00BF7439"/>
    <w:rsid w:val="00BF74D2"/>
    <w:rsid w:val="00C036DB"/>
    <w:rsid w:val="00C045D9"/>
    <w:rsid w:val="00C052A3"/>
    <w:rsid w:val="00C0695D"/>
    <w:rsid w:val="00C07993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0FF3"/>
    <w:rsid w:val="00C413AD"/>
    <w:rsid w:val="00C43213"/>
    <w:rsid w:val="00C464E2"/>
    <w:rsid w:val="00C46E85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138D"/>
    <w:rsid w:val="00C82C48"/>
    <w:rsid w:val="00C85D1A"/>
    <w:rsid w:val="00C91FCF"/>
    <w:rsid w:val="00C94357"/>
    <w:rsid w:val="00C956BC"/>
    <w:rsid w:val="00C9626D"/>
    <w:rsid w:val="00C96616"/>
    <w:rsid w:val="00CA1005"/>
    <w:rsid w:val="00CA2F94"/>
    <w:rsid w:val="00CA6540"/>
    <w:rsid w:val="00CB1013"/>
    <w:rsid w:val="00CB1115"/>
    <w:rsid w:val="00CB11EC"/>
    <w:rsid w:val="00CB1E96"/>
    <w:rsid w:val="00CB3C3C"/>
    <w:rsid w:val="00CB7814"/>
    <w:rsid w:val="00CC0006"/>
    <w:rsid w:val="00CC0D20"/>
    <w:rsid w:val="00CC2560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D696C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0A0"/>
    <w:rsid w:val="00D24A10"/>
    <w:rsid w:val="00D253A1"/>
    <w:rsid w:val="00D267DF"/>
    <w:rsid w:val="00D3135D"/>
    <w:rsid w:val="00D32DC1"/>
    <w:rsid w:val="00D33E96"/>
    <w:rsid w:val="00D402BF"/>
    <w:rsid w:val="00D425A1"/>
    <w:rsid w:val="00D452C6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45CB"/>
    <w:rsid w:val="00D75459"/>
    <w:rsid w:val="00D80852"/>
    <w:rsid w:val="00D81B55"/>
    <w:rsid w:val="00D82DC3"/>
    <w:rsid w:val="00D83FB8"/>
    <w:rsid w:val="00D84E61"/>
    <w:rsid w:val="00D85E65"/>
    <w:rsid w:val="00D8707A"/>
    <w:rsid w:val="00D873D6"/>
    <w:rsid w:val="00D903D1"/>
    <w:rsid w:val="00D951AA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05B3"/>
    <w:rsid w:val="00DC284B"/>
    <w:rsid w:val="00DC4495"/>
    <w:rsid w:val="00DC5571"/>
    <w:rsid w:val="00DC5D64"/>
    <w:rsid w:val="00DC6A6F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5FD9"/>
    <w:rsid w:val="00E16E30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0DE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5B49"/>
    <w:rsid w:val="00E77D84"/>
    <w:rsid w:val="00E81EF9"/>
    <w:rsid w:val="00E84EBF"/>
    <w:rsid w:val="00E8613B"/>
    <w:rsid w:val="00E90A97"/>
    <w:rsid w:val="00E94017"/>
    <w:rsid w:val="00E97AF1"/>
    <w:rsid w:val="00EA2BFA"/>
    <w:rsid w:val="00EA70F4"/>
    <w:rsid w:val="00EB17ED"/>
    <w:rsid w:val="00EB2FA5"/>
    <w:rsid w:val="00EB425B"/>
    <w:rsid w:val="00EB4F60"/>
    <w:rsid w:val="00EC24B8"/>
    <w:rsid w:val="00EC29DC"/>
    <w:rsid w:val="00EC2D36"/>
    <w:rsid w:val="00EC3558"/>
    <w:rsid w:val="00EC361F"/>
    <w:rsid w:val="00EC55A9"/>
    <w:rsid w:val="00EC5C4C"/>
    <w:rsid w:val="00EC6856"/>
    <w:rsid w:val="00EC69DE"/>
    <w:rsid w:val="00ED06B3"/>
    <w:rsid w:val="00ED17B6"/>
    <w:rsid w:val="00ED1D62"/>
    <w:rsid w:val="00ED22C4"/>
    <w:rsid w:val="00ED62AE"/>
    <w:rsid w:val="00ED6495"/>
    <w:rsid w:val="00EE01B6"/>
    <w:rsid w:val="00EE4ED4"/>
    <w:rsid w:val="00EE618A"/>
    <w:rsid w:val="00EF0367"/>
    <w:rsid w:val="00EF13CA"/>
    <w:rsid w:val="00EF14C6"/>
    <w:rsid w:val="00EF177D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16235"/>
    <w:rsid w:val="00F2128A"/>
    <w:rsid w:val="00F218EB"/>
    <w:rsid w:val="00F229F5"/>
    <w:rsid w:val="00F22C4E"/>
    <w:rsid w:val="00F23AAC"/>
    <w:rsid w:val="00F24FAF"/>
    <w:rsid w:val="00F259CE"/>
    <w:rsid w:val="00F26B4B"/>
    <w:rsid w:val="00F3192D"/>
    <w:rsid w:val="00F34C90"/>
    <w:rsid w:val="00F36283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4CE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524F"/>
    <w:rsid w:val="00F8547A"/>
    <w:rsid w:val="00F870AD"/>
    <w:rsid w:val="00F90833"/>
    <w:rsid w:val="00F91604"/>
    <w:rsid w:val="00F92F9F"/>
    <w:rsid w:val="00F9513F"/>
    <w:rsid w:val="00F95AA6"/>
    <w:rsid w:val="00FA059A"/>
    <w:rsid w:val="00FA14C3"/>
    <w:rsid w:val="00FB3667"/>
    <w:rsid w:val="00FB71CA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1DB2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170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1198B"/>
    <w:rsid w:val="0004025E"/>
    <w:rsid w:val="00086C1F"/>
    <w:rsid w:val="000E7D67"/>
    <w:rsid w:val="00131738"/>
    <w:rsid w:val="00174A1B"/>
    <w:rsid w:val="001B32E8"/>
    <w:rsid w:val="001B730B"/>
    <w:rsid w:val="001D15F8"/>
    <w:rsid w:val="0020033F"/>
    <w:rsid w:val="0022025D"/>
    <w:rsid w:val="0025736B"/>
    <w:rsid w:val="002C6383"/>
    <w:rsid w:val="003471EF"/>
    <w:rsid w:val="0037109B"/>
    <w:rsid w:val="003A6879"/>
    <w:rsid w:val="003B7DF5"/>
    <w:rsid w:val="0043359C"/>
    <w:rsid w:val="004B3EFF"/>
    <w:rsid w:val="004B4B76"/>
    <w:rsid w:val="004D57D2"/>
    <w:rsid w:val="00535D15"/>
    <w:rsid w:val="00552DE1"/>
    <w:rsid w:val="0059230C"/>
    <w:rsid w:val="005951E6"/>
    <w:rsid w:val="005F3880"/>
    <w:rsid w:val="00601395"/>
    <w:rsid w:val="0063652F"/>
    <w:rsid w:val="006506F4"/>
    <w:rsid w:val="00672A20"/>
    <w:rsid w:val="0069033B"/>
    <w:rsid w:val="006E690C"/>
    <w:rsid w:val="006F6DD5"/>
    <w:rsid w:val="00715F5E"/>
    <w:rsid w:val="007F3BFB"/>
    <w:rsid w:val="00830454"/>
    <w:rsid w:val="008754C5"/>
    <w:rsid w:val="008E5E3D"/>
    <w:rsid w:val="009071F9"/>
    <w:rsid w:val="00936ADC"/>
    <w:rsid w:val="00943789"/>
    <w:rsid w:val="0098163A"/>
    <w:rsid w:val="009D514B"/>
    <w:rsid w:val="00AA188B"/>
    <w:rsid w:val="00AB2F75"/>
    <w:rsid w:val="00AE55C1"/>
    <w:rsid w:val="00B20464"/>
    <w:rsid w:val="00B23DDF"/>
    <w:rsid w:val="00B26A46"/>
    <w:rsid w:val="00B9162E"/>
    <w:rsid w:val="00BB7D1A"/>
    <w:rsid w:val="00C27AF0"/>
    <w:rsid w:val="00D125DC"/>
    <w:rsid w:val="00D818AA"/>
    <w:rsid w:val="00D82DBD"/>
    <w:rsid w:val="00DA1EBD"/>
    <w:rsid w:val="00E02CEB"/>
    <w:rsid w:val="00E27855"/>
    <w:rsid w:val="00E3363E"/>
    <w:rsid w:val="00EA62FB"/>
    <w:rsid w:val="00EC2B4B"/>
    <w:rsid w:val="00ED3756"/>
    <w:rsid w:val="00ED44BD"/>
    <w:rsid w:val="00F0413F"/>
    <w:rsid w:val="00F06909"/>
    <w:rsid w:val="00F07B2E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95C0-EC94-4A99-8B3C-9F342D52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7</Pages>
  <Words>1299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2017-03-06T11:51:00Z</cp:lastPrinted>
  <dcterms:created xsi:type="dcterms:W3CDTF">2018-01-30T14:57:00Z</dcterms:created>
  <dcterms:modified xsi:type="dcterms:W3CDTF">2018-01-30T14:57:00Z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ID_PK_MZe">
    <vt:lpwstr>359</vt:lpwstr>
  </property>
  <property fmtid="{D5CDD505-2E9C-101B-9397-08002B2CF9AE}" pid="5" name="ID_ShP_MZe">
    <vt:lpwstr>2016_0031_184</vt:lpwstr>
  </property>
  <property fmtid="{D5CDD505-2E9C-101B-9397-08002B2CF9AE}" pid="6" name="Název_změny">
    <vt:lpwstr>Implementace nových datových podkladů</vt:lpwstr>
  </property>
  <property fmtid="{D5CDD505-2E9C-101B-9397-08002B2CF9AE}" pid="7" name="Projekt">
    <vt:lpwstr>359_PZ_PRAIS_2017_No190_fLPIS_INDP</vt:lpwstr>
  </property>
  <property fmtid="{D5CDD505-2E9C-101B-9397-08002B2CF9AE}" pid="8" name="ID_SD_MZe">
    <vt:lpwstr>Z22393</vt:lpwstr>
  </property>
</Properties>
</file>