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21" w:rsidRPr="00880752" w:rsidRDefault="00250421" w:rsidP="00250421">
      <w:pPr>
        <w:jc w:val="center"/>
        <w:rPr>
          <w:b/>
          <w:sz w:val="28"/>
          <w:szCs w:val="28"/>
        </w:rPr>
      </w:pPr>
      <w:r w:rsidRPr="00880752">
        <w:rPr>
          <w:b/>
          <w:sz w:val="28"/>
          <w:szCs w:val="28"/>
        </w:rPr>
        <w:t>SMLOUVA O SPOLUPRÁCI</w:t>
      </w:r>
    </w:p>
    <w:p w:rsidR="00250421" w:rsidRPr="003053D5" w:rsidRDefault="00250421" w:rsidP="00250421">
      <w:pPr>
        <w:jc w:val="both"/>
        <w:rPr>
          <w:b/>
          <w:sz w:val="22"/>
        </w:rPr>
      </w:pP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SMLUVNÍ STRANY</w:t>
      </w:r>
      <w:r w:rsidRPr="00880752">
        <w:rPr>
          <w:rFonts w:ascii="Arial" w:hAnsi="Arial" w:cs="Arial"/>
          <w:sz w:val="22"/>
          <w:szCs w:val="22"/>
        </w:rPr>
        <w:t>: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880752" w:rsidRDefault="00250421" w:rsidP="00250421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Obchodní firma: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BLASY CZ,</w:t>
      </w:r>
      <w:r w:rsidRPr="00880752">
        <w:rPr>
          <w:rFonts w:ascii="Arial" w:hAnsi="Arial" w:cs="Arial"/>
          <w:b/>
          <w:sz w:val="22"/>
          <w:szCs w:val="22"/>
        </w:rPr>
        <w:t xml:space="preserve"> s.r.o.</w:t>
      </w:r>
    </w:p>
    <w:p w:rsidR="00250421" w:rsidRPr="00880752" w:rsidRDefault="00250421" w:rsidP="00250421">
      <w:pPr>
        <w:tabs>
          <w:tab w:val="left" w:pos="2835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sídlo: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Olomouc – Hodolany, Ostravská 870/25, PSČ 779 00</w:t>
      </w:r>
    </w:p>
    <w:p w:rsidR="00250421" w:rsidRPr="00880752" w:rsidRDefault="00250421" w:rsidP="00250421">
      <w:pPr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registrace: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  <w:t xml:space="preserve">Krajský soud v Brně, oddíl C, vložka 20361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IČ: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26862972</w:t>
      </w:r>
    </w:p>
    <w:p w:rsidR="00250421" w:rsidRDefault="00250421" w:rsidP="00250421">
      <w:pPr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DIČ: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26862972</w:t>
      </w:r>
    </w:p>
    <w:p w:rsidR="00250421" w:rsidRPr="00880752" w:rsidRDefault="00250421" w:rsidP="00250421">
      <w:pPr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bankovní spojení: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číslo účtu: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tel./fax: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zastoupená</w:t>
      </w:r>
      <w:r w:rsidRPr="00880752">
        <w:rPr>
          <w:rFonts w:ascii="Arial" w:hAnsi="Arial" w:cs="Arial"/>
          <w:sz w:val="22"/>
          <w:szCs w:val="22"/>
        </w:rPr>
        <w:t>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Liborem Grézlem, jednatelem společnosti</w:t>
      </w:r>
    </w:p>
    <w:p w:rsidR="00250421" w:rsidRPr="00880752" w:rsidRDefault="00250421" w:rsidP="00250421">
      <w:pPr>
        <w:jc w:val="both"/>
        <w:rPr>
          <w:rFonts w:ascii="Arial" w:hAnsi="Arial" w:cs="Arial"/>
          <w:b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kontaktní osoba: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Libor Grézl</w:t>
      </w:r>
    </w:p>
    <w:p w:rsidR="00250421" w:rsidRPr="00880752" w:rsidRDefault="00250421" w:rsidP="00250421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kontaktní telefon: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Default="00250421" w:rsidP="00250421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250421" w:rsidRPr="00880752" w:rsidRDefault="00250421" w:rsidP="00250421">
      <w:pPr>
        <w:ind w:firstLine="705"/>
        <w:jc w:val="both"/>
        <w:rPr>
          <w:rFonts w:ascii="Arial" w:hAnsi="Arial" w:cs="Arial"/>
          <w:i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 xml:space="preserve">dále též jako </w:t>
      </w:r>
      <w:r w:rsidRPr="00880752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BLASY CZ, s.r.o.</w:t>
      </w:r>
      <w:r w:rsidRPr="00880752">
        <w:rPr>
          <w:rFonts w:ascii="Arial" w:hAnsi="Arial" w:cs="Arial"/>
          <w:b/>
          <w:i/>
          <w:sz w:val="22"/>
          <w:szCs w:val="22"/>
        </w:rPr>
        <w:t>“</w:t>
      </w:r>
      <w:r w:rsidRPr="00880752">
        <w:rPr>
          <w:rFonts w:ascii="Arial" w:hAnsi="Arial" w:cs="Arial"/>
          <w:sz w:val="22"/>
          <w:szCs w:val="22"/>
        </w:rPr>
        <w:t xml:space="preserve">, </w:t>
      </w:r>
      <w:r w:rsidRPr="00880752">
        <w:rPr>
          <w:rFonts w:ascii="Arial" w:hAnsi="Arial" w:cs="Arial"/>
          <w:i/>
          <w:sz w:val="22"/>
          <w:szCs w:val="22"/>
        </w:rPr>
        <w:t>na straně jedné</w:t>
      </w:r>
    </w:p>
    <w:p w:rsidR="00250421" w:rsidRDefault="00250421" w:rsidP="00250421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880752" w:rsidRDefault="00250421" w:rsidP="00250421">
      <w:pPr>
        <w:numPr>
          <w:ilvl w:val="0"/>
          <w:numId w:val="2"/>
        </w:numPr>
        <w:spacing w:before="120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 w:rsidRPr="008807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b/>
          <w:sz w:val="22"/>
          <w:szCs w:val="22"/>
        </w:rPr>
        <w:t>Fakultní nemocnice Olomouc</w:t>
      </w:r>
    </w:p>
    <w:p w:rsidR="00250421" w:rsidRPr="00880752" w:rsidRDefault="00250421" w:rsidP="00250421">
      <w:pPr>
        <w:ind w:firstLine="703"/>
        <w:rPr>
          <w:rFonts w:ascii="Arial" w:hAnsi="Arial" w:cs="Arial"/>
          <w:color w:val="333333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sídlo: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color w:val="333333"/>
          <w:sz w:val="22"/>
          <w:szCs w:val="22"/>
        </w:rPr>
        <w:t>I.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80752">
        <w:rPr>
          <w:rFonts w:ascii="Arial" w:hAnsi="Arial" w:cs="Arial"/>
          <w:color w:val="333333"/>
          <w:sz w:val="22"/>
          <w:szCs w:val="22"/>
        </w:rPr>
        <w:t>P.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80752">
        <w:rPr>
          <w:rFonts w:ascii="Arial" w:hAnsi="Arial" w:cs="Arial"/>
          <w:color w:val="333333"/>
          <w:sz w:val="22"/>
          <w:szCs w:val="22"/>
        </w:rPr>
        <w:t xml:space="preserve">Pavlova </w:t>
      </w:r>
      <w:r>
        <w:rPr>
          <w:rFonts w:ascii="Arial" w:hAnsi="Arial" w:cs="Arial"/>
          <w:color w:val="333333"/>
          <w:sz w:val="22"/>
          <w:szCs w:val="22"/>
        </w:rPr>
        <w:t>185/</w:t>
      </w:r>
      <w:r w:rsidRPr="00880752">
        <w:rPr>
          <w:rFonts w:ascii="Arial" w:hAnsi="Arial" w:cs="Arial"/>
          <w:color w:val="333333"/>
          <w:sz w:val="22"/>
          <w:szCs w:val="22"/>
        </w:rPr>
        <w:t xml:space="preserve">6, </w:t>
      </w:r>
      <w:r>
        <w:rPr>
          <w:rFonts w:ascii="Arial" w:hAnsi="Arial" w:cs="Arial"/>
          <w:color w:val="333333"/>
          <w:sz w:val="22"/>
          <w:szCs w:val="22"/>
        </w:rPr>
        <w:t>779 00</w:t>
      </w:r>
      <w:r w:rsidRPr="00880752">
        <w:rPr>
          <w:rFonts w:ascii="Arial" w:hAnsi="Arial" w:cs="Arial"/>
          <w:color w:val="333333"/>
          <w:sz w:val="22"/>
          <w:szCs w:val="22"/>
        </w:rPr>
        <w:t xml:space="preserve"> Olomouc</w:t>
      </w:r>
    </w:p>
    <w:p w:rsidR="00250421" w:rsidRPr="00880752" w:rsidRDefault="00250421" w:rsidP="00250421">
      <w:pPr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bankovní spojení: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color w:val="333333"/>
          <w:sz w:val="22"/>
          <w:szCs w:val="22"/>
        </w:rPr>
        <w:t>Česká národní banka,</w:t>
      </w:r>
    </w:p>
    <w:p w:rsidR="00250421" w:rsidRPr="00880752" w:rsidRDefault="00250421" w:rsidP="00250421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číslo účtu: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>36334811/0710</w:t>
      </w:r>
    </w:p>
    <w:p w:rsidR="00250421" w:rsidRPr="00880752" w:rsidRDefault="00250421" w:rsidP="00250421">
      <w:pPr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color w:val="333333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>IČ: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color w:val="333333"/>
          <w:sz w:val="22"/>
          <w:szCs w:val="22"/>
        </w:rPr>
        <w:t>00098892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DIČ: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  <w:t>CZ</w:t>
      </w:r>
      <w:r w:rsidRPr="00880752">
        <w:rPr>
          <w:rFonts w:ascii="Arial" w:hAnsi="Arial" w:cs="Arial"/>
          <w:color w:val="333333"/>
          <w:sz w:val="22"/>
          <w:szCs w:val="22"/>
        </w:rPr>
        <w:t>00098892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zastoupená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6D49">
        <w:rPr>
          <w:rFonts w:ascii="Arial" w:hAnsi="Arial" w:cs="Arial"/>
          <w:sz w:val="22"/>
          <w:szCs w:val="22"/>
        </w:rPr>
        <w:t xml:space="preserve">doc. MUDr. Romanem Havlíkem, Ph.D., </w:t>
      </w:r>
      <w:r w:rsidRPr="00116D49">
        <w:rPr>
          <w:rFonts w:ascii="Arial" w:hAnsi="Arial" w:cs="Arial"/>
          <w:bCs/>
          <w:sz w:val="22"/>
          <w:szCs w:val="22"/>
        </w:rPr>
        <w:t xml:space="preserve">ředitelem </w:t>
      </w:r>
      <w:r w:rsidRPr="00116D49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116D49">
        <w:rPr>
          <w:rFonts w:ascii="Arial" w:hAnsi="Arial" w:cs="Arial"/>
          <w:sz w:val="22"/>
          <w:szCs w:val="22"/>
        </w:rPr>
        <w:t xml:space="preserve">                            </w:t>
      </w:r>
      <w:r w:rsidRPr="00116D49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</w:r>
    </w:p>
    <w:p w:rsidR="00250421" w:rsidRDefault="00250421" w:rsidP="0025042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50421" w:rsidRPr="00F46BCC" w:rsidRDefault="00250421" w:rsidP="00250421">
      <w:pPr>
        <w:ind w:firstLine="708"/>
        <w:jc w:val="both"/>
        <w:rPr>
          <w:rFonts w:ascii="Verdana" w:hAnsi="Verdana"/>
        </w:rPr>
      </w:pPr>
      <w:r w:rsidRPr="00880752">
        <w:rPr>
          <w:rFonts w:ascii="Arial" w:hAnsi="Arial" w:cs="Arial"/>
          <w:sz w:val="22"/>
          <w:szCs w:val="22"/>
        </w:rPr>
        <w:t xml:space="preserve">dále též jako </w:t>
      </w:r>
      <w:r w:rsidRPr="00880752">
        <w:rPr>
          <w:rFonts w:ascii="Arial" w:hAnsi="Arial" w:cs="Arial"/>
          <w:b/>
          <w:i/>
          <w:sz w:val="22"/>
          <w:szCs w:val="22"/>
        </w:rPr>
        <w:t>„</w:t>
      </w:r>
      <w:r w:rsidRPr="00880752">
        <w:rPr>
          <w:rFonts w:ascii="Arial" w:hAnsi="Arial" w:cs="Arial"/>
          <w:b/>
          <w:sz w:val="22"/>
          <w:szCs w:val="22"/>
        </w:rPr>
        <w:t>Partner</w:t>
      </w:r>
      <w:r w:rsidRPr="00880752">
        <w:rPr>
          <w:rFonts w:ascii="Arial" w:hAnsi="Arial" w:cs="Arial"/>
          <w:b/>
          <w:i/>
          <w:sz w:val="22"/>
          <w:szCs w:val="22"/>
        </w:rPr>
        <w:t>“</w:t>
      </w:r>
      <w:r w:rsidRPr="00880752">
        <w:rPr>
          <w:rFonts w:ascii="Arial" w:hAnsi="Arial" w:cs="Arial"/>
          <w:sz w:val="22"/>
          <w:szCs w:val="22"/>
        </w:rPr>
        <w:t xml:space="preserve">, </w:t>
      </w:r>
      <w:r w:rsidRPr="00880752">
        <w:rPr>
          <w:rFonts w:ascii="Arial" w:hAnsi="Arial" w:cs="Arial"/>
          <w:i/>
          <w:sz w:val="22"/>
          <w:szCs w:val="22"/>
        </w:rPr>
        <w:t>na straně druhé</w:t>
      </w:r>
    </w:p>
    <w:p w:rsidR="00250421" w:rsidRPr="00E610DB" w:rsidRDefault="00250421" w:rsidP="00250421">
      <w:pPr>
        <w:ind w:left="1416" w:firstLine="708"/>
        <w:jc w:val="both"/>
        <w:rPr>
          <w:rFonts w:ascii="Verdana" w:hAnsi="Verdana"/>
        </w:rPr>
      </w:pPr>
    </w:p>
    <w:p w:rsidR="00250421" w:rsidRDefault="00250421" w:rsidP="00250421">
      <w:pPr>
        <w:pStyle w:val="Bezmezer"/>
      </w:pPr>
    </w:p>
    <w:p w:rsidR="00250421" w:rsidRPr="003053D5" w:rsidRDefault="00250421" w:rsidP="00250421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uzavírají dnešního dne, měsíce a roku následující</w:t>
      </w:r>
    </w:p>
    <w:p w:rsidR="00250421" w:rsidRPr="003053D5" w:rsidRDefault="00250421" w:rsidP="00250421">
      <w:pPr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smlouvu o spolupráci</w:t>
      </w:r>
    </w:p>
    <w:p w:rsidR="00250421" w:rsidRPr="003053D5" w:rsidRDefault="00250421" w:rsidP="00250421">
      <w:pPr>
        <w:pStyle w:val="Bezmezer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 xml:space="preserve">I. </w:t>
      </w:r>
    </w:p>
    <w:p w:rsidR="00250421" w:rsidRPr="003053D5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Předmět smlouvy</w:t>
      </w:r>
    </w:p>
    <w:p w:rsidR="00250421" w:rsidRDefault="00250421" w:rsidP="00250421">
      <w:pPr>
        <w:pStyle w:val="Zkladntextodsazen"/>
        <w:widowControl w:val="0"/>
        <w:spacing w:before="120"/>
        <w:ind w:left="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 xml:space="preserve">Fakultní nemocnice Olomouc jako státní příspěvková organizace zřízená Ministerstvem zdravotnictví, jejímž základním předmětem činnosti je poskytování zdravotních služeb a </w:t>
      </w:r>
      <w:r>
        <w:rPr>
          <w:rFonts w:ascii="Arial" w:hAnsi="Arial" w:cs="Arial"/>
          <w:sz w:val="22"/>
          <w:szCs w:val="22"/>
        </w:rPr>
        <w:t xml:space="preserve">BLASY CZ, s.r.o., jako společnost podnikající mimo jiné v oblasti </w:t>
      </w:r>
      <w:r w:rsidRPr="003053D5">
        <w:rPr>
          <w:rFonts w:ascii="Arial" w:hAnsi="Arial" w:cs="Arial"/>
          <w:sz w:val="22"/>
          <w:szCs w:val="22"/>
        </w:rPr>
        <w:t xml:space="preserve">provozování nápojových automatů, se za účelem zajištění </w:t>
      </w:r>
      <w:r>
        <w:rPr>
          <w:rFonts w:ascii="Arial" w:hAnsi="Arial" w:cs="Arial"/>
          <w:sz w:val="22"/>
          <w:szCs w:val="22"/>
        </w:rPr>
        <w:t xml:space="preserve">a zkvalitnění </w:t>
      </w:r>
      <w:r w:rsidRPr="003053D5">
        <w:rPr>
          <w:rFonts w:ascii="Arial" w:hAnsi="Arial" w:cs="Arial"/>
          <w:sz w:val="22"/>
          <w:szCs w:val="22"/>
        </w:rPr>
        <w:t>služeb pro zaměstnance, pacienty a návštěvníky Fakultní nemocni</w:t>
      </w:r>
      <w:r>
        <w:rPr>
          <w:rFonts w:ascii="Arial" w:hAnsi="Arial" w:cs="Arial"/>
          <w:sz w:val="22"/>
          <w:szCs w:val="22"/>
        </w:rPr>
        <w:t>ce Olomouc</w:t>
      </w:r>
      <w:r w:rsidRPr="003053D5">
        <w:rPr>
          <w:rFonts w:ascii="Arial" w:hAnsi="Arial" w:cs="Arial"/>
          <w:sz w:val="22"/>
          <w:szCs w:val="22"/>
        </w:rPr>
        <w:t xml:space="preserve"> dohodly na</w:t>
      </w:r>
      <w:r>
        <w:rPr>
          <w:rFonts w:ascii="Arial" w:hAnsi="Arial" w:cs="Arial"/>
          <w:sz w:val="22"/>
          <w:szCs w:val="22"/>
        </w:rPr>
        <w:t xml:space="preserve"> níže uvedené</w:t>
      </w:r>
      <w:r w:rsidRPr="003053D5">
        <w:rPr>
          <w:rFonts w:ascii="Arial" w:hAnsi="Arial" w:cs="Arial"/>
          <w:sz w:val="22"/>
          <w:szCs w:val="22"/>
        </w:rPr>
        <w:t xml:space="preserve"> vzájemné spolupráci</w:t>
      </w:r>
      <w:r>
        <w:rPr>
          <w:rFonts w:ascii="Arial" w:hAnsi="Arial" w:cs="Arial"/>
          <w:sz w:val="22"/>
          <w:szCs w:val="22"/>
        </w:rPr>
        <w:t>.</w:t>
      </w:r>
    </w:p>
    <w:p w:rsidR="00250421" w:rsidRPr="003053D5" w:rsidRDefault="00250421" w:rsidP="00250421">
      <w:pPr>
        <w:pStyle w:val="Zkladntextodsazen"/>
        <w:widowControl w:val="0"/>
        <w:spacing w:before="120"/>
        <w:ind w:left="0"/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II.</w:t>
      </w:r>
    </w:p>
    <w:p w:rsidR="00250421" w:rsidRPr="003053D5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Umístění automatu</w:t>
      </w:r>
    </w:p>
    <w:p w:rsidR="00250421" w:rsidRPr="00503B1B" w:rsidRDefault="00250421" w:rsidP="00250421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bookmarkStart w:id="0" w:name="_Hlk499710940"/>
      <w:r>
        <w:rPr>
          <w:rFonts w:ascii="Arial" w:hAnsi="Arial" w:cs="Arial"/>
          <w:sz w:val="22"/>
          <w:szCs w:val="22"/>
        </w:rPr>
        <w:t>Společnost BLASY CZ, s.r.o.</w:t>
      </w:r>
      <w:r w:rsidRPr="003053D5">
        <w:rPr>
          <w:rFonts w:ascii="Arial" w:hAnsi="Arial" w:cs="Arial"/>
          <w:sz w:val="22"/>
          <w:szCs w:val="22"/>
        </w:rPr>
        <w:t xml:space="preserve"> je výlučným vlastníkem</w:t>
      </w:r>
      <w:r w:rsidRPr="00F04CC3">
        <w:rPr>
          <w:rFonts w:ascii="Arial" w:hAnsi="Arial" w:cs="Arial"/>
          <w:sz w:val="22"/>
          <w:szCs w:val="22"/>
        </w:rPr>
        <w:t xml:space="preserve"> </w:t>
      </w:r>
      <w:r w:rsidRPr="00822E2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4 </w:t>
      </w:r>
      <w:r w:rsidRPr="003053D5">
        <w:rPr>
          <w:rFonts w:ascii="Arial" w:hAnsi="Arial" w:cs="Arial"/>
          <w:sz w:val="22"/>
          <w:szCs w:val="22"/>
        </w:rPr>
        <w:t>ks ná</w:t>
      </w:r>
      <w:r w:rsidRPr="003053D5">
        <w:rPr>
          <w:rFonts w:ascii="Arial" w:hAnsi="Arial" w:cs="Arial"/>
          <w:color w:val="000000"/>
          <w:sz w:val="22"/>
          <w:szCs w:val="22"/>
        </w:rPr>
        <w:t xml:space="preserve">pojových </w:t>
      </w:r>
      <w:r>
        <w:rPr>
          <w:rFonts w:ascii="Arial" w:hAnsi="Arial" w:cs="Arial"/>
          <w:color w:val="000000"/>
          <w:sz w:val="22"/>
          <w:szCs w:val="22"/>
        </w:rPr>
        <w:t xml:space="preserve">automatů, jejichž bližší specifikace je ke dni uzavření této smlouvy uvedena </w:t>
      </w:r>
      <w:r w:rsidRPr="007D1CFA">
        <w:rPr>
          <w:rFonts w:ascii="Arial" w:hAnsi="Arial" w:cs="Arial"/>
          <w:color w:val="000000"/>
          <w:sz w:val="22"/>
          <w:szCs w:val="22"/>
        </w:rPr>
        <w:t>v příloze č. 1 této smlouvy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053D5"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color w:val="000000"/>
          <w:sz w:val="22"/>
          <w:szCs w:val="22"/>
        </w:rPr>
        <w:t>„automaty“</w:t>
      </w:r>
      <w:r w:rsidRPr="003053D5">
        <w:rPr>
          <w:rFonts w:ascii="Arial" w:hAnsi="Arial" w:cs="Arial"/>
          <w:color w:val="000000"/>
          <w:sz w:val="22"/>
          <w:szCs w:val="22"/>
        </w:rPr>
        <w:t>).</w:t>
      </w:r>
      <w:r>
        <w:rPr>
          <w:rFonts w:ascii="Arial" w:hAnsi="Arial" w:cs="Arial"/>
          <w:color w:val="000000"/>
          <w:sz w:val="22"/>
          <w:szCs w:val="22"/>
        </w:rPr>
        <w:t xml:space="preserve"> Smluvní strany se současně výslovně dohodly, že v případě, že dojde </w:t>
      </w:r>
      <w:r>
        <w:rPr>
          <w:rFonts w:ascii="Arial" w:hAnsi="Arial" w:cs="Arial"/>
          <w:color w:val="000000"/>
          <w:sz w:val="22"/>
          <w:szCs w:val="22"/>
        </w:rPr>
        <w:br/>
        <w:t xml:space="preserve">ze strany společnosti BLASY CZ, s.r.o. k výměně některého či některých umístěných automatů za nový/é automat/y, je společnost BLASY CZ, s.r.o., povinna bez zbytečného odkladu předat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Partnerovi seznam těchto nových automatů obsahující jejich bližší identifikaci (tj. evidenční číslo) s uvedením objektu Partnera dle přílohy č. 1 této smlouvy. Aktualizovaný seznam obsahující identifikační údaje nových automatů a odkaz na objekt Partnera dle přílohy č. 1 této smlouvy bude zaslán na e-mail: </w:t>
      </w:r>
      <w:r>
        <w:rPr>
          <w:rFonts w:ascii="Arial" w:hAnsi="Arial" w:cs="Arial"/>
          <w:color w:val="000000"/>
          <w:sz w:val="22"/>
          <w:szCs w:val="22"/>
        </w:rPr>
        <w:t xml:space="preserve"> ……….</w:t>
      </w:r>
      <w:r>
        <w:rPr>
          <w:rFonts w:ascii="Arial" w:hAnsi="Arial" w:cs="Arial"/>
          <w:color w:val="000000"/>
          <w:sz w:val="22"/>
          <w:szCs w:val="22"/>
        </w:rPr>
        <w:t xml:space="preserve">. Pro tento případ se smluvní strany dohodly, že nebudou vyhotovovat písemný dodatek k této smlouvě. </w:t>
      </w:r>
      <w:bookmarkEnd w:id="0"/>
    </w:p>
    <w:p w:rsidR="00250421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053D5">
        <w:rPr>
          <w:rFonts w:ascii="Arial" w:hAnsi="Arial" w:cs="Arial"/>
          <w:sz w:val="22"/>
          <w:szCs w:val="22"/>
        </w:rPr>
        <w:t xml:space="preserve">. Na základě </w:t>
      </w:r>
      <w:r>
        <w:rPr>
          <w:rFonts w:ascii="Arial" w:hAnsi="Arial" w:cs="Arial"/>
          <w:sz w:val="22"/>
          <w:szCs w:val="22"/>
        </w:rPr>
        <w:t xml:space="preserve">této </w:t>
      </w:r>
      <w:r w:rsidRPr="003053D5">
        <w:rPr>
          <w:rFonts w:ascii="Arial" w:hAnsi="Arial" w:cs="Arial"/>
          <w:sz w:val="22"/>
          <w:szCs w:val="22"/>
        </w:rPr>
        <w:t>smlouvy je</w:t>
      </w:r>
      <w:r>
        <w:rPr>
          <w:rFonts w:ascii="Arial" w:hAnsi="Arial" w:cs="Arial"/>
          <w:sz w:val="22"/>
          <w:szCs w:val="22"/>
        </w:rPr>
        <w:t xml:space="preserve"> společnost BLASY CZ, s.r.o.</w:t>
      </w:r>
      <w:r w:rsidRPr="003053D5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a</w:t>
      </w:r>
      <w:r w:rsidRPr="003053D5">
        <w:rPr>
          <w:rFonts w:ascii="Arial" w:hAnsi="Arial" w:cs="Arial"/>
          <w:sz w:val="22"/>
          <w:szCs w:val="22"/>
        </w:rPr>
        <w:t xml:space="preserve"> umístit, zapojit a po celou dobu účinnosti této smlouvy provozovat v objektu partnera nebo </w:t>
      </w:r>
      <w:r>
        <w:rPr>
          <w:rFonts w:ascii="Arial" w:hAnsi="Arial" w:cs="Arial"/>
          <w:sz w:val="22"/>
          <w:szCs w:val="22"/>
        </w:rPr>
        <w:t xml:space="preserve">na jiném místě, specifikovaném </w:t>
      </w:r>
      <w:r w:rsidRPr="003053D5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</w:t>
      </w:r>
      <w:r w:rsidRPr="003053D5">
        <w:rPr>
          <w:rFonts w:ascii="Arial" w:hAnsi="Arial" w:cs="Arial"/>
          <w:sz w:val="22"/>
          <w:szCs w:val="22"/>
        </w:rPr>
        <w:t>říloze č.</w:t>
      </w:r>
      <w:r>
        <w:rPr>
          <w:rFonts w:ascii="Arial" w:hAnsi="Arial" w:cs="Arial"/>
          <w:sz w:val="22"/>
          <w:szCs w:val="22"/>
        </w:rPr>
        <w:t xml:space="preserve"> </w:t>
      </w:r>
      <w:r w:rsidRPr="003053D5">
        <w:rPr>
          <w:rFonts w:ascii="Arial" w:hAnsi="Arial" w:cs="Arial"/>
          <w:sz w:val="22"/>
          <w:szCs w:val="22"/>
        </w:rPr>
        <w:t>1, která tvoří nedílnou součást této smlouvy (dále jen „objekt“), automat</w:t>
      </w:r>
      <w:r>
        <w:rPr>
          <w:rFonts w:ascii="Arial" w:hAnsi="Arial" w:cs="Arial"/>
          <w:sz w:val="22"/>
          <w:szCs w:val="22"/>
        </w:rPr>
        <w:t>y</w:t>
      </w:r>
      <w:r w:rsidRPr="003053D5">
        <w:rPr>
          <w:rFonts w:ascii="Arial" w:hAnsi="Arial" w:cs="Arial"/>
          <w:sz w:val="22"/>
          <w:szCs w:val="22"/>
        </w:rPr>
        <w:t xml:space="preserve"> na prodej </w:t>
      </w:r>
      <w:r w:rsidRPr="00822E24">
        <w:rPr>
          <w:rFonts w:ascii="Arial" w:hAnsi="Arial" w:cs="Arial"/>
          <w:sz w:val="22"/>
          <w:szCs w:val="22"/>
        </w:rPr>
        <w:t>teplých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3053D5">
        <w:rPr>
          <w:rFonts w:ascii="Arial" w:hAnsi="Arial" w:cs="Arial"/>
          <w:sz w:val="22"/>
          <w:szCs w:val="22"/>
        </w:rPr>
        <w:t>nápojů.</w:t>
      </w:r>
      <w:r>
        <w:rPr>
          <w:rFonts w:ascii="Arial" w:hAnsi="Arial" w:cs="Arial"/>
          <w:sz w:val="22"/>
          <w:szCs w:val="22"/>
        </w:rPr>
        <w:t xml:space="preserve"> </w:t>
      </w:r>
      <w:r w:rsidRPr="00822E24">
        <w:rPr>
          <w:rFonts w:ascii="Arial" w:hAnsi="Arial" w:cs="Arial"/>
          <w:sz w:val="22"/>
          <w:szCs w:val="22"/>
        </w:rPr>
        <w:t>Požadovaná plocha pro umístění 1 ks automatu je 1 m</w:t>
      </w:r>
      <w:r w:rsidRPr="00822E24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3053D5">
        <w:rPr>
          <w:rFonts w:ascii="Arial" w:hAnsi="Arial" w:cs="Arial"/>
          <w:sz w:val="22"/>
          <w:szCs w:val="22"/>
        </w:rPr>
        <w:t xml:space="preserve"> Automat</w:t>
      </w:r>
      <w:r>
        <w:rPr>
          <w:rFonts w:ascii="Arial" w:hAnsi="Arial" w:cs="Arial"/>
          <w:sz w:val="22"/>
          <w:szCs w:val="22"/>
        </w:rPr>
        <w:t>y</w:t>
      </w:r>
      <w:r w:rsidRPr="003053D5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3053D5">
        <w:rPr>
          <w:rFonts w:ascii="Arial" w:hAnsi="Arial" w:cs="Arial"/>
          <w:sz w:val="22"/>
          <w:szCs w:val="22"/>
        </w:rPr>
        <w:t xml:space="preserve"> určen</w:t>
      </w:r>
      <w:r>
        <w:rPr>
          <w:rFonts w:ascii="Arial" w:hAnsi="Arial" w:cs="Arial"/>
          <w:sz w:val="22"/>
          <w:szCs w:val="22"/>
        </w:rPr>
        <w:t>y</w:t>
      </w:r>
      <w:r w:rsidRPr="003053D5">
        <w:rPr>
          <w:rFonts w:ascii="Arial" w:hAnsi="Arial" w:cs="Arial"/>
          <w:sz w:val="22"/>
          <w:szCs w:val="22"/>
        </w:rPr>
        <w:t xml:space="preserve"> k pohotovému prodeji nápojů</w:t>
      </w:r>
      <w:r>
        <w:rPr>
          <w:rFonts w:ascii="Arial" w:hAnsi="Arial" w:cs="Arial"/>
          <w:sz w:val="22"/>
          <w:szCs w:val="22"/>
        </w:rPr>
        <w:t xml:space="preserve"> </w:t>
      </w:r>
      <w:r w:rsidRPr="003053D5">
        <w:rPr>
          <w:rFonts w:ascii="Arial" w:hAnsi="Arial" w:cs="Arial"/>
          <w:sz w:val="22"/>
          <w:szCs w:val="22"/>
        </w:rPr>
        <w:t>zaměstnancům a návštěvníkům partnera po celých 24 hodin, nebo dle dohody po určitou část dne.</w:t>
      </w:r>
    </w:p>
    <w:p w:rsidR="00250421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2B685A">
        <w:rPr>
          <w:rFonts w:ascii="Arial" w:hAnsi="Arial" w:cs="Arial"/>
          <w:sz w:val="22"/>
          <w:szCs w:val="22"/>
        </w:rPr>
        <w:t xml:space="preserve">Partner se zavazuje umožnit společnosti </w:t>
      </w:r>
      <w:r>
        <w:rPr>
          <w:rFonts w:ascii="Arial" w:hAnsi="Arial" w:cs="Arial"/>
          <w:sz w:val="22"/>
          <w:szCs w:val="22"/>
        </w:rPr>
        <w:t>BLASY CZ, s.r.o.</w:t>
      </w:r>
      <w:r w:rsidRPr="002B685A">
        <w:rPr>
          <w:rFonts w:ascii="Arial" w:hAnsi="Arial" w:cs="Arial"/>
          <w:sz w:val="22"/>
          <w:szCs w:val="22"/>
        </w:rPr>
        <w:t xml:space="preserve"> umístění a provozování automatů v objektu ke sjednanému účelu po celou dobu účinnosti této smlouvy.  </w:t>
      </w:r>
      <w:r w:rsidRPr="00822E24">
        <w:rPr>
          <w:rFonts w:ascii="Arial" w:hAnsi="Arial" w:cs="Arial"/>
          <w:sz w:val="22"/>
          <w:szCs w:val="22"/>
        </w:rPr>
        <w:t xml:space="preserve">Společnost </w:t>
      </w:r>
      <w:r>
        <w:rPr>
          <w:rFonts w:ascii="Arial" w:hAnsi="Arial" w:cs="Arial"/>
          <w:sz w:val="22"/>
          <w:szCs w:val="22"/>
        </w:rPr>
        <w:t xml:space="preserve">BLASY CZ, s.r.o. je oprávněna </w:t>
      </w:r>
      <w:r w:rsidRPr="00822E24">
        <w:rPr>
          <w:rFonts w:ascii="Arial" w:hAnsi="Arial" w:cs="Arial"/>
          <w:sz w:val="22"/>
          <w:szCs w:val="22"/>
        </w:rPr>
        <w:t>připojit</w:t>
      </w:r>
      <w:r>
        <w:rPr>
          <w:rFonts w:ascii="Arial" w:hAnsi="Arial" w:cs="Arial"/>
          <w:sz w:val="22"/>
          <w:szCs w:val="22"/>
        </w:rPr>
        <w:t xml:space="preserve"> a</w:t>
      </w:r>
      <w:r w:rsidRPr="007D340C">
        <w:rPr>
          <w:rFonts w:ascii="Arial" w:hAnsi="Arial" w:cs="Arial"/>
          <w:sz w:val="22"/>
          <w:szCs w:val="22"/>
        </w:rPr>
        <w:t xml:space="preserve">utomaty na teplé nápoje k napájecímu zdroji (220 V) a k rozvodu pitné vody. </w:t>
      </w:r>
      <w:r w:rsidRPr="00822E24">
        <w:rPr>
          <w:rFonts w:ascii="Arial" w:hAnsi="Arial" w:cs="Arial"/>
          <w:sz w:val="22"/>
          <w:szCs w:val="22"/>
        </w:rPr>
        <w:t>Přípojná místa jsou umístěna v objektech-budovách partnera, které js</w:t>
      </w:r>
      <w:r>
        <w:rPr>
          <w:rFonts w:ascii="Arial" w:hAnsi="Arial" w:cs="Arial"/>
          <w:sz w:val="22"/>
          <w:szCs w:val="22"/>
        </w:rPr>
        <w:t xml:space="preserve">ou specifikovány v příloze č.1, </w:t>
      </w:r>
      <w:r w:rsidRPr="00822E24">
        <w:rPr>
          <w:rFonts w:ascii="Arial" w:hAnsi="Arial" w:cs="Arial"/>
          <w:sz w:val="22"/>
          <w:szCs w:val="22"/>
        </w:rPr>
        <w:t>která tvoří nedílnou součást této smlouvy</w:t>
      </w:r>
      <w:r>
        <w:rPr>
          <w:rFonts w:ascii="Arial" w:hAnsi="Arial" w:cs="Arial"/>
          <w:sz w:val="22"/>
          <w:szCs w:val="22"/>
        </w:rPr>
        <w:t>.</w:t>
      </w:r>
    </w:p>
    <w:p w:rsidR="00250421" w:rsidRPr="003053D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822E24">
        <w:rPr>
          <w:rFonts w:ascii="Arial" w:hAnsi="Arial" w:cs="Arial"/>
          <w:sz w:val="22"/>
          <w:szCs w:val="22"/>
        </w:rPr>
        <w:t xml:space="preserve"> </w:t>
      </w:r>
      <w:r w:rsidRPr="002B685A">
        <w:rPr>
          <w:rFonts w:ascii="Arial" w:hAnsi="Arial" w:cs="Arial"/>
          <w:sz w:val="22"/>
          <w:szCs w:val="22"/>
        </w:rPr>
        <w:t xml:space="preserve">Společnost </w:t>
      </w:r>
      <w:r>
        <w:rPr>
          <w:rFonts w:ascii="Arial" w:hAnsi="Arial" w:cs="Arial"/>
          <w:sz w:val="22"/>
          <w:szCs w:val="22"/>
        </w:rPr>
        <w:t xml:space="preserve">BLASY CZ, s.r.o. se na své náklady </w:t>
      </w:r>
      <w:r w:rsidRPr="002B685A">
        <w:rPr>
          <w:rFonts w:ascii="Arial" w:hAnsi="Arial" w:cs="Arial"/>
          <w:sz w:val="22"/>
          <w:szCs w:val="22"/>
        </w:rPr>
        <w:t>a nebezpečí zavazuje automaty umístit, připojit k napájecím zdrojům, zprovoznit je a provozovat po dobu trvání této smlouvy v objektu partnera v souladu s podmínkami stanovenými touto sm</w:t>
      </w:r>
      <w:r>
        <w:rPr>
          <w:rFonts w:ascii="Arial" w:hAnsi="Arial" w:cs="Arial"/>
          <w:sz w:val="22"/>
          <w:szCs w:val="22"/>
        </w:rPr>
        <w:t>louvou.</w:t>
      </w:r>
    </w:p>
    <w:p w:rsidR="00250421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053D5">
        <w:rPr>
          <w:rFonts w:ascii="Arial" w:hAnsi="Arial" w:cs="Arial"/>
          <w:sz w:val="22"/>
          <w:szCs w:val="22"/>
        </w:rPr>
        <w:t>. Automat</w:t>
      </w:r>
      <w:r>
        <w:rPr>
          <w:rFonts w:ascii="Arial" w:hAnsi="Arial" w:cs="Arial"/>
          <w:sz w:val="22"/>
          <w:szCs w:val="22"/>
        </w:rPr>
        <w:t>y</w:t>
      </w:r>
      <w:r w:rsidRPr="003053D5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Pr="003053D5">
        <w:rPr>
          <w:rFonts w:ascii="Arial" w:hAnsi="Arial" w:cs="Arial"/>
          <w:sz w:val="22"/>
          <w:szCs w:val="22"/>
        </w:rPr>
        <w:t xml:space="preserve"> a zůstáv</w:t>
      </w:r>
      <w:r>
        <w:rPr>
          <w:rFonts w:ascii="Arial" w:hAnsi="Arial" w:cs="Arial"/>
          <w:sz w:val="22"/>
          <w:szCs w:val="22"/>
        </w:rPr>
        <w:t>ají</w:t>
      </w:r>
      <w:r w:rsidRPr="003053D5">
        <w:rPr>
          <w:rFonts w:ascii="Arial" w:hAnsi="Arial" w:cs="Arial"/>
          <w:sz w:val="22"/>
          <w:szCs w:val="22"/>
        </w:rPr>
        <w:t xml:space="preserve"> vlastnictvím</w:t>
      </w:r>
      <w:r>
        <w:rPr>
          <w:rFonts w:ascii="Arial" w:hAnsi="Arial" w:cs="Arial"/>
          <w:sz w:val="22"/>
          <w:szCs w:val="22"/>
        </w:rPr>
        <w:t xml:space="preserve"> společnosti</w:t>
      </w:r>
      <w:r w:rsidRPr="003053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BLASY CZ, s.r.o</w:t>
      </w:r>
      <w:r w:rsidRPr="003053D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Společnost BLASY CZ, s.r.o. bude</w:t>
      </w:r>
      <w:r w:rsidRPr="003053D5">
        <w:rPr>
          <w:rFonts w:ascii="Arial" w:hAnsi="Arial" w:cs="Arial"/>
          <w:sz w:val="22"/>
          <w:szCs w:val="22"/>
        </w:rPr>
        <w:t xml:space="preserve"> dbát na to, aby po celou dobu účinnosti smlouvy byl</w:t>
      </w:r>
      <w:r>
        <w:rPr>
          <w:rFonts w:ascii="Arial" w:hAnsi="Arial" w:cs="Arial"/>
          <w:sz w:val="22"/>
          <w:szCs w:val="22"/>
        </w:rPr>
        <w:t>y</w:t>
      </w:r>
      <w:r w:rsidRPr="003053D5">
        <w:rPr>
          <w:rFonts w:ascii="Arial" w:hAnsi="Arial" w:cs="Arial"/>
          <w:sz w:val="22"/>
          <w:szCs w:val="22"/>
        </w:rPr>
        <w:t xml:space="preserve"> automat</w:t>
      </w:r>
      <w:r>
        <w:rPr>
          <w:rFonts w:ascii="Arial" w:hAnsi="Arial" w:cs="Arial"/>
          <w:sz w:val="22"/>
          <w:szCs w:val="22"/>
        </w:rPr>
        <w:t>y</w:t>
      </w:r>
      <w:r w:rsidRPr="003053D5">
        <w:rPr>
          <w:rFonts w:ascii="Arial" w:hAnsi="Arial" w:cs="Arial"/>
          <w:sz w:val="22"/>
          <w:szCs w:val="22"/>
        </w:rPr>
        <w:t xml:space="preserve"> viditelně označen</w:t>
      </w:r>
      <w:r>
        <w:rPr>
          <w:rFonts w:ascii="Arial" w:hAnsi="Arial" w:cs="Arial"/>
          <w:sz w:val="22"/>
          <w:szCs w:val="22"/>
        </w:rPr>
        <w:t>y</w:t>
      </w:r>
      <w:r w:rsidRPr="003053D5">
        <w:rPr>
          <w:rFonts w:ascii="Arial" w:hAnsi="Arial" w:cs="Arial"/>
          <w:sz w:val="22"/>
          <w:szCs w:val="22"/>
        </w:rPr>
        <w:t xml:space="preserve"> štítkem s uvedením vlastnického práva </w:t>
      </w:r>
      <w:r>
        <w:rPr>
          <w:rFonts w:ascii="Arial" w:hAnsi="Arial" w:cs="Arial"/>
          <w:sz w:val="22"/>
          <w:szCs w:val="22"/>
        </w:rPr>
        <w:t>společnosti BLASY CZ, s.r.o</w:t>
      </w:r>
      <w:r w:rsidRPr="003053D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Pr="00330A3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Případné pojištění automatů si na své náklady zajišťuje společnost BLASY CZ, s.r.o. </w:t>
      </w:r>
      <w:r w:rsidRPr="00E51052">
        <w:rPr>
          <w:rFonts w:ascii="Arial" w:hAnsi="Arial" w:cs="Arial"/>
          <w:sz w:val="22"/>
          <w:szCs w:val="22"/>
        </w:rPr>
        <w:t xml:space="preserve">Partner na základě této smlouvy nepřebírá vůči společnosti </w:t>
      </w:r>
      <w:r>
        <w:rPr>
          <w:rFonts w:ascii="Arial" w:hAnsi="Arial" w:cs="Arial"/>
          <w:sz w:val="22"/>
          <w:szCs w:val="22"/>
        </w:rPr>
        <w:t>BLASY CZ, s.r.o.</w:t>
      </w:r>
      <w:r w:rsidRPr="00E51052">
        <w:rPr>
          <w:rFonts w:ascii="Arial" w:hAnsi="Arial" w:cs="Arial"/>
          <w:sz w:val="22"/>
          <w:szCs w:val="22"/>
        </w:rPr>
        <w:t xml:space="preserve"> odpovědnost za škody vzniklé poškozením, ztrátou či zničením automatů.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Pr="003053D5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III.</w:t>
      </w:r>
    </w:p>
    <w:p w:rsidR="00250421" w:rsidRPr="00503B1B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Provoz automatu</w:t>
      </w:r>
    </w:p>
    <w:p w:rsidR="00250421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Společnost BLASY CZ, s.r.o. </w:t>
      </w:r>
      <w:r w:rsidRPr="003053D5">
        <w:rPr>
          <w:rFonts w:ascii="Arial" w:hAnsi="Arial" w:cs="Arial"/>
          <w:sz w:val="22"/>
          <w:szCs w:val="22"/>
        </w:rPr>
        <w:t>bude udržovat automat</w:t>
      </w:r>
      <w:r>
        <w:rPr>
          <w:rFonts w:ascii="Arial" w:hAnsi="Arial" w:cs="Arial"/>
          <w:sz w:val="22"/>
          <w:szCs w:val="22"/>
        </w:rPr>
        <w:t>y</w:t>
      </w:r>
      <w:r w:rsidRPr="003053D5">
        <w:rPr>
          <w:rFonts w:ascii="Arial" w:hAnsi="Arial" w:cs="Arial"/>
          <w:sz w:val="22"/>
          <w:szCs w:val="22"/>
        </w:rPr>
        <w:t xml:space="preserve"> v řádném a provozuschopném stavu, a za tím účelem je povinna zejména zajišťovat </w:t>
      </w:r>
      <w:r>
        <w:rPr>
          <w:rFonts w:ascii="Arial" w:hAnsi="Arial" w:cs="Arial"/>
          <w:sz w:val="22"/>
          <w:szCs w:val="22"/>
        </w:rPr>
        <w:t xml:space="preserve">doplňování automatu sortimentem </w:t>
      </w:r>
      <w:r w:rsidRPr="003053D5">
        <w:rPr>
          <w:rFonts w:ascii="Arial" w:hAnsi="Arial" w:cs="Arial"/>
          <w:sz w:val="22"/>
          <w:szCs w:val="22"/>
        </w:rPr>
        <w:t>nápojů</w:t>
      </w:r>
      <w:r>
        <w:rPr>
          <w:rFonts w:ascii="Arial" w:hAnsi="Arial" w:cs="Arial"/>
          <w:sz w:val="22"/>
          <w:szCs w:val="22"/>
        </w:rPr>
        <w:t xml:space="preserve">, </w:t>
      </w:r>
      <w:r w:rsidRPr="003053D5">
        <w:rPr>
          <w:rFonts w:ascii="Arial" w:hAnsi="Arial" w:cs="Arial"/>
          <w:sz w:val="22"/>
          <w:szCs w:val="22"/>
        </w:rPr>
        <w:t xml:space="preserve">provádět servis v termínech a způsobem předepsaným výrobcem a pohotově odstraňovat běžné závady a poruchy na automatu, zpravidla do 24 hodin od nahlášení poruchy </w:t>
      </w:r>
      <w:r>
        <w:rPr>
          <w:rFonts w:ascii="Arial" w:hAnsi="Arial" w:cs="Arial"/>
          <w:sz w:val="22"/>
          <w:szCs w:val="22"/>
        </w:rPr>
        <w:t>P</w:t>
      </w:r>
      <w:r w:rsidRPr="003053D5">
        <w:rPr>
          <w:rFonts w:ascii="Arial" w:hAnsi="Arial" w:cs="Arial"/>
          <w:sz w:val="22"/>
          <w:szCs w:val="22"/>
        </w:rPr>
        <w:t>artnerem.</w:t>
      </w:r>
      <w:r w:rsidRPr="00BA5931">
        <w:rPr>
          <w:rFonts w:ascii="Verdana" w:hAnsi="Verdana"/>
        </w:rPr>
        <w:t xml:space="preserve"> </w:t>
      </w:r>
      <w:r w:rsidRPr="00BA5931">
        <w:rPr>
          <w:rFonts w:ascii="Arial" w:hAnsi="Arial" w:cs="Arial"/>
          <w:sz w:val="22"/>
          <w:szCs w:val="22"/>
        </w:rPr>
        <w:t xml:space="preserve">V případě poruchy či závady </w:t>
      </w:r>
      <w:r>
        <w:rPr>
          <w:rFonts w:ascii="Arial" w:hAnsi="Arial" w:cs="Arial"/>
          <w:sz w:val="22"/>
          <w:szCs w:val="22"/>
        </w:rPr>
        <w:t>automatu</w:t>
      </w:r>
      <w:r w:rsidRPr="00BA5931">
        <w:rPr>
          <w:rFonts w:ascii="Arial" w:hAnsi="Arial" w:cs="Arial"/>
          <w:sz w:val="22"/>
          <w:szCs w:val="22"/>
        </w:rPr>
        <w:t xml:space="preserve"> je společnost </w:t>
      </w:r>
      <w:r>
        <w:rPr>
          <w:rFonts w:ascii="Arial" w:hAnsi="Arial" w:cs="Arial"/>
          <w:sz w:val="22"/>
          <w:szCs w:val="22"/>
        </w:rPr>
        <w:t xml:space="preserve">BLASY CZ, s.r.o. </w:t>
      </w:r>
      <w:r w:rsidRPr="00BA5931">
        <w:rPr>
          <w:rFonts w:ascii="Arial" w:hAnsi="Arial" w:cs="Arial"/>
          <w:sz w:val="22"/>
          <w:szCs w:val="22"/>
        </w:rPr>
        <w:t>oprávněna t</w:t>
      </w:r>
      <w:r>
        <w:rPr>
          <w:rFonts w:ascii="Arial" w:hAnsi="Arial" w:cs="Arial"/>
          <w:sz w:val="22"/>
          <w:szCs w:val="22"/>
        </w:rPr>
        <w:t xml:space="preserve">ento </w:t>
      </w:r>
      <w:r w:rsidRPr="00BA5931">
        <w:rPr>
          <w:rFonts w:ascii="Arial" w:hAnsi="Arial" w:cs="Arial"/>
          <w:sz w:val="22"/>
          <w:szCs w:val="22"/>
        </w:rPr>
        <w:t>vyřadit z</w:t>
      </w:r>
      <w:r>
        <w:rPr>
          <w:rFonts w:ascii="Arial" w:hAnsi="Arial" w:cs="Arial"/>
          <w:sz w:val="22"/>
          <w:szCs w:val="22"/>
        </w:rPr>
        <w:t> </w:t>
      </w:r>
      <w:r w:rsidRPr="00BA5931">
        <w:rPr>
          <w:rFonts w:ascii="Arial" w:hAnsi="Arial" w:cs="Arial"/>
          <w:sz w:val="22"/>
          <w:szCs w:val="22"/>
        </w:rPr>
        <w:t>provozu</w:t>
      </w:r>
      <w:r>
        <w:rPr>
          <w:rFonts w:ascii="Arial" w:hAnsi="Arial" w:cs="Arial"/>
          <w:sz w:val="22"/>
          <w:szCs w:val="22"/>
        </w:rPr>
        <w:t>,</w:t>
      </w:r>
      <w:r w:rsidRPr="00BA5931">
        <w:rPr>
          <w:rFonts w:ascii="Arial" w:hAnsi="Arial" w:cs="Arial"/>
          <w:sz w:val="22"/>
          <w:szCs w:val="22"/>
        </w:rPr>
        <w:t xml:space="preserve"> nejdéle však na dobu čtrnácti dní; v případě nutnosti vyřazení </w:t>
      </w:r>
      <w:r>
        <w:rPr>
          <w:rFonts w:ascii="Arial" w:hAnsi="Arial" w:cs="Arial"/>
          <w:sz w:val="22"/>
          <w:szCs w:val="22"/>
        </w:rPr>
        <w:t>automatu</w:t>
      </w:r>
      <w:r w:rsidRPr="00BA5931">
        <w:rPr>
          <w:rFonts w:ascii="Arial" w:hAnsi="Arial" w:cs="Arial"/>
          <w:sz w:val="22"/>
          <w:szCs w:val="22"/>
        </w:rPr>
        <w:t xml:space="preserve"> z provozu na dobu delší je společnost </w:t>
      </w:r>
      <w:r>
        <w:rPr>
          <w:rFonts w:ascii="Arial" w:hAnsi="Arial" w:cs="Arial"/>
          <w:sz w:val="22"/>
          <w:szCs w:val="22"/>
        </w:rPr>
        <w:t>BLASY CZ, s.r.o.</w:t>
      </w:r>
      <w:r w:rsidRPr="00BA5931">
        <w:rPr>
          <w:rFonts w:ascii="Arial" w:hAnsi="Arial" w:cs="Arial"/>
          <w:sz w:val="22"/>
          <w:szCs w:val="22"/>
        </w:rPr>
        <w:t xml:space="preserve"> povinna projednat další postup a případnou náhradu s Partnerem.</w:t>
      </w:r>
    </w:p>
    <w:p w:rsidR="00250421" w:rsidRPr="00503B1B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822E24">
        <w:rPr>
          <w:rFonts w:ascii="Arial" w:hAnsi="Arial" w:cs="Arial"/>
          <w:sz w:val="22"/>
          <w:szCs w:val="22"/>
        </w:rPr>
        <w:t xml:space="preserve">Společnost </w:t>
      </w:r>
      <w:r>
        <w:rPr>
          <w:rFonts w:ascii="Arial" w:hAnsi="Arial" w:cs="Arial"/>
          <w:sz w:val="22"/>
          <w:szCs w:val="22"/>
        </w:rPr>
        <w:t>BLASY CZ, s.r.o.</w:t>
      </w:r>
      <w:r w:rsidRPr="00822E24">
        <w:rPr>
          <w:rFonts w:ascii="Arial" w:hAnsi="Arial" w:cs="Arial"/>
          <w:sz w:val="22"/>
          <w:szCs w:val="22"/>
        </w:rPr>
        <w:t xml:space="preserve"> bude na své náklady provádět po celou dobu trvání této smlouvy pravidelné, předepsané revizní prohlídky umístěných automatů. Kopie revizních zpráv je společnost</w:t>
      </w:r>
      <w:r>
        <w:rPr>
          <w:rFonts w:ascii="Arial" w:hAnsi="Arial" w:cs="Arial"/>
          <w:sz w:val="22"/>
          <w:szCs w:val="22"/>
        </w:rPr>
        <w:t xml:space="preserve"> BLASY CZ, s.r.o.</w:t>
      </w:r>
      <w:r w:rsidRPr="00822E24">
        <w:rPr>
          <w:rFonts w:ascii="Arial" w:hAnsi="Arial" w:cs="Arial"/>
          <w:sz w:val="22"/>
          <w:szCs w:val="22"/>
        </w:rPr>
        <w:t xml:space="preserve"> povinna předat partnerovi.</w:t>
      </w:r>
    </w:p>
    <w:p w:rsidR="00250421" w:rsidRPr="00503B1B" w:rsidRDefault="00250421" w:rsidP="002504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822E24">
        <w:rPr>
          <w:rFonts w:ascii="Arial" w:hAnsi="Arial" w:cs="Arial"/>
          <w:sz w:val="22"/>
          <w:szCs w:val="22"/>
        </w:rPr>
        <w:t xml:space="preserve">3. Společnost </w:t>
      </w:r>
      <w:r>
        <w:rPr>
          <w:rFonts w:ascii="Arial" w:hAnsi="Arial" w:cs="Arial"/>
          <w:sz w:val="22"/>
          <w:szCs w:val="22"/>
        </w:rPr>
        <w:t>BLASY CZ, s.r.o.</w:t>
      </w:r>
      <w:r w:rsidRPr="00822E24">
        <w:rPr>
          <w:rFonts w:ascii="Arial" w:hAnsi="Arial" w:cs="Arial"/>
          <w:sz w:val="22"/>
          <w:szCs w:val="22"/>
        </w:rPr>
        <w:t xml:space="preserve"> nese veškerou odpovědnost za dodržování požárních, bezpečnostních, hygienických a jiných právních předpisů. Po</w:t>
      </w:r>
      <w:r>
        <w:rPr>
          <w:rFonts w:ascii="Arial" w:hAnsi="Arial" w:cs="Arial"/>
          <w:sz w:val="22"/>
          <w:szCs w:val="22"/>
        </w:rPr>
        <w:t xml:space="preserve">dmínky pro bezpečnost práce si </w:t>
      </w:r>
      <w:r w:rsidRPr="00822E24">
        <w:rPr>
          <w:rFonts w:ascii="Arial" w:hAnsi="Arial" w:cs="Arial"/>
          <w:sz w:val="22"/>
          <w:szCs w:val="22"/>
        </w:rPr>
        <w:t xml:space="preserve">společnost </w:t>
      </w:r>
      <w:r>
        <w:rPr>
          <w:rFonts w:ascii="Arial" w:hAnsi="Arial" w:cs="Arial"/>
          <w:sz w:val="22"/>
          <w:szCs w:val="22"/>
        </w:rPr>
        <w:t>BLASY CZ, s.r.o.</w:t>
      </w:r>
      <w:r w:rsidRPr="00822E24">
        <w:rPr>
          <w:rFonts w:ascii="Arial" w:hAnsi="Arial" w:cs="Arial"/>
          <w:sz w:val="22"/>
          <w:szCs w:val="22"/>
        </w:rPr>
        <w:t xml:space="preserve"> zajišťuje sama a přitom je povinna dbát pokynů, které pro tuto oblast i pro oblast protipožární ochrany vydávají k tomu určené orgány. Osobou odpovědnou za dodržování požárních, bezpečnostních, hygienických a jiných právních předpisů </w:t>
      </w:r>
      <w:r>
        <w:rPr>
          <w:rFonts w:ascii="Arial" w:hAnsi="Arial" w:cs="Arial"/>
          <w:sz w:val="22"/>
          <w:szCs w:val="22"/>
        </w:rPr>
        <w:br/>
      </w:r>
      <w:r w:rsidRPr="00822E24">
        <w:rPr>
          <w:rFonts w:ascii="Arial" w:hAnsi="Arial" w:cs="Arial"/>
          <w:sz w:val="22"/>
          <w:szCs w:val="22"/>
        </w:rPr>
        <w:t xml:space="preserve">za společnost </w:t>
      </w:r>
      <w:r>
        <w:rPr>
          <w:rFonts w:ascii="Arial" w:hAnsi="Arial" w:cs="Arial"/>
          <w:sz w:val="22"/>
          <w:szCs w:val="22"/>
        </w:rPr>
        <w:t>BLASY CZ, s.r.o.</w:t>
      </w:r>
      <w:r w:rsidRPr="00822E24">
        <w:rPr>
          <w:rFonts w:ascii="Arial" w:hAnsi="Arial" w:cs="Arial"/>
          <w:sz w:val="22"/>
          <w:szCs w:val="22"/>
        </w:rPr>
        <w:t xml:space="preserve"> je</w:t>
      </w:r>
      <w:r w:rsidRPr="00822E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………</w:t>
      </w:r>
      <w:r w:rsidRPr="00822E24">
        <w:rPr>
          <w:rFonts w:ascii="Arial" w:hAnsi="Arial" w:cs="Arial"/>
          <w:b/>
          <w:sz w:val="22"/>
          <w:szCs w:val="22"/>
        </w:rPr>
        <w:t xml:space="preserve">, </w:t>
      </w:r>
      <w:r w:rsidRPr="00822E24"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…….</w:t>
      </w:r>
    </w:p>
    <w:p w:rsidR="00250421" w:rsidRPr="003053D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3053D5">
        <w:rPr>
          <w:rFonts w:ascii="Arial" w:hAnsi="Arial" w:cs="Arial"/>
          <w:sz w:val="22"/>
          <w:szCs w:val="22"/>
        </w:rPr>
        <w:t xml:space="preserve">. Za účelem provádění činností uvedených v předchozím odstavci umožní </w:t>
      </w:r>
      <w:r>
        <w:rPr>
          <w:rFonts w:ascii="Arial" w:hAnsi="Arial" w:cs="Arial"/>
          <w:sz w:val="22"/>
          <w:szCs w:val="22"/>
        </w:rPr>
        <w:t>P</w:t>
      </w:r>
      <w:r w:rsidRPr="003053D5">
        <w:rPr>
          <w:rFonts w:ascii="Arial" w:hAnsi="Arial" w:cs="Arial"/>
          <w:sz w:val="22"/>
          <w:szCs w:val="22"/>
        </w:rPr>
        <w:t xml:space="preserve">artner </w:t>
      </w:r>
      <w:r>
        <w:rPr>
          <w:rFonts w:ascii="Arial" w:hAnsi="Arial" w:cs="Arial"/>
          <w:sz w:val="22"/>
          <w:szCs w:val="22"/>
        </w:rPr>
        <w:t>společnosti BLASY CZ, s.r.o</w:t>
      </w:r>
      <w:r w:rsidRPr="003053D5">
        <w:rPr>
          <w:rFonts w:ascii="Arial" w:hAnsi="Arial" w:cs="Arial"/>
          <w:sz w:val="22"/>
          <w:szCs w:val="22"/>
        </w:rPr>
        <w:t xml:space="preserve"> přístup k automat</w:t>
      </w:r>
      <w:r>
        <w:rPr>
          <w:rFonts w:ascii="Arial" w:hAnsi="Arial" w:cs="Arial"/>
          <w:sz w:val="22"/>
          <w:szCs w:val="22"/>
        </w:rPr>
        <w:t>ům</w:t>
      </w:r>
      <w:r w:rsidRPr="003053D5">
        <w:rPr>
          <w:rFonts w:ascii="Arial" w:hAnsi="Arial" w:cs="Arial"/>
          <w:sz w:val="22"/>
          <w:szCs w:val="22"/>
        </w:rPr>
        <w:t xml:space="preserve"> v pracovních dnech v době od 7 do 15</w:t>
      </w:r>
      <w:r>
        <w:rPr>
          <w:rFonts w:ascii="Arial" w:hAnsi="Arial" w:cs="Arial"/>
          <w:sz w:val="22"/>
          <w:szCs w:val="22"/>
        </w:rPr>
        <w:t xml:space="preserve"> hod.</w:t>
      </w:r>
      <w:r w:rsidRPr="003053D5">
        <w:rPr>
          <w:rFonts w:ascii="Arial" w:hAnsi="Arial" w:cs="Arial"/>
          <w:sz w:val="22"/>
          <w:szCs w:val="22"/>
        </w:rPr>
        <w:t xml:space="preserve"> V případě vážné závady nebo poruchy, poškození, ztráty, zničení nebo odcizení automatu umožní </w:t>
      </w:r>
      <w:r>
        <w:rPr>
          <w:rFonts w:ascii="Arial" w:hAnsi="Arial" w:cs="Arial"/>
          <w:sz w:val="22"/>
          <w:szCs w:val="22"/>
        </w:rPr>
        <w:t>P</w:t>
      </w:r>
      <w:r w:rsidRPr="003053D5">
        <w:rPr>
          <w:rFonts w:ascii="Arial" w:hAnsi="Arial" w:cs="Arial"/>
          <w:sz w:val="22"/>
          <w:szCs w:val="22"/>
        </w:rPr>
        <w:t xml:space="preserve">artner </w:t>
      </w:r>
      <w:r>
        <w:rPr>
          <w:rFonts w:ascii="Arial" w:hAnsi="Arial" w:cs="Arial"/>
          <w:sz w:val="22"/>
          <w:szCs w:val="22"/>
        </w:rPr>
        <w:t>společnosti BLASY CZ, s.r.o.</w:t>
      </w:r>
      <w:r w:rsidRPr="003053D5">
        <w:rPr>
          <w:rFonts w:ascii="Arial" w:hAnsi="Arial" w:cs="Arial"/>
          <w:sz w:val="22"/>
          <w:szCs w:val="22"/>
        </w:rPr>
        <w:t xml:space="preserve"> přístup operativně.</w:t>
      </w:r>
    </w:p>
    <w:p w:rsidR="00250421" w:rsidRDefault="00250421" w:rsidP="00250421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Pr="003053D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Společnost BLASY CZ, s.r.o.</w:t>
      </w:r>
      <w:r w:rsidRPr="003053D5">
        <w:rPr>
          <w:rFonts w:ascii="Arial" w:hAnsi="Arial" w:cs="Arial"/>
          <w:sz w:val="22"/>
          <w:szCs w:val="22"/>
        </w:rPr>
        <w:t xml:space="preserve"> je oprávněna měnit prodejní cenu nápojů</w:t>
      </w:r>
      <w:r>
        <w:rPr>
          <w:rFonts w:ascii="Arial" w:hAnsi="Arial" w:cs="Arial"/>
          <w:sz w:val="22"/>
          <w:szCs w:val="22"/>
        </w:rPr>
        <w:t xml:space="preserve"> a potravin </w:t>
      </w:r>
      <w:r w:rsidRPr="003053D5">
        <w:rPr>
          <w:rFonts w:ascii="Arial" w:hAnsi="Arial" w:cs="Arial"/>
          <w:sz w:val="22"/>
          <w:szCs w:val="22"/>
        </w:rPr>
        <w:t xml:space="preserve">zcela dle svého uvážení, bez povinnosti informovat </w:t>
      </w:r>
      <w:r>
        <w:rPr>
          <w:rFonts w:ascii="Arial" w:hAnsi="Arial" w:cs="Arial"/>
          <w:sz w:val="22"/>
          <w:szCs w:val="22"/>
        </w:rPr>
        <w:t>P</w:t>
      </w:r>
      <w:r w:rsidRPr="003053D5">
        <w:rPr>
          <w:rFonts w:ascii="Arial" w:hAnsi="Arial" w:cs="Arial"/>
          <w:sz w:val="22"/>
          <w:szCs w:val="22"/>
        </w:rPr>
        <w:t>artnera.</w:t>
      </w:r>
      <w:r>
        <w:rPr>
          <w:rFonts w:ascii="Arial" w:hAnsi="Arial" w:cs="Arial"/>
          <w:sz w:val="22"/>
          <w:szCs w:val="22"/>
        </w:rPr>
        <w:t xml:space="preserve"> Společnost BLASY CZ, s.r.o. výlučně odpovídá za jakost, zdravotní nezávadnost prodávaného sortimentu, splňování hygienických a dalších legislativních požadavků pro prodej potravinářského zboží. </w:t>
      </w:r>
    </w:p>
    <w:p w:rsidR="00250421" w:rsidRPr="00330A35" w:rsidRDefault="00250421" w:rsidP="00250421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IV.</w:t>
      </w:r>
    </w:p>
    <w:p w:rsidR="00250421" w:rsidRPr="00503B1B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Úplata</w:t>
      </w:r>
    </w:p>
    <w:p w:rsidR="00250421" w:rsidRDefault="00250421" w:rsidP="00250421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</w:t>
      </w:r>
      <w:r w:rsidRPr="004905CC">
        <w:rPr>
          <w:rFonts w:ascii="Arial" w:hAnsi="Arial" w:cs="Arial"/>
          <w:sz w:val="22"/>
          <w:szCs w:val="22"/>
        </w:rPr>
        <w:t xml:space="preserve">S ohledem na skutečnost, že umístění a provoz automatů je součástí plnění sociálního programu Partnera a společnost </w:t>
      </w:r>
      <w:r>
        <w:rPr>
          <w:rFonts w:ascii="Arial" w:hAnsi="Arial" w:cs="Arial"/>
          <w:sz w:val="22"/>
          <w:szCs w:val="22"/>
        </w:rPr>
        <w:t xml:space="preserve">BLASY CZ, s.r.o. přiměřeně tomu </w:t>
      </w:r>
      <w:r w:rsidRPr="004905CC">
        <w:rPr>
          <w:rFonts w:ascii="Arial" w:hAnsi="Arial" w:cs="Arial"/>
          <w:sz w:val="22"/>
          <w:szCs w:val="22"/>
        </w:rPr>
        <w:t xml:space="preserve">upravuje obecné ceny sortimentu, je ujednáno, že společnost </w:t>
      </w:r>
      <w:r>
        <w:rPr>
          <w:rFonts w:ascii="Arial" w:hAnsi="Arial" w:cs="Arial"/>
          <w:sz w:val="22"/>
          <w:szCs w:val="22"/>
        </w:rPr>
        <w:t>BLASY CZ, s.r.o.</w:t>
      </w:r>
      <w:r w:rsidRPr="004905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905CC">
        <w:rPr>
          <w:rFonts w:ascii="Arial" w:hAnsi="Arial" w:cs="Arial"/>
          <w:sz w:val="22"/>
          <w:szCs w:val="22"/>
        </w:rPr>
        <w:t xml:space="preserve">uhradí Partnerovi za umístění níže sjednanou úhradu </w:t>
      </w:r>
      <w:r>
        <w:rPr>
          <w:rFonts w:ascii="Arial" w:hAnsi="Arial" w:cs="Arial"/>
          <w:sz w:val="22"/>
          <w:szCs w:val="22"/>
        </w:rPr>
        <w:t>a</w:t>
      </w:r>
      <w:r w:rsidRPr="004905CC">
        <w:rPr>
          <w:rFonts w:ascii="Arial" w:hAnsi="Arial" w:cs="Arial"/>
          <w:sz w:val="22"/>
          <w:szCs w:val="22"/>
        </w:rPr>
        <w:t xml:space="preserve"> dále sjednan</w:t>
      </w:r>
      <w:r>
        <w:rPr>
          <w:rFonts w:ascii="Arial" w:hAnsi="Arial" w:cs="Arial"/>
          <w:sz w:val="22"/>
          <w:szCs w:val="22"/>
        </w:rPr>
        <w:t>é</w:t>
      </w:r>
      <w:r w:rsidRPr="004905CC">
        <w:rPr>
          <w:rFonts w:ascii="Arial" w:hAnsi="Arial" w:cs="Arial"/>
          <w:sz w:val="22"/>
          <w:szCs w:val="22"/>
        </w:rPr>
        <w:t xml:space="preserve"> paušální</w:t>
      </w:r>
      <w:r>
        <w:rPr>
          <w:rFonts w:ascii="Arial" w:hAnsi="Arial" w:cs="Arial"/>
          <w:sz w:val="22"/>
          <w:szCs w:val="22"/>
        </w:rPr>
        <w:t xml:space="preserve"> poplatky za dodávaná plnění jako je dodávka</w:t>
      </w:r>
      <w:r w:rsidRPr="004905CC">
        <w:rPr>
          <w:rFonts w:ascii="Arial" w:hAnsi="Arial" w:cs="Arial"/>
          <w:sz w:val="22"/>
          <w:szCs w:val="22"/>
        </w:rPr>
        <w:t xml:space="preserve"> vody</w:t>
      </w:r>
      <w:r>
        <w:rPr>
          <w:rFonts w:ascii="Arial" w:hAnsi="Arial" w:cs="Arial"/>
          <w:sz w:val="22"/>
          <w:szCs w:val="22"/>
        </w:rPr>
        <w:t xml:space="preserve"> a</w:t>
      </w:r>
      <w:r w:rsidRPr="004905CC">
        <w:rPr>
          <w:rFonts w:ascii="Arial" w:hAnsi="Arial" w:cs="Arial"/>
          <w:sz w:val="22"/>
          <w:szCs w:val="22"/>
        </w:rPr>
        <w:t xml:space="preserve"> elektrické energie</w:t>
      </w:r>
      <w:r>
        <w:rPr>
          <w:rFonts w:ascii="Arial" w:hAnsi="Arial" w:cs="Arial"/>
          <w:sz w:val="22"/>
          <w:szCs w:val="22"/>
        </w:rPr>
        <w:t xml:space="preserve">. </w:t>
      </w:r>
      <w:r w:rsidRPr="00822E24">
        <w:rPr>
          <w:rFonts w:ascii="Arial" w:hAnsi="Arial" w:cs="Arial"/>
          <w:sz w:val="22"/>
          <w:szCs w:val="22"/>
        </w:rPr>
        <w:t>Úklid odpadků je součástí sjednané úhrady.</w:t>
      </w:r>
    </w:p>
    <w:p w:rsidR="00250421" w:rsidRPr="004905CC" w:rsidRDefault="00250421" w:rsidP="00250421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4905CC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>je sjednána následovně</w:t>
      </w:r>
      <w:r w:rsidRPr="004905CC">
        <w:rPr>
          <w:rFonts w:ascii="Arial" w:hAnsi="Arial" w:cs="Arial"/>
          <w:sz w:val="22"/>
          <w:szCs w:val="22"/>
        </w:rPr>
        <w:t xml:space="preserve">: </w:t>
      </w:r>
    </w:p>
    <w:p w:rsidR="00250421" w:rsidRPr="00503B1B" w:rsidRDefault="00250421" w:rsidP="00250421">
      <w:pPr>
        <w:numPr>
          <w:ilvl w:val="0"/>
          <w:numId w:val="4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1 automat </w:t>
      </w:r>
      <w:r w:rsidRPr="00030185">
        <w:rPr>
          <w:rFonts w:ascii="Arial" w:hAnsi="Arial" w:cs="Arial"/>
          <w:sz w:val="22"/>
          <w:szCs w:val="22"/>
        </w:rPr>
        <w:t>úhra</w:t>
      </w:r>
      <w:r>
        <w:rPr>
          <w:rFonts w:ascii="Arial" w:hAnsi="Arial" w:cs="Arial"/>
          <w:sz w:val="22"/>
          <w:szCs w:val="22"/>
        </w:rPr>
        <w:t>da ve výši 2.000,- Kč/ měsíc, tj. 24.000</w:t>
      </w:r>
      <w:r w:rsidRPr="00030185">
        <w:rPr>
          <w:rFonts w:ascii="Arial" w:hAnsi="Arial" w:cs="Arial"/>
          <w:sz w:val="22"/>
          <w:szCs w:val="22"/>
        </w:rPr>
        <w:t xml:space="preserve">,-Kč/1 automat/rok </w:t>
      </w:r>
    </w:p>
    <w:p w:rsidR="00250421" w:rsidRPr="00503B1B" w:rsidRDefault="00250421" w:rsidP="00250421">
      <w:pPr>
        <w:spacing w:before="120"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Celková r</w:t>
      </w:r>
      <w:r w:rsidRPr="004905CC">
        <w:rPr>
          <w:rFonts w:ascii="Arial" w:hAnsi="Arial" w:cs="Arial"/>
          <w:b/>
          <w:sz w:val="22"/>
          <w:szCs w:val="22"/>
        </w:rPr>
        <w:t>oční úhrada</w:t>
      </w:r>
      <w:r>
        <w:rPr>
          <w:rFonts w:ascii="Arial" w:hAnsi="Arial" w:cs="Arial"/>
          <w:b/>
          <w:sz w:val="22"/>
          <w:szCs w:val="22"/>
        </w:rPr>
        <w:t xml:space="preserve"> za všechny automaty tedy činí:</w:t>
      </w:r>
      <w:r>
        <w:rPr>
          <w:rFonts w:ascii="Arial" w:hAnsi="Arial" w:cs="Arial"/>
          <w:b/>
          <w:sz w:val="22"/>
          <w:szCs w:val="22"/>
        </w:rPr>
        <w:tab/>
        <w:t>336.000</w:t>
      </w:r>
      <w:r w:rsidRPr="004905CC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905CC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>č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50421" w:rsidRPr="00503B1B" w:rsidRDefault="00250421" w:rsidP="00250421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4905CC">
        <w:rPr>
          <w:rFonts w:ascii="Arial" w:hAnsi="Arial" w:cs="Arial"/>
          <w:b/>
          <w:sz w:val="22"/>
          <w:szCs w:val="22"/>
        </w:rPr>
        <w:t xml:space="preserve">Měsíční úhrada </w:t>
      </w:r>
      <w:r>
        <w:rPr>
          <w:rFonts w:ascii="Arial" w:hAnsi="Arial" w:cs="Arial"/>
          <w:b/>
          <w:sz w:val="22"/>
          <w:szCs w:val="22"/>
        </w:rPr>
        <w:t>za všechny automaty tedy činí: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28.000,- Kč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50421" w:rsidRDefault="00250421" w:rsidP="00250421">
      <w:pPr>
        <w:pStyle w:val="TSTextlnkuslovan"/>
        <w:numPr>
          <w:ilvl w:val="0"/>
          <w:numId w:val="0"/>
        </w:numPr>
        <w:spacing w:before="120"/>
        <w:rPr>
          <w:rFonts w:cs="Arial"/>
          <w:szCs w:val="22"/>
        </w:rPr>
      </w:pPr>
      <w:r w:rsidRPr="007D1CFA">
        <w:rPr>
          <w:rFonts w:cs="Arial"/>
          <w:szCs w:val="22"/>
        </w:rPr>
        <w:t>K výše uvedeným částkám je Partner oprávněn připočítat platnou sazbu DPH.</w:t>
      </w:r>
      <w:r>
        <w:rPr>
          <w:rFonts w:cs="Arial"/>
          <w:szCs w:val="22"/>
        </w:rPr>
        <w:t xml:space="preserve"> </w:t>
      </w:r>
    </w:p>
    <w:p w:rsidR="00250421" w:rsidRPr="00503B1B" w:rsidRDefault="00250421" w:rsidP="00250421">
      <w:pPr>
        <w:pStyle w:val="TSTextlnkuslovan"/>
        <w:numPr>
          <w:ilvl w:val="0"/>
          <w:numId w:val="0"/>
        </w:numPr>
        <w:spacing w:before="120"/>
        <w:rPr>
          <w:rFonts w:cs="Arial"/>
          <w:szCs w:val="22"/>
        </w:rPr>
      </w:pPr>
    </w:p>
    <w:p w:rsidR="00250421" w:rsidRPr="00E51052" w:rsidRDefault="00250421" w:rsidP="00250421">
      <w:pPr>
        <w:spacing w:before="120" w:after="120"/>
        <w:rPr>
          <w:rFonts w:ascii="Arial" w:hAnsi="Arial" w:cs="Arial"/>
          <w:b/>
          <w:sz w:val="22"/>
          <w:szCs w:val="22"/>
          <w:u w:val="single"/>
        </w:rPr>
      </w:pPr>
      <w:r w:rsidRPr="00E51052">
        <w:rPr>
          <w:rFonts w:ascii="Arial" w:hAnsi="Arial" w:cs="Arial"/>
          <w:b/>
          <w:sz w:val="22"/>
          <w:szCs w:val="22"/>
          <w:u w:val="single"/>
        </w:rPr>
        <w:t>Poplatky za služby :</w:t>
      </w:r>
    </w:p>
    <w:p w:rsidR="00250421" w:rsidRPr="004905CC" w:rsidRDefault="00250421" w:rsidP="00250421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  <w:r w:rsidRPr="004905CC">
        <w:rPr>
          <w:rFonts w:ascii="Arial" w:hAnsi="Arial" w:cs="Arial"/>
          <w:sz w:val="22"/>
          <w:szCs w:val="22"/>
        </w:rPr>
        <w:t xml:space="preserve">- roční poplatek za elektřinu za jeden </w:t>
      </w:r>
      <w:r w:rsidRPr="001B3AFC">
        <w:rPr>
          <w:rFonts w:ascii="Arial" w:hAnsi="Arial" w:cs="Arial"/>
          <w:sz w:val="22"/>
          <w:szCs w:val="22"/>
        </w:rPr>
        <w:t>automat</w:t>
      </w:r>
      <w:r>
        <w:rPr>
          <w:rFonts w:ascii="Arial" w:hAnsi="Arial" w:cs="Arial"/>
          <w:sz w:val="22"/>
          <w:szCs w:val="22"/>
        </w:rPr>
        <w:t xml:space="preserve"> činí: </w:t>
      </w:r>
      <w:r w:rsidRPr="00B41F39">
        <w:rPr>
          <w:rFonts w:ascii="Arial" w:hAnsi="Arial" w:cs="Arial"/>
          <w:b/>
          <w:sz w:val="22"/>
          <w:szCs w:val="22"/>
        </w:rPr>
        <w:t>4.800,-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41F39">
        <w:rPr>
          <w:rFonts w:ascii="Arial" w:hAnsi="Arial" w:cs="Arial"/>
          <w:b/>
          <w:sz w:val="22"/>
          <w:szCs w:val="22"/>
        </w:rPr>
        <w:t>Kč/rok</w:t>
      </w:r>
      <w:r w:rsidRPr="004905CC">
        <w:rPr>
          <w:rFonts w:ascii="Arial" w:hAnsi="Arial" w:cs="Arial"/>
          <w:sz w:val="22"/>
          <w:szCs w:val="22"/>
        </w:rPr>
        <w:t xml:space="preserve"> + DPH v zákonné výši, tj. </w:t>
      </w:r>
      <w:r w:rsidRPr="00B41F39">
        <w:rPr>
          <w:rFonts w:ascii="Arial" w:hAnsi="Arial" w:cs="Arial"/>
          <w:b/>
          <w:sz w:val="22"/>
          <w:szCs w:val="22"/>
        </w:rPr>
        <w:t>400,- Kč/měsíc</w:t>
      </w:r>
      <w:r w:rsidRPr="004905CC">
        <w:rPr>
          <w:rFonts w:ascii="Arial" w:hAnsi="Arial" w:cs="Arial"/>
          <w:sz w:val="22"/>
          <w:szCs w:val="22"/>
        </w:rPr>
        <w:t xml:space="preserve"> + DPH v zákonné výši</w:t>
      </w:r>
      <w:r>
        <w:rPr>
          <w:rFonts w:ascii="Arial" w:hAnsi="Arial" w:cs="Arial"/>
          <w:sz w:val="22"/>
          <w:szCs w:val="22"/>
        </w:rPr>
        <w:t>.</w:t>
      </w:r>
    </w:p>
    <w:p w:rsidR="00250421" w:rsidRDefault="00250421" w:rsidP="00250421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  <w:r w:rsidRPr="004905CC">
        <w:rPr>
          <w:rFonts w:ascii="Arial" w:hAnsi="Arial" w:cs="Arial"/>
          <w:sz w:val="22"/>
          <w:szCs w:val="22"/>
        </w:rPr>
        <w:t>- roční poplatek za vodné</w:t>
      </w:r>
      <w:r>
        <w:rPr>
          <w:rFonts w:ascii="Arial" w:hAnsi="Arial" w:cs="Arial"/>
          <w:sz w:val="22"/>
          <w:szCs w:val="22"/>
        </w:rPr>
        <w:t xml:space="preserve">-stočné u jednoho automatu činí: </w:t>
      </w:r>
      <w:r w:rsidRPr="00B41F39">
        <w:rPr>
          <w:rFonts w:ascii="Arial" w:hAnsi="Arial" w:cs="Arial"/>
          <w:b/>
          <w:sz w:val="22"/>
          <w:szCs w:val="22"/>
        </w:rPr>
        <w:t>1.000,-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41F39">
        <w:rPr>
          <w:rFonts w:ascii="Arial" w:hAnsi="Arial" w:cs="Arial"/>
          <w:b/>
          <w:sz w:val="22"/>
          <w:szCs w:val="22"/>
        </w:rPr>
        <w:t>Kč/rok</w:t>
      </w:r>
      <w:r>
        <w:rPr>
          <w:rFonts w:ascii="Arial" w:hAnsi="Arial" w:cs="Arial"/>
          <w:sz w:val="22"/>
          <w:szCs w:val="22"/>
        </w:rPr>
        <w:t xml:space="preserve"> + DPH v zákonné výši, tj. </w:t>
      </w:r>
      <w:r w:rsidRPr="00B41F39">
        <w:rPr>
          <w:rFonts w:ascii="Arial" w:hAnsi="Arial" w:cs="Arial"/>
          <w:b/>
          <w:sz w:val="22"/>
          <w:szCs w:val="22"/>
        </w:rPr>
        <w:t>83,33 Kč/měsíc</w:t>
      </w:r>
      <w:r w:rsidRPr="004905CC">
        <w:rPr>
          <w:rFonts w:ascii="Arial" w:hAnsi="Arial" w:cs="Arial"/>
          <w:sz w:val="22"/>
          <w:szCs w:val="22"/>
        </w:rPr>
        <w:t xml:space="preserve"> + DPH v zákonné výši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50421" w:rsidRPr="00487507" w:rsidRDefault="00250421" w:rsidP="00250421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  <w:r w:rsidRPr="001227E4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487507">
        <w:rPr>
          <w:rFonts w:ascii="Arial" w:hAnsi="Arial" w:cs="Arial"/>
          <w:sz w:val="22"/>
          <w:szCs w:val="22"/>
          <w:shd w:val="clear" w:color="auto" w:fill="FFFFFF"/>
        </w:rPr>
        <w:t xml:space="preserve">celková </w:t>
      </w:r>
      <w:r>
        <w:rPr>
          <w:rFonts w:ascii="Arial" w:hAnsi="Arial" w:cs="Arial"/>
          <w:sz w:val="22"/>
          <w:szCs w:val="22"/>
        </w:rPr>
        <w:t xml:space="preserve">roční úhrada el. energie </w:t>
      </w:r>
      <w:r w:rsidRPr="00487507">
        <w:rPr>
          <w:rFonts w:ascii="Arial" w:hAnsi="Arial" w:cs="Arial"/>
          <w:sz w:val="22"/>
          <w:szCs w:val="22"/>
        </w:rPr>
        <w:t xml:space="preserve">za 14 ks automatů </w:t>
      </w:r>
      <w:r>
        <w:rPr>
          <w:rFonts w:ascii="Arial" w:hAnsi="Arial" w:cs="Arial"/>
          <w:sz w:val="22"/>
          <w:szCs w:val="22"/>
        </w:rPr>
        <w:t xml:space="preserve">činí: </w:t>
      </w:r>
      <w:r w:rsidRPr="00487507">
        <w:rPr>
          <w:rFonts w:ascii="Arial" w:hAnsi="Arial" w:cs="Arial"/>
          <w:b/>
          <w:sz w:val="22"/>
          <w:szCs w:val="22"/>
        </w:rPr>
        <w:t>67.200,- Kč/rok</w:t>
      </w:r>
      <w:r>
        <w:rPr>
          <w:rFonts w:ascii="Arial" w:hAnsi="Arial" w:cs="Arial"/>
          <w:sz w:val="22"/>
          <w:szCs w:val="22"/>
        </w:rPr>
        <w:t xml:space="preserve"> + DPH v zákonné výši, tj. </w:t>
      </w:r>
      <w:r w:rsidRPr="00487507">
        <w:rPr>
          <w:rFonts w:ascii="Arial" w:hAnsi="Arial" w:cs="Arial"/>
          <w:b/>
          <w:sz w:val="22"/>
          <w:szCs w:val="22"/>
        </w:rPr>
        <w:t>5.600,- Kč/měsíc</w:t>
      </w:r>
      <w:r w:rsidRPr="00487507">
        <w:rPr>
          <w:rFonts w:ascii="Arial" w:hAnsi="Arial" w:cs="Arial"/>
          <w:sz w:val="22"/>
          <w:szCs w:val="22"/>
        </w:rPr>
        <w:t xml:space="preserve"> + DPH v zákonné výši</w:t>
      </w:r>
      <w:r>
        <w:rPr>
          <w:rFonts w:ascii="Arial" w:hAnsi="Arial" w:cs="Arial"/>
          <w:sz w:val="22"/>
          <w:szCs w:val="22"/>
        </w:rPr>
        <w:t>.</w:t>
      </w:r>
    </w:p>
    <w:p w:rsidR="00250421" w:rsidRPr="00487507" w:rsidRDefault="00250421" w:rsidP="00250421">
      <w:pPr>
        <w:spacing w:before="120" w:after="120"/>
        <w:rPr>
          <w:rFonts w:ascii="Arial" w:hAnsi="Arial" w:cs="Arial"/>
          <w:sz w:val="22"/>
          <w:szCs w:val="22"/>
        </w:rPr>
      </w:pPr>
      <w:r w:rsidRPr="00487507">
        <w:rPr>
          <w:rFonts w:ascii="Arial" w:hAnsi="Arial" w:cs="Arial"/>
          <w:sz w:val="22"/>
          <w:szCs w:val="22"/>
        </w:rPr>
        <w:t>- celková roční úhrada za vodné-stočné za 14 ks auto</w:t>
      </w:r>
      <w:r>
        <w:rPr>
          <w:rFonts w:ascii="Arial" w:hAnsi="Arial" w:cs="Arial"/>
          <w:sz w:val="22"/>
          <w:szCs w:val="22"/>
        </w:rPr>
        <w:t xml:space="preserve">matů činí: </w:t>
      </w:r>
      <w:r w:rsidRPr="00487507">
        <w:rPr>
          <w:rFonts w:ascii="Arial" w:hAnsi="Arial" w:cs="Arial"/>
          <w:b/>
          <w:sz w:val="22"/>
          <w:szCs w:val="22"/>
        </w:rPr>
        <w:t>14.000,-Kč/rok</w:t>
      </w:r>
      <w:r>
        <w:rPr>
          <w:rFonts w:ascii="Arial" w:hAnsi="Arial" w:cs="Arial"/>
          <w:sz w:val="22"/>
          <w:szCs w:val="22"/>
        </w:rPr>
        <w:t xml:space="preserve"> + DPH v zákonné výši, tj. </w:t>
      </w:r>
      <w:r w:rsidRPr="00487507">
        <w:rPr>
          <w:rFonts w:ascii="Arial" w:hAnsi="Arial" w:cs="Arial"/>
          <w:b/>
          <w:sz w:val="22"/>
          <w:szCs w:val="22"/>
        </w:rPr>
        <w:t>1.166,67</w:t>
      </w:r>
      <w:r>
        <w:rPr>
          <w:rFonts w:ascii="Arial" w:hAnsi="Arial" w:cs="Arial"/>
          <w:sz w:val="22"/>
          <w:szCs w:val="22"/>
        </w:rPr>
        <w:t xml:space="preserve"> </w:t>
      </w:r>
      <w:r w:rsidRPr="00487507">
        <w:rPr>
          <w:rFonts w:ascii="Arial" w:hAnsi="Arial" w:cs="Arial"/>
          <w:sz w:val="22"/>
          <w:szCs w:val="22"/>
        </w:rPr>
        <w:t>Kč/měsíc + DPH v zákonné výši</w:t>
      </w:r>
    </w:p>
    <w:p w:rsidR="00250421" w:rsidRPr="00503B1B" w:rsidRDefault="00250421" w:rsidP="00250421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410A4D">
        <w:rPr>
          <w:rFonts w:ascii="Arial" w:hAnsi="Arial" w:cs="Arial"/>
          <w:sz w:val="22"/>
          <w:szCs w:val="22"/>
        </w:rPr>
        <w:t>(dále též jen „</w:t>
      </w:r>
      <w:r w:rsidRPr="00E51052">
        <w:rPr>
          <w:rFonts w:ascii="Arial" w:hAnsi="Arial" w:cs="Arial"/>
          <w:i/>
          <w:sz w:val="22"/>
          <w:szCs w:val="22"/>
        </w:rPr>
        <w:t>paušální poplatky</w:t>
      </w:r>
      <w:r w:rsidRPr="00410A4D">
        <w:rPr>
          <w:rFonts w:ascii="Arial" w:hAnsi="Arial" w:cs="Arial"/>
          <w:sz w:val="22"/>
          <w:szCs w:val="22"/>
        </w:rPr>
        <w:t>“)</w:t>
      </w:r>
    </w:p>
    <w:p w:rsidR="00250421" w:rsidRPr="00AC6646" w:rsidRDefault="00250421" w:rsidP="00250421">
      <w:pPr>
        <w:pStyle w:val="Bezmezer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C6646">
        <w:rPr>
          <w:rFonts w:ascii="Arial" w:hAnsi="Arial" w:cs="Arial"/>
          <w:sz w:val="22"/>
          <w:szCs w:val="22"/>
        </w:rPr>
        <w:t>3. Součástí výše uvedených úhrad není cena za vjezd do areálu Partnera, který je zpoplatňován samostatně nad rámec sjednané úhrady. Společnost BLASY CZ, s.r.o</w:t>
      </w:r>
      <w:r>
        <w:rPr>
          <w:rFonts w:ascii="Arial" w:hAnsi="Arial" w:cs="Arial"/>
          <w:sz w:val="22"/>
          <w:szCs w:val="22"/>
        </w:rPr>
        <w:t>.</w:t>
      </w:r>
      <w:r w:rsidRPr="00AC6646">
        <w:rPr>
          <w:rFonts w:ascii="Arial" w:hAnsi="Arial" w:cs="Arial"/>
          <w:sz w:val="22"/>
          <w:szCs w:val="22"/>
        </w:rPr>
        <w:t xml:space="preserve"> se zavazuje dodržovat podmínky pro vjezd, parkování a výjezd vozidel z areálu Partnera.  </w:t>
      </w:r>
    </w:p>
    <w:p w:rsidR="00250421" w:rsidRPr="00503B1B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410A4D">
        <w:rPr>
          <w:rFonts w:ascii="Arial" w:hAnsi="Arial" w:cs="Arial"/>
          <w:sz w:val="22"/>
          <w:szCs w:val="22"/>
        </w:rPr>
        <w:t>Smluvní strany výslovně ujednaly, že výše uvedené náhrady</w:t>
      </w:r>
      <w:r>
        <w:rPr>
          <w:rFonts w:ascii="Arial" w:hAnsi="Arial" w:cs="Arial"/>
          <w:sz w:val="22"/>
          <w:szCs w:val="22"/>
        </w:rPr>
        <w:t xml:space="preserve"> za služby</w:t>
      </w:r>
      <w:r w:rsidRPr="00410A4D">
        <w:rPr>
          <w:rFonts w:ascii="Arial" w:hAnsi="Arial" w:cs="Arial"/>
          <w:sz w:val="22"/>
          <w:szCs w:val="22"/>
        </w:rPr>
        <w:t xml:space="preserve"> jsou koncipovány jako paušální a nebude u nich prováděno vyúčtování.  Poplatky za dodávaná plnění je Partner oprávněn jednostranně zvýšit v případě změny vstupních cen dodávaných médií.</w:t>
      </w:r>
      <w:r w:rsidRPr="00575B9E">
        <w:rPr>
          <w:rFonts w:ascii="Arial" w:hAnsi="Arial" w:cs="Arial"/>
          <w:sz w:val="22"/>
          <w:szCs w:val="22"/>
        </w:rPr>
        <w:t xml:space="preserve"> </w:t>
      </w:r>
    </w:p>
    <w:p w:rsidR="00250421" w:rsidRPr="004905CC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BLASY CZ, s.r.o. se </w:t>
      </w:r>
      <w:r w:rsidRPr="004905CC">
        <w:rPr>
          <w:rFonts w:ascii="Arial" w:hAnsi="Arial" w:cs="Arial"/>
          <w:sz w:val="22"/>
          <w:szCs w:val="22"/>
        </w:rPr>
        <w:t xml:space="preserve">zavazuje hradit úhradu za umístění a </w:t>
      </w:r>
      <w:r>
        <w:rPr>
          <w:rFonts w:ascii="Arial" w:hAnsi="Arial" w:cs="Arial"/>
          <w:sz w:val="22"/>
          <w:szCs w:val="22"/>
        </w:rPr>
        <w:t xml:space="preserve">paušální poplatky </w:t>
      </w:r>
      <w:r w:rsidRPr="004905CC">
        <w:rPr>
          <w:rFonts w:ascii="Arial" w:hAnsi="Arial" w:cs="Arial"/>
          <w:sz w:val="22"/>
          <w:szCs w:val="22"/>
        </w:rPr>
        <w:t xml:space="preserve">měsíčně na účet </w:t>
      </w:r>
      <w:r>
        <w:rPr>
          <w:rFonts w:ascii="Arial" w:hAnsi="Arial" w:cs="Arial"/>
          <w:sz w:val="22"/>
          <w:szCs w:val="22"/>
        </w:rPr>
        <w:t>P</w:t>
      </w:r>
      <w:r w:rsidRPr="004905CC">
        <w:rPr>
          <w:rFonts w:ascii="Arial" w:hAnsi="Arial" w:cs="Arial"/>
          <w:sz w:val="22"/>
          <w:szCs w:val="22"/>
        </w:rPr>
        <w:t>artnera, na základě faktury jím vystavené</w:t>
      </w:r>
      <w:r>
        <w:rPr>
          <w:rFonts w:ascii="Arial" w:hAnsi="Arial" w:cs="Arial"/>
          <w:sz w:val="22"/>
          <w:szCs w:val="22"/>
        </w:rPr>
        <w:t xml:space="preserve"> za příslušný kalendářní měsíc</w:t>
      </w:r>
      <w:r w:rsidRPr="004905CC">
        <w:rPr>
          <w:rFonts w:ascii="Arial" w:hAnsi="Arial" w:cs="Arial"/>
          <w:sz w:val="22"/>
          <w:szCs w:val="22"/>
        </w:rPr>
        <w:t>. Faktury budou vystavovány se splatností 14 (čtrnáct) dnů od data vystavení.</w:t>
      </w:r>
      <w:r>
        <w:rPr>
          <w:rFonts w:ascii="Arial" w:hAnsi="Arial" w:cs="Arial"/>
          <w:sz w:val="22"/>
          <w:szCs w:val="22"/>
        </w:rPr>
        <w:t xml:space="preserve"> Za okamžik úhrady je považováno řádné připsání fakturované částky na účet Partnera.</w:t>
      </w:r>
      <w:r w:rsidRPr="004905CC">
        <w:rPr>
          <w:rFonts w:ascii="Arial" w:hAnsi="Arial" w:cs="Arial"/>
          <w:sz w:val="22"/>
          <w:szCs w:val="22"/>
        </w:rPr>
        <w:t xml:space="preserve">  </w:t>
      </w:r>
    </w:p>
    <w:p w:rsidR="00250421" w:rsidRPr="004905CC" w:rsidRDefault="00250421" w:rsidP="00250421">
      <w:pPr>
        <w:pStyle w:val="Zkladntext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6. </w:t>
      </w:r>
      <w:r w:rsidRPr="004905CC">
        <w:rPr>
          <w:rFonts w:ascii="Arial" w:hAnsi="Arial" w:cs="Arial"/>
          <w:sz w:val="22"/>
          <w:szCs w:val="22"/>
        </w:rPr>
        <w:t xml:space="preserve">V případě prodlení </w:t>
      </w:r>
      <w:r>
        <w:rPr>
          <w:rFonts w:ascii="Arial" w:hAnsi="Arial" w:cs="Arial"/>
          <w:sz w:val="22"/>
          <w:szCs w:val="22"/>
        </w:rPr>
        <w:t>společnosti BLASY CZ, s.r.o.</w:t>
      </w:r>
      <w:r w:rsidRPr="004905CC">
        <w:rPr>
          <w:rFonts w:ascii="Arial" w:hAnsi="Arial" w:cs="Arial"/>
          <w:sz w:val="22"/>
          <w:szCs w:val="22"/>
        </w:rPr>
        <w:t xml:space="preserve"> se zaplacením plateb v termínu splatnosti je povinen zaplatit smluvní pokutu ve výši </w:t>
      </w:r>
      <w:r w:rsidRPr="004905CC">
        <w:rPr>
          <w:rFonts w:ascii="Arial" w:hAnsi="Arial" w:cs="Arial"/>
          <w:b/>
          <w:sz w:val="22"/>
          <w:szCs w:val="22"/>
        </w:rPr>
        <w:t>0,05 %</w:t>
      </w:r>
      <w:r w:rsidRPr="004905CC">
        <w:rPr>
          <w:rFonts w:ascii="Arial" w:hAnsi="Arial" w:cs="Arial"/>
          <w:sz w:val="22"/>
          <w:szCs w:val="22"/>
        </w:rPr>
        <w:t xml:space="preserve"> z dlužné částky za každý den prodlení.</w:t>
      </w:r>
    </w:p>
    <w:p w:rsidR="00250421" w:rsidRPr="00410A4D" w:rsidRDefault="00250421" w:rsidP="00250421">
      <w:pPr>
        <w:pStyle w:val="TSTextlnkuslovan"/>
        <w:numPr>
          <w:ilvl w:val="0"/>
          <w:numId w:val="0"/>
        </w:numPr>
        <w:spacing w:before="120"/>
        <w:rPr>
          <w:szCs w:val="22"/>
          <w:lang w:eastAsia="en-US"/>
        </w:rPr>
      </w:pPr>
      <w:r>
        <w:rPr>
          <w:szCs w:val="22"/>
        </w:rPr>
        <w:lastRenderedPageBreak/>
        <w:t>7. </w:t>
      </w:r>
      <w:r w:rsidRPr="00410A4D">
        <w:rPr>
          <w:szCs w:val="22"/>
        </w:rPr>
        <w:t xml:space="preserve">Výše úhrady může být Partnerem každoročně zvyšována podle vývoje indexu spotřebitelských cen zveřejňovaného Českým statistickým úřadem, a to vždy o 100% meziročního nárůstu tohoto indexu za uplynulý kalendářní rok. </w:t>
      </w:r>
    </w:p>
    <w:p w:rsidR="00250421" w:rsidRPr="00410A4D" w:rsidRDefault="00250421" w:rsidP="00250421">
      <w:pPr>
        <w:pStyle w:val="TSTextlnkuslovan"/>
        <w:numPr>
          <w:ilvl w:val="0"/>
          <w:numId w:val="0"/>
        </w:numPr>
        <w:spacing w:before="120"/>
        <w:rPr>
          <w:szCs w:val="22"/>
          <w:lang w:eastAsia="en-US"/>
        </w:rPr>
      </w:pPr>
      <w:r w:rsidRPr="00410A4D">
        <w:rPr>
          <w:szCs w:val="22"/>
        </w:rPr>
        <w:t xml:space="preserve">Úprava bude vždy provedena k 1. únoru každého kalendářního roku jednostranným písemným sdělením Partnera. </w:t>
      </w:r>
      <w:r>
        <w:rPr>
          <w:szCs w:val="22"/>
        </w:rPr>
        <w:t xml:space="preserve">První úprava dle tohoto článku </w:t>
      </w:r>
      <w:r w:rsidRPr="00410A4D">
        <w:rPr>
          <w:szCs w:val="22"/>
        </w:rPr>
        <w:t>bude Partnerem provedena podle indexu za rok 201</w:t>
      </w:r>
      <w:r>
        <w:rPr>
          <w:szCs w:val="22"/>
        </w:rPr>
        <w:t>8</w:t>
      </w:r>
      <w:r w:rsidRPr="00410A4D">
        <w:rPr>
          <w:szCs w:val="22"/>
        </w:rPr>
        <w:t>, tj. dne 1. února 201</w:t>
      </w:r>
      <w:r>
        <w:rPr>
          <w:szCs w:val="22"/>
        </w:rPr>
        <w:t>9</w:t>
      </w:r>
      <w:r w:rsidRPr="00410A4D">
        <w:rPr>
          <w:szCs w:val="22"/>
        </w:rPr>
        <w:t>. Upravená částka úhrady bude splatná v prvním platebním období následujícím po úpravě.</w:t>
      </w:r>
    </w:p>
    <w:p w:rsidR="00250421" w:rsidRDefault="00250421" w:rsidP="00250421">
      <w:pPr>
        <w:pStyle w:val="TSTextlnkuslovan"/>
        <w:numPr>
          <w:ilvl w:val="0"/>
          <w:numId w:val="0"/>
        </w:numPr>
        <w:spacing w:before="120"/>
        <w:rPr>
          <w:szCs w:val="22"/>
        </w:rPr>
      </w:pPr>
      <w:r w:rsidRPr="00410A4D">
        <w:rPr>
          <w:szCs w:val="22"/>
        </w:rPr>
        <w:t>Jestliže výše uvedený index přestane být zveřejňován nebo nebude moci být z jakéhokoliv důvodu používán, bude nahrazen co nejpodobnějším indexem, jehož vývoj se v posledních letech nejvíce blížil vývoji indexu až dosud užívaného, přičemž přednostně bude použit index úměrný Evropské unii. Určení takového indexu je ve výlučné pravomoci partnera.</w:t>
      </w:r>
    </w:p>
    <w:p w:rsidR="00250421" w:rsidRPr="00330A35" w:rsidRDefault="00250421" w:rsidP="00250421">
      <w:pPr>
        <w:pStyle w:val="TSTextlnkuslovan"/>
        <w:numPr>
          <w:ilvl w:val="0"/>
          <w:numId w:val="0"/>
        </w:numPr>
        <w:spacing w:before="120"/>
        <w:rPr>
          <w:szCs w:val="22"/>
        </w:rPr>
      </w:pPr>
    </w:p>
    <w:p w:rsidR="00250421" w:rsidRPr="003053D5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V.</w:t>
      </w:r>
    </w:p>
    <w:p w:rsidR="00250421" w:rsidRPr="00503B1B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Platnost smlouvy</w:t>
      </w:r>
    </w:p>
    <w:p w:rsidR="00250421" w:rsidRPr="00682350" w:rsidRDefault="00250421" w:rsidP="0025042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 xml:space="preserve">1. </w:t>
      </w:r>
      <w:r w:rsidRPr="00682350">
        <w:rPr>
          <w:rFonts w:ascii="Arial" w:hAnsi="Arial" w:cs="Arial"/>
          <w:sz w:val="22"/>
          <w:szCs w:val="22"/>
        </w:rPr>
        <w:t>Smlouva vstupuje v platnost dnem jejího podpisu oběma smluvními stranami a uzavírá se na dobu určitou od 1.</w:t>
      </w:r>
      <w:r>
        <w:rPr>
          <w:rFonts w:ascii="Arial" w:hAnsi="Arial" w:cs="Arial"/>
          <w:sz w:val="22"/>
          <w:szCs w:val="22"/>
        </w:rPr>
        <w:t xml:space="preserve"> ledna 2018 do 31. prosince 2025</w:t>
      </w:r>
      <w:r w:rsidRPr="00682350">
        <w:rPr>
          <w:rFonts w:ascii="Arial" w:hAnsi="Arial" w:cs="Arial"/>
          <w:sz w:val="22"/>
          <w:szCs w:val="22"/>
        </w:rPr>
        <w:t>.</w:t>
      </w:r>
    </w:p>
    <w:p w:rsidR="00250421" w:rsidRPr="00503B1B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2. Smluvní strany se zároveň dohodly, že účinnost této smlouvy lze ukončit písemnou výpovědí bez uvedení důvodu, přičemž výpovědní lhůta činí 3 měsíce a počíná běžet prvním dnem následujícího měsíce po doručení výpovědi druhé smluvní straně.</w:t>
      </w:r>
    </w:p>
    <w:p w:rsidR="00250421" w:rsidRPr="003053D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3. Před uplynutím sjednané nebo prodloužené doby účinnosti smlouvy je možné účinnost této smlouvy ukončit písemnou dohodou smluvních stran, nebo na základě písemného odstoupení té které smluvní strany z důvodů stanovených zákonem nebo z následujících důvodů:</w:t>
      </w:r>
    </w:p>
    <w:p w:rsidR="00250421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Partner je oprávněn odstoupit od této smlouvy</w:t>
      </w:r>
      <w:r>
        <w:rPr>
          <w:rFonts w:ascii="Arial" w:hAnsi="Arial" w:cs="Arial"/>
          <w:sz w:val="22"/>
          <w:szCs w:val="22"/>
        </w:rPr>
        <w:t>:</w:t>
      </w:r>
    </w:p>
    <w:p w:rsidR="00250421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a) pokud</w:t>
      </w:r>
      <w:r>
        <w:rPr>
          <w:rFonts w:ascii="Arial" w:hAnsi="Arial" w:cs="Arial"/>
          <w:sz w:val="22"/>
          <w:szCs w:val="22"/>
        </w:rPr>
        <w:t xml:space="preserve"> je společnost BLASY CZ, s.r.o. v prodlení s plněním svých finančních závazků vůči partnerovi delším než 30 dnů,</w:t>
      </w:r>
    </w:p>
    <w:p w:rsidR="00250421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pokud společnost BLASY CZ, s.r.o.</w:t>
      </w:r>
      <w:r w:rsidRPr="004905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zvláště závažným </w:t>
      </w:r>
      <w:r w:rsidRPr="003053D5">
        <w:rPr>
          <w:rFonts w:ascii="Arial" w:hAnsi="Arial" w:cs="Arial"/>
          <w:sz w:val="22"/>
          <w:szCs w:val="22"/>
        </w:rPr>
        <w:t xml:space="preserve">způsobem opakovaně porušuje své </w:t>
      </w:r>
      <w:r>
        <w:rPr>
          <w:rFonts w:ascii="Arial" w:hAnsi="Arial" w:cs="Arial"/>
          <w:sz w:val="22"/>
          <w:szCs w:val="22"/>
        </w:rPr>
        <w:t xml:space="preserve">ostatní </w:t>
      </w:r>
      <w:r w:rsidRPr="003053D5">
        <w:rPr>
          <w:rFonts w:ascii="Arial" w:hAnsi="Arial" w:cs="Arial"/>
          <w:sz w:val="22"/>
          <w:szCs w:val="22"/>
        </w:rPr>
        <w:t xml:space="preserve">povinnosti podle této smlouvy, a to i poté, co na takové porušení byla písemně upozorněna ze strany partnera, s poskytnutím </w:t>
      </w:r>
      <w:r>
        <w:rPr>
          <w:rFonts w:ascii="Arial" w:hAnsi="Arial" w:cs="Arial"/>
          <w:sz w:val="22"/>
          <w:szCs w:val="22"/>
        </w:rPr>
        <w:t>desetidenní lhůty k nápravě,</w:t>
      </w:r>
      <w:r w:rsidRPr="003053D5">
        <w:rPr>
          <w:rFonts w:ascii="Arial" w:hAnsi="Arial" w:cs="Arial"/>
          <w:sz w:val="22"/>
          <w:szCs w:val="22"/>
        </w:rPr>
        <w:t xml:space="preserve"> </w:t>
      </w:r>
    </w:p>
    <w:p w:rsidR="00250421" w:rsidRDefault="00250421" w:rsidP="00250421">
      <w:pPr>
        <w:pStyle w:val="TSTextlnkuslovan"/>
        <w:numPr>
          <w:ilvl w:val="0"/>
          <w:numId w:val="0"/>
        </w:numPr>
        <w:spacing w:before="120"/>
        <w:rPr>
          <w:rFonts w:cs="Arial"/>
          <w:szCs w:val="22"/>
        </w:rPr>
      </w:pPr>
      <w:r w:rsidRPr="0045315F">
        <w:rPr>
          <w:rFonts w:cs="Arial"/>
          <w:szCs w:val="22"/>
        </w:rPr>
        <w:t xml:space="preserve">c) dojde-li k zahájení insolvenčního řízení vůči </w:t>
      </w:r>
      <w:r>
        <w:rPr>
          <w:rFonts w:cs="Arial"/>
          <w:szCs w:val="22"/>
        </w:rPr>
        <w:t xml:space="preserve">společnosti BLASY CZ, s.r.o. </w:t>
      </w:r>
      <w:r w:rsidRPr="0045315F">
        <w:rPr>
          <w:rFonts w:cs="Arial"/>
          <w:szCs w:val="22"/>
        </w:rPr>
        <w:t xml:space="preserve">na </w:t>
      </w:r>
      <w:r>
        <w:rPr>
          <w:rFonts w:cs="Arial"/>
          <w:szCs w:val="22"/>
        </w:rPr>
        <w:t>její</w:t>
      </w:r>
      <w:r w:rsidRPr="0045315F">
        <w:rPr>
          <w:rFonts w:cs="Arial"/>
          <w:szCs w:val="22"/>
        </w:rPr>
        <w:t xml:space="preserve"> návrh</w:t>
      </w:r>
      <w:r>
        <w:rPr>
          <w:rFonts w:cs="Arial"/>
          <w:szCs w:val="22"/>
        </w:rPr>
        <w:t xml:space="preserve"> nebo bude-li vydáno rozhodnutí</w:t>
      </w:r>
      <w:r w:rsidRPr="0045315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o </w:t>
      </w:r>
      <w:r w:rsidRPr="0045315F">
        <w:rPr>
          <w:rFonts w:cs="Arial"/>
          <w:szCs w:val="22"/>
        </w:rPr>
        <w:t xml:space="preserve">úpadku </w:t>
      </w:r>
      <w:r>
        <w:rPr>
          <w:rFonts w:cs="Arial"/>
          <w:szCs w:val="22"/>
        </w:rPr>
        <w:t>společnosti BLASY CZ, s.r.o.</w:t>
      </w:r>
      <w:r w:rsidRPr="0045315F">
        <w:rPr>
          <w:rFonts w:cs="Arial"/>
          <w:szCs w:val="22"/>
        </w:rPr>
        <w:t xml:space="preserve"> v insolvenčním řízení, zahájeném na návrh osoby odlišné od </w:t>
      </w:r>
      <w:r>
        <w:rPr>
          <w:rFonts w:cs="Arial"/>
          <w:szCs w:val="22"/>
        </w:rPr>
        <w:t>společnosti BLASY CZ, s.r.o.</w:t>
      </w:r>
      <w:r w:rsidRPr="0045315F">
        <w:rPr>
          <w:rFonts w:cs="Arial"/>
          <w:szCs w:val="22"/>
        </w:rPr>
        <w:t xml:space="preserve"> nebo zamítnut insolvenční návrh pro nedostatek majetku </w:t>
      </w:r>
      <w:r>
        <w:rPr>
          <w:rFonts w:cs="Arial"/>
          <w:szCs w:val="22"/>
        </w:rPr>
        <w:t>společnosti BLASY CZ, s.r.o.</w:t>
      </w:r>
      <w:r w:rsidRPr="0045315F">
        <w:rPr>
          <w:rFonts w:cs="Arial"/>
          <w:szCs w:val="22"/>
        </w:rPr>
        <w:t xml:space="preserve"> jako dlužníka, nebo soud prohlásí konkurs na majetek </w:t>
      </w:r>
      <w:r>
        <w:rPr>
          <w:rFonts w:cs="Arial"/>
          <w:szCs w:val="22"/>
        </w:rPr>
        <w:t>společnosti BLASY CZ, s.r.o.</w:t>
      </w:r>
      <w:r w:rsidRPr="0045315F">
        <w:rPr>
          <w:rFonts w:cs="Arial"/>
          <w:szCs w:val="22"/>
        </w:rPr>
        <w:t xml:space="preserve"> nebo zamítne návrh na konkurs pro nedostatek majetku </w:t>
      </w:r>
      <w:r>
        <w:rPr>
          <w:rFonts w:cs="Arial"/>
          <w:szCs w:val="22"/>
        </w:rPr>
        <w:t>společnosti BLASY CZ, s.r.o.</w:t>
      </w:r>
      <w:r w:rsidRPr="0045315F">
        <w:rPr>
          <w:rFonts w:cs="Arial"/>
          <w:szCs w:val="22"/>
        </w:rPr>
        <w:t xml:space="preserve"> na pokrytí nákladů konkursního řízení a/nebo </w:t>
      </w:r>
      <w:r>
        <w:rPr>
          <w:rFonts w:cs="Arial"/>
          <w:szCs w:val="22"/>
        </w:rPr>
        <w:t>společnost BLASY CZ, s.r.o.</w:t>
      </w:r>
      <w:r w:rsidRPr="0045315F">
        <w:rPr>
          <w:rFonts w:cs="Arial"/>
          <w:szCs w:val="22"/>
        </w:rPr>
        <w:t xml:space="preserve"> podá návrh na povolení reorganizace</w:t>
      </w:r>
      <w:r>
        <w:rPr>
          <w:rFonts w:cs="Arial"/>
          <w:szCs w:val="22"/>
        </w:rPr>
        <w:t>,</w:t>
      </w:r>
    </w:p>
    <w:p w:rsidR="00250421" w:rsidRDefault="00250421" w:rsidP="00250421">
      <w:pPr>
        <w:pStyle w:val="TSTextlnkuslovan"/>
        <w:numPr>
          <w:ilvl w:val="0"/>
          <w:numId w:val="0"/>
        </w:numPr>
        <w:spacing w:before="120"/>
        <w:rPr>
          <w:rFonts w:cs="Arial"/>
          <w:szCs w:val="22"/>
        </w:rPr>
      </w:pPr>
      <w:r>
        <w:rPr>
          <w:rFonts w:cs="Arial"/>
          <w:szCs w:val="22"/>
        </w:rPr>
        <w:t>d) pokud společnost BLASY CZ, s.r.o pozbude oprávnění k provozování činnosti v oblasti nápojových nebo potravinářských automatů.</w:t>
      </w:r>
    </w:p>
    <w:p w:rsidR="00250421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 BLASY CZ, s.r.o.</w:t>
      </w:r>
      <w:r w:rsidRPr="003053D5">
        <w:rPr>
          <w:rFonts w:ascii="Arial" w:hAnsi="Arial" w:cs="Arial"/>
          <w:sz w:val="22"/>
          <w:szCs w:val="22"/>
        </w:rPr>
        <w:t xml:space="preserve"> je oprávněna odstoupit od této smlouvy:</w:t>
      </w:r>
    </w:p>
    <w:p w:rsidR="00250421" w:rsidRPr="003053D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 xml:space="preserve">a) pokud partner </w:t>
      </w:r>
      <w:r>
        <w:rPr>
          <w:rFonts w:ascii="Arial" w:hAnsi="Arial" w:cs="Arial"/>
          <w:sz w:val="22"/>
          <w:szCs w:val="22"/>
        </w:rPr>
        <w:t xml:space="preserve">opakovaně závažným způsobem </w:t>
      </w:r>
      <w:r w:rsidRPr="003053D5">
        <w:rPr>
          <w:rFonts w:ascii="Arial" w:hAnsi="Arial" w:cs="Arial"/>
          <w:sz w:val="22"/>
          <w:szCs w:val="22"/>
        </w:rPr>
        <w:t>poruší kterýkoli ze závazků stanovených v čl. II. a III. této smlouvy,</w:t>
      </w:r>
    </w:p>
    <w:p w:rsidR="00250421" w:rsidRPr="003053D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 xml:space="preserve">b) zhorší-li se podstatně finanční situace partnera, zejména bude-li zahájeno likvidační řízení či podán návrh na zahájení insolvenčního řízení </w:t>
      </w:r>
      <w:r>
        <w:rPr>
          <w:rFonts w:ascii="Arial" w:hAnsi="Arial" w:cs="Arial"/>
          <w:sz w:val="22"/>
          <w:szCs w:val="22"/>
        </w:rPr>
        <w:t>vůči společnosti BLASY CZ, s.r.o.</w:t>
      </w:r>
      <w:r w:rsidRPr="003053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Pr="003053D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lastRenderedPageBreak/>
        <w:t>4. Vzhledem k tomu, že tato smlouva je ve smyslu § 2004 odst. (3) Občanského zákoníku smlouvou zavazující k nepřetržité/opakované činnosti, mohou od ní smluvní strany odstoupit jen s účinky do budoucna.</w:t>
      </w:r>
    </w:p>
    <w:p w:rsidR="00250421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Společnost BLASY CZ, s.r.o. je povinna nejpozději ke dni skončení účinnosti této smlouvy vyklidit objekt partnera, tj. na své náklady odstranit z objektu partnera všechny umístěné automaty. Pro případ porušení této povinnosti si smluvní strany sjednávají smluvní pokutu ve výši 1.000,- Kč za každý den prodlení, kterou je společnost BLASY CZ, s.r.o. povinna hradit Partnerovi. Při vyklizení objektu partnera je společnost BLASY CZ, s.r.o. povinna postupovat s náležitou péčí, tak aby nedošlo k poškození objektu partnera.  </w:t>
      </w:r>
    </w:p>
    <w:p w:rsidR="00250421" w:rsidRPr="003053D5" w:rsidRDefault="00250421" w:rsidP="00250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030185">
        <w:rPr>
          <w:rFonts w:ascii="Arial" w:hAnsi="Arial" w:cs="Arial"/>
          <w:sz w:val="22"/>
          <w:szCs w:val="22"/>
        </w:rPr>
        <w:t>.  Smluvní strany dále výslovně ujednaly, že Partner jako zdravotnické zařízení je s ohledem na své provozní potřeby oprávněn rozhodnout o ukončení umístění některých automatů z  objektů uvedených v příloze č. 1 této smlouvy. V tomto případě, je společnost BLASY CZ, s.r.o. povinna objekt dotčený rozhodnutím Partnera o ukončení umístění automatu vyklidit, tj. na své náklady odstranit z takového objektu Partnera všechny umístěné automaty, a to nejpozději do 10 kalendářních dnů od doručení takového rozhodnu</w:t>
      </w:r>
      <w:r>
        <w:rPr>
          <w:rFonts w:ascii="Arial" w:hAnsi="Arial" w:cs="Arial"/>
          <w:sz w:val="22"/>
          <w:szCs w:val="22"/>
        </w:rPr>
        <w:t xml:space="preserve">tí společnosti BLASY CZ, s.r.o. </w:t>
      </w:r>
      <w:r w:rsidRPr="00030185">
        <w:rPr>
          <w:rFonts w:ascii="Arial" w:hAnsi="Arial" w:cs="Arial"/>
          <w:sz w:val="22"/>
          <w:szCs w:val="22"/>
        </w:rPr>
        <w:t>Ujednání o smluvní pokutě uvedené v odst. 5 tohoto článku platí pro případ porušení povinnosti objekt Partnera ve sjednané lhůtě vyklidit, obdobně. Umožní-li to provozní poměry Partnera, zavazuje se Partner se společností BLASY CZ, s.r.o. jednat o jiném vhodném místě pro umístění odstraněných automatů v areálu Partnera.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50421" w:rsidRPr="003053D5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VI.</w:t>
      </w:r>
    </w:p>
    <w:p w:rsidR="00250421" w:rsidRPr="00503B1B" w:rsidRDefault="00250421" w:rsidP="00250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t>Závěrečná ustanovení</w:t>
      </w:r>
    </w:p>
    <w:p w:rsidR="00250421" w:rsidRPr="00503B1B" w:rsidRDefault="00250421" w:rsidP="00250421">
      <w:pPr>
        <w:pStyle w:val="Bezmezer"/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Tuto smlouvu je možno měnit pouze písemně, formou písemných, číslovaných dodatků podepsaných oběma smluvními stranami</w:t>
      </w:r>
      <w:r>
        <w:rPr>
          <w:rFonts w:ascii="Arial" w:hAnsi="Arial" w:cs="Arial"/>
          <w:sz w:val="22"/>
          <w:szCs w:val="22"/>
        </w:rPr>
        <w:t>, není-li touto smlouvou sjednáno jinak</w:t>
      </w:r>
      <w:r w:rsidRPr="003053D5">
        <w:rPr>
          <w:rFonts w:ascii="Arial" w:hAnsi="Arial" w:cs="Arial"/>
          <w:sz w:val="22"/>
          <w:szCs w:val="22"/>
        </w:rPr>
        <w:t xml:space="preserve">. </w:t>
      </w:r>
    </w:p>
    <w:p w:rsidR="00250421" w:rsidRPr="00503B1B" w:rsidRDefault="00250421" w:rsidP="00250421">
      <w:pPr>
        <w:pStyle w:val="Bezmezer"/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6D488C">
        <w:rPr>
          <w:rFonts w:ascii="Arial" w:hAnsi="Arial" w:cs="Arial"/>
          <w:sz w:val="22"/>
          <w:szCs w:val="22"/>
        </w:rPr>
        <w:t xml:space="preserve">Vztahy neupravené touto smlouvou budou řešeny v souladu s ustanoveními českých </w:t>
      </w:r>
      <w:r>
        <w:rPr>
          <w:rFonts w:ascii="Arial" w:hAnsi="Arial" w:cs="Arial"/>
          <w:sz w:val="22"/>
          <w:szCs w:val="22"/>
        </w:rPr>
        <w:t xml:space="preserve">právních předpisů, zejména dle </w:t>
      </w:r>
      <w:r w:rsidRPr="006D488C">
        <w:rPr>
          <w:rFonts w:ascii="Arial" w:hAnsi="Arial" w:cs="Arial"/>
          <w:sz w:val="22"/>
          <w:szCs w:val="22"/>
        </w:rPr>
        <w:t>ustanovení občanského zákoníku</w:t>
      </w:r>
      <w:r>
        <w:rPr>
          <w:rFonts w:ascii="Arial" w:hAnsi="Arial" w:cs="Arial"/>
          <w:sz w:val="22"/>
          <w:szCs w:val="22"/>
        </w:rPr>
        <w:t xml:space="preserve"> v platném znění.</w:t>
      </w:r>
    </w:p>
    <w:p w:rsidR="00250421" w:rsidRPr="00503B1B" w:rsidRDefault="00250421" w:rsidP="00250421">
      <w:pPr>
        <w:pStyle w:val="Bezmezer"/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smluvních pokut sjednaných touto smlouvou činí 10 dní od jejich vyúčtování. Smluvní pokuty se nezapočítávají na případnou náhradu škody porušením povinnosti poškozené smluvní straně způsobenou. </w:t>
      </w:r>
    </w:p>
    <w:p w:rsidR="00250421" w:rsidRPr="00503B1B" w:rsidRDefault="00250421" w:rsidP="00250421">
      <w:pPr>
        <w:pStyle w:val="Bezmezer"/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6F1ABC">
        <w:rPr>
          <w:rFonts w:ascii="Arial" w:hAnsi="Arial" w:cs="Arial"/>
          <w:sz w:val="22"/>
          <w:szCs w:val="22"/>
        </w:rPr>
        <w:t xml:space="preserve">Společnost </w:t>
      </w:r>
      <w:r>
        <w:rPr>
          <w:rFonts w:ascii="Arial" w:hAnsi="Arial" w:cs="Arial"/>
          <w:sz w:val="22"/>
          <w:szCs w:val="22"/>
        </w:rPr>
        <w:t xml:space="preserve">BLASY CZ, s.r.o. bere </w:t>
      </w:r>
      <w:r w:rsidRPr="006F1ABC">
        <w:rPr>
          <w:rFonts w:ascii="Arial" w:hAnsi="Arial" w:cs="Arial"/>
          <w:sz w:val="22"/>
          <w:szCs w:val="22"/>
        </w:rPr>
        <w:t xml:space="preserve">na vědomí, že tato smlouva bude </w:t>
      </w:r>
      <w:r>
        <w:rPr>
          <w:rFonts w:ascii="Arial" w:hAnsi="Arial" w:cs="Arial"/>
          <w:sz w:val="22"/>
          <w:szCs w:val="22"/>
        </w:rPr>
        <w:t xml:space="preserve">uveřejněna v registru smluv dle </w:t>
      </w:r>
      <w:r w:rsidRPr="006F1ABC">
        <w:rPr>
          <w:rFonts w:ascii="Arial" w:hAnsi="Arial" w:cs="Arial"/>
          <w:sz w:val="22"/>
          <w:szCs w:val="22"/>
        </w:rPr>
        <w:t xml:space="preserve">z.č. 340/2015 Sb., o zvláštních podmínkách účinnosti některých smluv, uveřejňování těchto smluv a o registru smluv (zákon o registru smluv).  Společnost </w:t>
      </w:r>
      <w:r>
        <w:rPr>
          <w:rFonts w:ascii="Arial" w:hAnsi="Arial" w:cs="Arial"/>
          <w:sz w:val="22"/>
          <w:szCs w:val="22"/>
        </w:rPr>
        <w:t>BLASY CZ, s.r.o.</w:t>
      </w:r>
      <w:r w:rsidRPr="006F1ABC">
        <w:rPr>
          <w:rFonts w:ascii="Arial" w:hAnsi="Arial" w:cs="Arial"/>
          <w:sz w:val="22"/>
          <w:szCs w:val="22"/>
        </w:rPr>
        <w:t xml:space="preserve"> souhlasí s uveřejněním úplného znění smlouvy, s výjimkou </w:t>
      </w:r>
      <w:r>
        <w:rPr>
          <w:rFonts w:ascii="Arial" w:hAnsi="Arial" w:cs="Arial"/>
          <w:sz w:val="22"/>
          <w:szCs w:val="22"/>
        </w:rPr>
        <w:t xml:space="preserve">osobních údajů osob, která nejsou dostupné z veřejných evidencí a </w:t>
      </w:r>
      <w:r w:rsidRPr="006F1ABC">
        <w:rPr>
          <w:rFonts w:ascii="Arial" w:hAnsi="Arial" w:cs="Arial"/>
          <w:sz w:val="22"/>
          <w:szCs w:val="22"/>
        </w:rPr>
        <w:t>vlastnoručního podpisu</w:t>
      </w:r>
      <w:r>
        <w:rPr>
          <w:rFonts w:ascii="Arial" w:hAnsi="Arial" w:cs="Arial"/>
          <w:sz w:val="22"/>
          <w:szCs w:val="22"/>
        </w:rPr>
        <w:t xml:space="preserve"> osoby oprávněné jednat jménem společnosti BLASY CZ, s.r.o</w:t>
      </w:r>
      <w:r w:rsidRPr="006F1ABC">
        <w:rPr>
          <w:rFonts w:ascii="Arial" w:hAnsi="Arial" w:cs="Arial"/>
          <w:sz w:val="22"/>
          <w:szCs w:val="22"/>
        </w:rPr>
        <w:t xml:space="preserve">. Smluvní strany se dohodly, že uveřejnění této smlouvy v registru smluv zajistí </w:t>
      </w:r>
      <w:r>
        <w:rPr>
          <w:rFonts w:ascii="Arial" w:hAnsi="Arial" w:cs="Arial"/>
          <w:sz w:val="22"/>
          <w:szCs w:val="22"/>
        </w:rPr>
        <w:t>P</w:t>
      </w:r>
      <w:r w:rsidRPr="006F1ABC">
        <w:rPr>
          <w:rFonts w:ascii="Arial" w:hAnsi="Arial" w:cs="Arial"/>
          <w:sz w:val="22"/>
          <w:szCs w:val="22"/>
        </w:rPr>
        <w:t>artner.</w:t>
      </w:r>
    </w:p>
    <w:p w:rsidR="00250421" w:rsidRPr="00503B1B" w:rsidRDefault="00250421" w:rsidP="00250421">
      <w:pPr>
        <w:pStyle w:val="Bezmezer"/>
        <w:numPr>
          <w:ilvl w:val="0"/>
          <w:numId w:val="1"/>
        </w:numPr>
        <w:spacing w:before="120"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 </w:t>
      </w:r>
      <w:r w:rsidRPr="003053D5">
        <w:rPr>
          <w:rFonts w:ascii="Arial" w:hAnsi="Arial" w:cs="Arial"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 </w:t>
      </w:r>
      <w:r w:rsidRPr="003053D5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 </w:t>
      </w:r>
      <w:r w:rsidRPr="003053D5">
        <w:rPr>
          <w:rFonts w:ascii="Arial" w:hAnsi="Arial" w:cs="Arial"/>
          <w:sz w:val="22"/>
          <w:szCs w:val="22"/>
        </w:rPr>
        <w:t>vyhotovena ve</w:t>
      </w:r>
      <w:r>
        <w:rPr>
          <w:rFonts w:ascii="Arial" w:hAnsi="Arial" w:cs="Arial"/>
          <w:sz w:val="22"/>
          <w:szCs w:val="22"/>
        </w:rPr>
        <w:t xml:space="preserve"> </w:t>
      </w:r>
      <w:r w:rsidRPr="003053D5">
        <w:rPr>
          <w:rFonts w:ascii="Arial" w:hAnsi="Arial" w:cs="Arial"/>
          <w:sz w:val="22"/>
          <w:szCs w:val="22"/>
        </w:rPr>
        <w:t xml:space="preserve"> dvou </w:t>
      </w:r>
      <w:r>
        <w:rPr>
          <w:rFonts w:ascii="Arial" w:hAnsi="Arial" w:cs="Arial"/>
          <w:sz w:val="22"/>
          <w:szCs w:val="22"/>
        </w:rPr>
        <w:t xml:space="preserve"> </w:t>
      </w:r>
      <w:r w:rsidRPr="003053D5">
        <w:rPr>
          <w:rFonts w:ascii="Arial" w:hAnsi="Arial" w:cs="Arial"/>
          <w:sz w:val="22"/>
          <w:szCs w:val="22"/>
        </w:rPr>
        <w:t xml:space="preserve">exemplářích </w:t>
      </w:r>
      <w:r>
        <w:rPr>
          <w:rFonts w:ascii="Arial" w:hAnsi="Arial" w:cs="Arial"/>
          <w:sz w:val="22"/>
          <w:szCs w:val="22"/>
        </w:rPr>
        <w:t xml:space="preserve"> </w:t>
      </w:r>
      <w:r w:rsidRPr="003053D5">
        <w:rPr>
          <w:rFonts w:ascii="Arial" w:hAnsi="Arial" w:cs="Arial"/>
          <w:sz w:val="22"/>
          <w:szCs w:val="22"/>
        </w:rPr>
        <w:t>stejné právní síly, z</w:t>
      </w:r>
      <w:r>
        <w:rPr>
          <w:rFonts w:ascii="Arial" w:hAnsi="Arial" w:cs="Arial"/>
          <w:sz w:val="22"/>
          <w:szCs w:val="22"/>
        </w:rPr>
        <w:t xml:space="preserve"> nichž </w:t>
      </w:r>
      <w:r w:rsidRPr="003053D5">
        <w:rPr>
          <w:rFonts w:ascii="Arial" w:hAnsi="Arial" w:cs="Arial"/>
          <w:sz w:val="22"/>
          <w:szCs w:val="22"/>
        </w:rPr>
        <w:t>každá smluvní strana obdrží po jednom.</w:t>
      </w: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Olomouci</w:t>
      </w:r>
      <w:r w:rsidRPr="003053D5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V Olomouci dne  </w:t>
      </w: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…………………………………………….             ………………………………………………</w:t>
      </w:r>
    </w:p>
    <w:p w:rsidR="00250421" w:rsidRPr="00563324" w:rsidRDefault="00250421" w:rsidP="00250421">
      <w:pPr>
        <w:pStyle w:val="Zkladntext"/>
        <w:rPr>
          <w:bCs/>
          <w:sz w:val="22"/>
          <w:szCs w:val="22"/>
        </w:rPr>
      </w:pPr>
      <w:r w:rsidRPr="00563324">
        <w:rPr>
          <w:b/>
          <w:sz w:val="22"/>
          <w:szCs w:val="22"/>
        </w:rPr>
        <w:t>doc. MUDr. Roman Havlík, Ph.D.</w:t>
      </w:r>
      <w:r w:rsidRPr="00563324">
        <w:rPr>
          <w:bCs/>
          <w:sz w:val="22"/>
          <w:szCs w:val="22"/>
        </w:rPr>
        <w:t xml:space="preserve"> </w:t>
      </w:r>
      <w:r w:rsidRPr="0056332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                                    Libor Grézl</w:t>
      </w:r>
    </w:p>
    <w:p w:rsidR="00250421" w:rsidRPr="00563324" w:rsidRDefault="00250421" w:rsidP="00250421">
      <w:pPr>
        <w:pStyle w:val="Zkladntext"/>
        <w:rPr>
          <w:sz w:val="22"/>
          <w:szCs w:val="22"/>
        </w:rPr>
      </w:pPr>
      <w:r w:rsidRPr="00563324">
        <w:rPr>
          <w:sz w:val="22"/>
          <w:szCs w:val="22"/>
        </w:rPr>
        <w:t>ředitel Fakultní nemocnice Olomouc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jednatel společnosti BLASY CZ s.r.o.</w:t>
      </w: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Default="00250421" w:rsidP="00250421">
      <w:pPr>
        <w:jc w:val="both"/>
        <w:rPr>
          <w:rFonts w:ascii="Arial" w:hAnsi="Arial" w:cs="Arial"/>
          <w:b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b/>
          <w:sz w:val="22"/>
          <w:szCs w:val="22"/>
        </w:rPr>
      </w:pP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b/>
          <w:sz w:val="22"/>
          <w:szCs w:val="22"/>
        </w:rPr>
        <w:lastRenderedPageBreak/>
        <w:t>SMLUVNÍ STRANY</w:t>
      </w:r>
      <w:r w:rsidRPr="00880752">
        <w:rPr>
          <w:rFonts w:ascii="Arial" w:hAnsi="Arial" w:cs="Arial"/>
          <w:sz w:val="22"/>
          <w:szCs w:val="22"/>
        </w:rPr>
        <w:t>: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880752" w:rsidRDefault="00250421" w:rsidP="0025042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880752">
        <w:rPr>
          <w:rFonts w:ascii="Arial" w:hAnsi="Arial" w:cs="Arial"/>
          <w:sz w:val="22"/>
          <w:szCs w:val="22"/>
        </w:rPr>
        <w:t>Obchodní firma: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BLASY CZ,</w:t>
      </w:r>
      <w:r w:rsidRPr="00880752">
        <w:rPr>
          <w:rFonts w:ascii="Arial" w:hAnsi="Arial" w:cs="Arial"/>
          <w:b/>
          <w:sz w:val="22"/>
          <w:szCs w:val="22"/>
        </w:rPr>
        <w:t xml:space="preserve"> s.r.o.</w:t>
      </w:r>
    </w:p>
    <w:p w:rsidR="00250421" w:rsidRPr="00880752" w:rsidRDefault="00250421" w:rsidP="00250421">
      <w:pPr>
        <w:tabs>
          <w:tab w:val="left" w:pos="2835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sídlo: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Olomouc – Hodolany, Ostravská 870/25, PSČ 779 00</w:t>
      </w:r>
    </w:p>
    <w:p w:rsidR="00250421" w:rsidRPr="00880752" w:rsidRDefault="00250421" w:rsidP="00250421">
      <w:pPr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registrace: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  <w:t xml:space="preserve">Krajský soud v Brně, oddíl C, vložka 20361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IČ: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26862972</w:t>
      </w:r>
    </w:p>
    <w:p w:rsidR="00250421" w:rsidRDefault="00250421" w:rsidP="00250421">
      <w:pPr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DIČ: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26862972</w:t>
      </w:r>
    </w:p>
    <w:p w:rsidR="00250421" w:rsidRPr="00880752" w:rsidRDefault="00250421" w:rsidP="00250421">
      <w:pPr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číslo účtu: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tel./fax: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zastoupená</w:t>
      </w:r>
      <w:r w:rsidRPr="00880752">
        <w:rPr>
          <w:rFonts w:ascii="Arial" w:hAnsi="Arial" w:cs="Arial"/>
          <w:sz w:val="22"/>
          <w:szCs w:val="22"/>
        </w:rPr>
        <w:t>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Liborem Grézlem, jednatelem společnosti</w:t>
      </w:r>
    </w:p>
    <w:p w:rsidR="00250421" w:rsidRPr="00880752" w:rsidRDefault="00250421" w:rsidP="00250421">
      <w:pPr>
        <w:jc w:val="both"/>
        <w:rPr>
          <w:rFonts w:ascii="Arial" w:hAnsi="Arial" w:cs="Arial"/>
          <w:b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kontaktní osoba: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Libor Grézl</w:t>
      </w:r>
    </w:p>
    <w:p w:rsidR="00250421" w:rsidRPr="00880752" w:rsidRDefault="00250421" w:rsidP="00250421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kontaktní telefon: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:rsidR="00250421" w:rsidRDefault="00250421" w:rsidP="00250421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250421" w:rsidRPr="00880752" w:rsidRDefault="00250421" w:rsidP="00250421">
      <w:pPr>
        <w:ind w:firstLine="705"/>
        <w:jc w:val="both"/>
        <w:rPr>
          <w:rFonts w:ascii="Arial" w:hAnsi="Arial" w:cs="Arial"/>
          <w:i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 xml:space="preserve">dále též jako </w:t>
      </w:r>
      <w:r w:rsidRPr="00880752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BLASY CZ, s.r.o.</w:t>
      </w:r>
      <w:r w:rsidRPr="00880752">
        <w:rPr>
          <w:rFonts w:ascii="Arial" w:hAnsi="Arial" w:cs="Arial"/>
          <w:b/>
          <w:i/>
          <w:sz w:val="22"/>
          <w:szCs w:val="22"/>
        </w:rPr>
        <w:t>“</w:t>
      </w:r>
      <w:r w:rsidRPr="00880752">
        <w:rPr>
          <w:rFonts w:ascii="Arial" w:hAnsi="Arial" w:cs="Arial"/>
          <w:sz w:val="22"/>
          <w:szCs w:val="22"/>
        </w:rPr>
        <w:t xml:space="preserve">, </w:t>
      </w:r>
      <w:r w:rsidRPr="00880752">
        <w:rPr>
          <w:rFonts w:ascii="Arial" w:hAnsi="Arial" w:cs="Arial"/>
          <w:i/>
          <w:sz w:val="22"/>
          <w:szCs w:val="22"/>
        </w:rPr>
        <w:t>na straně jedné</w:t>
      </w:r>
    </w:p>
    <w:p w:rsidR="00250421" w:rsidRDefault="00250421" w:rsidP="00250421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880752" w:rsidRDefault="00250421" w:rsidP="0025042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Název</w:t>
      </w:r>
      <w:r w:rsidRPr="008807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b/>
          <w:sz w:val="22"/>
          <w:szCs w:val="22"/>
        </w:rPr>
        <w:t>Fakultní nemocnice Olomouc</w:t>
      </w:r>
    </w:p>
    <w:p w:rsidR="00250421" w:rsidRPr="00880752" w:rsidRDefault="00250421" w:rsidP="00250421">
      <w:pPr>
        <w:ind w:firstLine="703"/>
        <w:rPr>
          <w:rFonts w:ascii="Arial" w:hAnsi="Arial" w:cs="Arial"/>
          <w:color w:val="333333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sídlo: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color w:val="333333"/>
          <w:sz w:val="22"/>
          <w:szCs w:val="22"/>
        </w:rPr>
        <w:t>I.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80752">
        <w:rPr>
          <w:rFonts w:ascii="Arial" w:hAnsi="Arial" w:cs="Arial"/>
          <w:color w:val="333333"/>
          <w:sz w:val="22"/>
          <w:szCs w:val="22"/>
        </w:rPr>
        <w:t>P.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880752">
        <w:rPr>
          <w:rFonts w:ascii="Arial" w:hAnsi="Arial" w:cs="Arial"/>
          <w:color w:val="333333"/>
          <w:sz w:val="22"/>
          <w:szCs w:val="22"/>
        </w:rPr>
        <w:t xml:space="preserve">Pavlova </w:t>
      </w:r>
      <w:r>
        <w:rPr>
          <w:rFonts w:ascii="Arial" w:hAnsi="Arial" w:cs="Arial"/>
          <w:color w:val="333333"/>
          <w:sz w:val="22"/>
          <w:szCs w:val="22"/>
        </w:rPr>
        <w:t>185/</w:t>
      </w:r>
      <w:r w:rsidRPr="00880752">
        <w:rPr>
          <w:rFonts w:ascii="Arial" w:hAnsi="Arial" w:cs="Arial"/>
          <w:color w:val="333333"/>
          <w:sz w:val="22"/>
          <w:szCs w:val="22"/>
        </w:rPr>
        <w:t xml:space="preserve">6, </w:t>
      </w:r>
      <w:r>
        <w:rPr>
          <w:rFonts w:ascii="Arial" w:hAnsi="Arial" w:cs="Arial"/>
          <w:color w:val="333333"/>
          <w:sz w:val="22"/>
          <w:szCs w:val="22"/>
        </w:rPr>
        <w:t>779 00</w:t>
      </w:r>
      <w:r w:rsidRPr="00880752">
        <w:rPr>
          <w:rFonts w:ascii="Arial" w:hAnsi="Arial" w:cs="Arial"/>
          <w:color w:val="333333"/>
          <w:sz w:val="22"/>
          <w:szCs w:val="22"/>
        </w:rPr>
        <w:t xml:space="preserve"> Olomouc</w:t>
      </w:r>
    </w:p>
    <w:p w:rsidR="00250421" w:rsidRPr="00880752" w:rsidRDefault="00250421" w:rsidP="00250421">
      <w:pPr>
        <w:ind w:left="705"/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>bankovní spojení: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color w:val="333333"/>
          <w:sz w:val="22"/>
          <w:szCs w:val="22"/>
        </w:rPr>
        <w:t>Česká národní banka,</w:t>
      </w:r>
    </w:p>
    <w:p w:rsidR="00250421" w:rsidRPr="00880752" w:rsidRDefault="00250421" w:rsidP="00250421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číslo účtu: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>36334811/0710</w:t>
      </w:r>
    </w:p>
    <w:p w:rsidR="00250421" w:rsidRPr="00880752" w:rsidRDefault="00250421" w:rsidP="00250421">
      <w:pPr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color w:val="333333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>IČ: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color w:val="333333"/>
          <w:sz w:val="22"/>
          <w:szCs w:val="22"/>
        </w:rPr>
        <w:t>00098892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  <w:t>DIČ:</w:t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</w:r>
      <w:r w:rsidRPr="00880752">
        <w:rPr>
          <w:rFonts w:ascii="Arial" w:hAnsi="Arial" w:cs="Arial"/>
          <w:sz w:val="22"/>
          <w:szCs w:val="22"/>
        </w:rPr>
        <w:tab/>
        <w:t>CZ</w:t>
      </w:r>
      <w:r w:rsidRPr="00880752">
        <w:rPr>
          <w:rFonts w:ascii="Arial" w:hAnsi="Arial" w:cs="Arial"/>
          <w:color w:val="333333"/>
          <w:sz w:val="22"/>
          <w:szCs w:val="22"/>
        </w:rPr>
        <w:t>00098892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zastoupená</w:t>
      </w:r>
      <w:r w:rsidRPr="008807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6D49">
        <w:rPr>
          <w:rFonts w:ascii="Arial" w:hAnsi="Arial" w:cs="Arial"/>
          <w:sz w:val="22"/>
          <w:szCs w:val="22"/>
        </w:rPr>
        <w:t xml:space="preserve">doc. MUDr. Romanem Havlíkem, Ph.D., </w:t>
      </w:r>
      <w:r w:rsidRPr="00116D49">
        <w:rPr>
          <w:rFonts w:ascii="Arial" w:hAnsi="Arial" w:cs="Arial"/>
          <w:bCs/>
          <w:sz w:val="22"/>
          <w:szCs w:val="22"/>
        </w:rPr>
        <w:t xml:space="preserve">ředitelem </w:t>
      </w:r>
      <w:r w:rsidRPr="00116D49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116D49">
        <w:rPr>
          <w:rFonts w:ascii="Arial" w:hAnsi="Arial" w:cs="Arial"/>
          <w:sz w:val="22"/>
          <w:szCs w:val="22"/>
        </w:rPr>
        <w:t xml:space="preserve">                            </w:t>
      </w:r>
      <w:r w:rsidRPr="00116D49">
        <w:rPr>
          <w:rFonts w:ascii="Arial" w:hAnsi="Arial" w:cs="Arial"/>
          <w:b/>
          <w:bCs/>
          <w:sz w:val="22"/>
          <w:szCs w:val="22"/>
        </w:rPr>
        <w:t xml:space="preserve">                        </w:t>
      </w:r>
    </w:p>
    <w:p w:rsidR="00250421" w:rsidRPr="00880752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</w:r>
    </w:p>
    <w:p w:rsidR="00250421" w:rsidRDefault="00250421" w:rsidP="0025042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50421" w:rsidRPr="00F46BCC" w:rsidRDefault="00250421" w:rsidP="00250421">
      <w:pPr>
        <w:ind w:firstLine="708"/>
        <w:jc w:val="both"/>
        <w:rPr>
          <w:rFonts w:ascii="Verdana" w:hAnsi="Verdana"/>
        </w:rPr>
      </w:pPr>
      <w:r w:rsidRPr="00880752">
        <w:rPr>
          <w:rFonts w:ascii="Arial" w:hAnsi="Arial" w:cs="Arial"/>
          <w:sz w:val="22"/>
          <w:szCs w:val="22"/>
        </w:rPr>
        <w:t xml:space="preserve">dále též jako </w:t>
      </w:r>
      <w:r w:rsidRPr="00880752">
        <w:rPr>
          <w:rFonts w:ascii="Arial" w:hAnsi="Arial" w:cs="Arial"/>
          <w:b/>
          <w:i/>
          <w:sz w:val="22"/>
          <w:szCs w:val="22"/>
        </w:rPr>
        <w:t>„</w:t>
      </w:r>
      <w:r w:rsidRPr="00880752">
        <w:rPr>
          <w:rFonts w:ascii="Arial" w:hAnsi="Arial" w:cs="Arial"/>
          <w:b/>
          <w:sz w:val="22"/>
          <w:szCs w:val="22"/>
        </w:rPr>
        <w:t>Partner</w:t>
      </w:r>
      <w:r w:rsidRPr="00880752">
        <w:rPr>
          <w:rFonts w:ascii="Arial" w:hAnsi="Arial" w:cs="Arial"/>
          <w:b/>
          <w:i/>
          <w:sz w:val="22"/>
          <w:szCs w:val="22"/>
        </w:rPr>
        <w:t>“</w:t>
      </w:r>
      <w:r w:rsidRPr="00880752">
        <w:rPr>
          <w:rFonts w:ascii="Arial" w:hAnsi="Arial" w:cs="Arial"/>
          <w:sz w:val="22"/>
          <w:szCs w:val="22"/>
        </w:rPr>
        <w:t xml:space="preserve">, </w:t>
      </w:r>
      <w:r w:rsidRPr="00880752">
        <w:rPr>
          <w:rFonts w:ascii="Arial" w:hAnsi="Arial" w:cs="Arial"/>
          <w:i/>
          <w:sz w:val="22"/>
          <w:szCs w:val="22"/>
        </w:rPr>
        <w:t>na straně druhé</w:t>
      </w: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880752">
        <w:rPr>
          <w:rFonts w:ascii="Arial" w:hAnsi="Arial" w:cs="Arial"/>
          <w:sz w:val="22"/>
          <w:szCs w:val="22"/>
        </w:rPr>
        <w:tab/>
      </w:r>
    </w:p>
    <w:p w:rsidR="00250421" w:rsidRPr="003053D5" w:rsidRDefault="00250421" w:rsidP="00250421">
      <w:pPr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pStyle w:val="Nadpis1"/>
        <w:jc w:val="center"/>
        <w:rPr>
          <w:rFonts w:ascii="Arial" w:hAnsi="Arial" w:cs="Arial"/>
          <w:szCs w:val="22"/>
        </w:rPr>
      </w:pPr>
      <w:r w:rsidRPr="003053D5">
        <w:rPr>
          <w:rFonts w:ascii="Arial" w:hAnsi="Arial" w:cs="Arial"/>
          <w:szCs w:val="22"/>
        </w:rPr>
        <w:t xml:space="preserve">Příloha č. 1 smlouvy o </w:t>
      </w:r>
      <w:r>
        <w:rPr>
          <w:rFonts w:ascii="Arial" w:hAnsi="Arial" w:cs="Arial"/>
          <w:szCs w:val="22"/>
        </w:rPr>
        <w:t>spolupráci</w:t>
      </w:r>
      <w:r w:rsidRPr="003053D5">
        <w:rPr>
          <w:rFonts w:ascii="Arial" w:hAnsi="Arial" w:cs="Arial"/>
          <w:szCs w:val="22"/>
        </w:rPr>
        <w:t xml:space="preserve"> </w:t>
      </w:r>
    </w:p>
    <w:p w:rsidR="00250421" w:rsidRDefault="00250421" w:rsidP="00250421">
      <w:pPr>
        <w:pStyle w:val="Zkladntext2"/>
        <w:rPr>
          <w:rFonts w:ascii="Arial" w:hAnsi="Arial" w:cs="Arial"/>
          <w:szCs w:val="22"/>
        </w:rPr>
      </w:pPr>
    </w:p>
    <w:p w:rsidR="00250421" w:rsidRDefault="00250421" w:rsidP="00250421">
      <w:pPr>
        <w:pStyle w:val="Zkladntext2"/>
        <w:rPr>
          <w:rFonts w:ascii="Arial" w:hAnsi="Arial" w:cs="Arial"/>
          <w:szCs w:val="22"/>
        </w:rPr>
      </w:pPr>
    </w:p>
    <w:p w:rsidR="00250421" w:rsidRPr="003053D5" w:rsidRDefault="00250421" w:rsidP="00250421">
      <w:pPr>
        <w:pStyle w:val="Zkladntext2"/>
        <w:rPr>
          <w:rFonts w:ascii="Arial" w:hAnsi="Arial" w:cs="Arial"/>
          <w:szCs w:val="22"/>
        </w:rPr>
      </w:pPr>
      <w:r w:rsidRPr="003053D5">
        <w:rPr>
          <w:rFonts w:ascii="Arial" w:hAnsi="Arial" w:cs="Arial"/>
          <w:szCs w:val="22"/>
        </w:rPr>
        <w:t>Smluvní strany se dohodly na těchto instalačních místech</w:t>
      </w:r>
      <w:r>
        <w:rPr>
          <w:rFonts w:ascii="Arial" w:hAnsi="Arial" w:cs="Arial"/>
          <w:szCs w:val="22"/>
        </w:rPr>
        <w:t xml:space="preserve"> na </w:t>
      </w:r>
      <w:r w:rsidRPr="003053D5">
        <w:rPr>
          <w:rFonts w:ascii="Arial" w:hAnsi="Arial" w:cs="Arial"/>
          <w:szCs w:val="22"/>
        </w:rPr>
        <w:t xml:space="preserve">adrese: FN Olomouc, </w:t>
      </w:r>
      <w:r>
        <w:rPr>
          <w:rFonts w:ascii="Arial" w:hAnsi="Arial" w:cs="Arial"/>
          <w:szCs w:val="22"/>
        </w:rPr>
        <w:br/>
      </w:r>
      <w:r w:rsidRPr="003053D5">
        <w:rPr>
          <w:rFonts w:ascii="Arial" w:hAnsi="Arial" w:cs="Arial"/>
          <w:szCs w:val="22"/>
        </w:rPr>
        <w:t>I.</w:t>
      </w:r>
      <w:r>
        <w:rPr>
          <w:rFonts w:ascii="Arial" w:hAnsi="Arial" w:cs="Arial"/>
          <w:szCs w:val="22"/>
        </w:rPr>
        <w:t xml:space="preserve"> </w:t>
      </w:r>
      <w:r w:rsidRPr="003053D5">
        <w:rPr>
          <w:rFonts w:ascii="Arial" w:hAnsi="Arial" w:cs="Arial"/>
          <w:szCs w:val="22"/>
        </w:rPr>
        <w:t>P.</w:t>
      </w:r>
      <w:r>
        <w:rPr>
          <w:rFonts w:ascii="Arial" w:hAnsi="Arial" w:cs="Arial"/>
          <w:szCs w:val="22"/>
        </w:rPr>
        <w:t xml:space="preserve"> </w:t>
      </w:r>
      <w:r w:rsidRPr="003053D5">
        <w:rPr>
          <w:rFonts w:ascii="Arial" w:hAnsi="Arial" w:cs="Arial"/>
          <w:szCs w:val="22"/>
        </w:rPr>
        <w:t>Pavlova</w:t>
      </w:r>
      <w:r>
        <w:rPr>
          <w:rFonts w:ascii="Arial" w:hAnsi="Arial" w:cs="Arial"/>
          <w:szCs w:val="22"/>
        </w:rPr>
        <w:t xml:space="preserve"> 185/</w:t>
      </w:r>
      <w:r w:rsidRPr="003053D5">
        <w:rPr>
          <w:rFonts w:ascii="Arial" w:hAnsi="Arial" w:cs="Arial"/>
          <w:szCs w:val="22"/>
        </w:rPr>
        <w:t xml:space="preserve"> 6, Olomouc</w:t>
      </w:r>
      <w:r>
        <w:rPr>
          <w:rFonts w:ascii="Arial" w:hAnsi="Arial" w:cs="Arial"/>
          <w:szCs w:val="22"/>
        </w:rPr>
        <w:t>:</w:t>
      </w:r>
    </w:p>
    <w:p w:rsidR="00250421" w:rsidRDefault="00250421" w:rsidP="00250421">
      <w:pPr>
        <w:pStyle w:val="Zkladntext2"/>
        <w:rPr>
          <w:rFonts w:ascii="Arial" w:hAnsi="Arial" w:cs="Arial"/>
          <w:szCs w:val="22"/>
        </w:rPr>
      </w:pPr>
    </w:p>
    <w:p w:rsidR="00250421" w:rsidRPr="00B26A05" w:rsidRDefault="00250421" w:rsidP="00250421">
      <w:pPr>
        <w:pStyle w:val="Odstavecseseznamem"/>
        <w:numPr>
          <w:ilvl w:val="0"/>
          <w:numId w:val="5"/>
        </w:numPr>
        <w:jc w:val="left"/>
        <w:rPr>
          <w:rFonts w:ascii="Arial" w:hAnsi="Arial" w:cs="Arial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 xml:space="preserve">1 m2 pro </w:t>
      </w:r>
      <w:r>
        <w:rPr>
          <w:rFonts w:ascii="Arial" w:hAnsi="Arial" w:cs="Arial"/>
          <w:sz w:val="22"/>
          <w:szCs w:val="22"/>
        </w:rPr>
        <w:t>1</w:t>
      </w:r>
      <w:r w:rsidRPr="00B26A05">
        <w:rPr>
          <w:rFonts w:ascii="Arial" w:hAnsi="Arial" w:cs="Arial"/>
          <w:sz w:val="22"/>
          <w:szCs w:val="22"/>
        </w:rPr>
        <w:t xml:space="preserve"> ks automatů na teplé nápoje v 1. NP budovy Centrálního příjmu, vstup </w:t>
      </w:r>
      <w:r>
        <w:rPr>
          <w:rFonts w:ascii="Arial" w:hAnsi="Arial" w:cs="Arial"/>
          <w:sz w:val="22"/>
          <w:szCs w:val="22"/>
        </w:rPr>
        <w:br/>
      </w:r>
      <w:r w:rsidRPr="00B26A05">
        <w:rPr>
          <w:rFonts w:ascii="Arial" w:hAnsi="Arial" w:cs="Arial"/>
          <w:sz w:val="22"/>
          <w:szCs w:val="22"/>
        </w:rPr>
        <w:t>do Urologické ambulance (p.č.st.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2346)</w:t>
      </w:r>
      <w:r>
        <w:rPr>
          <w:rFonts w:ascii="Arial" w:hAnsi="Arial" w:cs="Arial"/>
          <w:sz w:val="22"/>
          <w:szCs w:val="22"/>
        </w:rPr>
        <w:t xml:space="preserve">, </w:t>
      </w:r>
      <w:r w:rsidRPr="00397DE6">
        <w:rPr>
          <w:rFonts w:ascii="Arial" w:hAnsi="Arial" w:cs="Arial"/>
          <w:b/>
          <w:sz w:val="22"/>
          <w:szCs w:val="22"/>
        </w:rPr>
        <w:t>ev.č</w:t>
      </w:r>
      <w:r w:rsidRPr="00397DE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</w:t>
      </w:r>
    </w:p>
    <w:p w:rsidR="00250421" w:rsidRPr="00B26A05" w:rsidRDefault="00250421" w:rsidP="00250421">
      <w:pPr>
        <w:pStyle w:val="Odstavecseseznamem"/>
        <w:numPr>
          <w:ilvl w:val="0"/>
          <w:numId w:val="5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Pr="00B26A05">
        <w:rPr>
          <w:rFonts w:ascii="Arial" w:hAnsi="Arial" w:cs="Arial"/>
          <w:sz w:val="22"/>
          <w:szCs w:val="22"/>
        </w:rPr>
        <w:t xml:space="preserve">m2 pro </w:t>
      </w:r>
      <w:r>
        <w:rPr>
          <w:rFonts w:ascii="Arial" w:hAnsi="Arial" w:cs="Arial"/>
          <w:sz w:val="22"/>
          <w:szCs w:val="22"/>
        </w:rPr>
        <w:t>1</w:t>
      </w:r>
      <w:r w:rsidRPr="00B26A05">
        <w:rPr>
          <w:rFonts w:ascii="Arial" w:hAnsi="Arial" w:cs="Arial"/>
          <w:sz w:val="22"/>
          <w:szCs w:val="22"/>
        </w:rPr>
        <w:t xml:space="preserve"> ks automatů na teplé nápoje v 1. NP budovy Centrálního příjmu, vstup </w:t>
      </w:r>
      <w:r>
        <w:rPr>
          <w:rFonts w:ascii="Arial" w:hAnsi="Arial" w:cs="Arial"/>
          <w:sz w:val="22"/>
          <w:szCs w:val="22"/>
        </w:rPr>
        <w:br/>
      </w:r>
      <w:r w:rsidRPr="00B26A05">
        <w:rPr>
          <w:rFonts w:ascii="Arial" w:hAnsi="Arial" w:cs="Arial"/>
          <w:sz w:val="22"/>
          <w:szCs w:val="22"/>
        </w:rPr>
        <w:t>do Urologické ambulance (p.č.st.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2346)</w:t>
      </w:r>
      <w:r>
        <w:rPr>
          <w:rFonts w:ascii="Arial" w:hAnsi="Arial" w:cs="Arial"/>
          <w:sz w:val="22"/>
          <w:szCs w:val="22"/>
        </w:rPr>
        <w:t xml:space="preserve">, </w:t>
      </w:r>
      <w:r w:rsidRPr="008D5C80">
        <w:rPr>
          <w:rFonts w:ascii="Arial" w:hAnsi="Arial" w:cs="Arial"/>
          <w:b/>
          <w:sz w:val="22"/>
          <w:szCs w:val="22"/>
        </w:rPr>
        <w:t>ev.č. 2</w:t>
      </w:r>
    </w:p>
    <w:p w:rsidR="00250421" w:rsidRPr="00B26A05" w:rsidRDefault="00250421" w:rsidP="00250421">
      <w:pPr>
        <w:pStyle w:val="Odstavecseseznamem"/>
        <w:numPr>
          <w:ilvl w:val="0"/>
          <w:numId w:val="5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</w:t>
      </w:r>
      <w:r w:rsidRPr="00B26A05">
        <w:rPr>
          <w:rFonts w:ascii="Arial" w:hAnsi="Arial" w:cs="Arial"/>
          <w:sz w:val="22"/>
          <w:szCs w:val="22"/>
        </w:rPr>
        <w:t xml:space="preserve">m2 pro 1ks automatu na teplé nápoje Porodnicko-gynekologická klinika, </w:t>
      </w:r>
      <w:r>
        <w:rPr>
          <w:rFonts w:ascii="Arial" w:hAnsi="Arial" w:cs="Arial"/>
          <w:sz w:val="22"/>
          <w:szCs w:val="22"/>
        </w:rPr>
        <w:t xml:space="preserve">ambulance,(p.č.st. </w:t>
      </w:r>
      <w:r w:rsidRPr="00B26A05">
        <w:rPr>
          <w:rFonts w:ascii="Arial" w:hAnsi="Arial" w:cs="Arial"/>
          <w:sz w:val="22"/>
          <w:szCs w:val="22"/>
        </w:rPr>
        <w:t>298</w:t>
      </w:r>
      <w:r w:rsidRPr="00030185">
        <w:rPr>
          <w:rFonts w:ascii="Arial" w:hAnsi="Arial" w:cs="Arial"/>
          <w:b/>
          <w:sz w:val="22"/>
          <w:szCs w:val="22"/>
        </w:rPr>
        <w:t>),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9135D4">
        <w:rPr>
          <w:rFonts w:ascii="Arial" w:hAnsi="Arial" w:cs="Arial"/>
          <w:b/>
          <w:sz w:val="22"/>
          <w:szCs w:val="22"/>
        </w:rPr>
        <w:t>ev.č. 3</w:t>
      </w:r>
    </w:p>
    <w:p w:rsidR="00250421" w:rsidRPr="00B26A05" w:rsidRDefault="00250421" w:rsidP="00250421">
      <w:pPr>
        <w:ind w:left="705" w:hanging="345"/>
        <w:rPr>
          <w:rFonts w:ascii="Arial" w:hAnsi="Arial" w:cs="Arial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4)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  <w:r>
          <w:rPr>
            <w:rFonts w:ascii="Arial" w:hAnsi="Arial" w:cs="Arial"/>
            <w:sz w:val="22"/>
            <w:szCs w:val="22"/>
          </w:rPr>
          <w:t xml:space="preserve"> </w:t>
        </w:r>
      </w:smartTag>
      <w:r w:rsidRPr="00B26A05">
        <w:rPr>
          <w:rFonts w:ascii="Arial" w:hAnsi="Arial" w:cs="Arial"/>
          <w:sz w:val="22"/>
          <w:szCs w:val="22"/>
        </w:rPr>
        <w:t xml:space="preserve">pro 1ks automatu na teplé nápoje 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Neurolo</w:t>
      </w:r>
      <w:r>
        <w:rPr>
          <w:rFonts w:ascii="Arial" w:hAnsi="Arial" w:cs="Arial"/>
          <w:sz w:val="22"/>
          <w:szCs w:val="22"/>
        </w:rPr>
        <w:t>gická klinika - vstup, (p.č.st.</w:t>
      </w:r>
      <w:r w:rsidRPr="00B26A05">
        <w:rPr>
          <w:rFonts w:ascii="Arial" w:hAnsi="Arial" w:cs="Arial"/>
          <w:sz w:val="22"/>
          <w:szCs w:val="22"/>
        </w:rPr>
        <w:t>127/1)</w:t>
      </w:r>
      <w:r>
        <w:rPr>
          <w:rFonts w:ascii="Arial" w:hAnsi="Arial" w:cs="Arial"/>
          <w:sz w:val="22"/>
          <w:szCs w:val="22"/>
        </w:rPr>
        <w:t xml:space="preserve">, </w:t>
      </w:r>
      <w:r w:rsidRPr="009135D4">
        <w:rPr>
          <w:rFonts w:ascii="Arial" w:hAnsi="Arial" w:cs="Arial"/>
          <w:b/>
          <w:sz w:val="22"/>
          <w:szCs w:val="22"/>
        </w:rPr>
        <w:t>ev.č. 4</w:t>
      </w:r>
    </w:p>
    <w:p w:rsidR="00250421" w:rsidRPr="00B26A05" w:rsidRDefault="00250421" w:rsidP="00250421">
      <w:pPr>
        <w:ind w:left="705" w:hanging="345"/>
        <w:rPr>
          <w:rFonts w:ascii="Arial" w:hAnsi="Arial" w:cs="Arial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5)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oddělení Alergologie a klinické imunologie - vstup, (p.č.st. 1216)</w:t>
      </w:r>
      <w:r>
        <w:rPr>
          <w:rFonts w:ascii="Arial" w:hAnsi="Arial" w:cs="Arial"/>
          <w:sz w:val="22"/>
          <w:szCs w:val="22"/>
        </w:rPr>
        <w:t xml:space="preserve">, </w:t>
      </w:r>
      <w:r w:rsidRPr="009135D4">
        <w:rPr>
          <w:rFonts w:ascii="Arial" w:hAnsi="Arial" w:cs="Arial"/>
          <w:b/>
          <w:sz w:val="22"/>
          <w:szCs w:val="22"/>
        </w:rPr>
        <w:t>ev.č. 5</w:t>
      </w:r>
    </w:p>
    <w:p w:rsidR="00250421" w:rsidRPr="00B26A05" w:rsidRDefault="00250421" w:rsidP="00250421">
      <w:pPr>
        <w:ind w:left="705" w:hanging="345"/>
        <w:rPr>
          <w:rFonts w:ascii="Arial" w:hAnsi="Arial" w:cs="Arial"/>
          <w:b/>
          <w:color w:val="FF0000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6)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kl. Rehabilitace a tělovýchovného lékařství- ambulance II. PP (p.č.st. 1783)</w:t>
      </w:r>
      <w:r>
        <w:rPr>
          <w:rFonts w:ascii="Arial" w:hAnsi="Arial" w:cs="Arial"/>
          <w:sz w:val="22"/>
          <w:szCs w:val="22"/>
        </w:rPr>
        <w:t xml:space="preserve">, </w:t>
      </w:r>
      <w:r w:rsidRPr="009135D4">
        <w:rPr>
          <w:rFonts w:ascii="Arial" w:hAnsi="Arial" w:cs="Arial"/>
          <w:b/>
          <w:sz w:val="22"/>
          <w:szCs w:val="22"/>
        </w:rPr>
        <w:t>ev.č. 6</w:t>
      </w:r>
    </w:p>
    <w:p w:rsidR="00250421" w:rsidRPr="00B26A05" w:rsidRDefault="00250421" w:rsidP="00250421">
      <w:pPr>
        <w:ind w:left="705" w:hanging="345"/>
        <w:rPr>
          <w:rFonts w:ascii="Arial" w:hAnsi="Arial" w:cs="Arial"/>
          <w:b/>
          <w:color w:val="FF0000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7)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Oční kl./Otolaryngologická kl.-vstup,</w:t>
      </w:r>
      <w:r>
        <w:rPr>
          <w:rFonts w:ascii="Arial" w:hAnsi="Arial" w:cs="Arial"/>
          <w:sz w:val="22"/>
          <w:szCs w:val="22"/>
        </w:rPr>
        <w:t xml:space="preserve"> ambulance (p.č.st. </w:t>
      </w:r>
      <w:r w:rsidRPr="00B26A05">
        <w:rPr>
          <w:rFonts w:ascii="Arial" w:hAnsi="Arial" w:cs="Arial"/>
          <w:sz w:val="22"/>
          <w:szCs w:val="22"/>
        </w:rPr>
        <w:t>306)</w:t>
      </w:r>
      <w:r>
        <w:rPr>
          <w:rFonts w:ascii="Arial" w:hAnsi="Arial" w:cs="Arial"/>
          <w:sz w:val="22"/>
          <w:szCs w:val="22"/>
        </w:rPr>
        <w:t xml:space="preserve">, </w:t>
      </w:r>
      <w:r w:rsidRPr="009135D4">
        <w:rPr>
          <w:rFonts w:ascii="Arial" w:hAnsi="Arial" w:cs="Arial"/>
          <w:b/>
          <w:sz w:val="22"/>
          <w:szCs w:val="22"/>
        </w:rPr>
        <w:t>ev.č. 7</w:t>
      </w:r>
    </w:p>
    <w:p w:rsidR="00250421" w:rsidRPr="00B26A05" w:rsidRDefault="00250421" w:rsidP="00250421">
      <w:pPr>
        <w:ind w:left="705" w:hanging="345"/>
        <w:rPr>
          <w:rFonts w:ascii="Arial" w:hAnsi="Arial" w:cs="Arial"/>
          <w:b/>
          <w:color w:val="FF0000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8)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II. chirurgická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kl./Kardiochirurgická kl.- vs</w:t>
      </w:r>
      <w:r>
        <w:rPr>
          <w:rFonts w:ascii="Arial" w:hAnsi="Arial" w:cs="Arial"/>
          <w:sz w:val="22"/>
          <w:szCs w:val="22"/>
        </w:rPr>
        <w:t xml:space="preserve">tup do budovy z rampy  (p.č.st. </w:t>
      </w:r>
      <w:r w:rsidRPr="00B26A05">
        <w:rPr>
          <w:rFonts w:ascii="Arial" w:hAnsi="Arial" w:cs="Arial"/>
          <w:sz w:val="22"/>
          <w:szCs w:val="22"/>
        </w:rPr>
        <w:t>1783)</w:t>
      </w:r>
      <w:r>
        <w:rPr>
          <w:rFonts w:ascii="Arial" w:hAnsi="Arial" w:cs="Arial"/>
          <w:sz w:val="22"/>
          <w:szCs w:val="22"/>
        </w:rPr>
        <w:t xml:space="preserve">, </w:t>
      </w:r>
      <w:r w:rsidRPr="009135D4">
        <w:rPr>
          <w:rFonts w:ascii="Arial" w:hAnsi="Arial" w:cs="Arial"/>
          <w:b/>
          <w:sz w:val="22"/>
          <w:szCs w:val="22"/>
        </w:rPr>
        <w:t>ev.č. 8</w:t>
      </w:r>
    </w:p>
    <w:p w:rsidR="00250421" w:rsidRPr="00B26A05" w:rsidRDefault="00250421" w:rsidP="00250421">
      <w:pPr>
        <w:ind w:left="705" w:hanging="345"/>
        <w:rPr>
          <w:rFonts w:ascii="Arial" w:hAnsi="Arial" w:cs="Arial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lastRenderedPageBreak/>
        <w:t>9)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interní  klinika Gastro-enterologická a hepatologická, vstup</w:t>
      </w:r>
      <w:r>
        <w:rPr>
          <w:rFonts w:ascii="Arial" w:hAnsi="Arial" w:cs="Arial"/>
          <w:sz w:val="22"/>
          <w:szCs w:val="22"/>
        </w:rPr>
        <w:t>, ambulance</w:t>
      </w:r>
      <w:r w:rsidRPr="00B26A05">
        <w:rPr>
          <w:rFonts w:ascii="Arial" w:hAnsi="Arial" w:cs="Arial"/>
          <w:sz w:val="22"/>
          <w:szCs w:val="22"/>
        </w:rPr>
        <w:t xml:space="preserve"> (p.č.st.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579)</w:t>
      </w:r>
      <w:r>
        <w:rPr>
          <w:rFonts w:ascii="Arial" w:hAnsi="Arial" w:cs="Arial"/>
          <w:sz w:val="22"/>
          <w:szCs w:val="22"/>
        </w:rPr>
        <w:t xml:space="preserve">, </w:t>
      </w:r>
      <w:r w:rsidRPr="009135D4">
        <w:rPr>
          <w:rFonts w:ascii="Arial" w:hAnsi="Arial" w:cs="Arial"/>
          <w:b/>
          <w:sz w:val="22"/>
          <w:szCs w:val="22"/>
        </w:rPr>
        <w:t>ev.č. 9</w:t>
      </w:r>
    </w:p>
    <w:p w:rsidR="00250421" w:rsidRPr="009135D4" w:rsidRDefault="00250421" w:rsidP="00250421">
      <w:pPr>
        <w:ind w:left="705" w:hanging="345"/>
        <w:rPr>
          <w:rFonts w:ascii="Arial" w:hAnsi="Arial" w:cs="Arial"/>
          <w:b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10)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Ortopedická klinika - vstup, (p.č.st.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1942)</w:t>
      </w:r>
      <w:r>
        <w:rPr>
          <w:rFonts w:ascii="Arial" w:hAnsi="Arial" w:cs="Arial"/>
          <w:sz w:val="22"/>
          <w:szCs w:val="22"/>
        </w:rPr>
        <w:t xml:space="preserve">, </w:t>
      </w:r>
      <w:r w:rsidRPr="009135D4">
        <w:rPr>
          <w:rFonts w:ascii="Arial" w:hAnsi="Arial" w:cs="Arial"/>
          <w:b/>
          <w:sz w:val="22"/>
          <w:szCs w:val="22"/>
        </w:rPr>
        <w:t>ev.č</w:t>
      </w:r>
      <w:r w:rsidRPr="009135D4">
        <w:rPr>
          <w:rFonts w:ascii="Arial" w:hAnsi="Arial" w:cs="Arial"/>
          <w:sz w:val="22"/>
          <w:szCs w:val="22"/>
        </w:rPr>
        <w:t xml:space="preserve">. </w:t>
      </w:r>
      <w:r w:rsidRPr="009135D4">
        <w:rPr>
          <w:rFonts w:ascii="Arial" w:hAnsi="Arial" w:cs="Arial"/>
          <w:b/>
          <w:sz w:val="22"/>
          <w:szCs w:val="22"/>
        </w:rPr>
        <w:t>10</w:t>
      </w:r>
    </w:p>
    <w:p w:rsidR="00250421" w:rsidRPr="00B26A05" w:rsidRDefault="00250421" w:rsidP="00250421">
      <w:pPr>
        <w:ind w:left="705" w:hanging="345"/>
        <w:rPr>
          <w:rFonts w:ascii="Arial" w:hAnsi="Arial" w:cs="Arial"/>
          <w:b/>
          <w:color w:val="FF0000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11)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III.interní kl. Nefrologická, revmatologická a endokrinologická-ambulance(p.č.st.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205)</w:t>
      </w:r>
      <w:r>
        <w:rPr>
          <w:rFonts w:ascii="Arial" w:hAnsi="Arial" w:cs="Arial"/>
          <w:sz w:val="22"/>
          <w:szCs w:val="22"/>
        </w:rPr>
        <w:t xml:space="preserve">, </w:t>
      </w:r>
      <w:r w:rsidRPr="009135D4">
        <w:rPr>
          <w:rFonts w:ascii="Arial" w:hAnsi="Arial" w:cs="Arial"/>
          <w:b/>
          <w:sz w:val="22"/>
          <w:szCs w:val="22"/>
        </w:rPr>
        <w:t>ev.č. 11</w:t>
      </w:r>
    </w:p>
    <w:p w:rsidR="00250421" w:rsidRPr="00B26A05" w:rsidRDefault="00250421" w:rsidP="00250421">
      <w:pPr>
        <w:ind w:left="705" w:hanging="345"/>
        <w:rPr>
          <w:rFonts w:ascii="Arial" w:hAnsi="Arial" w:cs="Arial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12)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Kl. chorob kožních a pohlavních, vstup, ambulance, (p.č.st.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584)</w:t>
      </w:r>
      <w:r>
        <w:rPr>
          <w:rFonts w:ascii="Arial" w:hAnsi="Arial" w:cs="Arial"/>
          <w:sz w:val="22"/>
          <w:szCs w:val="22"/>
        </w:rPr>
        <w:t xml:space="preserve"> </w:t>
      </w:r>
      <w:r w:rsidRPr="009135D4">
        <w:rPr>
          <w:rFonts w:ascii="Arial" w:hAnsi="Arial" w:cs="Arial"/>
          <w:b/>
          <w:sz w:val="22"/>
          <w:szCs w:val="22"/>
        </w:rPr>
        <w:t>ev.č. 12</w:t>
      </w:r>
    </w:p>
    <w:p w:rsidR="00250421" w:rsidRPr="00B26A05" w:rsidRDefault="00250421" w:rsidP="00250421">
      <w:pPr>
        <w:ind w:left="705" w:hanging="345"/>
        <w:rPr>
          <w:rFonts w:ascii="Arial" w:hAnsi="Arial" w:cs="Arial"/>
          <w:b/>
          <w:color w:val="FF0000"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13)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</w:t>
      </w:r>
      <w:r w:rsidRPr="00030185">
        <w:rPr>
          <w:rFonts w:ascii="Arial" w:hAnsi="Arial" w:cs="Arial"/>
          <w:sz w:val="22"/>
          <w:szCs w:val="22"/>
        </w:rPr>
        <w:t xml:space="preserve">Ústav lékařské genetiky  </w:t>
      </w:r>
      <w:r w:rsidRPr="00B26A0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II.NP (p.č.st.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879)</w:t>
      </w:r>
      <w:r>
        <w:rPr>
          <w:rFonts w:ascii="Arial" w:hAnsi="Arial" w:cs="Arial"/>
          <w:sz w:val="22"/>
          <w:szCs w:val="22"/>
        </w:rPr>
        <w:t xml:space="preserve"> </w:t>
      </w:r>
      <w:r w:rsidRPr="009135D4">
        <w:rPr>
          <w:rFonts w:ascii="Arial" w:hAnsi="Arial" w:cs="Arial"/>
          <w:b/>
          <w:sz w:val="22"/>
          <w:szCs w:val="22"/>
        </w:rPr>
        <w:t>ev.č. 13</w:t>
      </w:r>
    </w:p>
    <w:p w:rsidR="00250421" w:rsidRPr="009135D4" w:rsidRDefault="00250421" w:rsidP="00250421">
      <w:pPr>
        <w:ind w:left="705" w:hanging="345"/>
        <w:rPr>
          <w:rFonts w:ascii="Arial" w:hAnsi="Arial" w:cs="Arial"/>
          <w:b/>
          <w:sz w:val="22"/>
          <w:szCs w:val="22"/>
        </w:rPr>
      </w:pPr>
      <w:r w:rsidRPr="00B26A05">
        <w:rPr>
          <w:rFonts w:ascii="Arial" w:hAnsi="Arial" w:cs="Arial"/>
          <w:sz w:val="22"/>
          <w:szCs w:val="22"/>
        </w:rPr>
        <w:t>14)</w:t>
      </w:r>
      <w:r w:rsidRPr="00B26A05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 m2"/>
        </w:smartTagPr>
        <w:r w:rsidRPr="00B26A05">
          <w:rPr>
            <w:rFonts w:ascii="Arial" w:hAnsi="Arial" w:cs="Arial"/>
            <w:sz w:val="22"/>
            <w:szCs w:val="22"/>
          </w:rPr>
          <w:t>1 m2</w:t>
        </w:r>
      </w:smartTag>
      <w:r w:rsidRPr="00B26A05">
        <w:rPr>
          <w:rFonts w:ascii="Arial" w:hAnsi="Arial" w:cs="Arial"/>
          <w:sz w:val="22"/>
          <w:szCs w:val="22"/>
        </w:rPr>
        <w:t xml:space="preserve"> pro 1ks automatu na teplé nápoje Klinika zubního lékařství, vstup - (p.č.st.</w:t>
      </w:r>
      <w:r>
        <w:rPr>
          <w:rFonts w:ascii="Arial" w:hAnsi="Arial" w:cs="Arial"/>
          <w:sz w:val="22"/>
          <w:szCs w:val="22"/>
        </w:rPr>
        <w:t xml:space="preserve"> </w:t>
      </w:r>
      <w:r w:rsidRPr="00B26A05">
        <w:rPr>
          <w:rFonts w:ascii="Arial" w:hAnsi="Arial" w:cs="Arial"/>
          <w:sz w:val="22"/>
          <w:szCs w:val="22"/>
        </w:rPr>
        <w:t>794)</w:t>
      </w:r>
      <w:r>
        <w:rPr>
          <w:rFonts w:ascii="Arial" w:hAnsi="Arial" w:cs="Arial"/>
          <w:sz w:val="22"/>
          <w:szCs w:val="22"/>
        </w:rPr>
        <w:t xml:space="preserve"> </w:t>
      </w:r>
      <w:r w:rsidRPr="009135D4">
        <w:rPr>
          <w:rFonts w:ascii="Arial" w:hAnsi="Arial" w:cs="Arial"/>
          <w:b/>
          <w:sz w:val="22"/>
          <w:szCs w:val="22"/>
        </w:rPr>
        <w:t>ev.č.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135D4">
        <w:rPr>
          <w:rFonts w:ascii="Arial" w:hAnsi="Arial" w:cs="Arial"/>
          <w:b/>
          <w:sz w:val="22"/>
          <w:szCs w:val="22"/>
        </w:rPr>
        <w:t>14</w:t>
      </w:r>
    </w:p>
    <w:p w:rsidR="00250421" w:rsidRPr="003053D5" w:rsidRDefault="00250421" w:rsidP="00250421">
      <w:pPr>
        <w:ind w:left="705" w:hanging="705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Olomouci</w:t>
      </w:r>
      <w:r w:rsidRPr="003053D5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V Olomouci dne  </w:t>
      </w: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  <w:r w:rsidRPr="003053D5">
        <w:rPr>
          <w:rFonts w:ascii="Arial" w:hAnsi="Arial" w:cs="Arial"/>
          <w:sz w:val="22"/>
          <w:szCs w:val="22"/>
        </w:rPr>
        <w:t>…………………………………………….             ………………………………………………</w:t>
      </w:r>
    </w:p>
    <w:p w:rsidR="00250421" w:rsidRPr="00563324" w:rsidRDefault="00250421" w:rsidP="00250421">
      <w:pPr>
        <w:pStyle w:val="Zkladntext"/>
        <w:rPr>
          <w:bCs/>
          <w:sz w:val="22"/>
          <w:szCs w:val="22"/>
        </w:rPr>
      </w:pPr>
      <w:r w:rsidRPr="00563324">
        <w:rPr>
          <w:b/>
          <w:sz w:val="22"/>
          <w:szCs w:val="22"/>
        </w:rPr>
        <w:t>doc. MUDr. Roman Havlík, Ph.D.</w:t>
      </w:r>
      <w:r w:rsidRPr="00563324">
        <w:rPr>
          <w:bCs/>
          <w:sz w:val="22"/>
          <w:szCs w:val="22"/>
        </w:rPr>
        <w:t xml:space="preserve"> </w:t>
      </w:r>
      <w:r w:rsidRPr="0056332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                                      Libor Grézl</w:t>
      </w:r>
    </w:p>
    <w:p w:rsidR="00250421" w:rsidRPr="00563324" w:rsidRDefault="00250421" w:rsidP="00250421">
      <w:pPr>
        <w:pStyle w:val="Zkladntext"/>
        <w:rPr>
          <w:sz w:val="22"/>
          <w:szCs w:val="22"/>
        </w:rPr>
      </w:pPr>
      <w:r w:rsidRPr="00563324">
        <w:rPr>
          <w:sz w:val="22"/>
          <w:szCs w:val="22"/>
        </w:rPr>
        <w:t>ředitel Fakultní nemocnice Olomouc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jednatel společnosti BLASY CZ s.r.o.</w:t>
      </w: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Pr="003053D5" w:rsidRDefault="00250421" w:rsidP="00250421">
      <w:pPr>
        <w:jc w:val="both"/>
        <w:rPr>
          <w:rFonts w:ascii="Arial" w:hAnsi="Arial" w:cs="Arial"/>
          <w:sz w:val="22"/>
          <w:szCs w:val="22"/>
        </w:rPr>
      </w:pPr>
    </w:p>
    <w:p w:rsidR="00250421" w:rsidRDefault="00250421" w:rsidP="00250421"/>
    <w:p w:rsidR="00250421" w:rsidRDefault="00250421" w:rsidP="00250421"/>
    <w:p w:rsidR="00250421" w:rsidRDefault="00250421" w:rsidP="00250421"/>
    <w:p w:rsidR="00250421" w:rsidRDefault="00250421" w:rsidP="00250421"/>
    <w:p w:rsidR="00CA6ED5" w:rsidRDefault="00250421"/>
    <w:sectPr w:rsidR="00CA6ED5" w:rsidSect="007D340C">
      <w:footerReference w:type="even" r:id="rId5"/>
      <w:footerReference w:type="default" r:id="rId6"/>
      <w:pgSz w:w="11906" w:h="16838"/>
      <w:pgMar w:top="1417" w:right="1417" w:bottom="1417" w:left="141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asual CE">
    <w:altName w:val="Courier New"/>
    <w:charset w:val="EE"/>
    <w:family w:val="script"/>
    <w:pitch w:val="variable"/>
    <w:sig w:usb0="8000002F" w:usb1="00000008" w:usb2="00000000" w:usb3="00000000" w:csb0="0000001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F7A" w:rsidRDefault="00250421" w:rsidP="007D34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A6F7A" w:rsidRDefault="002504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F7A" w:rsidRDefault="00250421" w:rsidP="007D34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0A6F7A" w:rsidRDefault="00250421">
    <w:pPr>
      <w:pStyle w:val="Zpat"/>
      <w:rPr>
        <w:snapToGrid w:val="0"/>
        <w:sz w:val="16"/>
      </w:rPr>
    </w:pPr>
  </w:p>
  <w:p w:rsidR="000A6F7A" w:rsidRDefault="00250421">
    <w:pPr>
      <w:pStyle w:val="Zpat"/>
      <w:rPr>
        <w:snapToGrid w:val="0"/>
        <w:sz w:val="16"/>
      </w:rPr>
    </w:pPr>
  </w:p>
  <w:p w:rsidR="000A6F7A" w:rsidRDefault="00250421" w:rsidP="007D340C">
    <w:pPr>
      <w:pStyle w:val="Zpat"/>
    </w:pPr>
  </w:p>
  <w:p w:rsidR="000A6F7A" w:rsidRPr="00AB484A" w:rsidRDefault="00250421" w:rsidP="007D340C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7A57"/>
    <w:multiLevelType w:val="hybridMultilevel"/>
    <w:tmpl w:val="F3D002EC"/>
    <w:lvl w:ilvl="0" w:tplc="8E9C6D98">
      <w:start w:val="9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55862C25"/>
    <w:multiLevelType w:val="singleLevel"/>
    <w:tmpl w:val="93C443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5FCA1CF8"/>
    <w:multiLevelType w:val="hybridMultilevel"/>
    <w:tmpl w:val="6A42E3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83934"/>
    <w:multiLevelType w:val="hybridMultilevel"/>
    <w:tmpl w:val="2BC6D3F6"/>
    <w:lvl w:ilvl="0" w:tplc="DCB48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21"/>
    <w:rsid w:val="001B1F98"/>
    <w:rsid w:val="00250421"/>
    <w:rsid w:val="00263992"/>
    <w:rsid w:val="003175CC"/>
    <w:rsid w:val="00347CE5"/>
    <w:rsid w:val="0045577B"/>
    <w:rsid w:val="0063224F"/>
    <w:rsid w:val="007229FD"/>
    <w:rsid w:val="00782715"/>
    <w:rsid w:val="008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A461CD"/>
  <w15:chartTrackingRefBased/>
  <w15:docId w15:val="{978383D0-9674-49CA-93AE-2962FE86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0421"/>
    <w:pPr>
      <w:keepNext/>
      <w:jc w:val="both"/>
      <w:outlineLvl w:val="0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0421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pat">
    <w:name w:val="footer"/>
    <w:basedOn w:val="Normln"/>
    <w:link w:val="ZpatChar"/>
    <w:rsid w:val="00250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504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50421"/>
  </w:style>
  <w:style w:type="paragraph" w:styleId="Zkladntext2">
    <w:name w:val="Body Text 2"/>
    <w:basedOn w:val="Normln"/>
    <w:link w:val="Zkladntext2Char"/>
    <w:rsid w:val="00250421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250421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25042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5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5042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5042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25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Slneksmlouvy">
    <w:name w:val="TS Článek smlouvy"/>
    <w:basedOn w:val="Normln"/>
    <w:next w:val="Normln"/>
    <w:qFormat/>
    <w:rsid w:val="00250421"/>
    <w:pPr>
      <w:keepNext/>
      <w:numPr>
        <w:numId w:val="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link w:val="TSTextlnkuslovanChar"/>
    <w:qFormat/>
    <w:rsid w:val="00250421"/>
    <w:pPr>
      <w:numPr>
        <w:ilvl w:val="1"/>
        <w:numId w:val="3"/>
      </w:numPr>
      <w:spacing w:after="120" w:line="280" w:lineRule="exact"/>
      <w:jc w:val="both"/>
    </w:pPr>
    <w:rPr>
      <w:rFonts w:ascii="Arial" w:hAnsi="Arial"/>
      <w:sz w:val="22"/>
      <w:szCs w:val="24"/>
    </w:rPr>
  </w:style>
  <w:style w:type="character" w:customStyle="1" w:styleId="TSTextlnkuslovanChar">
    <w:name w:val="TS Text článku číslovaný Char"/>
    <w:link w:val="TSTextlnkuslovan"/>
    <w:locked/>
    <w:rsid w:val="00250421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0421"/>
    <w:pPr>
      <w:spacing w:before="120"/>
      <w:ind w:left="720"/>
      <w:contextualSpacing/>
      <w:jc w:val="both"/>
    </w:pPr>
    <w:rPr>
      <w:rFonts w:ascii="Lucida Casual CE" w:hAnsi="Lucida Casual CE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2518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Spáčilová Eva, Mgr.</dc:creator>
  <cp:keywords/>
  <dc:description/>
  <cp:lastModifiedBy>Spáčilová Eva, Mgr.</cp:lastModifiedBy>
  <cp:revision>1</cp:revision>
  <dcterms:created xsi:type="dcterms:W3CDTF">2018-01-16T07:13:00Z</dcterms:created>
  <dcterms:modified xsi:type="dcterms:W3CDTF">2018-01-16T07:16:00Z</dcterms:modified>
</cp:coreProperties>
</file>