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A" w:rsidRPr="00B74E53" w:rsidRDefault="009B5021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RÁMCOVÁ </w:t>
      </w:r>
      <w:r w:rsidR="00B74E5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KUPNÍ SMLOUVA</w:t>
      </w:r>
    </w:p>
    <w:p w:rsidR="00A0772B" w:rsidRPr="00B74E53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A0772B" w:rsidRPr="005A4581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A4581">
        <w:rPr>
          <w:rFonts w:ascii="TimesNewRomanPSMT" w:hAnsi="TimesNewRomanPSMT" w:cs="TimesNewRomanPSMT"/>
          <w:b/>
          <w:color w:val="000000"/>
          <w:sz w:val="24"/>
          <w:szCs w:val="24"/>
        </w:rPr>
        <w:t>Střední uměleckoprůmyslová škola Karlovy Vary, příspěvková organizace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00077135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Náměstí 17. Listopadu 710/12, 360 05 Karlovy Vary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zastoupení: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Ing. Bc. Markéta Šlechtová MPA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501613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XXXXXXXXXXXXXXXXXXXXXXXXXXXX</w:t>
      </w:r>
      <w:bookmarkStart w:id="0" w:name="_GoBack"/>
      <w:bookmarkEnd w:id="0"/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:rsidR="00A0772B" w:rsidRDefault="00A0772B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05979" w:rsidRPr="005A4581" w:rsidRDefault="00D870C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Mravenec spol. s r.o.</w:t>
      </w:r>
    </w:p>
    <w:p w:rsidR="008A3AAA" w:rsidRPr="00D870C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ab/>
        <w:t>26359791</w:t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D870CA">
        <w:rPr>
          <w:rFonts w:ascii="TimesNewRomanPSMT" w:hAnsi="TimesNewRomanPSMT" w:cs="TimesNewRomanPSMT"/>
          <w:i/>
          <w:color w:val="000000"/>
          <w:sz w:val="20"/>
          <w:szCs w:val="20"/>
        </w:rPr>
        <w:t>DIČ</w:t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>: CZ2635791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870CA">
        <w:rPr>
          <w:rFonts w:ascii="TimesNewRomanPSMT" w:hAnsi="TimesNewRomanPSMT" w:cs="TimesNewRomanPSMT"/>
          <w:color w:val="000000"/>
          <w:sz w:val="20"/>
          <w:szCs w:val="20"/>
        </w:rPr>
        <w:tab/>
        <w:t>K Lesu 401, 252 67 Tuchoměřice</w:t>
      </w:r>
    </w:p>
    <w:p w:rsidR="00205979" w:rsidRPr="00C5523A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i/>
          <w:sz w:val="20"/>
          <w:szCs w:val="20"/>
        </w:rPr>
        <w:t>zastoupení:</w:t>
      </w:r>
      <w:r w:rsidRPr="00C5523A">
        <w:rPr>
          <w:rFonts w:ascii="TimesNewRomanPSMT" w:hAnsi="TimesNewRomanPSMT" w:cs="TimesNewRomanPSMT"/>
          <w:sz w:val="20"/>
          <w:szCs w:val="20"/>
        </w:rPr>
        <w:tab/>
      </w:r>
      <w:r w:rsidR="00D870CA">
        <w:rPr>
          <w:rFonts w:ascii="TimesNewRomanPSMT" w:hAnsi="TimesNewRomanPSMT" w:cs="TimesNewRomanPSMT"/>
          <w:sz w:val="20"/>
          <w:szCs w:val="20"/>
        </w:rPr>
        <w:t>Helena Plachá, jednatelka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501613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XXXXXXXXXXXXXXXXXXXXXXXXXXXX</w:t>
      </w:r>
    </w:p>
    <w:p w:rsidR="001066AD" w:rsidRDefault="001066A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E596F" w:rsidRDefault="00BE596F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color w:val="000000"/>
          <w:sz w:val="20"/>
          <w:szCs w:val="20"/>
        </w:rPr>
      </w:pPr>
    </w:p>
    <w:p w:rsidR="001066AD" w:rsidRDefault="001066A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místo dodání: </w:t>
      </w:r>
      <w:r>
        <w:rPr>
          <w:rFonts w:ascii="TimesNewRomanPSMT" w:hAnsi="TimesNewRomanPSMT" w:cs="TimesNewRomanPSMT"/>
          <w:color w:val="000000"/>
          <w:sz w:val="20"/>
          <w:szCs w:val="20"/>
        </w:rPr>
        <w:t>Náměstí 17. listopadu 710/12, 360 05 Karlovy Vary</w:t>
      </w:r>
    </w:p>
    <w:p w:rsidR="001066AD" w:rsidRDefault="001066A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066AD" w:rsidRDefault="001066A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066AD" w:rsidRDefault="001066AD" w:rsidP="001066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Předmět rámcové smlouvy</w:t>
      </w:r>
    </w:p>
    <w:p w:rsidR="001066AD" w:rsidRPr="00BE596F" w:rsidRDefault="001066AD" w:rsidP="00BE596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Uzavřením této smlouvy smluvní strany projevují vůli</w:t>
      </w:r>
      <w:r w:rsidR="00CF560B" w:rsidRPr="00BE596F"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p w:rsidR="001066AD" w:rsidRDefault="001066AD" w:rsidP="001066AD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řídit se touto smlouvou ve vzájemných obchodních vztazích,</w:t>
      </w:r>
    </w:p>
    <w:p w:rsidR="001066AD" w:rsidRDefault="001066AD" w:rsidP="001066AD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řídit se touto smlouvou při zavírání a realizaci jednotlivých kupních smluv, na základě kterých bude prodávající dodávat kupujícímu zboží</w:t>
      </w:r>
    </w:p>
    <w:p w:rsidR="001066AD" w:rsidRDefault="001066AD" w:rsidP="001066AD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předem dohodnout část obsahu těchto kupních smluv</w:t>
      </w:r>
    </w:p>
    <w:p w:rsidR="001066AD" w:rsidRDefault="001066AD" w:rsidP="001066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066AD" w:rsidRDefault="001066AD" w:rsidP="001066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Uzavírání jednotlivých kupních smluv</w:t>
      </w:r>
    </w:p>
    <w:p w:rsidR="001066AD" w:rsidRPr="00BE596F" w:rsidRDefault="001066AD" w:rsidP="00BE596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Na uzavření jednotlivé kupní smlouvy použijí smluvní strany formulář „Objednávka“</w:t>
      </w:r>
      <w:r w:rsidR="003D51BC" w:rsidRPr="00BE596F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3D51BC" w:rsidRPr="00BE596F" w:rsidRDefault="003D51BC" w:rsidP="00BE596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Jednotlivá kupní smlouva se považuje za uzavřenou odesláním „Objednávky“ kupujícím.</w:t>
      </w:r>
    </w:p>
    <w:p w:rsidR="003D51BC" w:rsidRDefault="003D51BC" w:rsidP="003D51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D51BC" w:rsidRPr="003D51BC" w:rsidRDefault="003D51BC" w:rsidP="003D51B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3D51BC">
        <w:rPr>
          <w:rFonts w:ascii="TimesNewRomanPSMT" w:hAnsi="TimesNewRomanPSMT" w:cs="TimesNewRomanPSMT"/>
          <w:b/>
          <w:color w:val="000000"/>
          <w:sz w:val="20"/>
          <w:szCs w:val="20"/>
        </w:rPr>
        <w:t>Obchodní podmínky platné pro jednotlivé kupní smlouvy</w:t>
      </w:r>
    </w:p>
    <w:p w:rsidR="003D51BC" w:rsidRDefault="003D51BC" w:rsidP="003D51B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>Předmět plnění</w:t>
      </w:r>
    </w:p>
    <w:p w:rsidR="003D51BC" w:rsidRPr="00BE596F" w:rsidRDefault="003D51BC" w:rsidP="00BE596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Prodávající se zavazuje dodat kupujícímu dohodnuté zboží, převést na něj vlastnické právo k tomuto zboží a kupující se zavazuje dohodnutým způsobem spolupůsobit, zboží převzít a zaplatit prodávajícímu kupní cenu v dohodnuté výši.</w:t>
      </w:r>
    </w:p>
    <w:p w:rsidR="003D51BC" w:rsidRDefault="003D51BC" w:rsidP="003D51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D51BC" w:rsidRDefault="003D51BC" w:rsidP="00BE596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>Čas a místo dodání</w:t>
      </w:r>
    </w:p>
    <w:p w:rsidR="003D51BC" w:rsidRPr="00BE596F" w:rsidRDefault="003D51BC" w:rsidP="00BE596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se zavazuje dodat zboží do dohodnutého místa dodání </w:t>
      </w:r>
      <w:proofErr w:type="gramStart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do 5-ti</w:t>
      </w:r>
      <w:proofErr w:type="gramEnd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 pracovních dnů od uzavření kupní smlouvy.</w:t>
      </w:r>
    </w:p>
    <w:p w:rsidR="003D51BC" w:rsidRPr="00BE596F" w:rsidRDefault="003D51BC" w:rsidP="00BE596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Povinnost prodávajícího dodat zboží je splněna tím, že kupujícímu umožní se zbožím nakládat (tj. zboží převzít) v dohodnutém místě dodání.</w:t>
      </w:r>
    </w:p>
    <w:p w:rsidR="0012231F" w:rsidRPr="00BE596F" w:rsidRDefault="0012231F" w:rsidP="00BE596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Kupující se zavazuje uskutečnit všechny úkony, které jsou potřebné podle smlouvy a právních předpisů k tomu, aby prodávající mohl dodat zboží, kupující se zavazuje převzít zboží na dohodnutém místě dodání.</w:t>
      </w:r>
    </w:p>
    <w:p w:rsidR="0012231F" w:rsidRPr="00BE596F" w:rsidRDefault="0012231F" w:rsidP="00BE596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V případě překážky, která nastala nezávisle na vůli prodávajícího a brání mu ve splnění jeho povinnosti, prodlužuje se lhůta dodání zboží o dobu trvání této překážky.</w:t>
      </w:r>
    </w:p>
    <w:p w:rsidR="0012231F" w:rsidRPr="00BE596F" w:rsidRDefault="0012231F" w:rsidP="00BE596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Prodávající se zavazuje oznámit výše uvedenou skutečnost bez zbytečného odkladu kupujícímu.</w:t>
      </w:r>
    </w:p>
    <w:p w:rsidR="0012231F" w:rsidRDefault="0012231F" w:rsidP="003D51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2231F" w:rsidRDefault="0012231F" w:rsidP="00BE596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>Cena</w:t>
      </w:r>
    </w:p>
    <w:p w:rsidR="0012231F" w:rsidRPr="00BE596F" w:rsidRDefault="0012231F" w:rsidP="00BE596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Za dodané zboží se zavazuje kupující zaplatit cenu na základě faktury vystavené prodávajícím, která je splatná do </w:t>
      </w:r>
      <w:proofErr w:type="gramStart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14-ti</w:t>
      </w:r>
      <w:proofErr w:type="gramEnd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 kalendářních dnů od vstavení faktury. Termínem zaplacení se rozumí den, ve kterém byla dlužná částka připsána na účet prodávajícího.</w:t>
      </w:r>
    </w:p>
    <w:p w:rsidR="0012231F" w:rsidRDefault="0012231F" w:rsidP="001223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2231F" w:rsidRDefault="0012231F" w:rsidP="00BE596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>Převzetí zboží</w:t>
      </w:r>
    </w:p>
    <w:p w:rsidR="0012231F" w:rsidRPr="00BE596F" w:rsidRDefault="0012231F" w:rsidP="00BE59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Při převzetí zboží je kupující povinen si zboží prohlédnout.</w:t>
      </w:r>
    </w:p>
    <w:p w:rsidR="0012231F" w:rsidRPr="00BE596F" w:rsidRDefault="0012231F" w:rsidP="00BE59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Převzetí zboží je kupující povinen písemně potvrdit.</w:t>
      </w:r>
    </w:p>
    <w:p w:rsidR="0012231F" w:rsidRPr="00BE596F" w:rsidRDefault="0012231F" w:rsidP="00BE59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Nebezpečí škody na zboží přechází na kupujícího vždy v době převzetí </w:t>
      </w:r>
      <w:proofErr w:type="gramStart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zboží nebo</w:t>
      </w:r>
      <w:proofErr w:type="gramEnd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 když tak kupující neučiní včas, v době, kdy mu prodávající umožní nakládat se zbožím a kupující poruší smlouvu tím, že zboží nepřevezme.</w:t>
      </w:r>
    </w:p>
    <w:p w:rsidR="0012231F" w:rsidRDefault="0012231F" w:rsidP="001223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2231F" w:rsidRDefault="0012231F" w:rsidP="00BE596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i/>
          <w:color w:val="000000"/>
          <w:sz w:val="20"/>
          <w:szCs w:val="20"/>
        </w:rPr>
        <w:t>Odpovědnost za vady a záruka jakosti</w:t>
      </w:r>
    </w:p>
    <w:p w:rsidR="0012231F" w:rsidRPr="00BE596F" w:rsidRDefault="0012231F" w:rsidP="00BE59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Prodávající odpovídá za vady, které má zboží v okamžiku předání zboží na kupujícího.</w:t>
      </w:r>
    </w:p>
    <w:p w:rsidR="0012231F" w:rsidRPr="00BE596F" w:rsidRDefault="0012231F" w:rsidP="00BE59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Prodávající p</w:t>
      </w:r>
      <w:r w:rsidR="00BE596F">
        <w:rPr>
          <w:rFonts w:ascii="TimesNewRomanPSMT" w:hAnsi="TimesNewRomanPSMT" w:cs="TimesNewRomanPSMT"/>
          <w:color w:val="000000"/>
          <w:sz w:val="20"/>
          <w:szCs w:val="20"/>
        </w:rPr>
        <w:t>řebírá záruku za zboží, jejíž doba trvání se řídí platnou legislativou</w:t>
      </w:r>
      <w:r w:rsidR="00FF763F" w:rsidRPr="00BE596F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FF763F" w:rsidRPr="00BE596F" w:rsidRDefault="00FF763F" w:rsidP="00BE596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Odpovědnost prodávajícího za vady, na které se </w:t>
      </w:r>
      <w:proofErr w:type="gramStart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vztahuje</w:t>
      </w:r>
      <w:proofErr w:type="gramEnd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 záruka za jakost zboží </w:t>
      </w:r>
      <w:proofErr w:type="gramStart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nevznikne</w:t>
      </w:r>
      <w:proofErr w:type="gramEnd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, jestliže tyto vady byly způsobené (po přechodu nebezpečí škody na zboží) vnějšími událostmi a nezpůsobí je prodávající.</w:t>
      </w:r>
    </w:p>
    <w:p w:rsidR="00FF763F" w:rsidRDefault="00FF763F" w:rsidP="001223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F763F" w:rsidRDefault="00FF763F" w:rsidP="00CF560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Další ujednání</w:t>
      </w:r>
    </w:p>
    <w:p w:rsidR="00FF763F" w:rsidRPr="00BE596F" w:rsidRDefault="00CF560B" w:rsidP="00BE59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lastRenderedPageBreak/>
        <w:t>Smluvní strany se zavazují, že si budou poskytovat potřebnou součinnost při plnění závazků z této smlouvy a navzájem si budou oznamovat všechny okolnosti a informace, které mohou mít vliv na uzavření jednotlivých kupních smluv dle podmínek dohodnutých v této smlouvě.</w:t>
      </w:r>
    </w:p>
    <w:p w:rsidR="00CF560B" w:rsidRDefault="00CF560B" w:rsidP="001223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BE59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Trvání rámcové smlouvy</w:t>
      </w:r>
    </w:p>
    <w:p w:rsidR="00CF560B" w:rsidRPr="00BE596F" w:rsidRDefault="00CF560B" w:rsidP="00BE596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Tato smlouva se uzavírá na dobu neurčitou.</w:t>
      </w:r>
    </w:p>
    <w:p w:rsidR="00CF560B" w:rsidRPr="00BE596F" w:rsidRDefault="00CF560B" w:rsidP="00BE596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Smluvní vztah založený touto smlouvou je možné ukončit dohodou smluvních stran a výpovědí. </w:t>
      </w:r>
    </w:p>
    <w:p w:rsidR="00CF560B" w:rsidRPr="00BE596F" w:rsidRDefault="00CF560B" w:rsidP="00BE596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Vypovědět tuto smlouvu může kterákoli smluvní strana z jakéhokoli </w:t>
      </w:r>
      <w:proofErr w:type="gramStart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důvodu a nebo bez</w:t>
      </w:r>
      <w:proofErr w:type="gramEnd"/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 uvedení důvodu. Výpovědní lhůta je jeden měsíc.</w:t>
      </w:r>
    </w:p>
    <w:p w:rsidR="00CF560B" w:rsidRPr="00BE596F" w:rsidRDefault="00CF560B" w:rsidP="00BE596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Výpověď musí mít písemnou formu a musí být doručena druhé straně. Výpovědní lhůta počíná běžet prvním dnem kalendářního měsíce následujícím po měsíci, ve kterém byla výpověď doručena druhé straně.</w:t>
      </w: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BE596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Závěrečná ustanovení</w:t>
      </w:r>
    </w:p>
    <w:p w:rsidR="00CF560B" w:rsidRPr="00BE596F" w:rsidRDefault="00CF560B" w:rsidP="00BE596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Změna této smlouvy je možná jen písemnou dohodou smluvních stran.</w:t>
      </w:r>
    </w:p>
    <w:p w:rsidR="00CF560B" w:rsidRPr="00BE596F" w:rsidRDefault="00CF560B" w:rsidP="00BE596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Ve věcech neupravených touto smlouvou se smluvní vztah řídí Obchodním zákoníkem a příslušnými ustanoveními obecně platných právních předpisů České republiky.</w:t>
      </w:r>
    </w:p>
    <w:p w:rsidR="00CF560B" w:rsidRPr="00BE596F" w:rsidRDefault="00CF560B" w:rsidP="00BE596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Tato smlouva nabývá účinnosti dnem podpisu smluvními stranami.</w:t>
      </w:r>
    </w:p>
    <w:p w:rsidR="00CF560B" w:rsidRPr="00BE596F" w:rsidRDefault="00CF560B" w:rsidP="00BE596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Tato smlouva je vyhotovena ve dvou stejnopisech, z nich po jednom obdrží každá smluvní strana.</w:t>
      </w:r>
    </w:p>
    <w:p w:rsidR="00CF560B" w:rsidRPr="00BE596F" w:rsidRDefault="00CF560B" w:rsidP="00BE596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Smluvní strany prohlašují, že si tuto smlouvu přečetly, jejímu obsahu roz</w:t>
      </w:r>
      <w:r w:rsidR="00BE596F">
        <w:rPr>
          <w:rFonts w:ascii="TimesNewRomanPSMT" w:hAnsi="TimesNewRomanPSMT" w:cs="TimesNewRomanPSMT"/>
          <w:color w:val="000000"/>
          <w:sz w:val="20"/>
          <w:szCs w:val="20"/>
        </w:rPr>
        <w:t>u</w:t>
      </w: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>měly a na důka</w:t>
      </w:r>
      <w:r w:rsidR="00BE596F">
        <w:rPr>
          <w:rFonts w:ascii="TimesNewRomanPSMT" w:hAnsi="TimesNewRomanPSMT" w:cs="TimesNewRomanPSMT"/>
          <w:color w:val="000000"/>
          <w:sz w:val="20"/>
          <w:szCs w:val="20"/>
        </w:rPr>
        <w:t>z</w:t>
      </w:r>
      <w:r w:rsidRPr="00BE596F">
        <w:rPr>
          <w:rFonts w:ascii="TimesNewRomanPSMT" w:hAnsi="TimesNewRomanPSMT" w:cs="TimesNewRomanPSMT"/>
          <w:color w:val="000000"/>
          <w:sz w:val="20"/>
          <w:szCs w:val="20"/>
        </w:rPr>
        <w:t xml:space="preserve"> toho, že obsah této smlouvy odpovídá jejich společné a svobodné vůli, připojují níže své podpisy.</w:t>
      </w: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 Karlových Varech, dne:</w:t>
      </w: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……………………………………………</w:t>
      </w:r>
    </w:p>
    <w:p w:rsidR="00CF560B" w:rsidRPr="00CF560B" w:rsidRDefault="00CF560B" w:rsidP="00CF5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            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      kupující</w:t>
      </w:r>
    </w:p>
    <w:sectPr w:rsidR="00CF560B" w:rsidRPr="00CF560B" w:rsidSect="00CF31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A41"/>
    <w:multiLevelType w:val="hybridMultilevel"/>
    <w:tmpl w:val="722EDAFE"/>
    <w:lvl w:ilvl="0" w:tplc="2ACEA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890"/>
    <w:multiLevelType w:val="hybridMultilevel"/>
    <w:tmpl w:val="B0CACC54"/>
    <w:lvl w:ilvl="0" w:tplc="13609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313D6"/>
    <w:multiLevelType w:val="hybridMultilevel"/>
    <w:tmpl w:val="FB80E9B8"/>
    <w:lvl w:ilvl="0" w:tplc="0BDC6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DA0"/>
    <w:multiLevelType w:val="hybridMultilevel"/>
    <w:tmpl w:val="7B8E93B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35A89"/>
    <w:multiLevelType w:val="hybridMultilevel"/>
    <w:tmpl w:val="9550A9D6"/>
    <w:lvl w:ilvl="0" w:tplc="02D4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E9C"/>
    <w:multiLevelType w:val="hybridMultilevel"/>
    <w:tmpl w:val="D98E9E1C"/>
    <w:lvl w:ilvl="0" w:tplc="6BDA1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4B6E"/>
    <w:multiLevelType w:val="hybridMultilevel"/>
    <w:tmpl w:val="040219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655C"/>
    <w:multiLevelType w:val="hybridMultilevel"/>
    <w:tmpl w:val="8B8273E2"/>
    <w:lvl w:ilvl="0" w:tplc="78B64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265A7"/>
    <w:multiLevelType w:val="hybridMultilevel"/>
    <w:tmpl w:val="3E4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1279"/>
    <w:multiLevelType w:val="hybridMultilevel"/>
    <w:tmpl w:val="B810B78E"/>
    <w:lvl w:ilvl="0" w:tplc="094884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1681D"/>
    <w:multiLevelType w:val="hybridMultilevel"/>
    <w:tmpl w:val="F894EDE2"/>
    <w:lvl w:ilvl="0" w:tplc="47E6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D303B"/>
    <w:multiLevelType w:val="hybridMultilevel"/>
    <w:tmpl w:val="07B63636"/>
    <w:lvl w:ilvl="0" w:tplc="BAF0F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173B9C"/>
    <w:multiLevelType w:val="hybridMultilevel"/>
    <w:tmpl w:val="4AAE5BDE"/>
    <w:lvl w:ilvl="0" w:tplc="4A26E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332CE"/>
    <w:multiLevelType w:val="hybridMultilevel"/>
    <w:tmpl w:val="B2F8467C"/>
    <w:lvl w:ilvl="0" w:tplc="B388E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F4F18"/>
    <w:multiLevelType w:val="hybridMultilevel"/>
    <w:tmpl w:val="532C3EF0"/>
    <w:lvl w:ilvl="0" w:tplc="8076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C2D3E"/>
    <w:multiLevelType w:val="hybridMultilevel"/>
    <w:tmpl w:val="845E6F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81549EE"/>
    <w:multiLevelType w:val="hybridMultilevel"/>
    <w:tmpl w:val="08421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35EBC"/>
    <w:multiLevelType w:val="hybridMultilevel"/>
    <w:tmpl w:val="1B9C9A24"/>
    <w:lvl w:ilvl="0" w:tplc="6186E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4138D"/>
    <w:multiLevelType w:val="hybridMultilevel"/>
    <w:tmpl w:val="8AC424A2"/>
    <w:lvl w:ilvl="0" w:tplc="631A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95DD3"/>
    <w:multiLevelType w:val="hybridMultilevel"/>
    <w:tmpl w:val="29D65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9"/>
  </w:num>
  <w:num w:numId="5">
    <w:abstractNumId w:val="15"/>
  </w:num>
  <w:num w:numId="6">
    <w:abstractNumId w:val="13"/>
  </w:num>
  <w:num w:numId="7">
    <w:abstractNumId w:val="7"/>
  </w:num>
  <w:num w:numId="8">
    <w:abstractNumId w:val="21"/>
  </w:num>
  <w:num w:numId="9">
    <w:abstractNumId w:val="27"/>
  </w:num>
  <w:num w:numId="10">
    <w:abstractNumId w:val="17"/>
  </w:num>
  <w:num w:numId="11">
    <w:abstractNumId w:val="22"/>
  </w:num>
  <w:num w:numId="12">
    <w:abstractNumId w:val="10"/>
  </w:num>
  <w:num w:numId="13">
    <w:abstractNumId w:val="24"/>
  </w:num>
  <w:num w:numId="14">
    <w:abstractNumId w:val="18"/>
  </w:num>
  <w:num w:numId="15">
    <w:abstractNumId w:val="6"/>
  </w:num>
  <w:num w:numId="16">
    <w:abstractNumId w:val="25"/>
  </w:num>
  <w:num w:numId="17">
    <w:abstractNumId w:val="20"/>
  </w:num>
  <w:num w:numId="18">
    <w:abstractNumId w:val="26"/>
  </w:num>
  <w:num w:numId="19">
    <w:abstractNumId w:val="3"/>
  </w:num>
  <w:num w:numId="20">
    <w:abstractNumId w:val="0"/>
  </w:num>
  <w:num w:numId="21">
    <w:abstractNumId w:val="4"/>
  </w:num>
  <w:num w:numId="22">
    <w:abstractNumId w:val="1"/>
  </w:num>
  <w:num w:numId="23">
    <w:abstractNumId w:val="16"/>
  </w:num>
  <w:num w:numId="24">
    <w:abstractNumId w:val="2"/>
  </w:num>
  <w:num w:numId="25">
    <w:abstractNumId w:val="5"/>
  </w:num>
  <w:num w:numId="26">
    <w:abstractNumId w:val="14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55B09"/>
    <w:rsid w:val="001066AD"/>
    <w:rsid w:val="0012231F"/>
    <w:rsid w:val="00205979"/>
    <w:rsid w:val="00277E5C"/>
    <w:rsid w:val="002A10B8"/>
    <w:rsid w:val="002D19BC"/>
    <w:rsid w:val="00363983"/>
    <w:rsid w:val="003D3FDD"/>
    <w:rsid w:val="003D51BC"/>
    <w:rsid w:val="00501613"/>
    <w:rsid w:val="005A4581"/>
    <w:rsid w:val="006C204C"/>
    <w:rsid w:val="008A3AAA"/>
    <w:rsid w:val="00915F70"/>
    <w:rsid w:val="00947F0B"/>
    <w:rsid w:val="00952B55"/>
    <w:rsid w:val="009B5021"/>
    <w:rsid w:val="00A0772B"/>
    <w:rsid w:val="00AD540D"/>
    <w:rsid w:val="00B74E53"/>
    <w:rsid w:val="00BC5DDD"/>
    <w:rsid w:val="00BE596F"/>
    <w:rsid w:val="00C5523A"/>
    <w:rsid w:val="00CF3166"/>
    <w:rsid w:val="00CF560B"/>
    <w:rsid w:val="00D870CA"/>
    <w:rsid w:val="00E42412"/>
    <w:rsid w:val="00F403B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2</cp:revision>
  <cp:lastPrinted>2017-06-15T08:57:00Z</cp:lastPrinted>
  <dcterms:created xsi:type="dcterms:W3CDTF">2018-01-30T11:17:00Z</dcterms:created>
  <dcterms:modified xsi:type="dcterms:W3CDTF">2018-01-30T11:17:00Z</dcterms:modified>
</cp:coreProperties>
</file>