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626DB" w14:textId="77777777" w:rsidR="00485FA2" w:rsidRDefault="00485FA2" w:rsidP="00485FA2">
      <w:pPr>
        <w:rPr>
          <w:b/>
        </w:rPr>
      </w:pPr>
    </w:p>
    <w:p w14:paraId="7E7D8FDF" w14:textId="77777777" w:rsidR="00485FA2" w:rsidRDefault="00485FA2" w:rsidP="00485FA2">
      <w:pPr>
        <w:rPr>
          <w:b/>
        </w:rPr>
      </w:pPr>
      <w:r w:rsidRPr="002269D9">
        <w:rPr>
          <w:b/>
        </w:rPr>
        <w:t>Moravská zemská knihovna v</w:t>
      </w:r>
      <w:r>
        <w:rPr>
          <w:b/>
        </w:rPr>
        <w:t> </w:t>
      </w:r>
      <w:r w:rsidRPr="002269D9">
        <w:rPr>
          <w:b/>
        </w:rPr>
        <w:t>Brně</w:t>
      </w:r>
    </w:p>
    <w:p w14:paraId="32056901" w14:textId="77777777" w:rsidR="00485FA2" w:rsidRPr="002269D9" w:rsidRDefault="00485FA2" w:rsidP="00485FA2">
      <w:r>
        <w:t>státní p</w:t>
      </w:r>
      <w:r w:rsidRPr="002269D9">
        <w:t>říspěvková organizace</w:t>
      </w:r>
      <w:r>
        <w:t xml:space="preserve"> zřízená Ministerstvem kultury České republiky</w:t>
      </w:r>
    </w:p>
    <w:p w14:paraId="149A231B" w14:textId="77777777" w:rsidR="00485FA2" w:rsidRPr="002269D9" w:rsidRDefault="00485FA2" w:rsidP="00485FA2">
      <w:r w:rsidRPr="002269D9">
        <w:t>sídlo: Kounicova 65a, 601 87 Brno</w:t>
      </w:r>
    </w:p>
    <w:p w14:paraId="7841912E" w14:textId="77777777" w:rsidR="00485FA2" w:rsidRPr="002269D9" w:rsidRDefault="00485FA2" w:rsidP="00485FA2">
      <w:r w:rsidRPr="002269D9">
        <w:t>IČ: 00094943</w:t>
      </w:r>
    </w:p>
    <w:p w14:paraId="066B91C4" w14:textId="671B6F1A" w:rsidR="00485FA2" w:rsidRPr="002269D9" w:rsidRDefault="00485FA2" w:rsidP="00485FA2">
      <w:r w:rsidRPr="002269D9">
        <w:t>DIČ: CZ00094943</w:t>
      </w:r>
      <w:r w:rsidR="009B111B">
        <w:t>, plátce DPH</w:t>
      </w:r>
    </w:p>
    <w:p w14:paraId="67C3D003" w14:textId="77777777" w:rsidR="00485FA2" w:rsidRPr="002269D9" w:rsidRDefault="00485FA2" w:rsidP="00485FA2">
      <w:r>
        <w:t>b</w:t>
      </w:r>
      <w:r w:rsidRPr="002269D9">
        <w:t xml:space="preserve">ankovní spojení: </w:t>
      </w:r>
      <w:r>
        <w:t>ČNB, číslo účtu: 197638621/0710</w:t>
      </w:r>
    </w:p>
    <w:p w14:paraId="5E0FEBB0" w14:textId="77777777" w:rsidR="00485FA2" w:rsidRDefault="00485FA2" w:rsidP="00485FA2">
      <w:r>
        <w:t>zastoupená:</w:t>
      </w:r>
      <w:r>
        <w:tab/>
        <w:t>ve věcech smluvních: prof. PhDr. Tomášem Kubíčkem, Ph.D., ředitelem</w:t>
      </w:r>
    </w:p>
    <w:p w14:paraId="23D1AEA8" w14:textId="4940CCA2" w:rsidR="00485FA2" w:rsidRDefault="00485FA2" w:rsidP="005F143C">
      <w:pPr>
        <w:spacing w:after="120"/>
        <w:ind w:left="708" w:firstLine="708"/>
        <w:jc w:val="both"/>
      </w:pPr>
      <w:r>
        <w:t xml:space="preserve">ve věcech </w:t>
      </w:r>
      <w:proofErr w:type="gramStart"/>
      <w:r>
        <w:t xml:space="preserve">technických: </w:t>
      </w:r>
      <w:r w:rsidR="00AF7AE3">
        <w:t xml:space="preserve"> ing.</w:t>
      </w:r>
      <w:proofErr w:type="gramEnd"/>
      <w:r w:rsidR="00AF7AE3">
        <w:t xml:space="preserve"> Martinem Kraflem, </w:t>
      </w:r>
      <w:r w:rsidR="000E3377">
        <w:t>projektový manažer</w:t>
      </w:r>
      <w:r w:rsidR="00AF7AE3">
        <w:t>, ve věcech provozních týkajících se předmětu smlouvy</w:t>
      </w:r>
      <w:r w:rsidR="002C3749">
        <w:t xml:space="preserve"> (mimo jeho změn)</w:t>
      </w:r>
      <w:r w:rsidR="00AF7AE3">
        <w:t xml:space="preserve">, </w:t>
      </w:r>
      <w:r w:rsidR="001405D2">
        <w:t>v ostatním PhDr. Jindrou Pavelkovou, zástupcem ředitelem (mimo změn smlouvy)</w:t>
      </w:r>
    </w:p>
    <w:p w14:paraId="3E263634" w14:textId="77777777" w:rsidR="00485FA2" w:rsidRDefault="00485FA2" w:rsidP="00485FA2">
      <w:pPr>
        <w:rPr>
          <w:i/>
        </w:rPr>
      </w:pPr>
    </w:p>
    <w:p w14:paraId="5AFA3431" w14:textId="77777777" w:rsidR="00485FA2" w:rsidRPr="00FB39C1" w:rsidRDefault="00485FA2" w:rsidP="00485FA2">
      <w:pPr>
        <w:rPr>
          <w:i/>
        </w:rPr>
      </w:pPr>
      <w:r w:rsidRPr="00FB39C1">
        <w:rPr>
          <w:i/>
        </w:rPr>
        <w:t xml:space="preserve"> (jako „</w:t>
      </w:r>
      <w:r>
        <w:rPr>
          <w:i/>
        </w:rPr>
        <w:t>objednatel</w:t>
      </w:r>
      <w:r w:rsidRPr="00FB39C1">
        <w:rPr>
          <w:i/>
        </w:rPr>
        <w:t>“) na straně jedné a</w:t>
      </w:r>
    </w:p>
    <w:p w14:paraId="4BB12AB2" w14:textId="77777777" w:rsidR="00485FA2" w:rsidRDefault="00485FA2" w:rsidP="00485FA2">
      <w:r>
        <w:t>a</w:t>
      </w:r>
    </w:p>
    <w:p w14:paraId="66BFC1E8" w14:textId="77777777" w:rsidR="00485FA2" w:rsidRDefault="00485FA2" w:rsidP="00485FA2"/>
    <w:p w14:paraId="242E998C" w14:textId="77777777" w:rsidR="00FD7A3D" w:rsidRDefault="00FD7A3D" w:rsidP="00485FA2">
      <w:pPr>
        <w:rPr>
          <w:b/>
        </w:rPr>
      </w:pPr>
      <w:proofErr w:type="spellStart"/>
      <w:r>
        <w:rPr>
          <w:b/>
        </w:rPr>
        <w:t>Susanne</w:t>
      </w:r>
      <w:proofErr w:type="spellEnd"/>
      <w:r>
        <w:rPr>
          <w:b/>
        </w:rPr>
        <w:t xml:space="preserve"> </w:t>
      </w:r>
      <w:proofErr w:type="spellStart"/>
      <w:r>
        <w:rPr>
          <w:b/>
        </w:rPr>
        <w:t>Meierhenrich</w:t>
      </w:r>
      <w:proofErr w:type="spellEnd"/>
    </w:p>
    <w:p w14:paraId="71BCD1F9" w14:textId="28B3A72B" w:rsidR="00FD7A3D" w:rsidRDefault="00FD7A3D" w:rsidP="00485FA2">
      <w:proofErr w:type="spellStart"/>
      <w:r>
        <w:t>Augustusring</w:t>
      </w:r>
      <w:proofErr w:type="spellEnd"/>
      <w:r>
        <w:t xml:space="preserve"> 17c, 85586 </w:t>
      </w:r>
      <w:proofErr w:type="spellStart"/>
      <w:r>
        <w:t>Poing</w:t>
      </w:r>
      <w:proofErr w:type="spellEnd"/>
      <w:r>
        <w:t xml:space="preserve"> b. </w:t>
      </w:r>
      <w:proofErr w:type="spellStart"/>
      <w:r>
        <w:t>München</w:t>
      </w:r>
      <w:proofErr w:type="spellEnd"/>
    </w:p>
    <w:p w14:paraId="51C19737" w14:textId="20576D65" w:rsidR="00485FA2" w:rsidRPr="00FD7A3D" w:rsidRDefault="00FD7A3D" w:rsidP="00485FA2">
      <w:r>
        <w:t xml:space="preserve">Německo </w:t>
      </w:r>
    </w:p>
    <w:p w14:paraId="0AD2F3B9" w14:textId="77777777" w:rsidR="00485FA2" w:rsidRPr="00FB39C1" w:rsidRDefault="00485FA2" w:rsidP="00485FA2">
      <w:pPr>
        <w:rPr>
          <w:i/>
        </w:rPr>
      </w:pPr>
      <w:r w:rsidRPr="00FB39C1">
        <w:rPr>
          <w:i/>
        </w:rPr>
        <w:t>(jako „</w:t>
      </w:r>
      <w:r>
        <w:rPr>
          <w:i/>
        </w:rPr>
        <w:t>poskytovatel“</w:t>
      </w:r>
      <w:r w:rsidRPr="00FB39C1">
        <w:rPr>
          <w:i/>
        </w:rPr>
        <w:t>) na straně druhé</w:t>
      </w:r>
    </w:p>
    <w:p w14:paraId="59DCB268" w14:textId="77777777" w:rsidR="00485FA2" w:rsidRDefault="00485FA2" w:rsidP="00485FA2"/>
    <w:p w14:paraId="02B53473" w14:textId="77777777" w:rsidR="00485FA2" w:rsidRDefault="00485FA2" w:rsidP="00485FA2"/>
    <w:p w14:paraId="7CA9CC22" w14:textId="77777777" w:rsidR="00485FA2" w:rsidRDefault="00485FA2" w:rsidP="00485FA2">
      <w:pPr>
        <w:jc w:val="center"/>
      </w:pPr>
      <w:r>
        <w:t>uzavírají v souladu s</w:t>
      </w:r>
      <w:r w:rsidR="0047539F">
        <w:t>e</w:t>
      </w:r>
      <w:r>
        <w:t xml:space="preserve"> zákonem č. 89/2012 Sb. občanského zákoníku</w:t>
      </w:r>
    </w:p>
    <w:p w14:paraId="19092293" w14:textId="77777777" w:rsidR="00485FA2" w:rsidRDefault="00485FA2" w:rsidP="00485FA2">
      <w:pPr>
        <w:jc w:val="center"/>
      </w:pPr>
      <w:r>
        <w:t xml:space="preserve"> tuto </w:t>
      </w:r>
    </w:p>
    <w:p w14:paraId="673CD8E7" w14:textId="77777777" w:rsidR="00485FA2" w:rsidRPr="008672A8" w:rsidRDefault="00485FA2" w:rsidP="001B18EC">
      <w:pPr>
        <w:rPr>
          <w:sz w:val="28"/>
          <w:szCs w:val="28"/>
        </w:rPr>
      </w:pPr>
    </w:p>
    <w:p w14:paraId="2459FE25" w14:textId="7A585020" w:rsidR="00485FA2" w:rsidRPr="008672A8" w:rsidRDefault="003A6907" w:rsidP="00485FA2">
      <w:pPr>
        <w:jc w:val="center"/>
        <w:rPr>
          <w:sz w:val="28"/>
          <w:szCs w:val="28"/>
        </w:rPr>
      </w:pPr>
      <w:r>
        <w:rPr>
          <w:b/>
          <w:smallCaps/>
          <w:sz w:val="28"/>
          <w:szCs w:val="28"/>
        </w:rPr>
        <w:t>SMLOUVU O P</w:t>
      </w:r>
      <w:r w:rsidR="008672A8" w:rsidRPr="008672A8">
        <w:rPr>
          <w:b/>
          <w:smallCaps/>
          <w:sz w:val="28"/>
          <w:szCs w:val="28"/>
        </w:rPr>
        <w:t>ROPAGACI A PODPOŘE KULTURNÍCH AKTIVIT V</w:t>
      </w:r>
      <w:r w:rsidR="00275E0A">
        <w:rPr>
          <w:b/>
          <w:smallCaps/>
          <w:sz w:val="28"/>
          <w:szCs w:val="28"/>
        </w:rPr>
        <w:t> </w:t>
      </w:r>
      <w:r w:rsidR="008672A8" w:rsidRPr="008672A8">
        <w:rPr>
          <w:b/>
          <w:smallCaps/>
          <w:sz w:val="28"/>
          <w:szCs w:val="28"/>
        </w:rPr>
        <w:t>NĚMECKU</w:t>
      </w:r>
      <w:r w:rsidR="00275E0A">
        <w:rPr>
          <w:b/>
          <w:smallCaps/>
          <w:sz w:val="28"/>
          <w:szCs w:val="28"/>
        </w:rPr>
        <w:t xml:space="preserve">, RAKOUSKU A </w:t>
      </w:r>
      <w:r w:rsidR="001E3333">
        <w:rPr>
          <w:b/>
          <w:smallCaps/>
          <w:sz w:val="28"/>
          <w:szCs w:val="28"/>
        </w:rPr>
        <w:t>Š</w:t>
      </w:r>
      <w:r w:rsidR="00275E0A">
        <w:rPr>
          <w:b/>
          <w:smallCaps/>
          <w:sz w:val="28"/>
          <w:szCs w:val="28"/>
        </w:rPr>
        <w:t>VÝCARSKU</w:t>
      </w:r>
    </w:p>
    <w:p w14:paraId="2B779E52" w14:textId="77777777" w:rsidR="00485FA2" w:rsidRDefault="00485FA2" w:rsidP="00A20DEB">
      <w:pPr>
        <w:jc w:val="center"/>
        <w:rPr>
          <w:b/>
        </w:rPr>
      </w:pPr>
    </w:p>
    <w:p w14:paraId="27017134" w14:textId="77777777" w:rsidR="00A20DEB" w:rsidRPr="00A20DEB" w:rsidRDefault="00A20DEB" w:rsidP="00A20DEB">
      <w:pPr>
        <w:jc w:val="center"/>
        <w:rPr>
          <w:b/>
        </w:rPr>
      </w:pPr>
    </w:p>
    <w:p w14:paraId="7D60A151" w14:textId="77777777" w:rsidR="00A20DEB" w:rsidRPr="00A20DEB" w:rsidRDefault="00A20DEB" w:rsidP="00A20DEB">
      <w:pPr>
        <w:jc w:val="center"/>
        <w:rPr>
          <w:b/>
        </w:rPr>
      </w:pPr>
      <w:r w:rsidRPr="00A20DEB">
        <w:rPr>
          <w:b/>
        </w:rPr>
        <w:t>Preambule</w:t>
      </w:r>
    </w:p>
    <w:p w14:paraId="7F19A0ED" w14:textId="77777777" w:rsidR="00BB31F9" w:rsidRDefault="00C44E49" w:rsidP="00C44E49">
      <w:pPr>
        <w:ind w:firstLine="708"/>
        <w:jc w:val="both"/>
        <w:rPr>
          <w:color w:val="473F4C"/>
        </w:rPr>
      </w:pPr>
      <w:r w:rsidRPr="00C44E49">
        <w:t>Objednatel</w:t>
      </w:r>
      <w:r>
        <w:t xml:space="preserve"> je státní příspěvkovou organiza</w:t>
      </w:r>
      <w:r w:rsidRPr="00C44E49">
        <w:t xml:space="preserve">cí pověřenou Ministerstvem </w:t>
      </w:r>
      <w:proofErr w:type="gramStart"/>
      <w:r w:rsidRPr="00C44E49">
        <w:t xml:space="preserve">kultury </w:t>
      </w:r>
      <w:r w:rsidRPr="00C44E49">
        <w:rPr>
          <w:color w:val="473F4C"/>
        </w:rPr>
        <w:t xml:space="preserve"> prezentac</w:t>
      </w:r>
      <w:r w:rsidR="00BB31F9">
        <w:rPr>
          <w:color w:val="473F4C"/>
        </w:rPr>
        <w:t>í</w:t>
      </w:r>
      <w:proofErr w:type="gramEnd"/>
      <w:r w:rsidRPr="00C44E49">
        <w:rPr>
          <w:color w:val="473F4C"/>
        </w:rPr>
        <w:t xml:space="preserve"> česk</w:t>
      </w:r>
      <w:r>
        <w:rPr>
          <w:color w:val="473F4C"/>
        </w:rPr>
        <w:t xml:space="preserve">é knižní produkce na </w:t>
      </w:r>
      <w:r w:rsidR="001254E9">
        <w:rPr>
          <w:color w:val="473F4C"/>
        </w:rPr>
        <w:t xml:space="preserve">mezinárodních knižních </w:t>
      </w:r>
      <w:r>
        <w:rPr>
          <w:color w:val="473F4C"/>
        </w:rPr>
        <w:t>veletrzích</w:t>
      </w:r>
      <w:r w:rsidR="00BB31F9">
        <w:rPr>
          <w:color w:val="473F4C"/>
        </w:rPr>
        <w:t xml:space="preserve">, mj. </w:t>
      </w:r>
      <w:proofErr w:type="spellStart"/>
      <w:r w:rsidR="00BB31F9">
        <w:rPr>
          <w:color w:val="473F4C"/>
        </w:rPr>
        <w:t>Leipziger</w:t>
      </w:r>
      <w:proofErr w:type="spellEnd"/>
      <w:r w:rsidR="00BB31F9">
        <w:rPr>
          <w:color w:val="473F4C"/>
        </w:rPr>
        <w:t xml:space="preserve"> </w:t>
      </w:r>
      <w:proofErr w:type="spellStart"/>
      <w:r w:rsidR="00BB31F9">
        <w:rPr>
          <w:color w:val="473F4C"/>
        </w:rPr>
        <w:t>Buchmesse</w:t>
      </w:r>
      <w:proofErr w:type="spellEnd"/>
      <w:r w:rsidR="00BB31F9">
        <w:rPr>
          <w:color w:val="473F4C"/>
        </w:rPr>
        <w:t xml:space="preserve"> a </w:t>
      </w:r>
      <w:proofErr w:type="spellStart"/>
      <w:r w:rsidR="00BB31F9">
        <w:rPr>
          <w:color w:val="473F4C"/>
        </w:rPr>
        <w:t>Frankfurter</w:t>
      </w:r>
      <w:proofErr w:type="spellEnd"/>
      <w:r w:rsidR="00BB31F9">
        <w:rPr>
          <w:color w:val="473F4C"/>
        </w:rPr>
        <w:t xml:space="preserve"> </w:t>
      </w:r>
      <w:proofErr w:type="spellStart"/>
      <w:r w:rsidR="00BB31F9">
        <w:rPr>
          <w:color w:val="473F4C"/>
        </w:rPr>
        <w:t>Buchmesse</w:t>
      </w:r>
      <w:proofErr w:type="spellEnd"/>
      <w:r w:rsidR="00BB31F9">
        <w:rPr>
          <w:color w:val="473F4C"/>
        </w:rPr>
        <w:t>,</w:t>
      </w:r>
      <w:r w:rsidR="001254E9">
        <w:rPr>
          <w:color w:val="473F4C"/>
        </w:rPr>
        <w:t xml:space="preserve"> formou komplexní realizace českých národních expozic</w:t>
      </w:r>
      <w:r w:rsidR="00C84634">
        <w:rPr>
          <w:color w:val="473F4C"/>
        </w:rPr>
        <w:t>.</w:t>
      </w:r>
    </w:p>
    <w:p w14:paraId="153F91B8" w14:textId="77777777" w:rsidR="00556290" w:rsidRDefault="00C84634" w:rsidP="00C44E49">
      <w:pPr>
        <w:ind w:firstLine="708"/>
        <w:jc w:val="both"/>
        <w:rPr>
          <w:color w:val="473F4C"/>
        </w:rPr>
      </w:pPr>
      <w:r>
        <w:rPr>
          <w:color w:val="473F4C"/>
        </w:rPr>
        <w:t>Česká republika</w:t>
      </w:r>
      <w:r w:rsidR="0059789A">
        <w:rPr>
          <w:color w:val="473F4C"/>
        </w:rPr>
        <w:t xml:space="preserve"> </w:t>
      </w:r>
      <w:r>
        <w:rPr>
          <w:color w:val="473F4C"/>
        </w:rPr>
        <w:t xml:space="preserve">bude v roce 2019 hlavním hostem na mezinárodním knižním veletrhu </w:t>
      </w:r>
      <w:proofErr w:type="spellStart"/>
      <w:r w:rsidR="004A2E2F">
        <w:rPr>
          <w:color w:val="473F4C"/>
        </w:rPr>
        <w:t>Leipziger</w:t>
      </w:r>
      <w:proofErr w:type="spellEnd"/>
      <w:r w:rsidR="004A2E2F">
        <w:rPr>
          <w:color w:val="473F4C"/>
        </w:rPr>
        <w:t xml:space="preserve"> </w:t>
      </w:r>
      <w:proofErr w:type="spellStart"/>
      <w:r w:rsidR="004A2E2F">
        <w:rPr>
          <w:color w:val="473F4C"/>
        </w:rPr>
        <w:t>Buchmesse</w:t>
      </w:r>
      <w:proofErr w:type="spellEnd"/>
      <w:r>
        <w:rPr>
          <w:color w:val="473F4C"/>
        </w:rPr>
        <w:t xml:space="preserve">, přičemž </w:t>
      </w:r>
      <w:r w:rsidR="00D919B2">
        <w:rPr>
          <w:color w:val="473F4C"/>
        </w:rPr>
        <w:t>objednavatel bude organizátorem této akce</w:t>
      </w:r>
      <w:r w:rsidR="004A2E2F">
        <w:rPr>
          <w:color w:val="473F4C"/>
        </w:rPr>
        <w:t xml:space="preserve"> za Českou republiku</w:t>
      </w:r>
      <w:r w:rsidR="00D919B2">
        <w:rPr>
          <w:color w:val="473F4C"/>
        </w:rPr>
        <w:t xml:space="preserve">. </w:t>
      </w:r>
      <w:r w:rsidR="004A2E2F">
        <w:rPr>
          <w:color w:val="473F4C"/>
        </w:rPr>
        <w:t>V</w:t>
      </w:r>
      <w:r w:rsidR="00D919B2">
        <w:rPr>
          <w:color w:val="473F4C"/>
        </w:rPr>
        <w:t>eletrh</w:t>
      </w:r>
      <w:r w:rsidR="004A2E2F">
        <w:rPr>
          <w:color w:val="473F4C"/>
        </w:rPr>
        <w:t xml:space="preserve"> </w:t>
      </w:r>
      <w:proofErr w:type="spellStart"/>
      <w:r w:rsidR="004A2E2F">
        <w:rPr>
          <w:color w:val="473F4C"/>
        </w:rPr>
        <w:t>Leipziger</w:t>
      </w:r>
      <w:proofErr w:type="spellEnd"/>
      <w:r w:rsidR="004A2E2F">
        <w:rPr>
          <w:color w:val="473F4C"/>
        </w:rPr>
        <w:t xml:space="preserve"> </w:t>
      </w:r>
      <w:proofErr w:type="spellStart"/>
      <w:r w:rsidR="004A2E2F">
        <w:rPr>
          <w:color w:val="473F4C"/>
        </w:rPr>
        <w:t>Buchmesse</w:t>
      </w:r>
      <w:proofErr w:type="spellEnd"/>
      <w:r w:rsidR="00D919B2">
        <w:rPr>
          <w:color w:val="473F4C"/>
        </w:rPr>
        <w:t xml:space="preserve"> </w:t>
      </w:r>
      <w:r w:rsidR="004A2E2F">
        <w:rPr>
          <w:color w:val="473F4C"/>
        </w:rPr>
        <w:t>se</w:t>
      </w:r>
      <w:r w:rsidR="00D919B2">
        <w:rPr>
          <w:color w:val="473F4C"/>
        </w:rPr>
        <w:t xml:space="preserve"> zaměřuje především na státy střed</w:t>
      </w:r>
      <w:r w:rsidR="0059789A">
        <w:rPr>
          <w:color w:val="473F4C"/>
        </w:rPr>
        <w:t>n</w:t>
      </w:r>
      <w:r w:rsidR="00D919B2">
        <w:rPr>
          <w:color w:val="473F4C"/>
        </w:rPr>
        <w:t>í a východní Evropy a Skandinávii</w:t>
      </w:r>
      <w:r w:rsidR="004A2E2F">
        <w:rPr>
          <w:color w:val="473F4C"/>
        </w:rPr>
        <w:t>. H</w:t>
      </w:r>
      <w:r w:rsidR="00D47531">
        <w:rPr>
          <w:color w:val="473F4C"/>
        </w:rPr>
        <w:t xml:space="preserve">lavní </w:t>
      </w:r>
      <w:r w:rsidR="00D919B2">
        <w:rPr>
          <w:color w:val="473F4C"/>
        </w:rPr>
        <w:t xml:space="preserve">národní prezentace </w:t>
      </w:r>
      <w:r w:rsidR="00887023">
        <w:rPr>
          <w:color w:val="473F4C"/>
        </w:rPr>
        <w:t xml:space="preserve">na tomto veletrhu v roce 2019 </w:t>
      </w:r>
      <w:r w:rsidR="00D919B2">
        <w:rPr>
          <w:color w:val="473F4C"/>
        </w:rPr>
        <w:t>se uskuteční na stánku cca 150 m</w:t>
      </w:r>
      <w:r w:rsidR="00D919B2">
        <w:rPr>
          <w:color w:val="473F4C"/>
          <w:vertAlign w:val="superscript"/>
        </w:rPr>
        <w:t>2</w:t>
      </w:r>
      <w:r w:rsidR="0059789A">
        <w:rPr>
          <w:color w:val="473F4C"/>
        </w:rPr>
        <w:t xml:space="preserve"> a </w:t>
      </w:r>
      <w:r w:rsidR="00887023">
        <w:rPr>
          <w:color w:val="473F4C"/>
        </w:rPr>
        <w:t>v rámci této prezentace</w:t>
      </w:r>
      <w:r w:rsidR="0059789A">
        <w:rPr>
          <w:color w:val="473F4C"/>
        </w:rPr>
        <w:t xml:space="preserve"> se uskuteční desítky literárních akcí, kde vystoupí 30</w:t>
      </w:r>
      <w:r w:rsidR="007028D2">
        <w:rPr>
          <w:color w:val="473F4C"/>
        </w:rPr>
        <w:t>–</w:t>
      </w:r>
      <w:r w:rsidR="0059789A">
        <w:rPr>
          <w:color w:val="473F4C"/>
        </w:rPr>
        <w:t>40 českých autorů</w:t>
      </w:r>
      <w:r w:rsidR="00140582">
        <w:rPr>
          <w:color w:val="473F4C"/>
        </w:rPr>
        <w:t>, a to na veletrhu i na jiných místech ve městě konání veletrhu</w:t>
      </w:r>
      <w:r w:rsidR="0059789A">
        <w:rPr>
          <w:color w:val="473F4C"/>
        </w:rPr>
        <w:t>.</w:t>
      </w:r>
    </w:p>
    <w:p w14:paraId="42C60FCB" w14:textId="77777777" w:rsidR="00485FA2" w:rsidRDefault="00140582" w:rsidP="00C44E49">
      <w:pPr>
        <w:ind w:firstLine="708"/>
        <w:jc w:val="both"/>
        <w:rPr>
          <w:color w:val="473F4C"/>
        </w:rPr>
      </w:pPr>
      <w:r>
        <w:rPr>
          <w:color w:val="473F4C"/>
        </w:rPr>
        <w:t>Účelem výše uvedených</w:t>
      </w:r>
      <w:r w:rsidR="0059789A">
        <w:rPr>
          <w:color w:val="473F4C"/>
        </w:rPr>
        <w:t xml:space="preserve"> veletrhů </w:t>
      </w:r>
      <w:r>
        <w:rPr>
          <w:color w:val="473F4C"/>
        </w:rPr>
        <w:t xml:space="preserve">v Německu </w:t>
      </w:r>
      <w:r w:rsidR="0059789A">
        <w:rPr>
          <w:color w:val="473F4C"/>
        </w:rPr>
        <w:t>je nárůst překladu české literatury do němčiny, cílem</w:t>
      </w:r>
      <w:r>
        <w:rPr>
          <w:color w:val="473F4C"/>
        </w:rPr>
        <w:t xml:space="preserve"> těchto veletrhů</w:t>
      </w:r>
      <w:r w:rsidR="0059789A">
        <w:rPr>
          <w:color w:val="473F4C"/>
        </w:rPr>
        <w:t xml:space="preserve"> je obrátit pozornost k českým </w:t>
      </w:r>
      <w:r w:rsidR="00DD09A1">
        <w:rPr>
          <w:color w:val="473F4C"/>
        </w:rPr>
        <w:t xml:space="preserve">autorům, nakladatelstvím a jejich knižní produkci </w:t>
      </w:r>
      <w:r w:rsidR="0059789A">
        <w:rPr>
          <w:color w:val="473F4C"/>
        </w:rPr>
        <w:t xml:space="preserve">v Německu a </w:t>
      </w:r>
      <w:r w:rsidR="00DD09A1">
        <w:rPr>
          <w:color w:val="473F4C"/>
        </w:rPr>
        <w:t xml:space="preserve">dalších německy mluvících zemích. Prezentace České republiky </w:t>
      </w:r>
      <w:r w:rsidR="00F06E1A">
        <w:rPr>
          <w:color w:val="473F4C"/>
        </w:rPr>
        <w:t>na těchto veletrzích má sloužit</w:t>
      </w:r>
      <w:r w:rsidR="00DD09A1">
        <w:rPr>
          <w:color w:val="473F4C"/>
        </w:rPr>
        <w:t xml:space="preserve"> jako platforma pro nové kontakty a předv</w:t>
      </w:r>
      <w:r w:rsidR="00F06E1A">
        <w:rPr>
          <w:color w:val="473F4C"/>
        </w:rPr>
        <w:t>ést</w:t>
      </w:r>
      <w:r w:rsidR="00DD09A1">
        <w:rPr>
          <w:color w:val="473F4C"/>
        </w:rPr>
        <w:t xml:space="preserve"> pestrost současné české literatury a obecně podpo</w:t>
      </w:r>
      <w:r w:rsidR="00F06E1A">
        <w:rPr>
          <w:color w:val="473F4C"/>
        </w:rPr>
        <w:t>řit</w:t>
      </w:r>
      <w:r w:rsidR="00DD09A1">
        <w:rPr>
          <w:color w:val="473F4C"/>
        </w:rPr>
        <w:t xml:space="preserve"> zájem o českou kulturu.</w:t>
      </w:r>
    </w:p>
    <w:p w14:paraId="4358B151" w14:textId="77777777" w:rsidR="00F11B87" w:rsidRDefault="00546493" w:rsidP="00C44E49">
      <w:pPr>
        <w:ind w:firstLine="708"/>
        <w:jc w:val="both"/>
        <w:rPr>
          <w:color w:val="473F4C"/>
        </w:rPr>
      </w:pPr>
      <w:r>
        <w:rPr>
          <w:color w:val="473F4C"/>
        </w:rPr>
        <w:t xml:space="preserve">Návštěvníci veletrhů si mají </w:t>
      </w:r>
      <w:r w:rsidR="00CC7456">
        <w:rPr>
          <w:color w:val="473F4C"/>
        </w:rPr>
        <w:t xml:space="preserve">mít </w:t>
      </w:r>
      <w:r>
        <w:rPr>
          <w:color w:val="473F4C"/>
        </w:rPr>
        <w:t>možnost na veletrhu prohlédnout národní i nakladatelské prezentace současné podoby knižní kultury.</w:t>
      </w:r>
      <w:r w:rsidR="00F11B87">
        <w:rPr>
          <w:color w:val="473F4C"/>
        </w:rPr>
        <w:t xml:space="preserve"> Součástí veletrh</w:t>
      </w:r>
      <w:r w:rsidR="00CC7456">
        <w:rPr>
          <w:color w:val="473F4C"/>
        </w:rPr>
        <w:t>ů je</w:t>
      </w:r>
      <w:r w:rsidR="00F11B87">
        <w:rPr>
          <w:color w:val="473F4C"/>
        </w:rPr>
        <w:t xml:space="preserve"> kulturní program vč. autorských čtení a prezentací překladů, diskusí</w:t>
      </w:r>
      <w:r w:rsidR="00CC7456">
        <w:rPr>
          <w:color w:val="473F4C"/>
        </w:rPr>
        <w:t>.</w:t>
      </w:r>
    </w:p>
    <w:p w14:paraId="62D5A2DC" w14:textId="47880546" w:rsidR="00C44E49" w:rsidRPr="001B18EC" w:rsidRDefault="00CC7456" w:rsidP="001B18EC">
      <w:pPr>
        <w:ind w:firstLine="708"/>
        <w:jc w:val="both"/>
      </w:pPr>
      <w:r>
        <w:rPr>
          <w:color w:val="473F4C"/>
        </w:rPr>
        <w:lastRenderedPageBreak/>
        <w:t>Oba veletrhy v německou jsou</w:t>
      </w:r>
      <w:r w:rsidR="00546493">
        <w:rPr>
          <w:color w:val="473F4C"/>
        </w:rPr>
        <w:t xml:space="preserve"> orientov</w:t>
      </w:r>
      <w:r>
        <w:rPr>
          <w:color w:val="473F4C"/>
        </w:rPr>
        <w:t>ány</w:t>
      </w:r>
      <w:r w:rsidR="00546493">
        <w:rPr>
          <w:color w:val="473F4C"/>
        </w:rPr>
        <w:t xml:space="preserve"> na čtenářství a kulturní diskuse a </w:t>
      </w:r>
      <w:r>
        <w:rPr>
          <w:color w:val="473F4C"/>
        </w:rPr>
        <w:t>jsou</w:t>
      </w:r>
      <w:r w:rsidR="00546493">
        <w:rPr>
          <w:color w:val="473F4C"/>
        </w:rPr>
        <w:t xml:space="preserve"> nejvýznamnější akcí podobného charakteru v německojazyčném prostoru.</w:t>
      </w:r>
    </w:p>
    <w:p w14:paraId="38D5C05E" w14:textId="77777777" w:rsidR="00485FA2" w:rsidRDefault="00485FA2" w:rsidP="00485FA2">
      <w:pPr>
        <w:jc w:val="center"/>
        <w:rPr>
          <w:b/>
        </w:rPr>
      </w:pPr>
      <w:r w:rsidRPr="00462BB9">
        <w:rPr>
          <w:b/>
        </w:rPr>
        <w:t>I.</w:t>
      </w:r>
    </w:p>
    <w:p w14:paraId="7B41A5F2" w14:textId="77777777" w:rsidR="00485FA2" w:rsidRPr="00462BB9" w:rsidRDefault="00485FA2" w:rsidP="00485FA2">
      <w:pPr>
        <w:jc w:val="center"/>
        <w:rPr>
          <w:b/>
        </w:rPr>
      </w:pPr>
      <w:r w:rsidRPr="00462BB9">
        <w:rPr>
          <w:b/>
        </w:rPr>
        <w:t>Předmět smlouvy</w:t>
      </w:r>
    </w:p>
    <w:p w14:paraId="2E656D31" w14:textId="69DF7D7B" w:rsidR="00317152" w:rsidRPr="00B72468" w:rsidRDefault="00485FA2" w:rsidP="00D47531">
      <w:pPr>
        <w:pStyle w:val="Odstavecseseznamem"/>
        <w:numPr>
          <w:ilvl w:val="0"/>
          <w:numId w:val="12"/>
        </w:numPr>
        <w:suppressAutoHyphens w:val="0"/>
        <w:ind w:left="284" w:hanging="284"/>
        <w:jc w:val="both"/>
        <w:rPr>
          <w:b/>
        </w:rPr>
      </w:pPr>
      <w:r>
        <w:t xml:space="preserve">Předmětem smlouvy je </w:t>
      </w:r>
      <w:r w:rsidR="00D47531">
        <w:t>propagace a podpora kulturních aktivit České republiky v</w:t>
      </w:r>
      <w:r w:rsidR="00116C7C">
        <w:t> </w:t>
      </w:r>
      <w:r w:rsidR="00D47531">
        <w:t>Německu</w:t>
      </w:r>
      <w:r w:rsidR="00116C7C">
        <w:t xml:space="preserve">, </w:t>
      </w:r>
      <w:r w:rsidR="00116C7C" w:rsidRPr="00B72468">
        <w:t>Rakousku a Švýcarsku</w:t>
      </w:r>
      <w:r w:rsidR="00DB1041" w:rsidRPr="00B72468">
        <w:t xml:space="preserve"> v souvislosti s veletrhy uvedenými v preambuli této smlouvy</w:t>
      </w:r>
      <w:r w:rsidR="00A87FCE" w:rsidRPr="00B72468">
        <w:t xml:space="preserve"> poskytovatelem</w:t>
      </w:r>
      <w:r w:rsidR="00D47531" w:rsidRPr="00B72468">
        <w:t>, a to</w:t>
      </w:r>
      <w:r w:rsidR="00554D13" w:rsidRPr="00B72468">
        <w:t xml:space="preserve"> následující činnosti (každá odrážka </w:t>
      </w:r>
      <w:r w:rsidR="00DB1041" w:rsidRPr="00B72468">
        <w:t>je částí předmětu smlouvy a nadále je ve smlouvě označována</w:t>
      </w:r>
      <w:r w:rsidR="00554D13" w:rsidRPr="00B72468">
        <w:t xml:space="preserve"> za </w:t>
      </w:r>
      <w:r w:rsidR="00DB1041" w:rsidRPr="00B72468">
        <w:t>„</w:t>
      </w:r>
      <w:r w:rsidR="00554D13" w:rsidRPr="00B72468">
        <w:t>část předmětu smlouvy</w:t>
      </w:r>
      <w:r w:rsidR="00DB1041" w:rsidRPr="00B72468">
        <w:t>“</w:t>
      </w:r>
      <w:r w:rsidR="00554D13" w:rsidRPr="00B72468">
        <w:t>)</w:t>
      </w:r>
      <w:r w:rsidR="00D47531" w:rsidRPr="00B72468">
        <w:t>:</w:t>
      </w:r>
    </w:p>
    <w:p w14:paraId="213D162C" w14:textId="7DF2E7B5" w:rsidR="00D65D65" w:rsidRPr="00B72468" w:rsidRDefault="008B4A78" w:rsidP="00D65D65">
      <w:pPr>
        <w:pStyle w:val="Odstavecseseznamem"/>
        <w:numPr>
          <w:ilvl w:val="0"/>
          <w:numId w:val="13"/>
        </w:numPr>
        <w:suppressAutoHyphens w:val="0"/>
        <w:jc w:val="both"/>
        <w:rPr>
          <w:b/>
        </w:rPr>
      </w:pPr>
      <w:r w:rsidRPr="00B72468">
        <w:rPr>
          <w:color w:val="333333"/>
          <w:shd w:val="clear" w:color="auto" w:fill="FFFFFF"/>
        </w:rPr>
        <w:t xml:space="preserve">příprava </w:t>
      </w:r>
      <w:r w:rsidR="00FA0C09" w:rsidRPr="00B72468">
        <w:rPr>
          <w:color w:val="333333"/>
          <w:shd w:val="clear" w:color="auto" w:fill="FFFFFF"/>
        </w:rPr>
        <w:t>a zpracování</w:t>
      </w:r>
      <w:r w:rsidR="003A3A54" w:rsidRPr="00B72468">
        <w:rPr>
          <w:color w:val="333333"/>
          <w:shd w:val="clear" w:color="auto" w:fill="FFFFFF"/>
        </w:rPr>
        <w:t> PR konceptu prezentace s</w:t>
      </w:r>
      <w:r w:rsidR="00041D8A" w:rsidRPr="00B72468">
        <w:rPr>
          <w:color w:val="333333"/>
          <w:shd w:val="clear" w:color="auto" w:fill="FFFFFF"/>
        </w:rPr>
        <w:t> </w:t>
      </w:r>
      <w:proofErr w:type="spellStart"/>
      <w:r w:rsidR="007028D2" w:rsidRPr="00B72468">
        <w:rPr>
          <w:color w:val="333333"/>
          <w:shd w:val="clear" w:color="auto" w:fill="FFFFFF"/>
        </w:rPr>
        <w:t>mediaplanem</w:t>
      </w:r>
      <w:proofErr w:type="spellEnd"/>
      <w:r w:rsidR="007028D2" w:rsidRPr="00B72468">
        <w:rPr>
          <w:color w:val="333333"/>
          <w:shd w:val="clear" w:color="auto" w:fill="FFFFFF"/>
        </w:rPr>
        <w:t xml:space="preserve"> </w:t>
      </w:r>
      <w:r w:rsidR="00AC4A63" w:rsidRPr="00B72468">
        <w:rPr>
          <w:color w:val="333333"/>
          <w:shd w:val="clear" w:color="auto" w:fill="FFFFFF"/>
        </w:rPr>
        <w:t>na roky 201</w:t>
      </w:r>
      <w:r w:rsidR="00317152" w:rsidRPr="00B72468">
        <w:rPr>
          <w:color w:val="333333"/>
          <w:shd w:val="clear" w:color="auto" w:fill="FFFFFF"/>
        </w:rPr>
        <w:t>8</w:t>
      </w:r>
      <w:r w:rsidR="007028D2" w:rsidRPr="00B72468">
        <w:rPr>
          <w:color w:val="333333"/>
          <w:shd w:val="clear" w:color="auto" w:fill="FFFFFF"/>
        </w:rPr>
        <w:t>–</w:t>
      </w:r>
      <w:r w:rsidR="00AC4A63" w:rsidRPr="00B72468">
        <w:rPr>
          <w:color w:val="333333"/>
          <w:shd w:val="clear" w:color="auto" w:fill="FFFFFF"/>
        </w:rPr>
        <w:t>2019</w:t>
      </w:r>
      <w:r w:rsidR="009B1147" w:rsidRPr="00B72468">
        <w:rPr>
          <w:color w:val="333333"/>
          <w:shd w:val="clear" w:color="auto" w:fill="FFFFFF"/>
        </w:rPr>
        <w:t xml:space="preserve"> v českém </w:t>
      </w:r>
      <w:r w:rsidR="005C1101" w:rsidRPr="00B72468">
        <w:rPr>
          <w:color w:val="333333"/>
          <w:shd w:val="clear" w:color="auto" w:fill="FFFFFF"/>
        </w:rPr>
        <w:t xml:space="preserve">nebo </w:t>
      </w:r>
      <w:r w:rsidR="009B1147" w:rsidRPr="00B72468">
        <w:rPr>
          <w:color w:val="333333"/>
          <w:shd w:val="clear" w:color="auto" w:fill="FFFFFF"/>
        </w:rPr>
        <w:t>německém jazyku</w:t>
      </w:r>
      <w:r w:rsidR="00955999" w:rsidRPr="00B72468">
        <w:rPr>
          <w:color w:val="333333"/>
          <w:shd w:val="clear" w:color="auto" w:fill="FFFFFF"/>
        </w:rPr>
        <w:t>. P</w:t>
      </w:r>
      <w:r w:rsidR="00FA0C09" w:rsidRPr="00B72468">
        <w:rPr>
          <w:color w:val="333333"/>
          <w:shd w:val="clear" w:color="auto" w:fill="FFFFFF"/>
        </w:rPr>
        <w:t xml:space="preserve">oskytovatel je povinen v průběhu přípravy a zpracování PR konceptu </w:t>
      </w:r>
      <w:r w:rsidR="00407F9D" w:rsidRPr="00B72468">
        <w:rPr>
          <w:color w:val="333333"/>
          <w:shd w:val="clear" w:color="auto" w:fill="FFFFFF"/>
        </w:rPr>
        <w:t xml:space="preserve">tento minimálně 2 x předložit </w:t>
      </w:r>
      <w:r w:rsidR="00FA0C09" w:rsidRPr="00B72468">
        <w:rPr>
          <w:color w:val="333333"/>
          <w:shd w:val="clear" w:color="auto" w:fill="FFFFFF"/>
        </w:rPr>
        <w:t xml:space="preserve">objednateli </w:t>
      </w:r>
      <w:r w:rsidR="00407F9D" w:rsidRPr="00B72468">
        <w:rPr>
          <w:color w:val="333333"/>
          <w:shd w:val="clear" w:color="auto" w:fill="FFFFFF"/>
        </w:rPr>
        <w:t>k odsouhlasení a je povinen zapracovat připomínky objednatele</w:t>
      </w:r>
      <w:r w:rsidR="00E275EE" w:rsidRPr="00B72468">
        <w:rPr>
          <w:color w:val="333333"/>
          <w:shd w:val="clear" w:color="auto" w:fill="FFFFFF"/>
        </w:rPr>
        <w:t>.</w:t>
      </w:r>
      <w:r w:rsidR="0047539F" w:rsidRPr="00B72468">
        <w:rPr>
          <w:color w:val="333333"/>
          <w:shd w:val="clear" w:color="auto" w:fill="FFFFFF"/>
        </w:rPr>
        <w:t xml:space="preserve"> PR koncept a </w:t>
      </w:r>
      <w:proofErr w:type="spellStart"/>
      <w:r w:rsidR="007028D2" w:rsidRPr="00B72468">
        <w:rPr>
          <w:color w:val="333333"/>
          <w:shd w:val="clear" w:color="auto" w:fill="FFFFFF"/>
        </w:rPr>
        <w:t>mediaplan</w:t>
      </w:r>
      <w:proofErr w:type="spellEnd"/>
      <w:r w:rsidR="007028D2" w:rsidRPr="00B72468">
        <w:rPr>
          <w:color w:val="333333"/>
          <w:shd w:val="clear" w:color="auto" w:fill="FFFFFF"/>
        </w:rPr>
        <w:t xml:space="preserve"> </w:t>
      </w:r>
      <w:r w:rsidR="0047539F" w:rsidRPr="00B72468">
        <w:rPr>
          <w:color w:val="333333"/>
          <w:shd w:val="clear" w:color="auto" w:fill="FFFFFF"/>
        </w:rPr>
        <w:t>bude poskytovatelem aktualizován v úzké spolupráci s objednatelem pravidelně v půlročním intervalu.</w:t>
      </w:r>
    </w:p>
    <w:p w14:paraId="3F88585F" w14:textId="28A6B3A8" w:rsidR="00F21C11" w:rsidRPr="00B72468" w:rsidRDefault="003A3A54" w:rsidP="00B0102C">
      <w:pPr>
        <w:pStyle w:val="Odstavecseseznamem"/>
        <w:numPr>
          <w:ilvl w:val="0"/>
          <w:numId w:val="13"/>
        </w:numPr>
        <w:suppressAutoHyphens w:val="0"/>
        <w:jc w:val="both"/>
        <w:rPr>
          <w:b/>
        </w:rPr>
      </w:pPr>
      <w:r w:rsidRPr="00B72468">
        <w:rPr>
          <w:color w:val="333333"/>
          <w:shd w:val="clear" w:color="auto" w:fill="FFFFFF"/>
        </w:rPr>
        <w:t xml:space="preserve">cílená komunikace s médii </w:t>
      </w:r>
      <w:r w:rsidR="00407F9D" w:rsidRPr="00B72468">
        <w:rPr>
          <w:color w:val="333333"/>
          <w:shd w:val="clear" w:color="auto" w:fill="FFFFFF"/>
        </w:rPr>
        <w:t>v</w:t>
      </w:r>
      <w:r w:rsidR="00AC4A63" w:rsidRPr="00B72468">
        <w:rPr>
          <w:color w:val="333333"/>
          <w:shd w:val="clear" w:color="auto" w:fill="FFFFFF"/>
        </w:rPr>
        <w:t> </w:t>
      </w:r>
      <w:r w:rsidR="00407F9D" w:rsidRPr="00B72468">
        <w:rPr>
          <w:color w:val="333333"/>
          <w:shd w:val="clear" w:color="auto" w:fill="FFFFFF"/>
        </w:rPr>
        <w:t>zahraničí</w:t>
      </w:r>
      <w:r w:rsidR="00AC4A63" w:rsidRPr="00B72468">
        <w:rPr>
          <w:color w:val="333333"/>
          <w:shd w:val="clear" w:color="auto" w:fill="FFFFFF"/>
        </w:rPr>
        <w:t xml:space="preserve"> v letech 201</w:t>
      </w:r>
      <w:r w:rsidR="00317152" w:rsidRPr="00B72468">
        <w:rPr>
          <w:color w:val="333333"/>
          <w:shd w:val="clear" w:color="auto" w:fill="FFFFFF"/>
        </w:rPr>
        <w:t>8</w:t>
      </w:r>
      <w:r w:rsidR="007028D2" w:rsidRPr="00B72468">
        <w:rPr>
          <w:color w:val="333333"/>
          <w:shd w:val="clear" w:color="auto" w:fill="FFFFFF"/>
        </w:rPr>
        <w:t>–</w:t>
      </w:r>
      <w:r w:rsidR="00AC4A63" w:rsidRPr="00B72468">
        <w:rPr>
          <w:color w:val="333333"/>
          <w:shd w:val="clear" w:color="auto" w:fill="FFFFFF"/>
        </w:rPr>
        <w:t>2019</w:t>
      </w:r>
      <w:r w:rsidR="00407F9D" w:rsidRPr="00B72468">
        <w:rPr>
          <w:color w:val="333333"/>
          <w:shd w:val="clear" w:color="auto" w:fill="FFFFFF"/>
        </w:rPr>
        <w:t xml:space="preserve"> </w:t>
      </w:r>
      <w:r w:rsidRPr="00B72468">
        <w:rPr>
          <w:color w:val="333333"/>
          <w:shd w:val="clear" w:color="auto" w:fill="FFFFFF"/>
        </w:rPr>
        <w:t>v závislosti na cílových skupinách prezentace (široká veřejnost, studenti, bohemisté, odborná veřejnost, média)</w:t>
      </w:r>
      <w:r w:rsidR="00F132D8" w:rsidRPr="00B72468">
        <w:rPr>
          <w:color w:val="333333"/>
          <w:shd w:val="clear" w:color="auto" w:fill="FFFFFF"/>
        </w:rPr>
        <w:t xml:space="preserve"> v rozsahu hodícím se pro účel této smlouvy</w:t>
      </w:r>
      <w:r w:rsidR="00A87FCE" w:rsidRPr="00B72468">
        <w:rPr>
          <w:color w:val="333333"/>
          <w:shd w:val="clear" w:color="auto" w:fill="FFFFFF"/>
        </w:rPr>
        <w:t>. P</w:t>
      </w:r>
      <w:r w:rsidR="00F90D2B" w:rsidRPr="00B72468">
        <w:rPr>
          <w:color w:val="333333"/>
          <w:shd w:val="clear" w:color="auto" w:fill="FFFFFF"/>
        </w:rPr>
        <w:t xml:space="preserve">oskytovatel je povinen </w:t>
      </w:r>
      <w:r w:rsidR="00A87FCE" w:rsidRPr="00B72468">
        <w:rPr>
          <w:color w:val="333333"/>
          <w:shd w:val="clear" w:color="auto" w:fill="FFFFFF"/>
        </w:rPr>
        <w:t>objednateli</w:t>
      </w:r>
      <w:r w:rsidR="00F90D2B" w:rsidRPr="00B72468">
        <w:rPr>
          <w:color w:val="333333"/>
          <w:shd w:val="clear" w:color="auto" w:fill="FFFFFF"/>
        </w:rPr>
        <w:t xml:space="preserve"> předem písemně sdělit </w:t>
      </w:r>
      <w:r w:rsidR="00E275EE" w:rsidRPr="00B72468">
        <w:rPr>
          <w:color w:val="333333"/>
          <w:shd w:val="clear" w:color="auto" w:fill="FFFFFF"/>
        </w:rPr>
        <w:t>zamýšlený obsah komunikace</w:t>
      </w:r>
      <w:r w:rsidR="00F90D2B" w:rsidRPr="00B72468">
        <w:rPr>
          <w:color w:val="333333"/>
          <w:shd w:val="clear" w:color="auto" w:fill="FFFFFF"/>
        </w:rPr>
        <w:t xml:space="preserve"> </w:t>
      </w:r>
      <w:r w:rsidR="005C1101" w:rsidRPr="00B72468">
        <w:rPr>
          <w:color w:val="333333"/>
          <w:shd w:val="clear" w:color="auto" w:fill="FFFFFF"/>
        </w:rPr>
        <w:t xml:space="preserve">s médii </w:t>
      </w:r>
      <w:r w:rsidR="00F90D2B" w:rsidRPr="00B72468">
        <w:rPr>
          <w:color w:val="333333"/>
          <w:shd w:val="clear" w:color="auto" w:fill="FFFFFF"/>
        </w:rPr>
        <w:t>k vyjádření. Objednatel je povinen se k tomuto vyjádřit a poskytovatel je povinen t</w:t>
      </w:r>
      <w:r w:rsidR="00E205F4" w:rsidRPr="00B72468">
        <w:rPr>
          <w:color w:val="333333"/>
          <w:shd w:val="clear" w:color="auto" w:fill="FFFFFF"/>
        </w:rPr>
        <w:t>o</w:t>
      </w:r>
      <w:r w:rsidR="00F90D2B" w:rsidRPr="00B72468">
        <w:rPr>
          <w:color w:val="333333"/>
          <w:shd w:val="clear" w:color="auto" w:fill="FFFFFF"/>
        </w:rPr>
        <w:t>to vyjádření objednatele</w:t>
      </w:r>
      <w:r w:rsidR="00E205F4" w:rsidRPr="00B72468">
        <w:rPr>
          <w:color w:val="333333"/>
          <w:shd w:val="clear" w:color="auto" w:fill="FFFFFF"/>
        </w:rPr>
        <w:t xml:space="preserve"> respektovat a </w:t>
      </w:r>
      <w:r w:rsidR="00644FD5" w:rsidRPr="00B72468">
        <w:rPr>
          <w:color w:val="333333"/>
          <w:shd w:val="clear" w:color="auto" w:fill="FFFFFF"/>
        </w:rPr>
        <w:t>komunikaci</w:t>
      </w:r>
      <w:r w:rsidR="00E205F4" w:rsidRPr="00B72468">
        <w:rPr>
          <w:color w:val="333333"/>
          <w:shd w:val="clear" w:color="auto" w:fill="FFFFFF"/>
        </w:rPr>
        <w:t xml:space="preserve"> prov</w:t>
      </w:r>
      <w:r w:rsidR="00644FD5" w:rsidRPr="00B72468">
        <w:rPr>
          <w:color w:val="333333"/>
          <w:shd w:val="clear" w:color="auto" w:fill="FFFFFF"/>
        </w:rPr>
        <w:t>ádět</w:t>
      </w:r>
      <w:r w:rsidR="00E205F4" w:rsidRPr="00B72468">
        <w:rPr>
          <w:color w:val="333333"/>
          <w:shd w:val="clear" w:color="auto" w:fill="FFFFFF"/>
        </w:rPr>
        <w:t xml:space="preserve"> v souladu s ním</w:t>
      </w:r>
      <w:r w:rsidR="00F11257" w:rsidRPr="00B72468">
        <w:rPr>
          <w:color w:val="333333"/>
          <w:shd w:val="clear" w:color="auto" w:fill="FFFFFF"/>
        </w:rPr>
        <w:t>.</w:t>
      </w:r>
      <w:r w:rsidR="00F21C11" w:rsidRPr="00B72468">
        <w:rPr>
          <w:color w:val="333333"/>
          <w:shd w:val="clear" w:color="auto" w:fill="FFFFFF"/>
        </w:rPr>
        <w:t xml:space="preserve"> Minimální rozsah této </w:t>
      </w:r>
      <w:proofErr w:type="gramStart"/>
      <w:r w:rsidR="00F21C11" w:rsidRPr="00B72468">
        <w:rPr>
          <w:color w:val="333333"/>
          <w:shd w:val="clear" w:color="auto" w:fill="FFFFFF"/>
        </w:rPr>
        <w:t xml:space="preserve">komunikace </w:t>
      </w:r>
      <w:r w:rsidR="0047539F" w:rsidRPr="00B72468">
        <w:rPr>
          <w:color w:val="333333"/>
          <w:shd w:val="clear" w:color="auto" w:fill="FFFFFF"/>
        </w:rPr>
        <w:t xml:space="preserve"> bude</w:t>
      </w:r>
      <w:proofErr w:type="gramEnd"/>
      <w:r w:rsidR="0047539F" w:rsidRPr="00B72468">
        <w:rPr>
          <w:color w:val="333333"/>
          <w:shd w:val="clear" w:color="auto" w:fill="FFFFFF"/>
        </w:rPr>
        <w:t xml:space="preserve"> upřesněn a odsouhlasen v </w:t>
      </w:r>
      <w:proofErr w:type="spellStart"/>
      <w:r w:rsidR="007028D2" w:rsidRPr="00B72468">
        <w:rPr>
          <w:color w:val="333333"/>
          <w:shd w:val="clear" w:color="auto" w:fill="FFFFFF"/>
        </w:rPr>
        <w:t>mediplanu</w:t>
      </w:r>
      <w:proofErr w:type="spellEnd"/>
      <w:r w:rsidR="007028D2" w:rsidRPr="00B72468">
        <w:rPr>
          <w:color w:val="333333"/>
          <w:shd w:val="clear" w:color="auto" w:fill="FFFFFF"/>
        </w:rPr>
        <w:t xml:space="preserve"> </w:t>
      </w:r>
      <w:r w:rsidR="0047539F" w:rsidRPr="00B72468">
        <w:rPr>
          <w:color w:val="333333"/>
          <w:shd w:val="clear" w:color="auto" w:fill="FFFFFF"/>
        </w:rPr>
        <w:t>projektu.</w:t>
      </w:r>
      <w:r w:rsidR="00644FD5" w:rsidRPr="00B72468">
        <w:rPr>
          <w:color w:val="333333"/>
          <w:shd w:val="clear" w:color="auto" w:fill="FFFFFF"/>
        </w:rPr>
        <w:t xml:space="preserve"> Veškeré změny </w:t>
      </w:r>
      <w:r w:rsidR="00B0102C" w:rsidRPr="00B72468">
        <w:rPr>
          <w:color w:val="333333"/>
          <w:shd w:val="clear" w:color="auto" w:fill="FFFFFF"/>
        </w:rPr>
        <w:t>v subjektech médií nebo obsahu je poskytovatel povinen objednateli sdělovat nejméně 7 dnů před zahájením komunikace s příslušným médiem.</w:t>
      </w:r>
    </w:p>
    <w:p w14:paraId="6CB30BCD" w14:textId="233D201B" w:rsidR="00D65D65" w:rsidRPr="004E686A" w:rsidRDefault="003A3A54" w:rsidP="000E4707">
      <w:pPr>
        <w:pStyle w:val="Odstavecseseznamem"/>
        <w:numPr>
          <w:ilvl w:val="0"/>
          <w:numId w:val="13"/>
        </w:numPr>
        <w:suppressAutoHyphens w:val="0"/>
        <w:jc w:val="both"/>
        <w:rPr>
          <w:b/>
        </w:rPr>
      </w:pPr>
      <w:r w:rsidRPr="00B72468">
        <w:rPr>
          <w:color w:val="333333"/>
          <w:shd w:val="clear" w:color="auto" w:fill="FFFFFF"/>
        </w:rPr>
        <w:t>průběžná komunikace s</w:t>
      </w:r>
      <w:r w:rsidR="00353AA3" w:rsidRPr="00B72468">
        <w:rPr>
          <w:color w:val="333333"/>
          <w:shd w:val="clear" w:color="auto" w:fill="FFFFFF"/>
        </w:rPr>
        <w:t> </w:t>
      </w:r>
      <w:r w:rsidRPr="00B72468">
        <w:rPr>
          <w:color w:val="333333"/>
          <w:shd w:val="clear" w:color="auto" w:fill="FFFFFF"/>
        </w:rPr>
        <w:t>médii</w:t>
      </w:r>
      <w:r w:rsidR="00353AA3" w:rsidRPr="00B72468">
        <w:rPr>
          <w:color w:val="333333"/>
          <w:shd w:val="clear" w:color="auto" w:fill="FFFFFF"/>
        </w:rPr>
        <w:t xml:space="preserve"> </w:t>
      </w:r>
      <w:r w:rsidR="005C1101" w:rsidRPr="00B72468">
        <w:rPr>
          <w:color w:val="333333"/>
          <w:shd w:val="clear" w:color="auto" w:fill="FFFFFF"/>
        </w:rPr>
        <w:t xml:space="preserve">v </w:t>
      </w:r>
      <w:r w:rsidR="00353AA3" w:rsidRPr="00B72468">
        <w:rPr>
          <w:color w:val="333333"/>
          <w:shd w:val="clear" w:color="auto" w:fill="FFFFFF"/>
        </w:rPr>
        <w:t>zahraničí v letech 201</w:t>
      </w:r>
      <w:r w:rsidR="007B2673" w:rsidRPr="00B72468">
        <w:rPr>
          <w:color w:val="333333"/>
          <w:shd w:val="clear" w:color="auto" w:fill="FFFFFF"/>
        </w:rPr>
        <w:t>8</w:t>
      </w:r>
      <w:r w:rsidR="007028D2" w:rsidRPr="00B72468">
        <w:rPr>
          <w:color w:val="333333"/>
          <w:shd w:val="clear" w:color="auto" w:fill="FFFFFF"/>
        </w:rPr>
        <w:t>–</w:t>
      </w:r>
      <w:r w:rsidR="00353AA3" w:rsidRPr="00B72468">
        <w:rPr>
          <w:color w:val="333333"/>
          <w:shd w:val="clear" w:color="auto" w:fill="FFFFFF"/>
        </w:rPr>
        <w:t>2019</w:t>
      </w:r>
      <w:r w:rsidR="00F132D8" w:rsidRPr="00B72468">
        <w:rPr>
          <w:color w:val="333333"/>
          <w:shd w:val="clear" w:color="auto" w:fill="FFFFFF"/>
        </w:rPr>
        <w:t xml:space="preserve"> v</w:t>
      </w:r>
      <w:r w:rsidR="00F132D8">
        <w:rPr>
          <w:color w:val="333333"/>
          <w:shd w:val="clear" w:color="auto" w:fill="FFFFFF"/>
        </w:rPr>
        <w:t> rozsahu hodícím se pro účel této smlouvy</w:t>
      </w:r>
      <w:r w:rsidR="00E205F4">
        <w:rPr>
          <w:color w:val="333333"/>
          <w:shd w:val="clear" w:color="auto" w:fill="FFFFFF"/>
        </w:rPr>
        <w:t xml:space="preserve">. </w:t>
      </w:r>
      <w:r w:rsidR="00B0102C">
        <w:rPr>
          <w:color w:val="333333"/>
          <w:shd w:val="clear" w:color="auto" w:fill="FFFFFF"/>
        </w:rPr>
        <w:t>V případě, že poskytovatel bude kterýmkoliv médiem vyzván ke komunikaci, je povinen toto před touto komunikací písemně</w:t>
      </w:r>
      <w:r w:rsidR="0047539F">
        <w:rPr>
          <w:color w:val="333333"/>
          <w:shd w:val="clear" w:color="auto" w:fill="FFFFFF"/>
        </w:rPr>
        <w:t xml:space="preserve"> (elektronicky), popř. v rámci krizové komunikace telefonicky</w:t>
      </w:r>
      <w:r w:rsidR="007028D2">
        <w:rPr>
          <w:color w:val="333333"/>
          <w:shd w:val="clear" w:color="auto" w:fill="FFFFFF"/>
        </w:rPr>
        <w:t>,</w:t>
      </w:r>
      <w:r w:rsidR="0047539F">
        <w:rPr>
          <w:color w:val="333333"/>
          <w:shd w:val="clear" w:color="auto" w:fill="FFFFFF"/>
        </w:rPr>
        <w:t xml:space="preserve"> </w:t>
      </w:r>
      <w:r w:rsidR="00B0102C">
        <w:rPr>
          <w:color w:val="333333"/>
          <w:shd w:val="clear" w:color="auto" w:fill="FFFFFF"/>
        </w:rPr>
        <w:t xml:space="preserve">sdělit objednateli </w:t>
      </w:r>
      <w:r w:rsidR="00BF507A">
        <w:rPr>
          <w:color w:val="333333"/>
          <w:shd w:val="clear" w:color="auto" w:fill="FFFFFF"/>
        </w:rPr>
        <w:t>vč. obsahu komunikace a vyžádat si souhlas objednatele s touto komunikací předem.</w:t>
      </w:r>
    </w:p>
    <w:p w14:paraId="2BD8A8C4" w14:textId="48BC28C6" w:rsidR="008B4A78" w:rsidRPr="004E686A" w:rsidRDefault="003A3A54" w:rsidP="000E4707">
      <w:pPr>
        <w:pStyle w:val="Odstavecseseznamem"/>
        <w:numPr>
          <w:ilvl w:val="0"/>
          <w:numId w:val="13"/>
        </w:numPr>
        <w:jc w:val="both"/>
      </w:pPr>
      <w:r w:rsidRPr="008B4A78">
        <w:rPr>
          <w:color w:val="333333"/>
          <w:shd w:val="clear" w:color="auto" w:fill="FFFFFF"/>
        </w:rPr>
        <w:t>příprava </w:t>
      </w:r>
      <w:r w:rsidR="00DC6C9A" w:rsidRPr="008B4A78">
        <w:rPr>
          <w:color w:val="333333"/>
          <w:shd w:val="clear" w:color="auto" w:fill="FFFFFF"/>
        </w:rPr>
        <w:t xml:space="preserve">a </w:t>
      </w:r>
      <w:r w:rsidR="0047539F" w:rsidRPr="008B4A78">
        <w:rPr>
          <w:color w:val="333333"/>
          <w:shd w:val="clear" w:color="auto" w:fill="FFFFFF"/>
        </w:rPr>
        <w:t>vypracování</w:t>
      </w:r>
      <w:r w:rsidR="00DC6C9A" w:rsidRPr="008B4A78">
        <w:rPr>
          <w:color w:val="333333"/>
          <w:shd w:val="clear" w:color="auto" w:fill="FFFFFF"/>
        </w:rPr>
        <w:t xml:space="preserve"> </w:t>
      </w:r>
      <w:r w:rsidRPr="008B4A78">
        <w:rPr>
          <w:color w:val="333333"/>
          <w:shd w:val="clear" w:color="auto" w:fill="FFFFFF"/>
        </w:rPr>
        <w:t>PR podkladů</w:t>
      </w:r>
      <w:r w:rsidR="0047539F" w:rsidRPr="008B4A78">
        <w:rPr>
          <w:color w:val="333333"/>
          <w:shd w:val="clear" w:color="auto" w:fill="FFFFFF"/>
        </w:rPr>
        <w:t xml:space="preserve"> v rámci přípravy a realizace Českého roku kultury v Lipsku 2018/2019 a prezentace ČR na k</w:t>
      </w:r>
      <w:r w:rsidR="008B4A78">
        <w:rPr>
          <w:color w:val="333333"/>
          <w:shd w:val="clear" w:color="auto" w:fill="FFFFFF"/>
        </w:rPr>
        <w:t>nižním veletrhu v Lipsku v lete</w:t>
      </w:r>
      <w:r w:rsidR="0047539F" w:rsidRPr="008B4A78">
        <w:rPr>
          <w:color w:val="333333"/>
          <w:shd w:val="clear" w:color="auto" w:fill="FFFFFF"/>
        </w:rPr>
        <w:t>ch 2018 a 2019</w:t>
      </w:r>
      <w:r w:rsidR="00DC6C9A" w:rsidRPr="008B4A78">
        <w:rPr>
          <w:color w:val="333333"/>
          <w:shd w:val="clear" w:color="auto" w:fill="FFFFFF"/>
        </w:rPr>
        <w:t xml:space="preserve">. Poskytovatel je povinen tyto před jejich provedení </w:t>
      </w:r>
      <w:r w:rsidR="00BD383A" w:rsidRPr="008B4A78">
        <w:rPr>
          <w:color w:val="333333"/>
          <w:shd w:val="clear" w:color="auto" w:fill="FFFFFF"/>
        </w:rPr>
        <w:t>předlož</w:t>
      </w:r>
      <w:r w:rsidR="00DC6C9A" w:rsidRPr="008B4A78">
        <w:rPr>
          <w:color w:val="333333"/>
          <w:shd w:val="clear" w:color="auto" w:fill="FFFFFF"/>
        </w:rPr>
        <w:t>it</w:t>
      </w:r>
      <w:r w:rsidR="00BD383A" w:rsidRPr="008B4A78">
        <w:rPr>
          <w:color w:val="333333"/>
          <w:shd w:val="clear" w:color="auto" w:fill="FFFFFF"/>
        </w:rPr>
        <w:t xml:space="preserve"> objednateli k</w:t>
      </w:r>
      <w:r w:rsidR="00BF507A" w:rsidRPr="008B4A78">
        <w:rPr>
          <w:color w:val="333333"/>
          <w:shd w:val="clear" w:color="auto" w:fill="FFFFFF"/>
        </w:rPr>
        <w:t> </w:t>
      </w:r>
      <w:r w:rsidR="00DC6C9A" w:rsidRPr="008B4A78">
        <w:rPr>
          <w:color w:val="333333"/>
          <w:shd w:val="clear" w:color="auto" w:fill="FFFFFF"/>
        </w:rPr>
        <w:t>vyjádření</w:t>
      </w:r>
      <w:r w:rsidR="00BF507A" w:rsidRPr="008B4A78">
        <w:rPr>
          <w:color w:val="333333"/>
          <w:shd w:val="clear" w:color="auto" w:fill="FFFFFF"/>
        </w:rPr>
        <w:t>. O</w:t>
      </w:r>
      <w:r w:rsidR="00BD383A" w:rsidRPr="008B4A78">
        <w:rPr>
          <w:color w:val="333333"/>
          <w:shd w:val="clear" w:color="auto" w:fill="FFFFFF"/>
        </w:rPr>
        <w:t xml:space="preserve">bjednatel je oprávněn </w:t>
      </w:r>
      <w:r w:rsidR="00BF507A" w:rsidRPr="008B4A78">
        <w:rPr>
          <w:color w:val="333333"/>
          <w:shd w:val="clear" w:color="auto" w:fill="FFFFFF"/>
        </w:rPr>
        <w:t xml:space="preserve">se </w:t>
      </w:r>
      <w:r w:rsidR="00BD383A" w:rsidRPr="008B4A78">
        <w:rPr>
          <w:color w:val="333333"/>
          <w:shd w:val="clear" w:color="auto" w:fill="FFFFFF"/>
        </w:rPr>
        <w:t xml:space="preserve">k těmto </w:t>
      </w:r>
      <w:r w:rsidR="00BF507A" w:rsidRPr="008B4A78">
        <w:rPr>
          <w:color w:val="333333"/>
          <w:shd w:val="clear" w:color="auto" w:fill="FFFFFF"/>
        </w:rPr>
        <w:t xml:space="preserve">vyjádřit </w:t>
      </w:r>
      <w:r w:rsidR="00BD383A" w:rsidRPr="008B4A78">
        <w:rPr>
          <w:color w:val="333333"/>
          <w:shd w:val="clear" w:color="auto" w:fill="FFFFFF"/>
        </w:rPr>
        <w:t xml:space="preserve">a poskytovatel je povinen tyto </w:t>
      </w:r>
      <w:r w:rsidR="00BF507A" w:rsidRPr="008B4A78">
        <w:rPr>
          <w:color w:val="333333"/>
          <w:shd w:val="clear" w:color="auto" w:fill="FFFFFF"/>
        </w:rPr>
        <w:t>podklady provést dle vyjádření objedn</w:t>
      </w:r>
      <w:r w:rsidR="00DC6C9A" w:rsidRPr="008B4A78">
        <w:rPr>
          <w:color w:val="333333"/>
          <w:shd w:val="clear" w:color="auto" w:fill="FFFFFF"/>
        </w:rPr>
        <w:t>a</w:t>
      </w:r>
      <w:r w:rsidR="00BF507A" w:rsidRPr="008B4A78">
        <w:rPr>
          <w:color w:val="333333"/>
          <w:shd w:val="clear" w:color="auto" w:fill="FFFFFF"/>
        </w:rPr>
        <w:t>tele</w:t>
      </w:r>
      <w:r w:rsidR="00DC6C9A" w:rsidRPr="008B4A78">
        <w:rPr>
          <w:color w:val="333333"/>
          <w:shd w:val="clear" w:color="auto" w:fill="FFFFFF"/>
        </w:rPr>
        <w:t>. Po provedení těchto podkladů</w:t>
      </w:r>
      <w:r w:rsidR="001F0EB4" w:rsidRPr="008B4A78">
        <w:rPr>
          <w:color w:val="333333"/>
          <w:shd w:val="clear" w:color="auto" w:fill="FFFFFF"/>
        </w:rPr>
        <w:t xml:space="preserve"> je poskytovatel povinen</w:t>
      </w:r>
      <w:r w:rsidR="0047539F" w:rsidRPr="008B4A78">
        <w:rPr>
          <w:color w:val="333333"/>
          <w:shd w:val="clear" w:color="auto" w:fill="FFFFFF"/>
        </w:rPr>
        <w:t xml:space="preserve"> distribuovat a komunikovat dle pokynů objednatele. </w:t>
      </w:r>
    </w:p>
    <w:p w14:paraId="31CF3342" w14:textId="7B0567D3" w:rsidR="00D65D65" w:rsidRPr="0047539F" w:rsidRDefault="003A3A54" w:rsidP="000E4707">
      <w:pPr>
        <w:pStyle w:val="Odstavecseseznamem"/>
        <w:numPr>
          <w:ilvl w:val="0"/>
          <w:numId w:val="13"/>
        </w:numPr>
        <w:jc w:val="both"/>
      </w:pPr>
      <w:r w:rsidRPr="0047539F">
        <w:rPr>
          <w:color w:val="333333"/>
          <w:shd w:val="clear" w:color="auto" w:fill="FFFFFF"/>
        </w:rPr>
        <w:t>příprava </w:t>
      </w:r>
      <w:r w:rsidR="00B81FB6" w:rsidRPr="0047539F">
        <w:rPr>
          <w:color w:val="333333"/>
          <w:shd w:val="clear" w:color="auto" w:fill="FFFFFF"/>
        </w:rPr>
        <w:t xml:space="preserve">a </w:t>
      </w:r>
      <w:r w:rsidR="0047539F" w:rsidRPr="0047539F">
        <w:rPr>
          <w:color w:val="333333"/>
          <w:shd w:val="clear" w:color="auto" w:fill="FFFFFF"/>
        </w:rPr>
        <w:t>komunikace</w:t>
      </w:r>
      <w:r w:rsidR="00B81FB6" w:rsidRPr="0047539F">
        <w:rPr>
          <w:color w:val="333333"/>
          <w:shd w:val="clear" w:color="auto" w:fill="FFFFFF"/>
        </w:rPr>
        <w:t xml:space="preserve"> </w:t>
      </w:r>
      <w:r w:rsidRPr="0047539F">
        <w:rPr>
          <w:color w:val="333333"/>
          <w:shd w:val="clear" w:color="auto" w:fill="FFFFFF"/>
        </w:rPr>
        <w:t>tiskových zpráv</w:t>
      </w:r>
      <w:r w:rsidR="0047539F" w:rsidRPr="0047539F">
        <w:rPr>
          <w:color w:val="333333"/>
          <w:shd w:val="clear" w:color="auto" w:fill="FFFFFF"/>
        </w:rPr>
        <w:t xml:space="preserve"> v rámci přípravy a realizace Českého roku kultury v Lipsku 2018/2019 a prezentace ČR na k</w:t>
      </w:r>
      <w:r w:rsidR="008B4A78">
        <w:rPr>
          <w:color w:val="333333"/>
          <w:shd w:val="clear" w:color="auto" w:fill="FFFFFF"/>
        </w:rPr>
        <w:t>nižním veletrhu v Lipsku v lete</w:t>
      </w:r>
      <w:r w:rsidR="0047539F" w:rsidRPr="0047539F">
        <w:rPr>
          <w:color w:val="333333"/>
          <w:shd w:val="clear" w:color="auto" w:fill="FFFFFF"/>
        </w:rPr>
        <w:t>ch 2018 a 2019</w:t>
      </w:r>
      <w:r w:rsidR="00BD383A" w:rsidRPr="0047539F">
        <w:rPr>
          <w:color w:val="333333"/>
          <w:shd w:val="clear" w:color="auto" w:fill="FFFFFF"/>
        </w:rPr>
        <w:t xml:space="preserve"> </w:t>
      </w:r>
      <w:r w:rsidR="00F132D8" w:rsidRPr="0047539F">
        <w:rPr>
          <w:color w:val="333333"/>
          <w:shd w:val="clear" w:color="auto" w:fill="FFFFFF"/>
        </w:rPr>
        <w:t>v rozsahu hodícím se pro účel této smlouvy</w:t>
      </w:r>
      <w:r w:rsidR="00353AA3" w:rsidRPr="0047539F">
        <w:rPr>
          <w:color w:val="333333"/>
          <w:shd w:val="clear" w:color="auto" w:fill="FFFFFF"/>
        </w:rPr>
        <w:t xml:space="preserve"> v průběhu let 201</w:t>
      </w:r>
      <w:r w:rsidR="007B2673">
        <w:rPr>
          <w:color w:val="333333"/>
          <w:shd w:val="clear" w:color="auto" w:fill="FFFFFF"/>
        </w:rPr>
        <w:t>8</w:t>
      </w:r>
      <w:r w:rsidR="007028D2">
        <w:rPr>
          <w:color w:val="333333"/>
          <w:shd w:val="clear" w:color="auto" w:fill="FFFFFF"/>
        </w:rPr>
        <w:t>–</w:t>
      </w:r>
      <w:r w:rsidR="00353AA3" w:rsidRPr="0047539F">
        <w:rPr>
          <w:color w:val="333333"/>
          <w:shd w:val="clear" w:color="auto" w:fill="FFFFFF"/>
        </w:rPr>
        <w:t>2019</w:t>
      </w:r>
      <w:r w:rsidR="004D13B9" w:rsidRPr="0047539F">
        <w:rPr>
          <w:color w:val="333333"/>
          <w:shd w:val="clear" w:color="auto" w:fill="FFFFFF"/>
        </w:rPr>
        <w:t xml:space="preserve">. Poskytovatel je povinen </w:t>
      </w:r>
      <w:r w:rsidR="00B81FB6" w:rsidRPr="0047539F">
        <w:rPr>
          <w:color w:val="333333"/>
          <w:shd w:val="clear" w:color="auto" w:fill="FFFFFF"/>
        </w:rPr>
        <w:t xml:space="preserve">každou zprávu </w:t>
      </w:r>
      <w:r w:rsidR="004D13B9" w:rsidRPr="0047539F">
        <w:rPr>
          <w:color w:val="333333"/>
          <w:shd w:val="clear" w:color="auto" w:fill="FFFFFF"/>
        </w:rPr>
        <w:t>před jej</w:t>
      </w:r>
      <w:r w:rsidR="00B81FB6" w:rsidRPr="0047539F">
        <w:rPr>
          <w:color w:val="333333"/>
          <w:shd w:val="clear" w:color="auto" w:fill="FFFFFF"/>
        </w:rPr>
        <w:t>ím</w:t>
      </w:r>
      <w:r w:rsidR="004D13B9" w:rsidRPr="0047539F">
        <w:rPr>
          <w:color w:val="333333"/>
          <w:shd w:val="clear" w:color="auto" w:fill="FFFFFF"/>
        </w:rPr>
        <w:t xml:space="preserve"> provedením (jej</w:t>
      </w:r>
      <w:r w:rsidR="00B81FB6" w:rsidRPr="0047539F">
        <w:rPr>
          <w:color w:val="333333"/>
          <w:shd w:val="clear" w:color="auto" w:fill="FFFFFF"/>
        </w:rPr>
        <w:t>í</w:t>
      </w:r>
      <w:r w:rsidR="0047539F" w:rsidRPr="0047539F">
        <w:rPr>
          <w:color w:val="333333"/>
          <w:shd w:val="clear" w:color="auto" w:fill="FFFFFF"/>
        </w:rPr>
        <w:t xml:space="preserve"> distribucí</w:t>
      </w:r>
      <w:r w:rsidR="004D13B9" w:rsidRPr="0047539F">
        <w:rPr>
          <w:color w:val="333333"/>
          <w:shd w:val="clear" w:color="auto" w:fill="FFFFFF"/>
        </w:rPr>
        <w:t>) předložit objednateli k vyjádření. Objednatel je oprávněn se k t</w:t>
      </w:r>
      <w:r w:rsidR="00B81FB6" w:rsidRPr="0047539F">
        <w:rPr>
          <w:color w:val="333333"/>
          <w:shd w:val="clear" w:color="auto" w:fill="FFFFFF"/>
        </w:rPr>
        <w:t>é</w:t>
      </w:r>
      <w:r w:rsidR="004D13B9" w:rsidRPr="0047539F">
        <w:rPr>
          <w:color w:val="333333"/>
          <w:shd w:val="clear" w:color="auto" w:fill="FFFFFF"/>
        </w:rPr>
        <w:t>to vyjádřit a poskytovat</w:t>
      </w:r>
      <w:r w:rsidR="00B81FB6" w:rsidRPr="0047539F">
        <w:rPr>
          <w:color w:val="333333"/>
          <w:shd w:val="clear" w:color="auto" w:fill="FFFFFF"/>
        </w:rPr>
        <w:t>e</w:t>
      </w:r>
      <w:r w:rsidR="004D13B9" w:rsidRPr="0047539F">
        <w:rPr>
          <w:color w:val="333333"/>
          <w:shd w:val="clear" w:color="auto" w:fill="FFFFFF"/>
        </w:rPr>
        <w:t>l je povinen zpráv</w:t>
      </w:r>
      <w:r w:rsidR="00B81FB6" w:rsidRPr="0047539F">
        <w:rPr>
          <w:color w:val="333333"/>
          <w:shd w:val="clear" w:color="auto" w:fill="FFFFFF"/>
        </w:rPr>
        <w:t>u</w:t>
      </w:r>
      <w:r w:rsidR="004D13B9" w:rsidRPr="0047539F">
        <w:rPr>
          <w:color w:val="333333"/>
          <w:shd w:val="clear" w:color="auto" w:fill="FFFFFF"/>
        </w:rPr>
        <w:t xml:space="preserve"> provést dle vyjádření objednatele</w:t>
      </w:r>
      <w:r w:rsidR="00B81FB6" w:rsidRPr="0047539F">
        <w:rPr>
          <w:color w:val="333333"/>
          <w:shd w:val="clear" w:color="auto" w:fill="FFFFFF"/>
        </w:rPr>
        <w:t xml:space="preserve">. Po </w:t>
      </w:r>
      <w:r w:rsidR="0047539F" w:rsidRPr="0047539F">
        <w:rPr>
          <w:color w:val="333333"/>
          <w:shd w:val="clear" w:color="auto" w:fill="FFFFFF"/>
        </w:rPr>
        <w:t>schválení tiskové</w:t>
      </w:r>
      <w:r w:rsidR="00B81FB6" w:rsidRPr="0047539F">
        <w:rPr>
          <w:color w:val="333333"/>
          <w:shd w:val="clear" w:color="auto" w:fill="FFFFFF"/>
        </w:rPr>
        <w:t xml:space="preserve"> zprávy</w:t>
      </w:r>
      <w:r w:rsidR="0047539F" w:rsidRPr="0047539F">
        <w:rPr>
          <w:color w:val="333333"/>
          <w:shd w:val="clear" w:color="auto" w:fill="FFFFFF"/>
        </w:rPr>
        <w:t xml:space="preserve"> je tato distribuována dle pokynů objednatele buď jím samým, či poskytovatelem.</w:t>
      </w:r>
    </w:p>
    <w:p w14:paraId="74EE2C76" w14:textId="043769BB" w:rsidR="00D65D65" w:rsidRPr="00763508" w:rsidRDefault="003A3A54" w:rsidP="000E4707">
      <w:pPr>
        <w:pStyle w:val="Odstavecseseznamem"/>
        <w:numPr>
          <w:ilvl w:val="0"/>
          <w:numId w:val="13"/>
        </w:numPr>
        <w:suppressAutoHyphens w:val="0"/>
        <w:jc w:val="both"/>
        <w:rPr>
          <w:b/>
        </w:rPr>
      </w:pPr>
      <w:r w:rsidRPr="00763508">
        <w:rPr>
          <w:color w:val="333333"/>
          <w:shd w:val="clear" w:color="auto" w:fill="FFFFFF"/>
        </w:rPr>
        <w:t>příprava a organizace tiskových konferencí</w:t>
      </w:r>
      <w:r w:rsidR="00763508" w:rsidRPr="00763508">
        <w:rPr>
          <w:color w:val="333333"/>
          <w:shd w:val="clear" w:color="auto" w:fill="FFFFFF"/>
        </w:rPr>
        <w:t xml:space="preserve"> a </w:t>
      </w:r>
      <w:r w:rsidRPr="00763508">
        <w:rPr>
          <w:color w:val="333333"/>
          <w:shd w:val="clear" w:color="auto" w:fill="FFFFFF"/>
        </w:rPr>
        <w:t>setkání s</w:t>
      </w:r>
      <w:r w:rsidR="00BD0CE6" w:rsidRPr="00763508">
        <w:rPr>
          <w:color w:val="333333"/>
          <w:shd w:val="clear" w:color="auto" w:fill="FFFFFF"/>
        </w:rPr>
        <w:t> </w:t>
      </w:r>
      <w:r w:rsidRPr="00763508">
        <w:rPr>
          <w:color w:val="333333"/>
          <w:shd w:val="clear" w:color="auto" w:fill="FFFFFF"/>
        </w:rPr>
        <w:t>novináři</w:t>
      </w:r>
      <w:r w:rsidR="00BD0CE6" w:rsidRPr="00763508">
        <w:rPr>
          <w:color w:val="333333"/>
          <w:shd w:val="clear" w:color="auto" w:fill="FFFFFF"/>
        </w:rPr>
        <w:t xml:space="preserve"> v ČR i zahraničí</w:t>
      </w:r>
      <w:r w:rsidR="00F132D8" w:rsidRPr="00763508">
        <w:rPr>
          <w:color w:val="333333"/>
          <w:shd w:val="clear" w:color="auto" w:fill="FFFFFF"/>
        </w:rPr>
        <w:t xml:space="preserve"> </w:t>
      </w:r>
      <w:r w:rsidR="008A28CD" w:rsidRPr="00763508">
        <w:rPr>
          <w:color w:val="333333"/>
          <w:shd w:val="clear" w:color="auto" w:fill="FFFFFF"/>
        </w:rPr>
        <w:t xml:space="preserve">vč. účasti na nich </w:t>
      </w:r>
      <w:r w:rsidR="00F132D8" w:rsidRPr="00763508">
        <w:rPr>
          <w:color w:val="333333"/>
          <w:shd w:val="clear" w:color="auto" w:fill="FFFFFF"/>
        </w:rPr>
        <w:t>v rozsahu hodícím se pro účel této smlouvy</w:t>
      </w:r>
      <w:r w:rsidR="002575B1" w:rsidRPr="00763508">
        <w:rPr>
          <w:color w:val="333333"/>
          <w:shd w:val="clear" w:color="auto" w:fill="FFFFFF"/>
        </w:rPr>
        <w:t>.</w:t>
      </w:r>
      <w:r w:rsidR="00BD0CE6" w:rsidRPr="00763508">
        <w:rPr>
          <w:color w:val="333333"/>
          <w:shd w:val="clear" w:color="auto" w:fill="FFFFFF"/>
        </w:rPr>
        <w:t xml:space="preserve"> </w:t>
      </w:r>
      <w:r w:rsidR="002575B1" w:rsidRPr="00763508">
        <w:rPr>
          <w:color w:val="333333"/>
          <w:shd w:val="clear" w:color="auto" w:fill="FFFFFF"/>
        </w:rPr>
        <w:t>P</w:t>
      </w:r>
      <w:r w:rsidR="00BD0CE6" w:rsidRPr="00763508">
        <w:rPr>
          <w:color w:val="333333"/>
          <w:shd w:val="clear" w:color="auto" w:fill="FFFFFF"/>
        </w:rPr>
        <w:t xml:space="preserve">oskytovatel je povinen předložit písemně objednateli seznam konferencí </w:t>
      </w:r>
      <w:r w:rsidR="008B4A78">
        <w:rPr>
          <w:color w:val="333333"/>
          <w:shd w:val="clear" w:color="auto" w:fill="FFFFFF"/>
        </w:rPr>
        <w:t xml:space="preserve">a </w:t>
      </w:r>
      <w:r w:rsidR="00BD0CE6" w:rsidRPr="00763508">
        <w:rPr>
          <w:color w:val="333333"/>
          <w:shd w:val="clear" w:color="auto" w:fill="FFFFFF"/>
        </w:rPr>
        <w:t>setkání s</w:t>
      </w:r>
      <w:r w:rsidR="00353AA3" w:rsidRPr="00763508">
        <w:rPr>
          <w:color w:val="333333"/>
          <w:shd w:val="clear" w:color="auto" w:fill="FFFFFF"/>
        </w:rPr>
        <w:t> </w:t>
      </w:r>
      <w:r w:rsidR="00BD0CE6" w:rsidRPr="00763508">
        <w:rPr>
          <w:color w:val="333333"/>
          <w:shd w:val="clear" w:color="auto" w:fill="FFFFFF"/>
        </w:rPr>
        <w:t>novináři</w:t>
      </w:r>
      <w:r w:rsidR="00353AA3" w:rsidRPr="00763508">
        <w:rPr>
          <w:color w:val="333333"/>
          <w:shd w:val="clear" w:color="auto" w:fill="FFFFFF"/>
        </w:rPr>
        <w:t xml:space="preserve"> včetně jejich obsahu</w:t>
      </w:r>
      <w:r w:rsidR="00BD0CE6" w:rsidRPr="00763508">
        <w:rPr>
          <w:color w:val="333333"/>
          <w:shd w:val="clear" w:color="auto" w:fill="FFFFFF"/>
        </w:rPr>
        <w:t>, které má v úmyslu organizovat</w:t>
      </w:r>
      <w:r w:rsidR="002575B1" w:rsidRPr="00763508">
        <w:rPr>
          <w:color w:val="333333"/>
          <w:shd w:val="clear" w:color="auto" w:fill="FFFFFF"/>
        </w:rPr>
        <w:t xml:space="preserve"> v letech 201</w:t>
      </w:r>
      <w:r w:rsidR="007B2673">
        <w:rPr>
          <w:color w:val="333333"/>
          <w:shd w:val="clear" w:color="auto" w:fill="FFFFFF"/>
        </w:rPr>
        <w:t>8</w:t>
      </w:r>
      <w:r w:rsidR="00885FB4">
        <w:rPr>
          <w:color w:val="333333"/>
          <w:shd w:val="clear" w:color="auto" w:fill="FFFFFF"/>
        </w:rPr>
        <w:t>–</w:t>
      </w:r>
      <w:r w:rsidR="002575B1" w:rsidRPr="00763508">
        <w:rPr>
          <w:color w:val="333333"/>
          <w:shd w:val="clear" w:color="auto" w:fill="FFFFFF"/>
        </w:rPr>
        <w:t>2019</w:t>
      </w:r>
      <w:r w:rsidR="00955999">
        <w:rPr>
          <w:color w:val="333333"/>
          <w:shd w:val="clear" w:color="auto" w:fill="FFFFFF"/>
        </w:rPr>
        <w:t>,</w:t>
      </w:r>
      <w:r w:rsidR="002575B1" w:rsidRPr="00763508">
        <w:rPr>
          <w:color w:val="333333"/>
          <w:shd w:val="clear" w:color="auto" w:fill="FFFFFF"/>
        </w:rPr>
        <w:t xml:space="preserve"> do </w:t>
      </w:r>
      <w:r w:rsidR="000B6295">
        <w:rPr>
          <w:color w:val="333333"/>
          <w:shd w:val="clear" w:color="auto" w:fill="FFFFFF"/>
        </w:rPr>
        <w:t>1 měsíce</w:t>
      </w:r>
      <w:r w:rsidR="002575B1" w:rsidRPr="00763508">
        <w:rPr>
          <w:color w:val="333333"/>
          <w:shd w:val="clear" w:color="auto" w:fill="FFFFFF"/>
        </w:rPr>
        <w:t xml:space="preserve"> ode dne podpisu smlouvy</w:t>
      </w:r>
      <w:r w:rsidR="000B6295">
        <w:rPr>
          <w:color w:val="333333"/>
          <w:shd w:val="clear" w:color="auto" w:fill="FFFFFF"/>
        </w:rPr>
        <w:t>,</w:t>
      </w:r>
      <w:r w:rsidR="002575B1" w:rsidRPr="00763508">
        <w:rPr>
          <w:color w:val="333333"/>
          <w:shd w:val="clear" w:color="auto" w:fill="FFFFFF"/>
        </w:rPr>
        <w:t xml:space="preserve"> a u těch, které v tét</w:t>
      </w:r>
      <w:r w:rsidR="008B4A78">
        <w:rPr>
          <w:color w:val="333333"/>
          <w:shd w:val="clear" w:color="auto" w:fill="FFFFFF"/>
        </w:rPr>
        <w:t>o</w:t>
      </w:r>
      <w:r w:rsidR="002575B1" w:rsidRPr="00763508">
        <w:rPr>
          <w:color w:val="333333"/>
          <w:shd w:val="clear" w:color="auto" w:fill="FFFFFF"/>
        </w:rPr>
        <w:t xml:space="preserve"> době nemohl předpokládat,</w:t>
      </w:r>
      <w:r w:rsidR="00BD0CE6" w:rsidRPr="00763508">
        <w:rPr>
          <w:color w:val="333333"/>
          <w:shd w:val="clear" w:color="auto" w:fill="FFFFFF"/>
        </w:rPr>
        <w:t xml:space="preserve"> nejpozději 14 dnů před jejich konáním</w:t>
      </w:r>
      <w:r w:rsidR="002575B1" w:rsidRPr="00763508">
        <w:rPr>
          <w:color w:val="333333"/>
          <w:shd w:val="clear" w:color="auto" w:fill="FFFFFF"/>
        </w:rPr>
        <w:t>. O</w:t>
      </w:r>
      <w:r w:rsidR="00BD0CE6" w:rsidRPr="00763508">
        <w:rPr>
          <w:color w:val="333333"/>
          <w:shd w:val="clear" w:color="auto" w:fill="FFFFFF"/>
        </w:rPr>
        <w:t>bjednatel je povinen se k těmto vyjádřit</w:t>
      </w:r>
      <w:r w:rsidR="008B4A78">
        <w:rPr>
          <w:color w:val="333333"/>
          <w:shd w:val="clear" w:color="auto" w:fill="FFFFFF"/>
        </w:rPr>
        <w:t>.</w:t>
      </w:r>
      <w:r w:rsidR="00353AA3" w:rsidRPr="00763508">
        <w:rPr>
          <w:color w:val="333333"/>
          <w:shd w:val="clear" w:color="auto" w:fill="FFFFFF"/>
        </w:rPr>
        <w:t xml:space="preserve"> V</w:t>
      </w:r>
      <w:r w:rsidR="00BD0CE6" w:rsidRPr="00763508">
        <w:rPr>
          <w:color w:val="333333"/>
          <w:shd w:val="clear" w:color="auto" w:fill="FFFFFF"/>
        </w:rPr>
        <w:t xml:space="preserve"> případě, že objednatel nebude s některou částí této činnosti souhlasit, </w:t>
      </w:r>
      <w:r w:rsidR="0015798C" w:rsidRPr="00763508">
        <w:rPr>
          <w:color w:val="333333"/>
          <w:shd w:val="clear" w:color="auto" w:fill="FFFFFF"/>
        </w:rPr>
        <w:t xml:space="preserve">poskytovatel není oprávněn ji </w:t>
      </w:r>
      <w:r w:rsidR="0015798C" w:rsidRPr="00763508">
        <w:rPr>
          <w:color w:val="333333"/>
          <w:shd w:val="clear" w:color="auto" w:fill="FFFFFF"/>
        </w:rPr>
        <w:lastRenderedPageBreak/>
        <w:t>realizovat</w:t>
      </w:r>
      <w:r w:rsidR="00F21C11" w:rsidRPr="00763508">
        <w:rPr>
          <w:color w:val="333333"/>
          <w:shd w:val="clear" w:color="auto" w:fill="FFFFFF"/>
        </w:rPr>
        <w:t xml:space="preserve">. </w:t>
      </w:r>
      <w:r w:rsidR="005C1101">
        <w:rPr>
          <w:color w:val="333333"/>
          <w:shd w:val="clear" w:color="auto" w:fill="FFFFFF"/>
        </w:rPr>
        <w:t>Dodavatel provede j</w:t>
      </w:r>
      <w:r w:rsidRPr="00763508">
        <w:rPr>
          <w:color w:val="333333"/>
          <w:shd w:val="clear" w:color="auto" w:fill="FFFFFF"/>
        </w:rPr>
        <w:t>azykové korektury  podkladů v</w:t>
      </w:r>
      <w:r w:rsidR="00EB55AA" w:rsidRPr="00763508">
        <w:rPr>
          <w:color w:val="333333"/>
          <w:shd w:val="clear" w:color="auto" w:fill="FFFFFF"/>
        </w:rPr>
        <w:t> </w:t>
      </w:r>
      <w:r w:rsidRPr="00763508">
        <w:rPr>
          <w:color w:val="333333"/>
          <w:shd w:val="clear" w:color="auto" w:fill="FFFFFF"/>
        </w:rPr>
        <w:t>němčině</w:t>
      </w:r>
      <w:r w:rsidR="00EB55AA" w:rsidRPr="00763508">
        <w:rPr>
          <w:color w:val="333333"/>
          <w:shd w:val="clear" w:color="auto" w:fill="FFFFFF"/>
        </w:rPr>
        <w:t xml:space="preserve"> dodávaných objednavatelem, a to v termínu určeném objednatelem při každé dodávce podkladů</w:t>
      </w:r>
      <w:r w:rsidRPr="00763508">
        <w:rPr>
          <w:color w:val="333333"/>
          <w:shd w:val="clear" w:color="auto" w:fill="FFFFFF"/>
        </w:rPr>
        <w:t>,</w:t>
      </w:r>
    </w:p>
    <w:p w14:paraId="702CA1A0" w14:textId="4F939ACC" w:rsidR="000E4707" w:rsidRPr="00C6403B" w:rsidRDefault="003A3A54" w:rsidP="000E4707">
      <w:pPr>
        <w:pStyle w:val="Odstavecseseznamem"/>
        <w:numPr>
          <w:ilvl w:val="0"/>
          <w:numId w:val="13"/>
        </w:numPr>
        <w:suppressAutoHyphens w:val="0"/>
        <w:jc w:val="both"/>
        <w:rPr>
          <w:color w:val="333333"/>
          <w:shd w:val="clear" w:color="auto" w:fill="FFFFFF"/>
        </w:rPr>
      </w:pPr>
      <w:r w:rsidRPr="00C6403B">
        <w:rPr>
          <w:color w:val="333333"/>
          <w:shd w:val="clear" w:color="auto" w:fill="FFFFFF"/>
        </w:rPr>
        <w:t>administrace webových stránek </w:t>
      </w:r>
      <w:r w:rsidR="00763508" w:rsidRPr="00C6403B">
        <w:rPr>
          <w:color w:val="333333"/>
          <w:shd w:val="clear" w:color="auto" w:fill="FFFFFF"/>
        </w:rPr>
        <w:t>Českého roku kultury v Lipsku 2018/2019</w:t>
      </w:r>
      <w:r w:rsidR="00F510D1">
        <w:rPr>
          <w:color w:val="333333"/>
          <w:shd w:val="clear" w:color="auto" w:fill="FFFFFF"/>
        </w:rPr>
        <w:t>, které objednatel vytvoří</w:t>
      </w:r>
      <w:r w:rsidR="00312160">
        <w:rPr>
          <w:color w:val="333333"/>
          <w:shd w:val="clear" w:color="auto" w:fill="FFFFFF"/>
        </w:rPr>
        <w:t>, vlastníkem domény bude obj</w:t>
      </w:r>
      <w:r w:rsidR="007271C0">
        <w:rPr>
          <w:color w:val="333333"/>
          <w:shd w:val="clear" w:color="auto" w:fill="FFFFFF"/>
        </w:rPr>
        <w:t xml:space="preserve">ednavatel, a to formou </w:t>
      </w:r>
      <w:proofErr w:type="spellStart"/>
      <w:r w:rsidR="007271C0">
        <w:rPr>
          <w:color w:val="333333"/>
          <w:shd w:val="clear" w:color="auto" w:fill="FFFFFF"/>
        </w:rPr>
        <w:t>hostingu</w:t>
      </w:r>
      <w:proofErr w:type="spellEnd"/>
      <w:r w:rsidR="007271C0">
        <w:rPr>
          <w:color w:val="333333"/>
          <w:shd w:val="clear" w:color="auto" w:fill="FFFFFF"/>
        </w:rPr>
        <w:t>, poskytovatel je povinen objednateli umožnit přístup tak, aby objednatel mohl vkládat své obsahy, poskytovatel je dále povinen umožnit export celého webu a předání objednateli</w:t>
      </w:r>
      <w:r w:rsidR="00C6403B">
        <w:rPr>
          <w:color w:val="333333"/>
          <w:shd w:val="clear" w:color="auto" w:fill="FFFFFF"/>
        </w:rPr>
        <w:t>,</w:t>
      </w:r>
      <w:r w:rsidR="00763508" w:rsidRPr="00C6403B">
        <w:rPr>
          <w:color w:val="333333"/>
          <w:shd w:val="clear" w:color="auto" w:fill="FFFFFF"/>
        </w:rPr>
        <w:t xml:space="preserve"> a prezentace ČR na knižním veletrhu v Lipsku 2019 </w:t>
      </w:r>
      <w:r w:rsidR="00F132D8" w:rsidRPr="00C6403B">
        <w:rPr>
          <w:color w:val="333333"/>
          <w:shd w:val="clear" w:color="auto" w:fill="FFFFFF"/>
        </w:rPr>
        <w:t>v</w:t>
      </w:r>
      <w:r w:rsidR="008B4A78" w:rsidRPr="00C6403B">
        <w:rPr>
          <w:color w:val="333333"/>
          <w:shd w:val="clear" w:color="auto" w:fill="FFFFFF"/>
        </w:rPr>
        <w:t> </w:t>
      </w:r>
      <w:proofErr w:type="gramStart"/>
      <w:r w:rsidR="008B4A78" w:rsidRPr="00C6403B">
        <w:rPr>
          <w:color w:val="333333"/>
          <w:shd w:val="clear" w:color="auto" w:fill="FFFFFF"/>
        </w:rPr>
        <w:t xml:space="preserve">českém </w:t>
      </w:r>
      <w:r w:rsidR="005C1101">
        <w:rPr>
          <w:color w:val="333333"/>
          <w:shd w:val="clear" w:color="auto" w:fill="FFFFFF"/>
        </w:rPr>
        <w:t xml:space="preserve"> nebo</w:t>
      </w:r>
      <w:proofErr w:type="gramEnd"/>
      <w:r w:rsidR="005C1101" w:rsidRPr="00C6403B">
        <w:rPr>
          <w:color w:val="333333"/>
          <w:shd w:val="clear" w:color="auto" w:fill="FFFFFF"/>
        </w:rPr>
        <w:t xml:space="preserve"> </w:t>
      </w:r>
      <w:r w:rsidR="008B4A78" w:rsidRPr="00C6403B">
        <w:rPr>
          <w:color w:val="333333"/>
          <w:shd w:val="clear" w:color="auto" w:fill="FFFFFF"/>
        </w:rPr>
        <w:t xml:space="preserve">německém jazyce v </w:t>
      </w:r>
      <w:r w:rsidR="00F132D8" w:rsidRPr="00C6403B">
        <w:rPr>
          <w:color w:val="333333"/>
          <w:shd w:val="clear" w:color="auto" w:fill="FFFFFF"/>
        </w:rPr>
        <w:t>rozsahu hodícím se pro účel této smlouvy</w:t>
      </w:r>
      <w:r w:rsidRPr="00C6403B">
        <w:rPr>
          <w:color w:val="333333"/>
          <w:shd w:val="clear" w:color="auto" w:fill="FFFFFF"/>
        </w:rPr>
        <w:t>,</w:t>
      </w:r>
      <w:r w:rsidR="00F21C11" w:rsidRPr="00C6403B">
        <w:rPr>
          <w:color w:val="333333"/>
          <w:shd w:val="clear" w:color="auto" w:fill="FFFFFF"/>
        </w:rPr>
        <w:t xml:space="preserve"> minimální rozsah této činnosti je</w:t>
      </w:r>
      <w:r w:rsidR="00216491" w:rsidRPr="00C6403B">
        <w:rPr>
          <w:color w:val="333333"/>
          <w:shd w:val="clear" w:color="auto" w:fill="FFFFFF"/>
        </w:rPr>
        <w:t xml:space="preserve"> na období </w:t>
      </w:r>
      <w:r w:rsidR="007B2673">
        <w:rPr>
          <w:color w:val="333333"/>
          <w:shd w:val="clear" w:color="auto" w:fill="FFFFFF"/>
        </w:rPr>
        <w:t>leden</w:t>
      </w:r>
      <w:r w:rsidR="001E3333">
        <w:rPr>
          <w:color w:val="333333"/>
          <w:shd w:val="clear" w:color="auto" w:fill="FFFFFF"/>
        </w:rPr>
        <w:t xml:space="preserve"> </w:t>
      </w:r>
      <w:r w:rsidR="006C753B" w:rsidRPr="00C6403B">
        <w:rPr>
          <w:color w:val="333333"/>
          <w:shd w:val="clear" w:color="auto" w:fill="FFFFFF"/>
        </w:rPr>
        <w:t>201</w:t>
      </w:r>
      <w:r w:rsidR="007B2673">
        <w:rPr>
          <w:color w:val="333333"/>
          <w:shd w:val="clear" w:color="auto" w:fill="FFFFFF"/>
        </w:rPr>
        <w:t>8</w:t>
      </w:r>
      <w:r w:rsidR="006C753B" w:rsidRPr="00C6403B">
        <w:rPr>
          <w:color w:val="333333"/>
          <w:shd w:val="clear" w:color="auto" w:fill="FFFFFF"/>
        </w:rPr>
        <w:t xml:space="preserve"> až srpen 2018 25 hodin měsíčně, na období </w:t>
      </w:r>
      <w:r w:rsidR="00216491" w:rsidRPr="00C6403B">
        <w:rPr>
          <w:color w:val="333333"/>
          <w:shd w:val="clear" w:color="auto" w:fill="FFFFFF"/>
        </w:rPr>
        <w:t>září 2018</w:t>
      </w:r>
      <w:r w:rsidR="005C1101">
        <w:rPr>
          <w:color w:val="333333"/>
          <w:shd w:val="clear" w:color="auto" w:fill="FFFFFF"/>
        </w:rPr>
        <w:t>–</w:t>
      </w:r>
      <w:r w:rsidR="00216491" w:rsidRPr="00C6403B">
        <w:rPr>
          <w:color w:val="333333"/>
          <w:shd w:val="clear" w:color="auto" w:fill="FFFFFF"/>
        </w:rPr>
        <w:t>prosinec 2019 50 hodin měsíčně,</w:t>
      </w:r>
      <w:r w:rsidR="00F93BF3" w:rsidRPr="00C6403B">
        <w:rPr>
          <w:color w:val="333333"/>
          <w:shd w:val="clear" w:color="auto" w:fill="FFFFFF"/>
        </w:rPr>
        <w:t xml:space="preserve"> </w:t>
      </w:r>
    </w:p>
    <w:p w14:paraId="7B417394" w14:textId="1B76CBD5" w:rsidR="006C753B" w:rsidRPr="006C753B" w:rsidRDefault="00885FB4" w:rsidP="006C753B">
      <w:pPr>
        <w:pStyle w:val="Odstavecseseznamem"/>
        <w:numPr>
          <w:ilvl w:val="0"/>
          <w:numId w:val="13"/>
        </w:numPr>
        <w:suppressAutoHyphens w:val="0"/>
        <w:jc w:val="both"/>
        <w:rPr>
          <w:b/>
        </w:rPr>
      </w:pPr>
      <w:r>
        <w:rPr>
          <w:color w:val="333333"/>
          <w:shd w:val="clear" w:color="auto" w:fill="FFFFFF"/>
        </w:rPr>
        <w:t>a</w:t>
      </w:r>
      <w:r w:rsidR="00375816">
        <w:rPr>
          <w:color w:val="333333"/>
          <w:shd w:val="clear" w:color="auto" w:fill="FFFFFF"/>
        </w:rPr>
        <w:t xml:space="preserve">ktualizace dat a </w:t>
      </w:r>
      <w:r w:rsidR="003A3A54" w:rsidRPr="00D65D65">
        <w:rPr>
          <w:color w:val="333333"/>
          <w:shd w:val="clear" w:color="auto" w:fill="FFFFFF"/>
        </w:rPr>
        <w:t>udržování komunikace</w:t>
      </w:r>
      <w:r w:rsidR="00375816">
        <w:rPr>
          <w:color w:val="333333"/>
          <w:shd w:val="clear" w:color="auto" w:fill="FFFFFF"/>
        </w:rPr>
        <w:t xml:space="preserve"> s uživateli</w:t>
      </w:r>
      <w:r w:rsidR="003A3A54" w:rsidRPr="00D65D65">
        <w:rPr>
          <w:color w:val="333333"/>
          <w:shd w:val="clear" w:color="auto" w:fill="FFFFFF"/>
        </w:rPr>
        <w:t xml:space="preserve">  sociálních </w:t>
      </w:r>
      <w:proofErr w:type="gramStart"/>
      <w:r w:rsidR="003A3A54" w:rsidRPr="00D65D65">
        <w:rPr>
          <w:color w:val="333333"/>
          <w:shd w:val="clear" w:color="auto" w:fill="FFFFFF"/>
        </w:rPr>
        <w:t>sítích</w:t>
      </w:r>
      <w:proofErr w:type="gramEnd"/>
      <w:r w:rsidR="003A3A54" w:rsidRPr="00D65D65">
        <w:rPr>
          <w:color w:val="333333"/>
          <w:shd w:val="clear" w:color="auto" w:fill="FFFFFF"/>
        </w:rPr>
        <w:t xml:space="preserve"> (</w:t>
      </w:r>
      <w:proofErr w:type="spellStart"/>
      <w:r w:rsidR="003A3A54" w:rsidRPr="00D65D65">
        <w:rPr>
          <w:color w:val="333333"/>
          <w:shd w:val="clear" w:color="auto" w:fill="FFFFFF"/>
        </w:rPr>
        <w:t>Facebook</w:t>
      </w:r>
      <w:proofErr w:type="spellEnd"/>
      <w:r w:rsidR="00375816">
        <w:rPr>
          <w:color w:val="333333"/>
          <w:shd w:val="clear" w:color="auto" w:fill="FFFFFF"/>
        </w:rPr>
        <w:t xml:space="preserve"> apod.</w:t>
      </w:r>
      <w:r w:rsidR="003A3A54" w:rsidRPr="00D65D65">
        <w:rPr>
          <w:color w:val="333333"/>
          <w:shd w:val="clear" w:color="auto" w:fill="FFFFFF"/>
        </w:rPr>
        <w:t>)</w:t>
      </w:r>
      <w:r w:rsidR="00375816">
        <w:rPr>
          <w:color w:val="333333"/>
          <w:shd w:val="clear" w:color="auto" w:fill="FFFFFF"/>
        </w:rPr>
        <w:t xml:space="preserve"> v rámci </w:t>
      </w:r>
      <w:r w:rsidR="00375816" w:rsidRPr="00375816">
        <w:rPr>
          <w:color w:val="333333"/>
          <w:shd w:val="clear" w:color="auto" w:fill="FFFFFF"/>
        </w:rPr>
        <w:t xml:space="preserve">Českého roku kultury v Lipsku 2018/2019 a prezentace ČR na knižním veletrhu v Lipsku 2019 </w:t>
      </w:r>
      <w:r w:rsidR="00375816">
        <w:rPr>
          <w:color w:val="333333"/>
          <w:shd w:val="clear" w:color="auto" w:fill="FFFFFF"/>
        </w:rPr>
        <w:t>v českém</w:t>
      </w:r>
      <w:r w:rsidR="005C1101">
        <w:rPr>
          <w:color w:val="333333"/>
          <w:shd w:val="clear" w:color="auto" w:fill="FFFFFF"/>
        </w:rPr>
        <w:t xml:space="preserve"> nebo</w:t>
      </w:r>
      <w:r w:rsidR="003A3A54" w:rsidRPr="00D65D65">
        <w:rPr>
          <w:color w:val="333333"/>
          <w:shd w:val="clear" w:color="auto" w:fill="FFFFFF"/>
        </w:rPr>
        <w:t xml:space="preserve"> německém jazyce</w:t>
      </w:r>
      <w:r w:rsidR="00AC4A63">
        <w:rPr>
          <w:color w:val="333333"/>
          <w:shd w:val="clear" w:color="auto" w:fill="FFFFFF"/>
        </w:rPr>
        <w:t xml:space="preserve"> v letech 201</w:t>
      </w:r>
      <w:r w:rsidR="007B2673">
        <w:rPr>
          <w:color w:val="333333"/>
          <w:shd w:val="clear" w:color="auto" w:fill="FFFFFF"/>
        </w:rPr>
        <w:t>8</w:t>
      </w:r>
      <w:r>
        <w:rPr>
          <w:color w:val="333333"/>
          <w:shd w:val="clear" w:color="auto" w:fill="FFFFFF"/>
        </w:rPr>
        <w:t>–</w:t>
      </w:r>
      <w:r w:rsidR="00AC4A63">
        <w:rPr>
          <w:color w:val="333333"/>
          <w:shd w:val="clear" w:color="auto" w:fill="FFFFFF"/>
        </w:rPr>
        <w:t>2019</w:t>
      </w:r>
      <w:r w:rsidR="00F132D8">
        <w:rPr>
          <w:color w:val="333333"/>
          <w:shd w:val="clear" w:color="auto" w:fill="FFFFFF"/>
        </w:rPr>
        <w:t xml:space="preserve">  v rozsahu hodícím se pro účel této smlouvy</w:t>
      </w:r>
      <w:r w:rsidR="003A3A54" w:rsidRPr="00D65D65">
        <w:rPr>
          <w:color w:val="333333"/>
          <w:shd w:val="clear" w:color="auto" w:fill="FFFFFF"/>
        </w:rPr>
        <w:t>,</w:t>
      </w:r>
      <w:r w:rsidR="00F21C11">
        <w:rPr>
          <w:color w:val="333333"/>
          <w:shd w:val="clear" w:color="auto" w:fill="FFFFFF"/>
        </w:rPr>
        <w:t xml:space="preserve"> minimální rozsah této činnosti </w:t>
      </w:r>
      <w:r w:rsidR="006C753B">
        <w:rPr>
          <w:color w:val="333333"/>
          <w:shd w:val="clear" w:color="auto" w:fill="FFFFFF"/>
        </w:rPr>
        <w:t xml:space="preserve">je na období </w:t>
      </w:r>
      <w:r w:rsidR="007B2673">
        <w:rPr>
          <w:color w:val="333333"/>
          <w:shd w:val="clear" w:color="auto" w:fill="FFFFFF"/>
        </w:rPr>
        <w:t>leden</w:t>
      </w:r>
      <w:r w:rsidR="006C753B">
        <w:rPr>
          <w:color w:val="333333"/>
          <w:shd w:val="clear" w:color="auto" w:fill="FFFFFF"/>
        </w:rPr>
        <w:t xml:space="preserve"> 201</w:t>
      </w:r>
      <w:r w:rsidR="007B2673">
        <w:rPr>
          <w:color w:val="333333"/>
          <w:shd w:val="clear" w:color="auto" w:fill="FFFFFF"/>
        </w:rPr>
        <w:t>8</w:t>
      </w:r>
      <w:r w:rsidR="006C753B">
        <w:rPr>
          <w:color w:val="333333"/>
          <w:shd w:val="clear" w:color="auto" w:fill="FFFFFF"/>
        </w:rPr>
        <w:t xml:space="preserve"> až srpen 2018 25 hodin měsíčně, na období září 2018</w:t>
      </w:r>
      <w:r>
        <w:rPr>
          <w:color w:val="333333"/>
          <w:shd w:val="clear" w:color="auto" w:fill="FFFFFF"/>
        </w:rPr>
        <w:t>–</w:t>
      </w:r>
      <w:r w:rsidR="006C753B">
        <w:rPr>
          <w:color w:val="333333"/>
          <w:shd w:val="clear" w:color="auto" w:fill="FFFFFF"/>
        </w:rPr>
        <w:t>prosinec 2019 50 hodin měsíčně,</w:t>
      </w:r>
    </w:p>
    <w:p w14:paraId="18FBE9BB" w14:textId="3776754F" w:rsidR="00D65D65" w:rsidRPr="00D65D65" w:rsidRDefault="002A580E" w:rsidP="00D65D65">
      <w:pPr>
        <w:pStyle w:val="Odstavecseseznamem"/>
        <w:numPr>
          <w:ilvl w:val="0"/>
          <w:numId w:val="13"/>
        </w:numPr>
        <w:suppressAutoHyphens w:val="0"/>
        <w:jc w:val="both"/>
        <w:rPr>
          <w:b/>
        </w:rPr>
      </w:pPr>
      <w:r>
        <w:rPr>
          <w:color w:val="333333"/>
          <w:shd w:val="clear" w:color="auto" w:fill="FFFFFF"/>
        </w:rPr>
        <w:t>účast na průběžných prezentacích a kulturních akcích během Českého roku v Lipsku dle pokynů objednatele</w:t>
      </w:r>
      <w:r w:rsidR="00AC4A63">
        <w:rPr>
          <w:color w:val="333333"/>
          <w:shd w:val="clear" w:color="auto" w:fill="FFFFFF"/>
        </w:rPr>
        <w:t xml:space="preserve"> v letech 201</w:t>
      </w:r>
      <w:r w:rsidR="007B2673">
        <w:rPr>
          <w:color w:val="333333"/>
          <w:shd w:val="clear" w:color="auto" w:fill="FFFFFF"/>
        </w:rPr>
        <w:t>8</w:t>
      </w:r>
      <w:r w:rsidR="00885FB4">
        <w:rPr>
          <w:color w:val="333333"/>
          <w:shd w:val="clear" w:color="auto" w:fill="FFFFFF"/>
        </w:rPr>
        <w:t>–</w:t>
      </w:r>
      <w:r w:rsidR="00AC4A63">
        <w:rPr>
          <w:color w:val="333333"/>
          <w:shd w:val="clear" w:color="auto" w:fill="FFFFFF"/>
        </w:rPr>
        <w:t>2019</w:t>
      </w:r>
      <w:r>
        <w:rPr>
          <w:color w:val="333333"/>
          <w:shd w:val="clear" w:color="auto" w:fill="FFFFFF"/>
        </w:rPr>
        <w:t xml:space="preserve"> (objednatel sdělí poskytovateli termín každé akce minimálně </w:t>
      </w:r>
      <w:r w:rsidR="00375816">
        <w:rPr>
          <w:color w:val="333333"/>
          <w:shd w:val="clear" w:color="auto" w:fill="FFFFFF"/>
        </w:rPr>
        <w:t>jeden měsíc</w:t>
      </w:r>
      <w:r w:rsidR="008B4A78">
        <w:rPr>
          <w:color w:val="333333"/>
          <w:shd w:val="clear" w:color="auto" w:fill="FFFFFF"/>
        </w:rPr>
        <w:t xml:space="preserve"> </w:t>
      </w:r>
      <w:r>
        <w:rPr>
          <w:color w:val="333333"/>
          <w:shd w:val="clear" w:color="auto" w:fill="FFFFFF"/>
        </w:rPr>
        <w:t>před jejím konáním) a poř</w:t>
      </w:r>
      <w:r w:rsidR="009157FE">
        <w:rPr>
          <w:color w:val="333333"/>
          <w:shd w:val="clear" w:color="auto" w:fill="FFFFFF"/>
        </w:rPr>
        <w:t>i</w:t>
      </w:r>
      <w:r>
        <w:rPr>
          <w:color w:val="333333"/>
          <w:shd w:val="clear" w:color="auto" w:fill="FFFFFF"/>
        </w:rPr>
        <w:t xml:space="preserve">zování </w:t>
      </w:r>
      <w:r w:rsidR="003A3A54" w:rsidRPr="00D65D65">
        <w:rPr>
          <w:color w:val="333333"/>
          <w:shd w:val="clear" w:color="auto" w:fill="FFFFFF"/>
        </w:rPr>
        <w:t>fotodokumentace z průběžných prezentací a kulturních akcí během Českého roku v Lipsku,</w:t>
      </w:r>
    </w:p>
    <w:p w14:paraId="1342733E" w14:textId="77777777" w:rsidR="00D65D65" w:rsidRPr="00D65D65" w:rsidRDefault="003A3A54" w:rsidP="00D65D65">
      <w:pPr>
        <w:pStyle w:val="Odstavecseseznamem"/>
        <w:numPr>
          <w:ilvl w:val="0"/>
          <w:numId w:val="13"/>
        </w:numPr>
        <w:suppressAutoHyphens w:val="0"/>
        <w:jc w:val="both"/>
        <w:rPr>
          <w:b/>
        </w:rPr>
      </w:pPr>
      <w:r w:rsidRPr="00D65D65">
        <w:rPr>
          <w:color w:val="333333"/>
          <w:shd w:val="clear" w:color="auto" w:fill="FFFFFF"/>
        </w:rPr>
        <w:t>prezentace programu ČR během veletrhů 2018 a 2019</w:t>
      </w:r>
      <w:r w:rsidR="005D485B">
        <w:rPr>
          <w:color w:val="333333"/>
          <w:shd w:val="clear" w:color="auto" w:fill="FFFFFF"/>
        </w:rPr>
        <w:t xml:space="preserve"> na příslušných veletrzích</w:t>
      </w:r>
      <w:r w:rsidR="008B5049">
        <w:rPr>
          <w:color w:val="333333"/>
          <w:shd w:val="clear" w:color="auto" w:fill="FFFFFF"/>
        </w:rPr>
        <w:t xml:space="preserve"> a účast na těchto veletrzích</w:t>
      </w:r>
      <w:r w:rsidRPr="00D65D65">
        <w:rPr>
          <w:color w:val="333333"/>
          <w:shd w:val="clear" w:color="auto" w:fill="FFFFFF"/>
        </w:rPr>
        <w:t>,</w:t>
      </w:r>
    </w:p>
    <w:p w14:paraId="774BCFDC" w14:textId="77777777" w:rsidR="00D65D65" w:rsidRPr="00D65D65" w:rsidRDefault="00375816" w:rsidP="00D65D65">
      <w:pPr>
        <w:pStyle w:val="Odstavecseseznamem"/>
        <w:numPr>
          <w:ilvl w:val="0"/>
          <w:numId w:val="13"/>
        </w:numPr>
        <w:suppressAutoHyphens w:val="0"/>
        <w:jc w:val="both"/>
        <w:rPr>
          <w:b/>
        </w:rPr>
      </w:pPr>
      <w:r>
        <w:rPr>
          <w:color w:val="333333"/>
          <w:shd w:val="clear" w:color="auto" w:fill="FFFFFF"/>
        </w:rPr>
        <w:t>koncept, vývoj a realizace mobilní aplikace s programem prezentace ČR na knižním veletrhu v Lipsku v r. 2019 pro širokou veřejnost</w:t>
      </w:r>
      <w:r w:rsidR="003A3A54" w:rsidRPr="00D65D65">
        <w:rPr>
          <w:color w:val="333333"/>
          <w:shd w:val="clear" w:color="auto" w:fill="FFFFFF"/>
        </w:rPr>
        <w:t>,</w:t>
      </w:r>
    </w:p>
    <w:p w14:paraId="32722FEC" w14:textId="567F23C0" w:rsidR="00D65D65" w:rsidRPr="00D65D65" w:rsidRDefault="003A3A54" w:rsidP="00D65D65">
      <w:pPr>
        <w:pStyle w:val="Odstavecseseznamem"/>
        <w:numPr>
          <w:ilvl w:val="0"/>
          <w:numId w:val="13"/>
        </w:numPr>
        <w:suppressAutoHyphens w:val="0"/>
        <w:jc w:val="both"/>
        <w:rPr>
          <w:b/>
        </w:rPr>
      </w:pPr>
      <w:r w:rsidRPr="00D65D65">
        <w:rPr>
          <w:color w:val="333333"/>
          <w:shd w:val="clear" w:color="auto" w:fill="FFFFFF"/>
        </w:rPr>
        <w:t>průběžný monitoring médií s ohlasy prezentace</w:t>
      </w:r>
      <w:r w:rsidR="00375816">
        <w:rPr>
          <w:color w:val="333333"/>
          <w:shd w:val="clear" w:color="auto" w:fill="FFFFFF"/>
        </w:rPr>
        <w:t xml:space="preserve"> ČR v Lipsku během všech fází její přípravy a realizace</w:t>
      </w:r>
      <w:r w:rsidR="008B4A78">
        <w:rPr>
          <w:color w:val="333333"/>
          <w:shd w:val="clear" w:color="auto" w:fill="FFFFFF"/>
        </w:rPr>
        <w:t xml:space="preserve"> </w:t>
      </w:r>
      <w:r w:rsidR="009157FE">
        <w:rPr>
          <w:color w:val="333333"/>
          <w:shd w:val="clear" w:color="auto" w:fill="FFFFFF"/>
        </w:rPr>
        <w:t>v letech 201</w:t>
      </w:r>
      <w:r w:rsidR="007B2673">
        <w:rPr>
          <w:color w:val="333333"/>
          <w:shd w:val="clear" w:color="auto" w:fill="FFFFFF"/>
        </w:rPr>
        <w:t>8</w:t>
      </w:r>
      <w:r w:rsidR="00885FB4">
        <w:rPr>
          <w:color w:val="333333"/>
          <w:shd w:val="clear" w:color="auto" w:fill="FFFFFF"/>
        </w:rPr>
        <w:t>–</w:t>
      </w:r>
      <w:r w:rsidR="009157FE">
        <w:rPr>
          <w:color w:val="333333"/>
          <w:shd w:val="clear" w:color="auto" w:fill="FFFFFF"/>
        </w:rPr>
        <w:t>2019, v</w:t>
      </w:r>
      <w:r w:rsidR="00F132D8">
        <w:rPr>
          <w:color w:val="333333"/>
          <w:shd w:val="clear" w:color="auto" w:fill="FFFFFF"/>
        </w:rPr>
        <w:t> rozsahu vhodném pro splnění účelu smlouvy</w:t>
      </w:r>
      <w:r w:rsidRPr="00D65D65">
        <w:rPr>
          <w:color w:val="333333"/>
          <w:shd w:val="clear" w:color="auto" w:fill="FFFFFF"/>
        </w:rPr>
        <w:t>,</w:t>
      </w:r>
      <w:r w:rsidR="00F132D8">
        <w:rPr>
          <w:color w:val="333333"/>
          <w:shd w:val="clear" w:color="auto" w:fill="FFFFFF"/>
        </w:rPr>
        <w:t xml:space="preserve"> </w:t>
      </w:r>
    </w:p>
    <w:p w14:paraId="61A53418" w14:textId="77777777" w:rsidR="00D47531" w:rsidRPr="008D7565" w:rsidRDefault="005D485B" w:rsidP="00375816">
      <w:pPr>
        <w:pStyle w:val="Odstavecseseznamem"/>
        <w:numPr>
          <w:ilvl w:val="0"/>
          <w:numId w:val="13"/>
        </w:numPr>
        <w:suppressAutoHyphens w:val="0"/>
        <w:jc w:val="both"/>
        <w:rPr>
          <w:b/>
        </w:rPr>
      </w:pPr>
      <w:r>
        <w:rPr>
          <w:color w:val="333333"/>
          <w:shd w:val="clear" w:color="auto" w:fill="FFFFFF"/>
        </w:rPr>
        <w:t xml:space="preserve">zpracování a předání </w:t>
      </w:r>
      <w:r w:rsidR="003A3A54" w:rsidRPr="00D65D65">
        <w:rPr>
          <w:color w:val="333333"/>
          <w:shd w:val="clear" w:color="auto" w:fill="FFFFFF"/>
        </w:rPr>
        <w:t>závěrečn</w:t>
      </w:r>
      <w:r>
        <w:rPr>
          <w:color w:val="333333"/>
          <w:shd w:val="clear" w:color="auto" w:fill="FFFFFF"/>
        </w:rPr>
        <w:t>ého</w:t>
      </w:r>
      <w:r w:rsidR="003A3A54" w:rsidRPr="00D65D65">
        <w:rPr>
          <w:color w:val="333333"/>
          <w:shd w:val="clear" w:color="auto" w:fill="FFFFFF"/>
        </w:rPr>
        <w:t> katalog</w:t>
      </w:r>
      <w:r>
        <w:rPr>
          <w:color w:val="333333"/>
          <w:shd w:val="clear" w:color="auto" w:fill="FFFFFF"/>
        </w:rPr>
        <w:t>u</w:t>
      </w:r>
      <w:r w:rsidR="003A3A54" w:rsidRPr="00D65D65">
        <w:rPr>
          <w:color w:val="333333"/>
          <w:shd w:val="clear" w:color="auto" w:fill="FFFFFF"/>
        </w:rPr>
        <w:t> mediálního dosahu</w:t>
      </w:r>
      <w:r w:rsidR="00375816" w:rsidRPr="00375816">
        <w:t xml:space="preserve"> </w:t>
      </w:r>
      <w:r w:rsidR="00375816" w:rsidRPr="00375816">
        <w:rPr>
          <w:color w:val="333333"/>
          <w:shd w:val="clear" w:color="auto" w:fill="FFFFFF"/>
        </w:rPr>
        <w:t xml:space="preserve">ČR v Lipsku během všech fází její přípravy a realizace </w:t>
      </w:r>
      <w:r>
        <w:rPr>
          <w:color w:val="333333"/>
          <w:shd w:val="clear" w:color="auto" w:fill="FFFFFF"/>
        </w:rPr>
        <w:t>v</w:t>
      </w:r>
      <w:r w:rsidR="00375816">
        <w:rPr>
          <w:color w:val="333333"/>
          <w:shd w:val="clear" w:color="auto" w:fill="FFFFFF"/>
        </w:rPr>
        <w:t> </w:t>
      </w:r>
      <w:r>
        <w:rPr>
          <w:color w:val="333333"/>
          <w:shd w:val="clear" w:color="auto" w:fill="FFFFFF"/>
        </w:rPr>
        <w:t>tištěné</w:t>
      </w:r>
      <w:r w:rsidR="00375816">
        <w:rPr>
          <w:color w:val="333333"/>
          <w:shd w:val="clear" w:color="auto" w:fill="FFFFFF"/>
        </w:rPr>
        <w:t xml:space="preserve"> i elektronické</w:t>
      </w:r>
      <w:r>
        <w:rPr>
          <w:color w:val="333333"/>
          <w:shd w:val="clear" w:color="auto" w:fill="FFFFFF"/>
        </w:rPr>
        <w:t xml:space="preserve"> formě</w:t>
      </w:r>
      <w:r w:rsidR="003A3A54" w:rsidRPr="00D65D65">
        <w:rPr>
          <w:color w:val="333333"/>
          <w:shd w:val="clear" w:color="auto" w:fill="FFFFFF"/>
        </w:rPr>
        <w:t>.</w:t>
      </w:r>
    </w:p>
    <w:p w14:paraId="19CC61E0" w14:textId="3E0DA684" w:rsidR="008D7565" w:rsidRPr="00B74835" w:rsidRDefault="008D7565" w:rsidP="008D7565">
      <w:pPr>
        <w:pStyle w:val="Odstavecseseznamem"/>
        <w:numPr>
          <w:ilvl w:val="0"/>
          <w:numId w:val="12"/>
        </w:numPr>
        <w:suppressAutoHyphens w:val="0"/>
        <w:ind w:left="284" w:hanging="284"/>
        <w:jc w:val="both"/>
        <w:rPr>
          <w:b/>
        </w:rPr>
      </w:pPr>
      <w:r>
        <w:t xml:space="preserve">Objednatel je oprávněn poskytovateli </w:t>
      </w:r>
      <w:r w:rsidRPr="00B72468">
        <w:t xml:space="preserve">udělovat </w:t>
      </w:r>
      <w:r w:rsidR="000671F2" w:rsidRPr="00B72468">
        <w:t xml:space="preserve">(i mailem) </w:t>
      </w:r>
      <w:r w:rsidRPr="00B72468">
        <w:t>pokyny k</w:t>
      </w:r>
      <w:r w:rsidR="00E562F3" w:rsidRPr="00B72468">
        <w:t>e způsobu</w:t>
      </w:r>
      <w:r w:rsidRPr="00B72468">
        <w:t> provádění jednotlivých činností dle této smlouvy</w:t>
      </w:r>
      <w:r w:rsidR="003523BC" w:rsidRPr="00B72468">
        <w:t xml:space="preserve">, nebo stanovit </w:t>
      </w:r>
      <w:r w:rsidR="00164DD5" w:rsidRPr="00B72468">
        <w:t xml:space="preserve">(i mailem) </w:t>
      </w:r>
      <w:r w:rsidR="003523BC" w:rsidRPr="00B72468">
        <w:t>rozsah těchto činností</w:t>
      </w:r>
      <w:r w:rsidRPr="00B72468">
        <w:t xml:space="preserve"> a poskytovatel</w:t>
      </w:r>
      <w:r w:rsidR="00041D8A" w:rsidRPr="00B72468">
        <w:t xml:space="preserve"> je povinen se těmito pokyny řídit. Nesplnění jakéhokoliv</w:t>
      </w:r>
      <w:r w:rsidR="00041D8A">
        <w:t xml:space="preserve"> pokynu objednatele se považuje za podstatné porušení smlouvy.</w:t>
      </w:r>
    </w:p>
    <w:p w14:paraId="50D38A18" w14:textId="4F841C45" w:rsidR="00B74835" w:rsidRPr="00D10EEE" w:rsidRDefault="00B74835" w:rsidP="008D7565">
      <w:pPr>
        <w:pStyle w:val="Odstavecseseznamem"/>
        <w:numPr>
          <w:ilvl w:val="0"/>
          <w:numId w:val="12"/>
        </w:numPr>
        <w:suppressAutoHyphens w:val="0"/>
        <w:ind w:left="284" w:hanging="284"/>
        <w:jc w:val="both"/>
        <w:rPr>
          <w:b/>
        </w:rPr>
      </w:pPr>
      <w:r>
        <w:t xml:space="preserve">Poskytovatel je povinen pravidelně doplňovat rozsah, objem a strukturu předmětu uvedeného v čl. I. odst. 1 této smlouvy dle aktuálních potřeb a nejméně 1 x měsíčně </w:t>
      </w:r>
      <w:r w:rsidR="00744403">
        <w:t xml:space="preserve">zasílat objednateli (mailem ing. </w:t>
      </w:r>
      <w:r w:rsidR="00885FB4">
        <w:t>Martinu Kraflovi</w:t>
      </w:r>
      <w:r w:rsidR="00744403">
        <w:t>) toto doplnění vč. zdůvodnění tohoto doplnění. Porušení této povinnosti se považuje za podstatné porušení smlouvy.</w:t>
      </w:r>
    </w:p>
    <w:p w14:paraId="5E658BA4" w14:textId="77777777" w:rsidR="0015798C" w:rsidRPr="00D10EEE" w:rsidRDefault="0015798C" w:rsidP="008D7565">
      <w:pPr>
        <w:pStyle w:val="Odstavecseseznamem"/>
        <w:numPr>
          <w:ilvl w:val="0"/>
          <w:numId w:val="12"/>
        </w:numPr>
        <w:suppressAutoHyphens w:val="0"/>
        <w:ind w:left="284" w:hanging="284"/>
        <w:jc w:val="both"/>
        <w:rPr>
          <w:b/>
        </w:rPr>
      </w:pPr>
      <w:r>
        <w:t xml:space="preserve">Poskytovatel není oprávněn v rámci výše uvedených činností smluvně zavazovat objednatele, neboť objednatel je státní organizací, která se </w:t>
      </w:r>
      <w:proofErr w:type="gramStart"/>
      <w:r>
        <w:t xml:space="preserve">řídí </w:t>
      </w:r>
      <w:proofErr w:type="spellStart"/>
      <w:r>
        <w:t>z.č</w:t>
      </w:r>
      <w:proofErr w:type="spellEnd"/>
      <w:r>
        <w:t>.</w:t>
      </w:r>
      <w:proofErr w:type="gramEnd"/>
      <w:r>
        <w:t xml:space="preserve"> 219/2000 Sb., </w:t>
      </w:r>
      <w:proofErr w:type="spellStart"/>
      <w:r>
        <w:t>z.č</w:t>
      </w:r>
      <w:proofErr w:type="spellEnd"/>
      <w:r>
        <w:t>. 218/2000 Sb. a příkazem MK o způsobu pořizování komodit (věcí, služeb) v hodnotě vyšší než 1,- Kč.</w:t>
      </w:r>
      <w:r w:rsidR="003523BC">
        <w:t xml:space="preserve"> V případě porušení této povinnosti poskytovatel odpovídá objednateli za škodu vč. škody způsobené náhodou</w:t>
      </w:r>
      <w:r w:rsidR="00D2000F">
        <w:t>, vědomou či nevědomou nedbalostí. Poskytovatel je povinen v případě porušení této povinnosti uhradit objednateli náhradu toho, co objednatel v důsledku tohoto porušení vynaloží (plněním z peněžního i nepeněžního závazku, majetkové i nemajetkové újmy)</w:t>
      </w:r>
      <w:r w:rsidR="00661755">
        <w:t>.</w:t>
      </w:r>
    </w:p>
    <w:p w14:paraId="78AAF302" w14:textId="77777777" w:rsidR="007E4AC8" w:rsidRPr="0097678C" w:rsidRDefault="007E4AC8" w:rsidP="008D7565">
      <w:pPr>
        <w:pStyle w:val="Odstavecseseznamem"/>
        <w:numPr>
          <w:ilvl w:val="0"/>
          <w:numId w:val="12"/>
        </w:numPr>
        <w:suppressAutoHyphens w:val="0"/>
        <w:ind w:left="284" w:hanging="284"/>
        <w:jc w:val="both"/>
        <w:rPr>
          <w:b/>
        </w:rPr>
      </w:pPr>
      <w:r>
        <w:t xml:space="preserve">Poskytovatel je povinen upozornit objednatele na nevhodnost jeho vyjádření, pokynů, a to písemně před provedením příslušné činnosti. </w:t>
      </w:r>
      <w:r w:rsidR="00F11257">
        <w:t>Porušení této povinnosti se považuje za vadu předmětu této smlouvy a současně za podstatné porušení této smlouvy.</w:t>
      </w:r>
    </w:p>
    <w:p w14:paraId="51398B29" w14:textId="77777777" w:rsidR="0097678C" w:rsidRPr="008D7565" w:rsidRDefault="0097678C" w:rsidP="008D7565">
      <w:pPr>
        <w:pStyle w:val="Odstavecseseznamem"/>
        <w:numPr>
          <w:ilvl w:val="0"/>
          <w:numId w:val="12"/>
        </w:numPr>
        <w:suppressAutoHyphens w:val="0"/>
        <w:ind w:left="284" w:hanging="284"/>
        <w:jc w:val="both"/>
        <w:rPr>
          <w:b/>
        </w:rPr>
      </w:pPr>
      <w:r>
        <w:t>Poskytovatel je povinen při činnostech dle této smlouvy se řídit právními předpisy České republiky a právními předpisy té země, ke které se činnost vztahuje</w:t>
      </w:r>
      <w:r w:rsidR="00661755">
        <w:t xml:space="preserve"> a</w:t>
      </w:r>
      <w:r>
        <w:t xml:space="preserve"> na jejímž území činnost vykonává. Objednatel nenese odpovědnost za porušení těchto předpisů poskytovatelem. V případě, že objednatel vynaloží v důsledku tohoto porušení předpisů poskytovatelem nějaké náklady, je poskytovatel povinen je objednateli uhradit.</w:t>
      </w:r>
    </w:p>
    <w:p w14:paraId="279C926A" w14:textId="77777777" w:rsidR="00485FA2" w:rsidRPr="007A1DFC" w:rsidRDefault="00485FA2" w:rsidP="00485FA2">
      <w:pPr>
        <w:ind w:left="284"/>
        <w:jc w:val="both"/>
        <w:rPr>
          <w:b/>
        </w:rPr>
      </w:pPr>
    </w:p>
    <w:p w14:paraId="3CA9C346" w14:textId="77777777" w:rsidR="00485FA2" w:rsidRDefault="00485FA2" w:rsidP="00485FA2">
      <w:pPr>
        <w:jc w:val="center"/>
        <w:rPr>
          <w:b/>
        </w:rPr>
      </w:pPr>
      <w:r>
        <w:rPr>
          <w:b/>
        </w:rPr>
        <w:t>II.</w:t>
      </w:r>
    </w:p>
    <w:p w14:paraId="57B53B4E" w14:textId="77777777" w:rsidR="00485FA2" w:rsidRPr="00462BB9" w:rsidRDefault="00485FA2" w:rsidP="00485FA2">
      <w:pPr>
        <w:jc w:val="center"/>
        <w:rPr>
          <w:b/>
        </w:rPr>
      </w:pPr>
      <w:r w:rsidRPr="00462BB9">
        <w:rPr>
          <w:b/>
        </w:rPr>
        <w:t>Místo a doba plnění</w:t>
      </w:r>
    </w:p>
    <w:p w14:paraId="5EB1083C" w14:textId="77777777" w:rsidR="00661755" w:rsidRDefault="00485FA2" w:rsidP="00923821">
      <w:pPr>
        <w:numPr>
          <w:ilvl w:val="0"/>
          <w:numId w:val="9"/>
        </w:numPr>
        <w:suppressAutoHyphens w:val="0"/>
        <w:ind w:left="284" w:hanging="284"/>
        <w:jc w:val="both"/>
      </w:pPr>
      <w:r>
        <w:t>Místem plnění je</w:t>
      </w:r>
      <w:r w:rsidR="00661755">
        <w:t>:</w:t>
      </w:r>
    </w:p>
    <w:p w14:paraId="4895CB06" w14:textId="77777777" w:rsidR="00661755" w:rsidRDefault="00661755" w:rsidP="002642D4">
      <w:pPr>
        <w:suppressAutoHyphens w:val="0"/>
        <w:ind w:left="284"/>
        <w:jc w:val="both"/>
      </w:pPr>
      <w:proofErr w:type="gramStart"/>
      <w:r>
        <w:t xml:space="preserve">- </w:t>
      </w:r>
      <w:r w:rsidR="00801568">
        <w:t xml:space="preserve"> pro</w:t>
      </w:r>
      <w:proofErr w:type="gramEnd"/>
      <w:r w:rsidR="00801568">
        <w:t xml:space="preserve"> předání výsledků jednotlivých č</w:t>
      </w:r>
      <w:r w:rsidR="001B3925">
        <w:t>ástí předmětu smlouvy</w:t>
      </w:r>
      <w:r w:rsidR="00801568">
        <w:t xml:space="preserve"> sídlo objednavatele</w:t>
      </w:r>
    </w:p>
    <w:p w14:paraId="359A8E3B" w14:textId="77777777" w:rsidR="002642D4" w:rsidRDefault="002642D4" w:rsidP="002642D4">
      <w:pPr>
        <w:pStyle w:val="Odstavecseseznamem"/>
        <w:numPr>
          <w:ilvl w:val="0"/>
          <w:numId w:val="13"/>
        </w:numPr>
        <w:suppressAutoHyphens w:val="0"/>
        <w:ind w:left="426" w:hanging="142"/>
        <w:jc w:val="both"/>
      </w:pPr>
      <w:r>
        <w:t xml:space="preserve"> </w:t>
      </w:r>
      <w:r w:rsidR="00801568">
        <w:t>pro jednotlivé činnosti místo skutečnosti, se kterou činnost souvisí, jinak místo vhodné a obvyklé.</w:t>
      </w:r>
    </w:p>
    <w:p w14:paraId="054F3A3D" w14:textId="77777777" w:rsidR="00485FA2" w:rsidRDefault="00801568" w:rsidP="002642D4">
      <w:pPr>
        <w:pStyle w:val="Odstavecseseznamem"/>
        <w:suppressAutoHyphens w:val="0"/>
        <w:ind w:left="426"/>
        <w:jc w:val="both"/>
      </w:pPr>
      <w:r>
        <w:t xml:space="preserve"> Objednatel má právo určit poskytovateli místo plnění pro </w:t>
      </w:r>
      <w:r w:rsidR="001B3925">
        <w:t>kteroukoliv</w:t>
      </w:r>
      <w:r>
        <w:t xml:space="preserve"> činnost (i mailem) a poskytovatel je povinen tuto činnost na takto stanoveném místě provést.</w:t>
      </w:r>
    </w:p>
    <w:p w14:paraId="4B79F09B" w14:textId="77777777" w:rsidR="00485FA2" w:rsidRDefault="00801568" w:rsidP="002642D4">
      <w:pPr>
        <w:numPr>
          <w:ilvl w:val="0"/>
          <w:numId w:val="9"/>
        </w:numPr>
        <w:suppressAutoHyphens w:val="0"/>
        <w:ind w:left="284" w:hanging="284"/>
        <w:jc w:val="both"/>
      </w:pPr>
      <w:r>
        <w:t xml:space="preserve">Poskytovatel souhlasí s tím, že místem plnění pro některé činnosti </w:t>
      </w:r>
      <w:r w:rsidR="00F41F47">
        <w:t>je i cizí stát, zejména v Evropě.</w:t>
      </w:r>
    </w:p>
    <w:p w14:paraId="201037DD" w14:textId="49690BA0" w:rsidR="00485FA2" w:rsidRDefault="00923821" w:rsidP="002642D4">
      <w:pPr>
        <w:numPr>
          <w:ilvl w:val="0"/>
          <w:numId w:val="9"/>
        </w:numPr>
        <w:suppressAutoHyphens w:val="0"/>
        <w:ind w:left="284" w:hanging="284"/>
        <w:jc w:val="both"/>
      </w:pPr>
      <w:r>
        <w:t>Poskytovatel</w:t>
      </w:r>
      <w:r w:rsidR="00485FA2">
        <w:t xml:space="preserve"> se zavazuje zahájit provádění </w:t>
      </w:r>
      <w:r w:rsidR="00E93F4F">
        <w:t xml:space="preserve">činností dle této smlouvy </w:t>
      </w:r>
      <w:r w:rsidR="008E0F20">
        <w:t>dnem</w:t>
      </w:r>
      <w:r w:rsidR="001E3333">
        <w:t xml:space="preserve"> </w:t>
      </w:r>
      <w:r w:rsidR="003F3687">
        <w:t>podpisu smlouvy.</w:t>
      </w:r>
    </w:p>
    <w:p w14:paraId="293BCCB0" w14:textId="77777777" w:rsidR="00485FA2" w:rsidRDefault="00923821" w:rsidP="00DD48B4">
      <w:pPr>
        <w:numPr>
          <w:ilvl w:val="0"/>
          <w:numId w:val="9"/>
        </w:numPr>
        <w:suppressAutoHyphens w:val="0"/>
        <w:ind w:left="284" w:hanging="284"/>
        <w:jc w:val="both"/>
      </w:pPr>
      <w:r>
        <w:t>Poskytovatel</w:t>
      </w:r>
      <w:r w:rsidR="003F3687">
        <w:t xml:space="preserve"> se zavazuje dokončovat jednotlivé činnosti dle této smlouvy </w:t>
      </w:r>
      <w:r w:rsidR="00C65E0D">
        <w:t xml:space="preserve">nebo části předmětu smlouvy </w:t>
      </w:r>
      <w:r w:rsidR="003F3687">
        <w:t>v době přiměřené a vhodné, nebo v době stanovené objednatelem (i mailem).</w:t>
      </w:r>
      <w:r w:rsidR="002A369E">
        <w:t xml:space="preserve"> </w:t>
      </w:r>
    </w:p>
    <w:p w14:paraId="762846A3" w14:textId="77777777" w:rsidR="00485FA2" w:rsidRDefault="00485FA2" w:rsidP="00485FA2">
      <w:pPr>
        <w:ind w:left="720"/>
        <w:jc w:val="both"/>
      </w:pPr>
    </w:p>
    <w:p w14:paraId="022ADF18" w14:textId="77777777" w:rsidR="00485FA2" w:rsidRDefault="00485FA2" w:rsidP="00485FA2">
      <w:pPr>
        <w:jc w:val="center"/>
        <w:rPr>
          <w:b/>
        </w:rPr>
      </w:pPr>
      <w:r w:rsidRPr="00D128B8">
        <w:rPr>
          <w:b/>
        </w:rPr>
        <w:t>III.</w:t>
      </w:r>
    </w:p>
    <w:p w14:paraId="41BD4335" w14:textId="77777777" w:rsidR="00485FA2" w:rsidRDefault="00485FA2" w:rsidP="00485FA2">
      <w:pPr>
        <w:jc w:val="center"/>
        <w:rPr>
          <w:b/>
        </w:rPr>
      </w:pPr>
      <w:r>
        <w:rPr>
          <w:b/>
        </w:rPr>
        <w:t xml:space="preserve">Cena </w:t>
      </w:r>
    </w:p>
    <w:p w14:paraId="28126564" w14:textId="021A56FE" w:rsidR="003B5129" w:rsidRDefault="00485FA2" w:rsidP="00667B6C">
      <w:pPr>
        <w:pStyle w:val="Odstavecseseznamem"/>
        <w:numPr>
          <w:ilvl w:val="0"/>
          <w:numId w:val="16"/>
        </w:numPr>
        <w:suppressAutoHyphens w:val="0"/>
        <w:ind w:left="284" w:hanging="284"/>
        <w:jc w:val="both"/>
      </w:pPr>
      <w:r w:rsidRPr="00DD1716">
        <w:t xml:space="preserve">Objednatel se zavazuje zaplatit zhotoviteli cenu dle čl. I. této smlouvy ve výši </w:t>
      </w:r>
      <w:r w:rsidR="0003591E">
        <w:t>159.010</w:t>
      </w:r>
      <w:r w:rsidR="001B18EC">
        <w:t>,-</w:t>
      </w:r>
      <w:r w:rsidR="0003591E">
        <w:t>EUR</w:t>
      </w:r>
      <w:r w:rsidR="009C303B">
        <w:t>, a to na základě faktur poskytovatele</w:t>
      </w:r>
      <w:r w:rsidR="00780059">
        <w:t xml:space="preserve"> dle provedených činností bez vad</w:t>
      </w:r>
      <w:r w:rsidR="005D3441">
        <w:t xml:space="preserve"> v každém měsíci</w:t>
      </w:r>
      <w:r w:rsidR="003B5129">
        <w:t xml:space="preserve"> (minimálním rozsahu dle čl. III. odst. 2 </w:t>
      </w:r>
      <w:proofErr w:type="gramStart"/>
      <w:r w:rsidR="003B5129">
        <w:t>této</w:t>
      </w:r>
      <w:proofErr w:type="gramEnd"/>
      <w:r w:rsidR="003B5129">
        <w:t xml:space="preserve"> smlouvy</w:t>
      </w:r>
      <w:r w:rsidR="00FA4932">
        <w:t>)</w:t>
      </w:r>
      <w:r w:rsidR="003B5129">
        <w:t>, a to:</w:t>
      </w:r>
    </w:p>
    <w:p w14:paraId="2B355C1C" w14:textId="644A10A2" w:rsidR="004A4FFA" w:rsidRDefault="00241A07" w:rsidP="004A4FFA">
      <w:pPr>
        <w:pStyle w:val="Odstavecseseznamem"/>
        <w:numPr>
          <w:ilvl w:val="0"/>
          <w:numId w:val="13"/>
        </w:numPr>
        <w:suppressAutoHyphens w:val="0"/>
        <w:jc w:val="both"/>
      </w:pPr>
      <w:r>
        <w:t xml:space="preserve">za období </w:t>
      </w:r>
      <w:r w:rsidR="005E4965">
        <w:t>01/</w:t>
      </w:r>
      <w:r>
        <w:t xml:space="preserve">2018 až </w:t>
      </w:r>
      <w:r w:rsidR="005E4965">
        <w:t>08/</w:t>
      </w:r>
      <w:r>
        <w:t>2018 – 2,1</w:t>
      </w:r>
      <w:r w:rsidR="00544A3C">
        <w:t>25</w:t>
      </w:r>
      <w:r>
        <w:t>% z celkové ceny měsíčně</w:t>
      </w:r>
    </w:p>
    <w:p w14:paraId="084C54C0" w14:textId="391B582B" w:rsidR="00241A07" w:rsidRDefault="004A4FFA" w:rsidP="004A4FFA">
      <w:pPr>
        <w:pStyle w:val="Odstavecseseznamem"/>
        <w:numPr>
          <w:ilvl w:val="0"/>
          <w:numId w:val="13"/>
        </w:numPr>
        <w:suppressAutoHyphens w:val="0"/>
        <w:jc w:val="both"/>
      </w:pPr>
      <w:r>
        <w:t>z</w:t>
      </w:r>
      <w:r w:rsidR="00241A07">
        <w:t xml:space="preserve">a období  </w:t>
      </w:r>
      <w:r w:rsidR="005E4965">
        <w:t>09/</w:t>
      </w:r>
      <w:r w:rsidR="00241A07">
        <w:t xml:space="preserve">2018 až </w:t>
      </w:r>
      <w:r w:rsidR="005E4965">
        <w:t>01/</w:t>
      </w:r>
      <w:r w:rsidR="00241A07">
        <w:t>2019</w:t>
      </w:r>
      <w:r w:rsidR="005E4965">
        <w:t xml:space="preserve"> – 6</w:t>
      </w:r>
      <w:r w:rsidR="00544A3C">
        <w:t>,6</w:t>
      </w:r>
      <w:r w:rsidR="005E4965">
        <w:t>% z celkové ceny měsíčně</w:t>
      </w:r>
    </w:p>
    <w:p w14:paraId="50C38066" w14:textId="77777777" w:rsidR="008F4313" w:rsidRDefault="005E4965" w:rsidP="008F4313">
      <w:pPr>
        <w:pStyle w:val="Odstavecseseznamem"/>
        <w:numPr>
          <w:ilvl w:val="0"/>
          <w:numId w:val="13"/>
        </w:numPr>
        <w:suppressAutoHyphens w:val="0"/>
        <w:jc w:val="both"/>
      </w:pPr>
      <w:r>
        <w:t>za období 02/2019-04/2019 – 11% z celkové ceny měsíčně</w:t>
      </w:r>
    </w:p>
    <w:p w14:paraId="358D29A8" w14:textId="7721BC84" w:rsidR="008F4313" w:rsidRDefault="005E4965" w:rsidP="008F4313">
      <w:pPr>
        <w:pStyle w:val="Odstavecseseznamem"/>
        <w:numPr>
          <w:ilvl w:val="0"/>
          <w:numId w:val="13"/>
        </w:numPr>
        <w:suppressAutoHyphens w:val="0"/>
        <w:jc w:val="both"/>
      </w:pPr>
      <w:r>
        <w:t>za období 05/2019-12/2019 – 2,1</w:t>
      </w:r>
      <w:r w:rsidR="00544A3C">
        <w:t>25</w:t>
      </w:r>
      <w:r w:rsidR="004A4FFA">
        <w:t>%</w:t>
      </w:r>
      <w:r>
        <w:t xml:space="preserve"> z celkové ceny měsíčně</w:t>
      </w:r>
    </w:p>
    <w:p w14:paraId="3814C25D" w14:textId="0383EAD3" w:rsidR="0012747A" w:rsidRDefault="0012747A" w:rsidP="00667B6C">
      <w:pPr>
        <w:pStyle w:val="Odstavecseseznamem"/>
        <w:numPr>
          <w:ilvl w:val="0"/>
          <w:numId w:val="16"/>
        </w:numPr>
        <w:suppressAutoHyphens w:val="0"/>
        <w:ind w:left="284" w:hanging="284"/>
        <w:jc w:val="both"/>
      </w:pPr>
      <w:r w:rsidRPr="00DD1716">
        <w:t xml:space="preserve">Smluvní strany se dohodly, že minimální rozsah plnění za </w:t>
      </w:r>
      <w:r w:rsidR="00D05AE7" w:rsidRPr="00DD1716">
        <w:t>každ</w:t>
      </w:r>
      <w:r w:rsidR="00D05AE7">
        <w:t>ý</w:t>
      </w:r>
      <w:r w:rsidR="00D05AE7" w:rsidRPr="00DD1716">
        <w:t xml:space="preserve"> </w:t>
      </w:r>
      <w:r w:rsidR="00D05AE7">
        <w:t>měsíc</w:t>
      </w:r>
      <w:r w:rsidRPr="00DD1716">
        <w:t>, které musí</w:t>
      </w:r>
      <w:r>
        <w:t xml:space="preserve"> poskytovatel provést, aby mu vzniklo právo fakturovat za </w:t>
      </w:r>
      <w:r w:rsidR="00D05AE7">
        <w:t>tento měsíc</w:t>
      </w:r>
      <w:r w:rsidR="00444CCA">
        <w:t>,</w:t>
      </w:r>
      <w:r>
        <w:t xml:space="preserve"> bude objednatelem stanoven vždy na začátku každého </w:t>
      </w:r>
      <w:r w:rsidR="00D05AE7">
        <w:t>měsíce</w:t>
      </w:r>
      <w:r>
        <w:t xml:space="preserve">. </w:t>
      </w:r>
      <w:r w:rsidR="00444CCA">
        <w:t xml:space="preserve">Tento stanovený minimální rozsah plnění není stanovením rozsahu kterékoliv činnosti dle této smlouvy ani definicí kvality těchto činností. </w:t>
      </w:r>
    </w:p>
    <w:p w14:paraId="6A8C91B2" w14:textId="2D5B71B2" w:rsidR="00667B6C" w:rsidRDefault="00485FA2" w:rsidP="00667B6C">
      <w:pPr>
        <w:pStyle w:val="Odstavecseseznamem"/>
        <w:numPr>
          <w:ilvl w:val="0"/>
          <w:numId w:val="16"/>
        </w:numPr>
        <w:suppressAutoHyphens w:val="0"/>
        <w:ind w:left="284" w:hanging="284"/>
        <w:jc w:val="both"/>
      </w:pPr>
      <w:r>
        <w:t xml:space="preserve">Cena uvedená v bodu 1 tohoto článku je nejvýše přípustnou cenou </w:t>
      </w:r>
      <w:r w:rsidR="00657147">
        <w:t>a zahrnuje v sobě veškeré náklady spojené s veškerými činnostmi dle této smlouvy vč. nákladů na cestování, ubytovávání poskytovatele v ČR i v zahraničí, náklady spojené s tiskem či vydáním hmotných výsledků kterékoliv činnosti v ČR i zahraničí, autorské či jiné poplatky v ČR i zahraničí.</w:t>
      </w:r>
      <w:r w:rsidR="00670E03">
        <w:t xml:space="preserve"> </w:t>
      </w:r>
    </w:p>
    <w:p w14:paraId="40A77858" w14:textId="77777777" w:rsidR="00DD1716" w:rsidRDefault="00485FA2" w:rsidP="00FC1151">
      <w:pPr>
        <w:pStyle w:val="Odstavecseseznamem"/>
        <w:numPr>
          <w:ilvl w:val="0"/>
          <w:numId w:val="16"/>
        </w:numPr>
        <w:suppressAutoHyphens w:val="0"/>
        <w:ind w:left="284" w:hanging="284"/>
        <w:jc w:val="both"/>
      </w:pPr>
      <w:r>
        <w:t xml:space="preserve">Objednatel je povinen uhradit pouze skutečně provedené </w:t>
      </w:r>
      <w:r w:rsidR="00923821">
        <w:t>činnosti</w:t>
      </w:r>
      <w:r>
        <w:t xml:space="preserve">. V případě, že některé </w:t>
      </w:r>
      <w:r w:rsidR="00923821">
        <w:t>činnosti</w:t>
      </w:r>
      <w:r>
        <w:t xml:space="preserve"> nebudou z jakéhokoliv důvodu </w:t>
      </w:r>
      <w:r w:rsidR="00923821">
        <w:t>poskytovatelem</w:t>
      </w:r>
      <w:r>
        <w:t xml:space="preserve"> provedeny</w:t>
      </w:r>
      <w:r w:rsidR="00923821">
        <w:t xml:space="preserve"> řádně a včas</w:t>
      </w:r>
      <w:r>
        <w:t>, má objednatel právo cenu přiměřeně snížit.</w:t>
      </w:r>
    </w:p>
    <w:p w14:paraId="37A6436B" w14:textId="0CDF0984" w:rsidR="00485FA2" w:rsidRDefault="00A64719" w:rsidP="00FC1151">
      <w:pPr>
        <w:pStyle w:val="Odstavecseseznamem"/>
        <w:numPr>
          <w:ilvl w:val="0"/>
          <w:numId w:val="16"/>
        </w:numPr>
        <w:suppressAutoHyphens w:val="0"/>
        <w:ind w:left="284" w:hanging="284"/>
        <w:jc w:val="both"/>
      </w:pPr>
      <w:r w:rsidRPr="00DD1716">
        <w:t>Český p</w:t>
      </w:r>
      <w:r w:rsidR="009B6ADA" w:rsidRPr="00DD1716">
        <w:t xml:space="preserve">oskytovatel </w:t>
      </w:r>
      <w:r w:rsidRPr="00DD1716">
        <w:t xml:space="preserve">k </w:t>
      </w:r>
      <w:r w:rsidR="00667B6C" w:rsidRPr="00DD1716">
        <w:t> této ceně připočte DPH dle platných právních předpisů</w:t>
      </w:r>
      <w:r w:rsidRPr="00DD1716">
        <w:t>, cizozemský poskytovatel vyúčtuje cenu bez DPH a DPH odvede objednatel</w:t>
      </w:r>
    </w:p>
    <w:p w14:paraId="00752F60" w14:textId="77777777" w:rsidR="00485FA2" w:rsidRDefault="00485FA2" w:rsidP="00485FA2">
      <w:pPr>
        <w:jc w:val="both"/>
      </w:pPr>
    </w:p>
    <w:p w14:paraId="2AA71EA3" w14:textId="77777777" w:rsidR="00485FA2" w:rsidRDefault="00485FA2" w:rsidP="00485FA2">
      <w:pPr>
        <w:jc w:val="center"/>
        <w:rPr>
          <w:b/>
        </w:rPr>
      </w:pPr>
    </w:p>
    <w:p w14:paraId="684F25DC" w14:textId="77777777" w:rsidR="00485FA2" w:rsidRPr="00D128B8" w:rsidRDefault="00485FA2" w:rsidP="00485FA2">
      <w:pPr>
        <w:jc w:val="center"/>
        <w:rPr>
          <w:b/>
        </w:rPr>
      </w:pPr>
      <w:r>
        <w:rPr>
          <w:b/>
        </w:rPr>
        <w:t>I</w:t>
      </w:r>
      <w:r w:rsidRPr="00D128B8">
        <w:rPr>
          <w:b/>
        </w:rPr>
        <w:t>V.</w:t>
      </w:r>
    </w:p>
    <w:p w14:paraId="3F6C5BAD" w14:textId="77777777" w:rsidR="00485FA2" w:rsidRDefault="00485FA2" w:rsidP="00485FA2">
      <w:pPr>
        <w:jc w:val="center"/>
        <w:rPr>
          <w:b/>
        </w:rPr>
      </w:pPr>
      <w:r w:rsidRPr="00D128B8">
        <w:rPr>
          <w:b/>
        </w:rPr>
        <w:t>Platební podmínky</w:t>
      </w:r>
    </w:p>
    <w:p w14:paraId="3C31E5A0" w14:textId="3B1B7A00" w:rsidR="003E5126" w:rsidRPr="00DD1716" w:rsidRDefault="003E5126" w:rsidP="00DD1716">
      <w:pPr>
        <w:suppressAutoHyphens w:val="0"/>
        <w:ind w:left="360"/>
        <w:jc w:val="both"/>
        <w:rPr>
          <w:highlight w:val="yellow"/>
        </w:rPr>
      </w:pPr>
    </w:p>
    <w:p w14:paraId="003E67E6" w14:textId="7C6F6038" w:rsidR="003B5129" w:rsidRDefault="00485FA2" w:rsidP="00485FA2">
      <w:pPr>
        <w:numPr>
          <w:ilvl w:val="0"/>
          <w:numId w:val="2"/>
        </w:numPr>
        <w:suppressAutoHyphens w:val="0"/>
        <w:jc w:val="both"/>
      </w:pPr>
      <w:r w:rsidRPr="00DD1716">
        <w:t>Cena za dílo bude hrazena na základě faktur vystav</w:t>
      </w:r>
      <w:r w:rsidR="00DD1F8D" w:rsidRPr="00DD1716">
        <w:t>ova</w:t>
      </w:r>
      <w:r w:rsidRPr="00DD1716">
        <w:t>n</w:t>
      </w:r>
      <w:r w:rsidR="004979E7" w:rsidRPr="00DD1716">
        <w:t>ých</w:t>
      </w:r>
      <w:r w:rsidRPr="00DD1716">
        <w:t xml:space="preserve"> </w:t>
      </w:r>
      <w:r w:rsidR="004979E7" w:rsidRPr="00DD1716">
        <w:t>poskytovatelem</w:t>
      </w:r>
      <w:r w:rsidRPr="00DD1716">
        <w:t xml:space="preserve"> </w:t>
      </w:r>
      <w:r w:rsidR="00780059">
        <w:t>vždy po skončení každého měsíce</w:t>
      </w:r>
      <w:r w:rsidR="003B5129">
        <w:t>. Poskytovateli vznikne právo vystavit fakturu</w:t>
      </w:r>
      <w:r w:rsidR="003B7874">
        <w:t xml:space="preserve"> za pří</w:t>
      </w:r>
      <w:r w:rsidR="00E14857">
        <w:t>s</w:t>
      </w:r>
      <w:r w:rsidR="003B7874">
        <w:t>lušný měsíc</w:t>
      </w:r>
      <w:r w:rsidR="003B5129">
        <w:t>, pokud za příslušný měsíc splnil minimální rozsah plnění dle čl. III. odst. 2 této smlouvy a objednatel splnění tohoto rozsahu odsouhlasil.</w:t>
      </w:r>
    </w:p>
    <w:p w14:paraId="4E36D3B1" w14:textId="0321A997" w:rsidR="00744A47" w:rsidRDefault="00780059" w:rsidP="00485FA2">
      <w:pPr>
        <w:numPr>
          <w:ilvl w:val="0"/>
          <w:numId w:val="2"/>
        </w:numPr>
        <w:suppressAutoHyphens w:val="0"/>
        <w:jc w:val="both"/>
      </w:pPr>
      <w:r>
        <w:t xml:space="preserve">Přílohou </w:t>
      </w:r>
      <w:r w:rsidR="003B7874">
        <w:t xml:space="preserve">každé </w:t>
      </w:r>
      <w:r>
        <w:t xml:space="preserve">faktury </w:t>
      </w:r>
      <w:proofErr w:type="gramStart"/>
      <w:r>
        <w:t>musí</w:t>
      </w:r>
      <w:proofErr w:type="gramEnd"/>
      <w:r>
        <w:t xml:space="preserve"> být </w:t>
      </w:r>
      <w:r w:rsidR="003B5129">
        <w:t>písemné odsouhlasení minimálního rozsahu plnění splněného v příslušném měsíci objedn</w:t>
      </w:r>
      <w:r w:rsidR="0072070A">
        <w:t>a</w:t>
      </w:r>
      <w:r w:rsidR="003B5129">
        <w:t>telem</w:t>
      </w:r>
      <w:r w:rsidR="00744A47">
        <w:t xml:space="preserve"> Toto odsouhlasení minimálního rozsahu </w:t>
      </w:r>
      <w:proofErr w:type="gramStart"/>
      <w:r w:rsidR="00744A47">
        <w:t>není</w:t>
      </w:r>
      <w:proofErr w:type="gramEnd"/>
      <w:r w:rsidR="00744A47">
        <w:t xml:space="preserve"> potvrzení</w:t>
      </w:r>
      <w:r w:rsidR="00F7731A">
        <w:t>m</w:t>
      </w:r>
      <w:r w:rsidR="00744A47">
        <w:t xml:space="preserve"> provedení činností v něm obsažených bez vad a nepovažuje se za předání a převzetí dle čl. V. této smlouvy.</w:t>
      </w:r>
    </w:p>
    <w:p w14:paraId="3B05C979" w14:textId="60E7D65A" w:rsidR="00485FA2" w:rsidRPr="00DD1716" w:rsidRDefault="00DD1F8D" w:rsidP="00485FA2">
      <w:pPr>
        <w:numPr>
          <w:ilvl w:val="0"/>
          <w:numId w:val="2"/>
        </w:numPr>
        <w:suppressAutoHyphens w:val="0"/>
        <w:jc w:val="both"/>
      </w:pPr>
      <w:r w:rsidRPr="00DD1716">
        <w:t xml:space="preserve">Každá faktura musí být objednateli doručena do 7 dnů po skončení příslušného </w:t>
      </w:r>
      <w:r w:rsidR="005D3441">
        <w:t>měsíce</w:t>
      </w:r>
      <w:r w:rsidR="00C01506" w:rsidRPr="00DD1716">
        <w:t xml:space="preserve"> </w:t>
      </w:r>
    </w:p>
    <w:p w14:paraId="680F07B0" w14:textId="249F455B" w:rsidR="00485FA2" w:rsidRDefault="00485FA2" w:rsidP="00485FA2">
      <w:pPr>
        <w:numPr>
          <w:ilvl w:val="0"/>
          <w:numId w:val="2"/>
        </w:numPr>
        <w:suppressAutoHyphens w:val="0"/>
        <w:jc w:val="both"/>
      </w:pPr>
      <w:r>
        <w:t>Faktury</w:t>
      </w:r>
      <w:r w:rsidRPr="007311B2">
        <w:t xml:space="preserve"> bude obsahovat náležitosti stanovené v zákoně č. 235/2004 Sb. o dani z přidané hodnoty, v platném zněn</w:t>
      </w:r>
      <w:r>
        <w:t>í</w:t>
      </w:r>
      <w:r w:rsidR="006D36EA">
        <w:t xml:space="preserve"> a bude obsahovat jako předmět fakturace: faktura</w:t>
      </w:r>
      <w:r w:rsidR="006F7E45">
        <w:t xml:space="preserve">ce za propagaci dle smlouvy za </w:t>
      </w:r>
      <w:r w:rsidR="008E0B79">
        <w:t>měsíc</w:t>
      </w:r>
      <w:r w:rsidR="006F7E45">
        <w:t>………</w:t>
      </w:r>
      <w:proofErr w:type="gramStart"/>
      <w:r w:rsidR="006F7E45">
        <w:t>…</w:t>
      </w:r>
      <w:r w:rsidR="0003591E">
        <w:t>..</w:t>
      </w:r>
      <w:proofErr w:type="gramEnd"/>
    </w:p>
    <w:p w14:paraId="23A6D7E3" w14:textId="77777777" w:rsidR="00485FA2" w:rsidRDefault="00485FA2" w:rsidP="00485FA2">
      <w:pPr>
        <w:numPr>
          <w:ilvl w:val="0"/>
          <w:numId w:val="2"/>
        </w:numPr>
        <w:suppressAutoHyphens w:val="0"/>
        <w:jc w:val="both"/>
      </w:pPr>
      <w:r>
        <w:t xml:space="preserve"> </w:t>
      </w:r>
      <w:r w:rsidRPr="007311B2">
        <w:t xml:space="preserve">V případě, že </w:t>
      </w:r>
      <w:r>
        <w:t xml:space="preserve">kterákoli </w:t>
      </w:r>
      <w:r w:rsidRPr="007311B2">
        <w:t xml:space="preserve">faktura nebude obsahovat </w:t>
      </w:r>
      <w:r>
        <w:t>veškeré náležitosti dle čl. IV. odst. 1 a 2 této smlouvy,</w:t>
      </w:r>
      <w:r w:rsidRPr="007311B2">
        <w:t xml:space="preserve"> má </w:t>
      </w:r>
      <w:r>
        <w:t>objednatel</w:t>
      </w:r>
      <w:r w:rsidRPr="007311B2">
        <w:t xml:space="preserve"> právo vrátit ji </w:t>
      </w:r>
      <w:r w:rsidR="004979E7">
        <w:t>poskytovateli</w:t>
      </w:r>
      <w:r>
        <w:t xml:space="preserve"> </w:t>
      </w:r>
      <w:r w:rsidRPr="007311B2">
        <w:t>k doplnění či opravě</w:t>
      </w:r>
      <w:r>
        <w:t>.</w:t>
      </w:r>
    </w:p>
    <w:p w14:paraId="52B4D6FC" w14:textId="77777777" w:rsidR="00485FA2" w:rsidRDefault="00485FA2" w:rsidP="00485FA2">
      <w:pPr>
        <w:numPr>
          <w:ilvl w:val="0"/>
          <w:numId w:val="2"/>
        </w:numPr>
        <w:suppressAutoHyphens w:val="0"/>
        <w:jc w:val="both"/>
      </w:pPr>
      <w:r>
        <w:t>L</w:t>
      </w:r>
      <w:r w:rsidRPr="007311B2">
        <w:t xml:space="preserve">hůta splatnosti </w:t>
      </w:r>
      <w:r w:rsidR="00DD1F8D">
        <w:t xml:space="preserve">faktur </w:t>
      </w:r>
      <w:r>
        <w:t xml:space="preserve">činí </w:t>
      </w:r>
      <w:r w:rsidR="008B509F">
        <w:t xml:space="preserve">21 dnů </w:t>
      </w:r>
      <w:r>
        <w:t>ode dne jejího doručení objednateli.</w:t>
      </w:r>
    </w:p>
    <w:p w14:paraId="3882C7F1" w14:textId="2D2A4157" w:rsidR="00BE66B5" w:rsidRDefault="00BE66B5" w:rsidP="00485FA2">
      <w:pPr>
        <w:numPr>
          <w:ilvl w:val="0"/>
          <w:numId w:val="2"/>
        </w:numPr>
        <w:suppressAutoHyphens w:val="0"/>
        <w:jc w:val="both"/>
      </w:pPr>
      <w:r>
        <w:t>Objednatel bude hradit fakturované částky českému poskytovateli v Kč dle kurzu České národní banky ke dni uskutečnění zdanitelného plnění, zahraničnímu poskytovateli bude hradit v </w:t>
      </w:r>
      <w:proofErr w:type="gramStart"/>
      <w:r>
        <w:t>EUR</w:t>
      </w:r>
      <w:proofErr w:type="gramEnd"/>
      <w:r>
        <w:t>.</w:t>
      </w:r>
    </w:p>
    <w:p w14:paraId="7EA8723C" w14:textId="77777777" w:rsidR="00485FA2" w:rsidRPr="003B303B" w:rsidRDefault="00485FA2" w:rsidP="00485FA2">
      <w:pPr>
        <w:ind w:left="360"/>
        <w:jc w:val="both"/>
      </w:pPr>
    </w:p>
    <w:p w14:paraId="1F336F32" w14:textId="77777777" w:rsidR="00485FA2" w:rsidRDefault="00485FA2" w:rsidP="00485FA2">
      <w:pPr>
        <w:jc w:val="both"/>
      </w:pPr>
    </w:p>
    <w:p w14:paraId="133D8D56" w14:textId="77777777" w:rsidR="00485FA2" w:rsidRDefault="00485FA2" w:rsidP="00485FA2">
      <w:pPr>
        <w:jc w:val="center"/>
        <w:rPr>
          <w:b/>
        </w:rPr>
      </w:pPr>
      <w:r>
        <w:rPr>
          <w:b/>
        </w:rPr>
        <w:t>V.</w:t>
      </w:r>
    </w:p>
    <w:p w14:paraId="3B63CA40" w14:textId="77777777" w:rsidR="00485FA2" w:rsidRDefault="0097678C" w:rsidP="0097678C">
      <w:pPr>
        <w:jc w:val="center"/>
        <w:rPr>
          <w:b/>
        </w:rPr>
      </w:pPr>
      <w:r>
        <w:rPr>
          <w:b/>
        </w:rPr>
        <w:t>Předání a převzetí</w:t>
      </w:r>
    </w:p>
    <w:p w14:paraId="7E52C0F4" w14:textId="77777777" w:rsidR="00AC5C60" w:rsidRPr="00AC5C60" w:rsidRDefault="00554D13" w:rsidP="00485FA2">
      <w:pPr>
        <w:numPr>
          <w:ilvl w:val="0"/>
          <w:numId w:val="6"/>
        </w:numPr>
        <w:suppressAutoHyphens w:val="0"/>
        <w:spacing w:after="120"/>
        <w:jc w:val="both"/>
        <w:rPr>
          <w:b/>
        </w:rPr>
      </w:pPr>
      <w:r>
        <w:t>Poskytovatel je povinen po dokončení každ</w:t>
      </w:r>
      <w:r w:rsidR="00A12C63">
        <w:t>é</w:t>
      </w:r>
      <w:r>
        <w:t xml:space="preserve"> část</w:t>
      </w:r>
      <w:r w:rsidR="00FC5B96">
        <w:t xml:space="preserve">i předmětu smlouvy, vyhotovit </w:t>
      </w:r>
      <w:r w:rsidR="00C65E0D">
        <w:t xml:space="preserve">písemnou </w:t>
      </w:r>
      <w:r w:rsidR="00FC5B96">
        <w:t xml:space="preserve">zprávu o rozsahu provedených činností v rámci příslušné části smlouvy, vč. zhodnocení přínosu této části smlouvy pro účel této smlouvy. Poskytovatel je povinen </w:t>
      </w:r>
      <w:r w:rsidR="00C65E0D">
        <w:t xml:space="preserve">tuto zprávu objednateli písemně předat po skončení plnění každé části předmětu smlouvy. </w:t>
      </w:r>
      <w:r>
        <w:t xml:space="preserve"> </w:t>
      </w:r>
      <w:r w:rsidR="00AC5C60">
        <w:t xml:space="preserve">Objednatel je povinen se k této zprávě vyjádřit do 7 dnů ode dne jejího předání (i mailem). Poskytovatel je povinen do zprávy zapracovat připomínky objednatele a takto upravenou zprávu písemně předat objednateli do 2 dnů ode dne </w:t>
      </w:r>
      <w:r w:rsidR="00960BDF">
        <w:t>předání připomínek objednatele</w:t>
      </w:r>
      <w:r w:rsidR="00AC5C60">
        <w:t>.</w:t>
      </w:r>
    </w:p>
    <w:p w14:paraId="47C14A53" w14:textId="77777777" w:rsidR="00AC5C60" w:rsidRPr="00B10322" w:rsidRDefault="00960BDF" w:rsidP="00485FA2">
      <w:pPr>
        <w:numPr>
          <w:ilvl w:val="0"/>
          <w:numId w:val="6"/>
        </w:numPr>
        <w:suppressAutoHyphens w:val="0"/>
        <w:spacing w:after="120"/>
        <w:jc w:val="both"/>
        <w:rPr>
          <w:b/>
        </w:rPr>
      </w:pPr>
      <w:r>
        <w:t>Předání písemné zprávy vč. zapracovaných připomínek objednatele se považuje za předání příslušné části předmětu smlouvy.</w:t>
      </w:r>
      <w:r w:rsidR="00B10322">
        <w:t xml:space="preserve"> Je-li součástí nějaké části předmětu smlouvy i hmotný výsledek (např. zpráva), je součástí předání příslušné části předmětu smlouvy i </w:t>
      </w:r>
      <w:r w:rsidR="00A12C63">
        <w:t>předání tohoto</w:t>
      </w:r>
      <w:r w:rsidR="00B10322">
        <w:t xml:space="preserve"> hmotn</w:t>
      </w:r>
      <w:r w:rsidR="00A12C63">
        <w:t>ého</w:t>
      </w:r>
      <w:r w:rsidR="00B10322">
        <w:t xml:space="preserve"> výsledk</w:t>
      </w:r>
      <w:r w:rsidR="00A12C63">
        <w:t>u</w:t>
      </w:r>
      <w:r w:rsidR="00B10322">
        <w:t xml:space="preserve"> bez jakýchkoliv vad. </w:t>
      </w:r>
    </w:p>
    <w:p w14:paraId="5D4D2B64" w14:textId="77777777" w:rsidR="00B10322" w:rsidRPr="00DD1716" w:rsidRDefault="00B10322" w:rsidP="00485FA2">
      <w:pPr>
        <w:numPr>
          <w:ilvl w:val="0"/>
          <w:numId w:val="6"/>
        </w:numPr>
        <w:suppressAutoHyphens w:val="0"/>
        <w:spacing w:after="120"/>
        <w:jc w:val="both"/>
        <w:rPr>
          <w:b/>
        </w:rPr>
      </w:pPr>
      <w:r>
        <w:t>Předmět smlouvy či jeho část je splněn řádně až předáním dle čl. V. odst. 2 této smlouvy</w:t>
      </w:r>
      <w:r w:rsidR="00A12C63">
        <w:t xml:space="preserve"> a </w:t>
      </w:r>
      <w:r w:rsidR="00932365">
        <w:t xml:space="preserve">současně </w:t>
      </w:r>
      <w:r w:rsidR="00A12C63">
        <w:t>zhodnocením objednatele o řádné kvalitě tohoto plnění</w:t>
      </w:r>
      <w:r>
        <w:t>.</w:t>
      </w:r>
    </w:p>
    <w:p w14:paraId="320ECF7A" w14:textId="40BCA4C2" w:rsidR="001A54A3" w:rsidRPr="00960BDF" w:rsidRDefault="001A54A3" w:rsidP="00485FA2">
      <w:pPr>
        <w:numPr>
          <w:ilvl w:val="0"/>
          <w:numId w:val="6"/>
        </w:numPr>
        <w:suppressAutoHyphens w:val="0"/>
        <w:spacing w:after="120"/>
        <w:jc w:val="both"/>
        <w:rPr>
          <w:b/>
        </w:rPr>
      </w:pPr>
      <w:r>
        <w:t>Smluvní strany se dohodly, že splnění minimálního rozsahu plnění pro vznik práva fakturovat není splněním každé části předmětu smlouvy.</w:t>
      </w:r>
    </w:p>
    <w:p w14:paraId="748681FA" w14:textId="77777777" w:rsidR="00960BDF" w:rsidRPr="00AC5C60" w:rsidRDefault="00960BDF" w:rsidP="00960BDF">
      <w:pPr>
        <w:suppressAutoHyphens w:val="0"/>
        <w:spacing w:after="120"/>
        <w:ind w:left="360"/>
        <w:jc w:val="both"/>
        <w:rPr>
          <w:b/>
        </w:rPr>
      </w:pPr>
    </w:p>
    <w:p w14:paraId="67354E2D" w14:textId="77777777" w:rsidR="00485FA2" w:rsidRDefault="00485FA2" w:rsidP="00485FA2">
      <w:pPr>
        <w:spacing w:after="120"/>
        <w:jc w:val="center"/>
        <w:rPr>
          <w:b/>
        </w:rPr>
      </w:pPr>
      <w:r>
        <w:rPr>
          <w:b/>
        </w:rPr>
        <w:t>VI.</w:t>
      </w:r>
    </w:p>
    <w:p w14:paraId="03050605" w14:textId="77777777" w:rsidR="00485FA2" w:rsidRDefault="00485FA2" w:rsidP="00485FA2">
      <w:pPr>
        <w:spacing w:after="120"/>
        <w:jc w:val="center"/>
        <w:rPr>
          <w:b/>
        </w:rPr>
      </w:pPr>
      <w:r w:rsidRPr="00DF78B5">
        <w:rPr>
          <w:b/>
        </w:rPr>
        <w:t>Odpovědnost za vady</w:t>
      </w:r>
    </w:p>
    <w:p w14:paraId="72C48FFB" w14:textId="77777777" w:rsidR="00932365" w:rsidRDefault="000907A3" w:rsidP="000907A3">
      <w:pPr>
        <w:numPr>
          <w:ilvl w:val="0"/>
          <w:numId w:val="7"/>
        </w:numPr>
        <w:suppressAutoHyphens w:val="0"/>
        <w:jc w:val="both"/>
      </w:pPr>
      <w:r>
        <w:t xml:space="preserve">Poskytovatel odpovídá za to, že předmět smlouvy, jeho části a jednotlivé činnosti </w:t>
      </w:r>
      <w:r w:rsidR="00932365">
        <w:t xml:space="preserve">dle této smlouvy </w:t>
      </w:r>
      <w:r>
        <w:t>budou mít vlastnosti obvyklé, hodící se k účelu smlouvy vyjádřenému v preambuli této smlouvy.</w:t>
      </w:r>
    </w:p>
    <w:p w14:paraId="79D489CB" w14:textId="77777777" w:rsidR="00932365" w:rsidRDefault="000907A3" w:rsidP="000907A3">
      <w:pPr>
        <w:numPr>
          <w:ilvl w:val="0"/>
          <w:numId w:val="7"/>
        </w:numPr>
        <w:suppressAutoHyphens w:val="0"/>
        <w:jc w:val="both"/>
      </w:pPr>
      <w:r>
        <w:t xml:space="preserve">Za vadu předmětu smlouvy se považuje i provedení kterékoliv činnosti </w:t>
      </w:r>
      <w:r w:rsidR="00932365">
        <w:t xml:space="preserve">dle této smlouvy či kterékoliv části předmětu smlouvy </w:t>
      </w:r>
      <w:r>
        <w:t xml:space="preserve">v rozporu s pokynem objednatele, </w:t>
      </w:r>
      <w:r w:rsidR="00932365">
        <w:t xml:space="preserve">nebo </w:t>
      </w:r>
      <w:r>
        <w:t xml:space="preserve">neprovedení kterékoliv činnosti </w:t>
      </w:r>
      <w:r w:rsidR="003523BC">
        <w:t>určené objednatelem</w:t>
      </w:r>
      <w:r w:rsidR="00D56EF3">
        <w:t>, nebo zhodnocení objednatele o provedení části předmětu smlouvy dle čl. V. odst. 3 nekvalitně</w:t>
      </w:r>
      <w:r w:rsidR="003523BC">
        <w:t>.</w:t>
      </w:r>
    </w:p>
    <w:p w14:paraId="69B71A05" w14:textId="483F2557" w:rsidR="000907A3" w:rsidRDefault="002C0517" w:rsidP="000907A3">
      <w:pPr>
        <w:numPr>
          <w:ilvl w:val="0"/>
          <w:numId w:val="7"/>
        </w:numPr>
        <w:suppressAutoHyphens w:val="0"/>
        <w:jc w:val="both"/>
      </w:pPr>
      <w:r>
        <w:t>Za vadu předmětu smlouvy se považuje i negativní ohlas třetích osob v souvislosti s</w:t>
      </w:r>
      <w:r w:rsidR="00D56EF3">
        <w:t> kteroukoliv činností poskytovatele dle této smlouvy</w:t>
      </w:r>
      <w:r>
        <w:t>, který objednatel shledá pravdivým</w:t>
      </w:r>
      <w:r w:rsidR="00EC12A5">
        <w:t>.</w:t>
      </w:r>
      <w:r w:rsidR="009A6ED7">
        <w:t xml:space="preserve"> Takováto vada se považuje za podstatné porušení smlouvy.</w:t>
      </w:r>
    </w:p>
    <w:p w14:paraId="306E1399" w14:textId="77777777" w:rsidR="00485FA2" w:rsidRDefault="00485FA2" w:rsidP="00485FA2">
      <w:pPr>
        <w:numPr>
          <w:ilvl w:val="0"/>
          <w:numId w:val="7"/>
        </w:numPr>
        <w:suppressAutoHyphens w:val="0"/>
        <w:jc w:val="both"/>
      </w:pPr>
      <w:r>
        <w:t>Objednatel má právo reklamovat vady</w:t>
      </w:r>
      <w:r w:rsidR="00960BDF">
        <w:t xml:space="preserve"> kterékoliv činnosti </w:t>
      </w:r>
      <w:r w:rsidR="00EC12A5">
        <w:t xml:space="preserve">či části předmětu smlouvy </w:t>
      </w:r>
      <w:r w:rsidR="00960BDF">
        <w:t>dle této smlouvy i v průběhu její</w:t>
      </w:r>
      <w:r w:rsidR="00EC12A5">
        <w:t xml:space="preserve">ch </w:t>
      </w:r>
      <w:r w:rsidR="00960BDF">
        <w:t>provádění, nebo po jej</w:t>
      </w:r>
      <w:r w:rsidR="00EC12A5">
        <w:t>ich</w:t>
      </w:r>
      <w:r w:rsidR="00960BDF">
        <w:t xml:space="preserve"> skončení a má právo reklamovat </w:t>
      </w:r>
      <w:r w:rsidR="00EC12A5">
        <w:t xml:space="preserve">tyto </w:t>
      </w:r>
      <w:r w:rsidR="00960BDF">
        <w:t>vady</w:t>
      </w:r>
      <w:r w:rsidR="00B10322">
        <w:t xml:space="preserve"> </w:t>
      </w:r>
      <w:r w:rsidR="00EC12A5">
        <w:t xml:space="preserve">reklamovat </w:t>
      </w:r>
      <w:r w:rsidR="00B10322">
        <w:t>vč. těch</w:t>
      </w:r>
      <w:r w:rsidR="00EC12A5">
        <w:t xml:space="preserve"> vad</w:t>
      </w:r>
      <w:r>
        <w:t xml:space="preserve">, které mohl zjistit při předání </w:t>
      </w:r>
      <w:r w:rsidR="00B10322">
        <w:t xml:space="preserve">příslušné části </w:t>
      </w:r>
      <w:r>
        <w:t>předmětu smlouvy.</w:t>
      </w:r>
      <w:r w:rsidR="009A6ED7">
        <w:t xml:space="preserve"> </w:t>
      </w:r>
    </w:p>
    <w:p w14:paraId="09F2B000" w14:textId="77777777" w:rsidR="009A6ED7" w:rsidRDefault="009A6ED7" w:rsidP="00485FA2">
      <w:pPr>
        <w:numPr>
          <w:ilvl w:val="0"/>
          <w:numId w:val="7"/>
        </w:numPr>
        <w:suppressAutoHyphens w:val="0"/>
        <w:jc w:val="both"/>
      </w:pPr>
      <w:r>
        <w:t>Objednatel má právo v reklamaci vady určit, zda tato vada je podstatným či nepodstatným porušením smlouvy.</w:t>
      </w:r>
    </w:p>
    <w:p w14:paraId="3E569431" w14:textId="77777777" w:rsidR="000907A3" w:rsidRDefault="00077514" w:rsidP="00485FA2">
      <w:pPr>
        <w:numPr>
          <w:ilvl w:val="0"/>
          <w:numId w:val="7"/>
        </w:numPr>
        <w:suppressAutoHyphens w:val="0"/>
        <w:jc w:val="both"/>
      </w:pPr>
      <w:r>
        <w:t>Poskytovatel</w:t>
      </w:r>
      <w:r w:rsidR="00485FA2">
        <w:t xml:space="preserve"> poskytuje objednateli záruku za jakost </w:t>
      </w:r>
      <w:r w:rsidR="00A86718">
        <w:t xml:space="preserve">jednotlivých částí </w:t>
      </w:r>
      <w:r w:rsidR="00485FA2">
        <w:t xml:space="preserve">předmětu smlouvy </w:t>
      </w:r>
      <w:r w:rsidR="00EC12A5">
        <w:t xml:space="preserve">zahrnující i záruku za jakost jednotlivých činností dle této smlouvy </w:t>
      </w:r>
      <w:r w:rsidR="00C523E5">
        <w:t xml:space="preserve">pro každou část předmětu smlouvy samostatně, a to </w:t>
      </w:r>
      <w:r w:rsidR="00485FA2">
        <w:t xml:space="preserve">v délce </w:t>
      </w:r>
      <w:r w:rsidR="000907A3">
        <w:t xml:space="preserve">3 </w:t>
      </w:r>
      <w:r w:rsidR="009F15C8">
        <w:t xml:space="preserve">let od dokončení celého předmětu smlouvy bez vad (jeho poslední části), která začne běžet pro každou část předmětu smlouvy samostatně </w:t>
      </w:r>
      <w:r w:rsidR="00485FA2">
        <w:t xml:space="preserve">od převzetí </w:t>
      </w:r>
      <w:r w:rsidR="000907A3">
        <w:t>příslušné části předmětu smlouvy bez vad.</w:t>
      </w:r>
    </w:p>
    <w:p w14:paraId="1A7FEB61" w14:textId="77777777" w:rsidR="00485FA2" w:rsidRDefault="00485FA2" w:rsidP="00485FA2">
      <w:pPr>
        <w:numPr>
          <w:ilvl w:val="0"/>
          <w:numId w:val="7"/>
        </w:numPr>
        <w:suppressAutoHyphens w:val="0"/>
        <w:jc w:val="both"/>
      </w:pPr>
      <w:r>
        <w:t>Objednatel je povinen oznámit případné vady bez zbytečného odkladu poté, co je zjistí, a to i mailem.</w:t>
      </w:r>
    </w:p>
    <w:p w14:paraId="387597F8" w14:textId="77777777" w:rsidR="003D4101" w:rsidRDefault="00077514" w:rsidP="00485FA2">
      <w:pPr>
        <w:numPr>
          <w:ilvl w:val="0"/>
          <w:numId w:val="7"/>
        </w:numPr>
        <w:suppressAutoHyphens w:val="0"/>
        <w:jc w:val="both"/>
      </w:pPr>
      <w:r>
        <w:t>Poskytovatel je</w:t>
      </w:r>
      <w:r w:rsidR="00485FA2">
        <w:t xml:space="preserve"> povinen odstranit </w:t>
      </w:r>
      <w:r w:rsidR="00C523E5">
        <w:t xml:space="preserve">kteroukoliv </w:t>
      </w:r>
      <w:r w:rsidR="00485FA2">
        <w:t>vad</w:t>
      </w:r>
      <w:r w:rsidR="00C523E5">
        <w:t>u</w:t>
      </w:r>
      <w:r w:rsidR="00485FA2">
        <w:t xml:space="preserve"> do 14 dnů ode dne reklamace, nedohodne-li se s objednatelem na lhůtě jiné.</w:t>
      </w:r>
      <w:r w:rsidR="002C0517">
        <w:t xml:space="preserve"> </w:t>
      </w:r>
      <w:r w:rsidR="00C6030B">
        <w:t xml:space="preserve">Objednatel může v reklamaci stanovit kratší dobu pro odstranění reklamace, pokud je to </w:t>
      </w:r>
      <w:r w:rsidR="003D4101">
        <w:t>účelné a zdůvodní toto zkrácení</w:t>
      </w:r>
      <w:r w:rsidR="00C523E5">
        <w:t xml:space="preserve"> doby</w:t>
      </w:r>
      <w:r w:rsidR="003D4101">
        <w:t>.</w:t>
      </w:r>
    </w:p>
    <w:p w14:paraId="1253D39F" w14:textId="77777777" w:rsidR="003D4101" w:rsidRDefault="003D4101" w:rsidP="00485FA2">
      <w:pPr>
        <w:numPr>
          <w:ilvl w:val="0"/>
          <w:numId w:val="7"/>
        </w:numPr>
        <w:suppressAutoHyphens w:val="0"/>
        <w:jc w:val="both"/>
      </w:pPr>
      <w:r>
        <w:t>V případě vady ve formě negativního ohlasu jsou součástí odstranění vady i takové činnosti, které změní tento negativní ohlas na pozitivní (o tom, co je pozitivním ohlasem rozhoduje objednatel). Objednatel v případě této vady může v reklamaci stanovit i způsob jejího odstranění a poskytovatel je povinen v tomto případě vadu odstranit tímto způsobem.</w:t>
      </w:r>
    </w:p>
    <w:p w14:paraId="34EA3C06" w14:textId="77777777" w:rsidR="00485FA2" w:rsidRDefault="00485FA2" w:rsidP="00485FA2">
      <w:pPr>
        <w:numPr>
          <w:ilvl w:val="0"/>
          <w:numId w:val="7"/>
        </w:numPr>
        <w:suppressAutoHyphens w:val="0"/>
        <w:jc w:val="both"/>
      </w:pPr>
      <w:r>
        <w:t xml:space="preserve">Objednatel je oprávněn v případě prodlení </w:t>
      </w:r>
      <w:r w:rsidR="00077514">
        <w:t>poskytovatele</w:t>
      </w:r>
      <w:r>
        <w:t xml:space="preserve"> s odstraněním vady, provést toto odstranění sám nebo třetí osobou a takto vzniklé náklady </w:t>
      </w:r>
      <w:r w:rsidR="00077514">
        <w:t>poskytovateli</w:t>
      </w:r>
      <w:r>
        <w:t xml:space="preserve"> vyúčtovat. Smluvní strany se dohodly, že součástí těchto nákladů je mj. cena odstranění vady, kterou objednatel uhradí třetí osob</w:t>
      </w:r>
      <w:r w:rsidR="00077514">
        <w:t>ě</w:t>
      </w:r>
      <w:r>
        <w:t>.</w:t>
      </w:r>
    </w:p>
    <w:p w14:paraId="190D940A" w14:textId="77777777" w:rsidR="00485FA2" w:rsidRPr="009F15C8" w:rsidRDefault="00485FA2" w:rsidP="009F15C8">
      <w:pPr>
        <w:suppressAutoHyphens w:val="0"/>
        <w:ind w:left="360"/>
        <w:jc w:val="both"/>
      </w:pPr>
      <w:r>
        <w:t xml:space="preserve"> </w:t>
      </w:r>
    </w:p>
    <w:p w14:paraId="38F4FFA7" w14:textId="77777777" w:rsidR="00485FA2" w:rsidRDefault="00485FA2" w:rsidP="00485FA2">
      <w:pPr>
        <w:jc w:val="center"/>
        <w:rPr>
          <w:b/>
        </w:rPr>
      </w:pPr>
    </w:p>
    <w:p w14:paraId="2A00701A" w14:textId="77777777" w:rsidR="00485FA2" w:rsidRPr="00AA3D5E" w:rsidRDefault="003F11E3" w:rsidP="00485FA2">
      <w:pPr>
        <w:jc w:val="center"/>
        <w:rPr>
          <w:b/>
        </w:rPr>
      </w:pPr>
      <w:r>
        <w:rPr>
          <w:b/>
        </w:rPr>
        <w:t>VII</w:t>
      </w:r>
      <w:r w:rsidR="00485FA2" w:rsidRPr="00AA3D5E">
        <w:rPr>
          <w:b/>
        </w:rPr>
        <w:t>.</w:t>
      </w:r>
    </w:p>
    <w:p w14:paraId="6DD96564" w14:textId="77777777" w:rsidR="00485FA2" w:rsidRPr="00AA3D5E" w:rsidRDefault="00485FA2" w:rsidP="00485FA2">
      <w:pPr>
        <w:jc w:val="center"/>
        <w:rPr>
          <w:b/>
        </w:rPr>
      </w:pPr>
      <w:r w:rsidRPr="00AA3D5E">
        <w:rPr>
          <w:b/>
        </w:rPr>
        <w:t>Sankce</w:t>
      </w:r>
    </w:p>
    <w:p w14:paraId="4813A643" w14:textId="77777777" w:rsidR="00485FA2" w:rsidRDefault="00485FA2" w:rsidP="00485FA2">
      <w:pPr>
        <w:numPr>
          <w:ilvl w:val="0"/>
          <w:numId w:val="3"/>
        </w:numPr>
        <w:suppressAutoHyphens w:val="0"/>
        <w:jc w:val="both"/>
      </w:pPr>
      <w:r>
        <w:t xml:space="preserve">V případě porušení závazku </w:t>
      </w:r>
      <w:r w:rsidR="00994545">
        <w:t>poskytovatele</w:t>
      </w:r>
      <w:r>
        <w:t xml:space="preserve"> dokončit předmět smlouvy</w:t>
      </w:r>
      <w:r w:rsidR="00994545">
        <w:t>, nebo kteroukoliv jeho část</w:t>
      </w:r>
      <w:r w:rsidR="00532F8E">
        <w:t>,</w:t>
      </w:r>
      <w:r>
        <w:t xml:space="preserve"> řádně a včas je objednatel oprávněn účtovat </w:t>
      </w:r>
      <w:r w:rsidR="00994545">
        <w:t xml:space="preserve">poskytovateli </w:t>
      </w:r>
      <w:r>
        <w:t xml:space="preserve">smluvní pokutu ve výši </w:t>
      </w:r>
      <w:r w:rsidRPr="000202A4">
        <w:t>0,</w:t>
      </w:r>
      <w:r>
        <w:t>1% z celkové ceny předmětu smlouvy vč. DPH za každý den prodlení.</w:t>
      </w:r>
      <w:r w:rsidDel="00034E0F">
        <w:t xml:space="preserve"> </w:t>
      </w:r>
    </w:p>
    <w:p w14:paraId="34DE38C6" w14:textId="77777777" w:rsidR="006C635A" w:rsidRDefault="006C635A" w:rsidP="00485FA2">
      <w:pPr>
        <w:numPr>
          <w:ilvl w:val="0"/>
          <w:numId w:val="3"/>
        </w:numPr>
        <w:suppressAutoHyphens w:val="0"/>
        <w:jc w:val="both"/>
      </w:pPr>
      <w:r>
        <w:t xml:space="preserve">V případě, že se poskytovatel nezúčastní kterékoliv </w:t>
      </w:r>
      <w:r w:rsidR="008A28CD">
        <w:t>akce, semináře, veletrhu, určeného objednatelem, nebo bude v prodlení s</w:t>
      </w:r>
      <w:r w:rsidR="00B54558">
        <w:t>e</w:t>
      </w:r>
      <w:r w:rsidR="008A28CD">
        <w:t xml:space="preserve"> zahájením této účasti, je povinen poskytovatel uhradit objednateli smluvní pokutu ve výši </w:t>
      </w:r>
      <w:r w:rsidR="00B54558">
        <w:t>50.000,- Kč za každou takovou neúčast či každé prodlení se zahájením kterékoliv této účasti.</w:t>
      </w:r>
    </w:p>
    <w:p w14:paraId="4C34D500" w14:textId="77777777" w:rsidR="00485FA2" w:rsidRDefault="00485FA2" w:rsidP="00485FA2">
      <w:pPr>
        <w:numPr>
          <w:ilvl w:val="0"/>
          <w:numId w:val="3"/>
        </w:numPr>
        <w:suppressAutoHyphens w:val="0"/>
        <w:jc w:val="both"/>
      </w:pPr>
      <w:r>
        <w:t xml:space="preserve">V případě prodlení objednatele s úhradou ceny je </w:t>
      </w:r>
      <w:r w:rsidR="00994545">
        <w:t>poskytovatel</w:t>
      </w:r>
      <w:r>
        <w:t xml:space="preserve"> oprávněn si účtovat úroky z prodlení ve výši 0,1% z dlužné částky za každý den prodlení.</w:t>
      </w:r>
    </w:p>
    <w:p w14:paraId="21DC4F5F" w14:textId="77777777" w:rsidR="00485FA2" w:rsidRDefault="00485FA2" w:rsidP="00485FA2">
      <w:pPr>
        <w:numPr>
          <w:ilvl w:val="0"/>
          <w:numId w:val="3"/>
        </w:numPr>
        <w:suppressAutoHyphens w:val="0"/>
        <w:jc w:val="both"/>
      </w:pPr>
      <w:r>
        <w:t xml:space="preserve">V případě, že </w:t>
      </w:r>
      <w:r w:rsidR="00994545">
        <w:t>poskytovatel</w:t>
      </w:r>
      <w:r>
        <w:t xml:space="preserve"> neodstraní vadu ve </w:t>
      </w:r>
      <w:r w:rsidR="00172851">
        <w:t xml:space="preserve">stanovené </w:t>
      </w:r>
      <w:r>
        <w:t>lhůtě, je objednatel oprávněn účtovat zhotoviteli smluvní pokutu ve výši 1.000,- Kč za každý den prodlení a každou vadu.</w:t>
      </w:r>
    </w:p>
    <w:p w14:paraId="1BDDB858" w14:textId="77777777" w:rsidR="00485FA2" w:rsidRDefault="00485FA2" w:rsidP="00485FA2">
      <w:pPr>
        <w:numPr>
          <w:ilvl w:val="0"/>
          <w:numId w:val="3"/>
        </w:numPr>
        <w:suppressAutoHyphens w:val="0"/>
        <w:jc w:val="both"/>
      </w:pPr>
      <w:r>
        <w:t>Smluvní strany se dohodly, že vedle smluvních pokut uvedených v tomto článku, je každá strana povinna uhradit druhé straně škodu, která jí v souvislosti s porušením povinnosti zajištěné smluvní pokutou vznikne.</w:t>
      </w:r>
    </w:p>
    <w:p w14:paraId="23F5D0BA" w14:textId="77777777" w:rsidR="00485FA2" w:rsidRDefault="00485FA2" w:rsidP="00485FA2">
      <w:pPr>
        <w:pStyle w:val="Zhlav"/>
        <w:numPr>
          <w:ilvl w:val="0"/>
          <w:numId w:val="3"/>
        </w:numPr>
        <w:tabs>
          <w:tab w:val="clear" w:pos="4536"/>
          <w:tab w:val="clear" w:pos="9072"/>
        </w:tabs>
        <w:jc w:val="both"/>
        <w:rPr>
          <w:sz w:val="24"/>
          <w:szCs w:val="24"/>
        </w:rPr>
      </w:pPr>
      <w:r>
        <w:rPr>
          <w:sz w:val="24"/>
          <w:szCs w:val="24"/>
        </w:rPr>
        <w:t>Smluvní strany podpisem smlouvy potvrzují, že ke dni podpisu smlouvy nebylo mezi nimi sjednáno ústně žádné utvrzení dluhu. Toto utvrzení dluhu je možné sjednat pouze písemně.</w:t>
      </w:r>
    </w:p>
    <w:p w14:paraId="2855315C" w14:textId="77777777" w:rsidR="00485FA2" w:rsidRDefault="00485FA2" w:rsidP="00485FA2">
      <w:pPr>
        <w:pStyle w:val="Zhlav"/>
        <w:numPr>
          <w:ilvl w:val="0"/>
          <w:numId w:val="3"/>
        </w:numPr>
        <w:tabs>
          <w:tab w:val="clear" w:pos="4536"/>
          <w:tab w:val="clear" w:pos="9072"/>
        </w:tabs>
        <w:jc w:val="both"/>
        <w:rPr>
          <w:sz w:val="24"/>
          <w:szCs w:val="24"/>
        </w:rPr>
      </w:pPr>
      <w:r>
        <w:rPr>
          <w:sz w:val="24"/>
          <w:szCs w:val="24"/>
        </w:rPr>
        <w:t>Smluvní strany podpisem této smlouvy potvrzují, že výše uvedené smluvní pokuty nejsou nepřiměřeně vysoká.</w:t>
      </w:r>
    </w:p>
    <w:p w14:paraId="67535C54" w14:textId="77777777" w:rsidR="00485FA2" w:rsidRDefault="00485FA2" w:rsidP="00172851">
      <w:pPr>
        <w:jc w:val="both"/>
      </w:pPr>
    </w:p>
    <w:p w14:paraId="0409EE6B" w14:textId="77777777" w:rsidR="00172851" w:rsidRPr="00DF78B5" w:rsidRDefault="003F11E3" w:rsidP="00172851">
      <w:pPr>
        <w:jc w:val="center"/>
        <w:rPr>
          <w:b/>
        </w:rPr>
      </w:pPr>
      <w:r w:rsidRPr="00DF78B5">
        <w:rPr>
          <w:b/>
        </w:rPr>
        <w:t>VIII</w:t>
      </w:r>
      <w:r w:rsidR="00172851" w:rsidRPr="00DF78B5">
        <w:rPr>
          <w:b/>
        </w:rPr>
        <w:t>.</w:t>
      </w:r>
    </w:p>
    <w:p w14:paraId="0C0C2191" w14:textId="77777777" w:rsidR="00172851" w:rsidRPr="00DF78B5" w:rsidRDefault="00172851" w:rsidP="00172851">
      <w:pPr>
        <w:jc w:val="center"/>
        <w:rPr>
          <w:b/>
        </w:rPr>
      </w:pPr>
      <w:r w:rsidRPr="00DF78B5">
        <w:rPr>
          <w:b/>
        </w:rPr>
        <w:t>Autorská práva</w:t>
      </w:r>
    </w:p>
    <w:p w14:paraId="48706EF9" w14:textId="77777777" w:rsidR="00172851" w:rsidRPr="00DF78B5" w:rsidRDefault="008A763D" w:rsidP="00172851">
      <w:pPr>
        <w:numPr>
          <w:ilvl w:val="0"/>
          <w:numId w:val="10"/>
        </w:numPr>
        <w:suppressAutoHyphens w:val="0"/>
        <w:spacing w:after="120"/>
        <w:ind w:left="284" w:hanging="295"/>
        <w:jc w:val="both"/>
      </w:pPr>
      <w:r w:rsidRPr="00DF78B5">
        <w:t>Smluvní strany se dohodly, že v případě, že kterákoliv činnost dle této smlouvy nebo její výsledek či hmotně zachycený výsledek bude</w:t>
      </w:r>
      <w:r w:rsidR="00172851" w:rsidRPr="00DF78B5">
        <w:t xml:space="preserve"> </w:t>
      </w:r>
      <w:r w:rsidR="001503D9" w:rsidRPr="00DF78B5">
        <w:t xml:space="preserve">autorským dílem </w:t>
      </w:r>
      <w:proofErr w:type="gramStart"/>
      <w:r w:rsidR="001503D9" w:rsidRPr="00DF78B5">
        <w:t xml:space="preserve">dle </w:t>
      </w:r>
      <w:proofErr w:type="spellStart"/>
      <w:r w:rsidR="001503D9" w:rsidRPr="00DF78B5">
        <w:t>z.č</w:t>
      </w:r>
      <w:proofErr w:type="spellEnd"/>
      <w:r w:rsidR="001503D9" w:rsidRPr="00DF78B5">
        <w:t>.</w:t>
      </w:r>
      <w:proofErr w:type="gramEnd"/>
      <w:r w:rsidR="001503D9" w:rsidRPr="00DF78B5">
        <w:t xml:space="preserve"> 121/2000 Sb.</w:t>
      </w:r>
      <w:r w:rsidR="00172851" w:rsidRPr="00DF78B5">
        <w:t xml:space="preserve">, </w:t>
      </w:r>
      <w:r w:rsidR="00F47B4E" w:rsidRPr="00DF78B5">
        <w:t xml:space="preserve">nebo v této souvislosti vzniknou práva související s právem autorským dle § 1 odst. b) </w:t>
      </w:r>
      <w:proofErr w:type="spellStart"/>
      <w:r w:rsidR="00F47B4E" w:rsidRPr="00DF78B5">
        <w:t>z.č</w:t>
      </w:r>
      <w:proofErr w:type="spellEnd"/>
      <w:r w:rsidR="00F47B4E" w:rsidRPr="00DF78B5">
        <w:t xml:space="preserve">. 121/2000 Sb., </w:t>
      </w:r>
      <w:r w:rsidRPr="00DF78B5">
        <w:t>poskytovatel není oprávněn t</w:t>
      </w:r>
      <w:r w:rsidR="00F47B4E" w:rsidRPr="00DF78B5">
        <w:t>y</w:t>
      </w:r>
      <w:r w:rsidRPr="00DF78B5">
        <w:t>to</w:t>
      </w:r>
      <w:r w:rsidR="00172851" w:rsidRPr="00DF78B5">
        <w:t xml:space="preserve"> poskytnout jiným osobám než objednateli.</w:t>
      </w:r>
    </w:p>
    <w:p w14:paraId="1C5E223F" w14:textId="77777777" w:rsidR="00AD17B9" w:rsidRPr="00DF78B5" w:rsidRDefault="00172851" w:rsidP="00172851">
      <w:pPr>
        <w:numPr>
          <w:ilvl w:val="0"/>
          <w:numId w:val="10"/>
        </w:numPr>
        <w:suppressAutoHyphens w:val="0"/>
        <w:spacing w:after="120"/>
        <w:ind w:left="284" w:hanging="295"/>
        <w:jc w:val="both"/>
      </w:pPr>
      <w:r w:rsidRPr="00DF78B5">
        <w:t>P</w:t>
      </w:r>
      <w:r w:rsidR="008A763D" w:rsidRPr="00DF78B5">
        <w:t>oskytovatel</w:t>
      </w:r>
      <w:r w:rsidRPr="00DF78B5">
        <w:t xml:space="preserve"> tímto uděluje objednateli licenci </w:t>
      </w:r>
      <w:proofErr w:type="gramStart"/>
      <w:r w:rsidRPr="00DF78B5">
        <w:t xml:space="preserve">dle </w:t>
      </w:r>
      <w:proofErr w:type="spellStart"/>
      <w:r w:rsidRPr="00DF78B5">
        <w:t>z.č</w:t>
      </w:r>
      <w:proofErr w:type="spellEnd"/>
      <w:r w:rsidRPr="00DF78B5">
        <w:t>.</w:t>
      </w:r>
      <w:proofErr w:type="gramEnd"/>
      <w:r w:rsidRPr="00DF78B5">
        <w:t xml:space="preserve"> 121/2000 Sb. autorského zákona, k užití </w:t>
      </w:r>
      <w:r w:rsidR="00F93628" w:rsidRPr="00DF78B5">
        <w:t>autorského díla vytvořeného dle této smlouvy nebo v souvislosti s</w:t>
      </w:r>
      <w:r w:rsidR="006B023C" w:rsidRPr="00DF78B5">
        <w:t> </w:t>
      </w:r>
      <w:r w:rsidR="00F93628" w:rsidRPr="00DF78B5">
        <w:t>ní</w:t>
      </w:r>
      <w:r w:rsidR="006B023C" w:rsidRPr="00DF78B5">
        <w:t xml:space="preserve"> a k užití práv souvisejících s právem autorským</w:t>
      </w:r>
      <w:r w:rsidRPr="00DF78B5">
        <w:t xml:space="preserve"> k prezentaci české literatury a objednatele v zahraničí i v České republice (vč. poskytování třetím osobám nikoli pro účely zisku) a k veškerým činnostem s tímto souvisejícím, dále k výkonu činností objednatele dle zřizovací listiny a knihovního zákona. </w:t>
      </w:r>
      <w:r w:rsidR="001503D9" w:rsidRPr="00DF78B5">
        <w:t>Součástí této licence je právo dílo vydat, rozmnožit (tiskem, digitálně</w:t>
      </w:r>
      <w:r w:rsidR="002B7ABB" w:rsidRPr="00DF78B5">
        <w:t xml:space="preserve"> či jinou formou</w:t>
      </w:r>
      <w:r w:rsidR="001503D9" w:rsidRPr="00DF78B5">
        <w:t>)</w:t>
      </w:r>
      <w:r w:rsidR="002B7ABB" w:rsidRPr="00DF78B5">
        <w:t>, rozšiřovat, půjčovat, vystavovat, sdělovat veřejnosti</w:t>
      </w:r>
      <w:r w:rsidR="00270769" w:rsidRPr="00DF78B5">
        <w:t>, živě provozovat, přenášet, vysílat rozhlasem a televizí</w:t>
      </w:r>
      <w:r w:rsidR="002B7ABB" w:rsidRPr="00DF78B5">
        <w:t xml:space="preserve"> či použít</w:t>
      </w:r>
      <w:r w:rsidR="001503D9" w:rsidRPr="00DF78B5">
        <w:t>. Dále v případě, že poskytovateli budou náležet práva nakladatele, zahrnuje tato licence pro objednatele i výkon práv nakladatele místo poskytovatele</w:t>
      </w:r>
      <w:r w:rsidR="007325C7" w:rsidRPr="00DF78B5">
        <w:t xml:space="preserve"> a výhradní nakladatelskou licenci dle § 2384 </w:t>
      </w:r>
      <w:proofErr w:type="spellStart"/>
      <w:r w:rsidR="007325C7" w:rsidRPr="00DF78B5">
        <w:t>z.č</w:t>
      </w:r>
      <w:proofErr w:type="spellEnd"/>
      <w:r w:rsidR="007325C7" w:rsidRPr="00DF78B5">
        <w:t xml:space="preserve">. 89/2012 </w:t>
      </w:r>
      <w:proofErr w:type="gramStart"/>
      <w:r w:rsidR="007325C7" w:rsidRPr="00DF78B5">
        <w:t>Sb</w:t>
      </w:r>
      <w:r w:rsidR="001503D9" w:rsidRPr="00DF78B5">
        <w:t>.</w:t>
      </w:r>
      <w:r w:rsidR="00E0138C" w:rsidRPr="00DF78B5">
        <w:t>.</w:t>
      </w:r>
      <w:proofErr w:type="gramEnd"/>
      <w:r w:rsidR="007325C7" w:rsidRPr="00DF78B5">
        <w:t xml:space="preserve"> </w:t>
      </w:r>
    </w:p>
    <w:p w14:paraId="625491EB" w14:textId="77777777" w:rsidR="00AD17B9" w:rsidRPr="00DF78B5" w:rsidRDefault="00172851" w:rsidP="00172851">
      <w:pPr>
        <w:numPr>
          <w:ilvl w:val="0"/>
          <w:numId w:val="10"/>
        </w:numPr>
        <w:suppressAutoHyphens w:val="0"/>
        <w:spacing w:after="120"/>
        <w:ind w:left="284" w:hanging="295"/>
        <w:jc w:val="both"/>
      </w:pPr>
      <w:r w:rsidRPr="00DF78B5">
        <w:t>T</w:t>
      </w:r>
      <w:r w:rsidR="00E0138C" w:rsidRPr="00DF78B5">
        <w:t>y</w:t>
      </w:r>
      <w:r w:rsidRPr="00DF78B5">
        <w:t>to licenc</w:t>
      </w:r>
      <w:r w:rsidR="00E0138C" w:rsidRPr="00DF78B5">
        <w:t>e</w:t>
      </w:r>
      <w:r w:rsidRPr="00DF78B5">
        <w:t xml:space="preserve"> </w:t>
      </w:r>
      <w:r w:rsidR="003F23B0" w:rsidRPr="00DF78B5">
        <w:t>poskytovatel</w:t>
      </w:r>
      <w:r w:rsidR="00AD17B9" w:rsidRPr="00DF78B5">
        <w:t xml:space="preserve"> poskytuje jako výhradní,</w:t>
      </w:r>
      <w:r w:rsidRPr="00DF78B5">
        <w:t xml:space="preserve"> bezplatn</w:t>
      </w:r>
      <w:r w:rsidR="00E0138C" w:rsidRPr="00DF78B5">
        <w:t>é</w:t>
      </w:r>
      <w:r w:rsidRPr="00DF78B5">
        <w:t xml:space="preserve"> a na dobu neurčitou.</w:t>
      </w:r>
      <w:r w:rsidR="00A82B26" w:rsidRPr="00DF78B5">
        <w:t xml:space="preserve"> Smluvní strany se dohodly, že t</w:t>
      </w:r>
      <w:r w:rsidR="00E0138C" w:rsidRPr="00DF78B5">
        <w:t>a</w:t>
      </w:r>
      <w:r w:rsidR="00A82B26" w:rsidRPr="00DF78B5">
        <w:t xml:space="preserve">to </w:t>
      </w:r>
      <w:r w:rsidR="00E0138C" w:rsidRPr="00DF78B5">
        <w:t>licenční ujednání jsou samostatnou částí smlouvy, kterou</w:t>
      </w:r>
      <w:r w:rsidR="00A82B26" w:rsidRPr="00DF78B5">
        <w:t xml:space="preserve"> nelze vypovědět</w:t>
      </w:r>
      <w:r w:rsidR="00E0138C" w:rsidRPr="00DF78B5">
        <w:t xml:space="preserve"> poskytovatelem</w:t>
      </w:r>
      <w:r w:rsidR="00A82B26" w:rsidRPr="00DF78B5">
        <w:t>.</w:t>
      </w:r>
    </w:p>
    <w:p w14:paraId="616EC5B4" w14:textId="77777777" w:rsidR="00172851" w:rsidRPr="00DF78B5" w:rsidRDefault="00172851" w:rsidP="00172851">
      <w:pPr>
        <w:numPr>
          <w:ilvl w:val="0"/>
          <w:numId w:val="10"/>
        </w:numPr>
        <w:suppressAutoHyphens w:val="0"/>
        <w:spacing w:after="120"/>
        <w:ind w:left="284" w:hanging="295"/>
        <w:jc w:val="both"/>
      </w:pPr>
      <w:r w:rsidRPr="00DF78B5">
        <w:t>P</w:t>
      </w:r>
      <w:r w:rsidR="003F23B0" w:rsidRPr="00DF78B5">
        <w:t>oskytovatel</w:t>
      </w:r>
      <w:r w:rsidRPr="00DF78B5">
        <w:t xml:space="preserve"> souhlasí s tím, aby si objednatel provedl v případě potřeby úpravy </w:t>
      </w:r>
      <w:r w:rsidR="00C05BD9" w:rsidRPr="00DF78B5">
        <w:t>kteréhokoliv autorské</w:t>
      </w:r>
      <w:r w:rsidR="003F23B0" w:rsidRPr="00DF78B5">
        <w:t xml:space="preserve"> dí</w:t>
      </w:r>
      <w:r w:rsidR="00C05BD9" w:rsidRPr="00DF78B5">
        <w:t>l</w:t>
      </w:r>
      <w:r w:rsidR="00D11A9B" w:rsidRPr="00DF78B5">
        <w:t>o</w:t>
      </w:r>
      <w:r w:rsidR="003F23B0" w:rsidRPr="00DF78B5">
        <w:t xml:space="preserve"> či</w:t>
      </w:r>
      <w:r w:rsidRPr="00DF78B5">
        <w:t xml:space="preserve"> jeho části</w:t>
      </w:r>
      <w:r w:rsidR="00D11A9B" w:rsidRPr="00DF78B5">
        <w:t xml:space="preserve"> vzniklého na základě této smlouvy, nebo v souvislosti s ní</w:t>
      </w:r>
      <w:r w:rsidR="00C05BD9" w:rsidRPr="00DF78B5">
        <w:t xml:space="preserve">, aby </w:t>
      </w:r>
      <w:r w:rsidR="00D11A9B" w:rsidRPr="00DF78B5">
        <w:t xml:space="preserve">kterékoliv toto </w:t>
      </w:r>
      <w:r w:rsidR="00C05BD9" w:rsidRPr="00DF78B5">
        <w:t>dílo spojil s jiným dílem nebo ho zařadil do díla souborného</w:t>
      </w:r>
      <w:r w:rsidRPr="00DF78B5">
        <w:t>.</w:t>
      </w:r>
    </w:p>
    <w:p w14:paraId="71A3625B" w14:textId="77777777" w:rsidR="00A07083" w:rsidRPr="00DF78B5" w:rsidRDefault="00A07083" w:rsidP="00172851">
      <w:pPr>
        <w:numPr>
          <w:ilvl w:val="0"/>
          <w:numId w:val="10"/>
        </w:numPr>
        <w:suppressAutoHyphens w:val="0"/>
        <w:spacing w:after="120"/>
        <w:ind w:left="284" w:hanging="295"/>
        <w:jc w:val="both"/>
      </w:pPr>
      <w:r w:rsidRPr="00DF78B5">
        <w:t>Územní rozsah licenc</w:t>
      </w:r>
      <w:r w:rsidR="00D11A9B" w:rsidRPr="00DF78B5">
        <w:t>í</w:t>
      </w:r>
      <w:r w:rsidRPr="00DF78B5">
        <w:t xml:space="preserve"> je celosvětový.</w:t>
      </w:r>
    </w:p>
    <w:p w14:paraId="24012057" w14:textId="77777777" w:rsidR="00FA4354" w:rsidRPr="00DF78B5" w:rsidRDefault="00A82B26" w:rsidP="00FA4354">
      <w:pPr>
        <w:numPr>
          <w:ilvl w:val="0"/>
          <w:numId w:val="10"/>
        </w:numPr>
        <w:suppressAutoHyphens w:val="0"/>
        <w:spacing w:after="120"/>
        <w:ind w:left="284" w:hanging="295"/>
        <w:jc w:val="both"/>
      </w:pPr>
      <w:r w:rsidRPr="00DF78B5">
        <w:t xml:space="preserve">Objednatel není povinen </w:t>
      </w:r>
      <w:r w:rsidR="00D11A9B" w:rsidRPr="00DF78B5">
        <w:t xml:space="preserve">kteroukoliv </w:t>
      </w:r>
      <w:r w:rsidRPr="00DF78B5">
        <w:t>tuto licenci využít.</w:t>
      </w:r>
    </w:p>
    <w:p w14:paraId="5A427701" w14:textId="77777777" w:rsidR="00FA4354" w:rsidRPr="00DF78B5" w:rsidRDefault="00FA4354" w:rsidP="00FA4354">
      <w:pPr>
        <w:numPr>
          <w:ilvl w:val="0"/>
          <w:numId w:val="10"/>
        </w:numPr>
        <w:suppressAutoHyphens w:val="0"/>
        <w:spacing w:after="120"/>
        <w:ind w:left="284" w:hanging="295"/>
        <w:jc w:val="both"/>
      </w:pPr>
      <w:r w:rsidRPr="00DF78B5">
        <w:t xml:space="preserve">Smluvní strany se dohodly na vyloučení ustanovení § </w:t>
      </w:r>
      <w:proofErr w:type="gramStart"/>
      <w:r w:rsidRPr="00DF78B5">
        <w:t xml:space="preserve">2377 </w:t>
      </w:r>
      <w:proofErr w:type="spellStart"/>
      <w:r w:rsidRPr="00DF78B5">
        <w:t>z.č</w:t>
      </w:r>
      <w:proofErr w:type="spellEnd"/>
      <w:r w:rsidRPr="00DF78B5">
        <w:t>.</w:t>
      </w:r>
      <w:proofErr w:type="gramEnd"/>
      <w:r w:rsidRPr="00DF78B5">
        <w:t xml:space="preserve"> 89/2012 Sb., občanského zákoníku, dále na vyloučení § 2378 </w:t>
      </w:r>
      <w:proofErr w:type="spellStart"/>
      <w:r w:rsidRPr="00DF78B5">
        <w:t>z.č</w:t>
      </w:r>
      <w:proofErr w:type="spellEnd"/>
      <w:r w:rsidRPr="00DF78B5">
        <w:t>. 89/2012 Sb. (odstoupení od smlouvy pro nečinnost objedn</w:t>
      </w:r>
      <w:r w:rsidR="006D7F2F" w:rsidRPr="00DF78B5">
        <w:t>a</w:t>
      </w:r>
      <w:r w:rsidRPr="00DF78B5">
        <w:t>tele),</w:t>
      </w:r>
      <w:r w:rsidR="006D7F2F" w:rsidRPr="00DF78B5">
        <w:t xml:space="preserve"> </w:t>
      </w:r>
      <w:r w:rsidRPr="00DF78B5">
        <w:t xml:space="preserve">neboť </w:t>
      </w:r>
      <w:r w:rsidR="006D7F2F" w:rsidRPr="00DF78B5">
        <w:t xml:space="preserve">využití nebo dostatečnost využití je zcela na zvážení objednatele, a § 2382 </w:t>
      </w:r>
      <w:proofErr w:type="spellStart"/>
      <w:r w:rsidR="006D7F2F" w:rsidRPr="00DF78B5">
        <w:t>z.č</w:t>
      </w:r>
      <w:proofErr w:type="spellEnd"/>
      <w:r w:rsidR="006D7F2F" w:rsidRPr="00DF78B5">
        <w:t>. 89/2012 Sb. (odstoupení pro změnu přesvědčení autora), neboť vzhledem k účelu této smlouvy je změna přesvědčení autora zcela irelevantní</w:t>
      </w:r>
      <w:r w:rsidR="00BA6B00" w:rsidRPr="00DF78B5">
        <w:t xml:space="preserve">, a vyloučení § 2384 </w:t>
      </w:r>
      <w:proofErr w:type="spellStart"/>
      <w:r w:rsidR="00BA6B00" w:rsidRPr="00DF78B5">
        <w:t>z.č</w:t>
      </w:r>
      <w:proofErr w:type="spellEnd"/>
      <w:r w:rsidR="00BA6B00" w:rsidRPr="00DF78B5">
        <w:t xml:space="preserve">. 89/2012 Sb., neboť s ohledem na účel smlouvy </w:t>
      </w:r>
      <w:r w:rsidR="00F005B1" w:rsidRPr="00DF78B5">
        <w:t xml:space="preserve">není </w:t>
      </w:r>
      <w:r w:rsidR="00BA6B00" w:rsidRPr="00DF78B5">
        <w:t>autorská korektura vhodná</w:t>
      </w:r>
      <w:r w:rsidR="006D7F2F" w:rsidRPr="00DF78B5">
        <w:t>.</w:t>
      </w:r>
    </w:p>
    <w:p w14:paraId="42DC538E" w14:textId="77777777" w:rsidR="00AD17B9" w:rsidRPr="00DF78B5" w:rsidRDefault="00AD17B9" w:rsidP="00AD17B9">
      <w:pPr>
        <w:numPr>
          <w:ilvl w:val="0"/>
          <w:numId w:val="10"/>
        </w:numPr>
        <w:suppressAutoHyphens w:val="0"/>
        <w:spacing w:after="120"/>
        <w:ind w:left="284" w:hanging="295"/>
        <w:jc w:val="both"/>
      </w:pPr>
      <w:r w:rsidRPr="00DF78B5">
        <w:t xml:space="preserve">Objednatel je oprávněn oprávnění tvořící součást </w:t>
      </w:r>
      <w:r w:rsidR="00F005B1" w:rsidRPr="00DF78B5">
        <w:t xml:space="preserve">kterékoli </w:t>
      </w:r>
      <w:r w:rsidRPr="00DF78B5">
        <w:t>této licence poskytnout třetí osobě zcela nebo z části, vždy pouze v souvislosti s účelem této smlouvy uvedeným v preambuli této smlouvy.</w:t>
      </w:r>
      <w:r w:rsidR="00D524FB" w:rsidRPr="00DF78B5">
        <w:t xml:space="preserve"> O tomto poskytnutí objednatel poskytovatele vyrozumí.</w:t>
      </w:r>
    </w:p>
    <w:p w14:paraId="197E4189" w14:textId="77777777" w:rsidR="001F5282" w:rsidRPr="00DF78B5" w:rsidRDefault="001F5282" w:rsidP="001F5282">
      <w:pPr>
        <w:numPr>
          <w:ilvl w:val="0"/>
          <w:numId w:val="10"/>
        </w:numPr>
        <w:suppressAutoHyphens w:val="0"/>
        <w:spacing w:after="120"/>
        <w:ind w:left="284" w:hanging="295"/>
        <w:jc w:val="both"/>
      </w:pPr>
      <w:r w:rsidRPr="00DF78B5">
        <w:t xml:space="preserve">Objednatel je oprávněn </w:t>
      </w:r>
      <w:r w:rsidR="00F005B1" w:rsidRPr="00DF78B5">
        <w:t xml:space="preserve">kteroukoliv </w:t>
      </w:r>
      <w:r w:rsidRPr="00DF78B5">
        <w:t>tuto licenci z části nebo zcela postoupit třetí osobě bez souhlasu poskytovatele, vždy pouze v souvislosti s účelem této smlouvy uvedeným v preambuli této smlouvy.</w:t>
      </w:r>
      <w:r w:rsidR="00D524FB" w:rsidRPr="00DF78B5">
        <w:t xml:space="preserve"> O tomto postoupení objednatel poskytovatele vyrozumí.</w:t>
      </w:r>
    </w:p>
    <w:p w14:paraId="1E78D584" w14:textId="77777777" w:rsidR="00172851" w:rsidRPr="00172851" w:rsidRDefault="00172851" w:rsidP="003F11E3">
      <w:pPr>
        <w:jc w:val="both"/>
        <w:rPr>
          <w:b/>
        </w:rPr>
      </w:pPr>
    </w:p>
    <w:p w14:paraId="1CA3FB14" w14:textId="77777777" w:rsidR="00485FA2" w:rsidRDefault="003F11E3" w:rsidP="00485FA2">
      <w:pPr>
        <w:jc w:val="center"/>
        <w:rPr>
          <w:b/>
        </w:rPr>
      </w:pPr>
      <w:r>
        <w:rPr>
          <w:b/>
        </w:rPr>
        <w:t>I</w:t>
      </w:r>
      <w:r w:rsidR="00485FA2">
        <w:rPr>
          <w:b/>
        </w:rPr>
        <w:t>X.</w:t>
      </w:r>
    </w:p>
    <w:p w14:paraId="59E3E4BD" w14:textId="77777777" w:rsidR="00485FA2" w:rsidRDefault="00485FA2" w:rsidP="00485FA2">
      <w:pPr>
        <w:jc w:val="center"/>
        <w:rPr>
          <w:b/>
        </w:rPr>
      </w:pPr>
      <w:r>
        <w:rPr>
          <w:b/>
        </w:rPr>
        <w:t>Ostatní ujednání</w:t>
      </w:r>
    </w:p>
    <w:p w14:paraId="794FDA17" w14:textId="18A4F6EC" w:rsidR="00B25DC2" w:rsidRDefault="00B25DC2" w:rsidP="003F11E3">
      <w:pPr>
        <w:pStyle w:val="Odstavecseseznamem"/>
        <w:numPr>
          <w:ilvl w:val="0"/>
          <w:numId w:val="14"/>
        </w:numPr>
        <w:suppressAutoHyphens w:val="0"/>
        <w:spacing w:after="120"/>
        <w:ind w:left="284" w:hanging="284"/>
        <w:jc w:val="both"/>
      </w:pPr>
      <w:r>
        <w:t xml:space="preserve">Předpokládaný rozsah činností, které budou předmětem činností dle této smlouvy </w:t>
      </w:r>
      <w:proofErr w:type="gramStart"/>
      <w:r>
        <w:t>je</w:t>
      </w:r>
      <w:proofErr w:type="gramEnd"/>
      <w:r>
        <w:t xml:space="preserve"> uveden v přílohách této smlouvy. Poskytovatel je povinen provést činnosti dle této smlouvy v rozsahu a kvalitě hodícím se činnostem uvedeným v těchto přílohách.</w:t>
      </w:r>
    </w:p>
    <w:p w14:paraId="625373E8" w14:textId="5021A5E1" w:rsidR="001A3553" w:rsidRDefault="001A3553" w:rsidP="003F11E3">
      <w:pPr>
        <w:pStyle w:val="Odstavecseseznamem"/>
        <w:numPr>
          <w:ilvl w:val="0"/>
          <w:numId w:val="14"/>
        </w:numPr>
        <w:suppressAutoHyphens w:val="0"/>
        <w:spacing w:after="120"/>
        <w:ind w:left="284" w:hanging="284"/>
        <w:jc w:val="both"/>
      </w:pPr>
      <w:r>
        <w:t>Objednatel si vyhrazuje upravovat rozsah jednotlivých částí předmětu smlouvy v průběhu trvání smlouvy, a to dle svých aktuálních potřeb, a to i mailem. Poskytovatel je povinen provést předmětnou část</w:t>
      </w:r>
      <w:r w:rsidR="00F911A7">
        <w:t xml:space="preserve"> dle těchto úprav</w:t>
      </w:r>
      <w:r w:rsidR="00B25DC2">
        <w:t>, na tyto úpravy se vztahují veškerá ujednání této smlouvy.</w:t>
      </w:r>
    </w:p>
    <w:p w14:paraId="16CB0286" w14:textId="77777777" w:rsidR="00485FA2" w:rsidRDefault="00485FA2" w:rsidP="003F11E3">
      <w:pPr>
        <w:pStyle w:val="Odstavecseseznamem"/>
        <w:numPr>
          <w:ilvl w:val="0"/>
          <w:numId w:val="14"/>
        </w:numPr>
        <w:suppressAutoHyphens w:val="0"/>
        <w:spacing w:after="120"/>
        <w:ind w:left="284" w:hanging="284"/>
        <w:jc w:val="both"/>
      </w:pPr>
      <w:r w:rsidRPr="00260840">
        <w:t>Změny sml</w:t>
      </w:r>
      <w:r>
        <w:t>ouvy</w:t>
      </w:r>
      <w:r w:rsidRPr="00260840">
        <w:t xml:space="preserve"> mohou být prováděny pouze písemnou formou</w:t>
      </w:r>
      <w:r>
        <w:t xml:space="preserve"> dohodou stran</w:t>
      </w:r>
      <w:r w:rsidRPr="00260840">
        <w:t>, jestliže tato změna nebude provedena písemně, považuje se tato změna za neexistující. Neplatnosti nedodržení této písemnosti se může kterákoliv strana domáhat i poté, co bylo z tohoto sml</w:t>
      </w:r>
      <w:r>
        <w:t>ouvy</w:t>
      </w:r>
      <w:r w:rsidRPr="00260840">
        <w:t xml:space="preserve"> již plněno, v tomto případě v rozsahu, v jakém nebylo sjednáno písemně</w:t>
      </w:r>
      <w:r>
        <w:t>,</w:t>
      </w:r>
      <w:r w:rsidRPr="00260840">
        <w:t xml:space="preserve"> se jedná o neplatné plnění.</w:t>
      </w:r>
    </w:p>
    <w:p w14:paraId="052C9CAF" w14:textId="77777777" w:rsidR="00485FA2" w:rsidRDefault="00485FA2" w:rsidP="003F11E3">
      <w:pPr>
        <w:numPr>
          <w:ilvl w:val="0"/>
          <w:numId w:val="14"/>
        </w:numPr>
        <w:suppressAutoHyphens w:val="0"/>
        <w:spacing w:after="120"/>
        <w:ind w:left="284" w:hanging="295"/>
        <w:jc w:val="both"/>
      </w:pPr>
      <w:r w:rsidRPr="00260840">
        <w:t xml:space="preserve">Při výkladu ujednání </w:t>
      </w:r>
      <w:r>
        <w:t xml:space="preserve">smlouvy a </w:t>
      </w:r>
      <w:r w:rsidRPr="00260840">
        <w:t xml:space="preserve">smluvního vztahu dle této </w:t>
      </w:r>
      <w:r>
        <w:t xml:space="preserve">smlouvy </w:t>
      </w:r>
      <w:r w:rsidRPr="00260840">
        <w:t xml:space="preserve">se nepřihlíží k obecným obchodním zvyklostem oboru </w:t>
      </w:r>
      <w:r w:rsidR="00994545">
        <w:t>poskytovatele</w:t>
      </w:r>
      <w:r>
        <w:t xml:space="preserve"> </w:t>
      </w:r>
      <w:r w:rsidRPr="00260840">
        <w:t xml:space="preserve">a k obecným obchodním zvyklostem, pokud s nimi </w:t>
      </w:r>
      <w:r>
        <w:t>zhotovitel objednatele</w:t>
      </w:r>
      <w:r w:rsidRPr="00260840">
        <w:t xml:space="preserve"> písemně ne</w:t>
      </w:r>
      <w:r w:rsidR="00994545">
        <w:t>seznámil nejpozději v okamžik podpisu této smlouvy.</w:t>
      </w:r>
      <w:r w:rsidRPr="00260840">
        <w:t xml:space="preserve"> </w:t>
      </w:r>
    </w:p>
    <w:p w14:paraId="1B839C6D" w14:textId="77777777" w:rsidR="00485FA2" w:rsidRDefault="00485FA2" w:rsidP="003F11E3">
      <w:pPr>
        <w:numPr>
          <w:ilvl w:val="0"/>
          <w:numId w:val="14"/>
        </w:numPr>
        <w:suppressAutoHyphens w:val="0"/>
        <w:spacing w:after="120"/>
        <w:ind w:left="284" w:hanging="295"/>
        <w:jc w:val="both"/>
      </w:pPr>
      <w:r w:rsidRPr="00260840">
        <w:t xml:space="preserve">Okamžikem </w:t>
      </w:r>
      <w:r>
        <w:t>podpisu této smlouvy</w:t>
      </w:r>
      <w:r w:rsidRPr="00260840">
        <w:t xml:space="preserve"> zanikají jakékoliv úkony </w:t>
      </w:r>
      <w:r w:rsidR="00994545">
        <w:t>stran</w:t>
      </w:r>
      <w:r w:rsidRPr="00260840">
        <w:t xml:space="preserve">, které se od této </w:t>
      </w:r>
      <w:r>
        <w:t>smlouvy</w:t>
      </w:r>
      <w:r w:rsidRPr="00260840">
        <w:t xml:space="preserve"> odlišují a které by zakládaly kterékoliv straně nárok na náhradu škody, </w:t>
      </w:r>
      <w:r>
        <w:t>podpisem této smlouvy</w:t>
      </w:r>
      <w:r w:rsidRPr="00260840">
        <w:t xml:space="preserve"> se tyto úkony ruší bez nároku na náhradu škody v souvislosti s tímto zrušením bez ohledu na to, zda o této škoda poškozený v okamžiku </w:t>
      </w:r>
      <w:r>
        <w:t>podpisu smlouvy</w:t>
      </w:r>
      <w:r w:rsidRPr="00260840">
        <w:t xml:space="preserve"> věděl či nikoli.</w:t>
      </w:r>
    </w:p>
    <w:p w14:paraId="2314B394" w14:textId="77777777" w:rsidR="00485FA2" w:rsidRDefault="00485FA2" w:rsidP="003F11E3">
      <w:pPr>
        <w:numPr>
          <w:ilvl w:val="0"/>
          <w:numId w:val="14"/>
        </w:numPr>
        <w:suppressAutoHyphens w:val="0"/>
        <w:spacing w:after="120"/>
        <w:ind w:left="284" w:hanging="295"/>
        <w:jc w:val="both"/>
      </w:pPr>
      <w:r w:rsidRPr="00260840">
        <w:t xml:space="preserve">Postoupení </w:t>
      </w:r>
      <w:r>
        <w:t>této smlouvy</w:t>
      </w:r>
      <w:r w:rsidRPr="00260840">
        <w:t xml:space="preserve"> je vyloučeno.</w:t>
      </w:r>
      <w:r w:rsidR="00B804E8">
        <w:t xml:space="preserve"> Objednatel může tuto smlouvu postoupit pouze v případě, že přestanou být splněny podmínky uvedené v preambuli této smlouvy, a to pouze na osobu, která bude místo něj provádět činnosti uvedené v preambuli této smlouvy.</w:t>
      </w:r>
    </w:p>
    <w:p w14:paraId="6C39EE29" w14:textId="77777777" w:rsidR="00485FA2" w:rsidRDefault="00F005B1" w:rsidP="003F11E3">
      <w:pPr>
        <w:numPr>
          <w:ilvl w:val="0"/>
          <w:numId w:val="14"/>
        </w:numPr>
        <w:suppressAutoHyphens w:val="0"/>
        <w:spacing w:after="120"/>
        <w:ind w:left="284" w:hanging="295"/>
        <w:jc w:val="both"/>
      </w:pPr>
      <w:r>
        <w:t>O</w:t>
      </w:r>
      <w:r w:rsidR="00485FA2">
        <w:t>kamžikem podpisu smlouvy</w:t>
      </w:r>
      <w:r w:rsidR="00485FA2" w:rsidRPr="00260840">
        <w:t xml:space="preserve"> na sebe obě strany převzal</w:t>
      </w:r>
      <w:r w:rsidR="00485FA2">
        <w:t>y</w:t>
      </w:r>
      <w:r w:rsidR="00485FA2" w:rsidRPr="00260840">
        <w:t xml:space="preserve"> dle § 1765 </w:t>
      </w:r>
      <w:proofErr w:type="gramStart"/>
      <w:r w:rsidR="00485FA2" w:rsidRPr="00260840">
        <w:t xml:space="preserve">Sb. </w:t>
      </w:r>
      <w:proofErr w:type="spellStart"/>
      <w:r w:rsidR="00485FA2" w:rsidRPr="00260840">
        <w:t>z.č</w:t>
      </w:r>
      <w:proofErr w:type="spellEnd"/>
      <w:r w:rsidR="00485FA2" w:rsidRPr="00260840">
        <w:t>.</w:t>
      </w:r>
      <w:proofErr w:type="gramEnd"/>
      <w:r w:rsidR="00485FA2" w:rsidRPr="00260840">
        <w:t xml:space="preserve"> 89/2012 Sb. nebezpečí změny okolností. </w:t>
      </w:r>
      <w:r w:rsidR="00485FA2">
        <w:t>Obě strany</w:t>
      </w:r>
      <w:r w:rsidR="00485FA2" w:rsidRPr="00260840">
        <w:t xml:space="preserve"> zvážil</w:t>
      </w:r>
      <w:r w:rsidR="00485FA2">
        <w:t>y</w:t>
      </w:r>
      <w:r w:rsidR="00485FA2" w:rsidRPr="00260840">
        <w:t xml:space="preserve"> plně hospodářskou, ekonomickou i faktickou situaci a</w:t>
      </w:r>
      <w:r>
        <w:t xml:space="preserve"> jsou si plně vědomy okolností sjednání této smlouvy</w:t>
      </w:r>
      <w:r w:rsidR="00485FA2" w:rsidRPr="00260840">
        <w:t>. Sml</w:t>
      </w:r>
      <w:r w:rsidR="00485FA2">
        <w:t>ouvu</w:t>
      </w:r>
      <w:r w:rsidR="00485FA2" w:rsidRPr="00260840">
        <w:t xml:space="preserve"> tedy nelze měnit rozhodnutím soudu.</w:t>
      </w:r>
    </w:p>
    <w:p w14:paraId="057279FC" w14:textId="77777777" w:rsidR="00485FA2" w:rsidRPr="00485FA2" w:rsidRDefault="00485FA2" w:rsidP="00485FA2">
      <w:pPr>
        <w:spacing w:after="120"/>
        <w:ind w:left="284"/>
        <w:jc w:val="both"/>
        <w:rPr>
          <w:b/>
        </w:rPr>
      </w:pPr>
    </w:p>
    <w:p w14:paraId="13BE58FE" w14:textId="77777777" w:rsidR="00485FA2" w:rsidRPr="00830D48" w:rsidRDefault="00485FA2" w:rsidP="00485FA2">
      <w:pPr>
        <w:jc w:val="center"/>
        <w:rPr>
          <w:b/>
        </w:rPr>
      </w:pPr>
    </w:p>
    <w:p w14:paraId="0868D4B4" w14:textId="77777777" w:rsidR="00485FA2" w:rsidRDefault="00485FA2" w:rsidP="00485FA2">
      <w:pPr>
        <w:jc w:val="center"/>
        <w:rPr>
          <w:b/>
        </w:rPr>
      </w:pPr>
      <w:r>
        <w:rPr>
          <w:b/>
        </w:rPr>
        <w:t>X.</w:t>
      </w:r>
    </w:p>
    <w:p w14:paraId="38B4BB5B" w14:textId="77777777" w:rsidR="00485FA2" w:rsidRDefault="00485FA2" w:rsidP="00485FA2">
      <w:pPr>
        <w:jc w:val="center"/>
        <w:rPr>
          <w:b/>
        </w:rPr>
      </w:pPr>
      <w:r>
        <w:rPr>
          <w:b/>
        </w:rPr>
        <w:t>Zveřejnění smlouvy v Registru smluv</w:t>
      </w:r>
    </w:p>
    <w:p w14:paraId="08847438" w14:textId="77777777" w:rsidR="00485FA2" w:rsidRDefault="00485FA2" w:rsidP="00485FA2">
      <w:pPr>
        <w:pStyle w:val="Odstavecseseznamem"/>
        <w:numPr>
          <w:ilvl w:val="0"/>
          <w:numId w:val="11"/>
        </w:numPr>
        <w:ind w:left="284" w:hanging="284"/>
        <w:jc w:val="both"/>
      </w:pPr>
      <w:r>
        <w:t xml:space="preserve">Smluvní strany potvrzují, že tato smlouva se </w:t>
      </w:r>
      <w:proofErr w:type="gramStart"/>
      <w:r>
        <w:t xml:space="preserve">řídí </w:t>
      </w:r>
      <w:proofErr w:type="spellStart"/>
      <w:r>
        <w:t>z.č</w:t>
      </w:r>
      <w:proofErr w:type="spellEnd"/>
      <w:r>
        <w:t>.</w:t>
      </w:r>
      <w:proofErr w:type="gramEnd"/>
      <w:r>
        <w:t xml:space="preserve"> 340/2015 Sb. o registru smluv a podléhá zveřejnění v registru smluv.</w:t>
      </w:r>
    </w:p>
    <w:p w14:paraId="5C6B39DF" w14:textId="77777777" w:rsidR="00485FA2" w:rsidRDefault="00485FA2" w:rsidP="00485FA2">
      <w:pPr>
        <w:pStyle w:val="Odstavecseseznamem"/>
        <w:numPr>
          <w:ilvl w:val="0"/>
          <w:numId w:val="11"/>
        </w:numPr>
        <w:ind w:left="284" w:hanging="284"/>
        <w:jc w:val="both"/>
      </w:pPr>
      <w:r>
        <w:t>Smluvní strany souhlasí se zveřejněním celé této smlouvy v registru smluv včetně všech údajů v nich uvedených (např. telefonů, mailů, čísla účtu).</w:t>
      </w:r>
    </w:p>
    <w:p w14:paraId="1897FC53" w14:textId="77777777" w:rsidR="00485FA2" w:rsidRDefault="00485FA2" w:rsidP="00485FA2">
      <w:pPr>
        <w:pStyle w:val="Odstavecseseznamem"/>
        <w:numPr>
          <w:ilvl w:val="0"/>
          <w:numId w:val="11"/>
        </w:numPr>
        <w:ind w:left="284" w:hanging="284"/>
        <w:jc w:val="both"/>
      </w:pPr>
      <w:r>
        <w:t>Smluvní strany prohlašují, že</w:t>
      </w:r>
    </w:p>
    <w:p w14:paraId="19B7CD9A" w14:textId="77777777" w:rsidR="00485FA2" w:rsidRDefault="00485FA2" w:rsidP="00485FA2">
      <w:pPr>
        <w:pStyle w:val="Odstavecseseznamem"/>
        <w:numPr>
          <w:ilvl w:val="1"/>
          <w:numId w:val="5"/>
        </w:numPr>
        <w:jc w:val="both"/>
      </w:pPr>
      <w:r>
        <w:t>smlouva neobsahuje žádné obchodní tajemství, ani jiné údaje, které by nebylo možné zveřejnit</w:t>
      </w:r>
    </w:p>
    <w:p w14:paraId="3B57516E" w14:textId="77777777" w:rsidR="00485FA2" w:rsidRDefault="00485FA2" w:rsidP="00485FA2">
      <w:pPr>
        <w:pStyle w:val="Odstavecseseznamem"/>
        <w:numPr>
          <w:ilvl w:val="1"/>
          <w:numId w:val="5"/>
        </w:numPr>
        <w:jc w:val="both"/>
      </w:pPr>
      <w:r>
        <w:t>telefony a maily ve smlouvě uvedené jen uvedením kontaktu na příslušnou stranu a nejsou osobním údajem, ale</w:t>
      </w:r>
    </w:p>
    <w:p w14:paraId="1FDBC38D" w14:textId="77777777" w:rsidR="00485FA2" w:rsidRDefault="00485FA2" w:rsidP="00485FA2">
      <w:pPr>
        <w:pStyle w:val="Odstavecseseznamem"/>
        <w:numPr>
          <w:ilvl w:val="1"/>
          <w:numId w:val="5"/>
        </w:numPr>
        <w:jc w:val="both"/>
      </w:pPr>
      <w:r>
        <w:t>všechny osoby uvedené ve smlouvě daly souhlas se zveřejněním svého jména, telefonu a mailu v registru smluv v souvislosti s touto smlouvou</w:t>
      </w:r>
    </w:p>
    <w:p w14:paraId="4CE9C2DA" w14:textId="77777777" w:rsidR="00485FA2" w:rsidRDefault="00485FA2" w:rsidP="00485FA2">
      <w:pPr>
        <w:pStyle w:val="Odstavecseseznamem"/>
        <w:numPr>
          <w:ilvl w:val="1"/>
          <w:numId w:val="5"/>
        </w:numPr>
        <w:jc w:val="both"/>
      </w:pPr>
      <w:r>
        <w:t>souhlasí se zveřejněním svých podpisů na této smlouvě v registru smluv na dobu neurčitou</w:t>
      </w:r>
    </w:p>
    <w:p w14:paraId="3EE4FBBD" w14:textId="77777777" w:rsidR="00485FA2" w:rsidRDefault="00485FA2" w:rsidP="00485FA2">
      <w:pPr>
        <w:pStyle w:val="Odstavecseseznamem"/>
        <w:numPr>
          <w:ilvl w:val="1"/>
          <w:numId w:val="5"/>
        </w:numPr>
        <w:jc w:val="both"/>
      </w:pPr>
      <w:r>
        <w:t xml:space="preserve">souhlasí se zpracováním osobních údajů uvedených ve smlouvě </w:t>
      </w:r>
      <w:proofErr w:type="gramStart"/>
      <w:r>
        <w:t xml:space="preserve">dle </w:t>
      </w:r>
      <w:proofErr w:type="spellStart"/>
      <w:r>
        <w:t>z.č</w:t>
      </w:r>
      <w:proofErr w:type="spellEnd"/>
      <w:r>
        <w:t>.</w:t>
      </w:r>
      <w:proofErr w:type="gramEnd"/>
      <w:r>
        <w:t xml:space="preserve"> 101/2000 Sb. v souvislosti se zveřejněním této smlouvy v registru smluv</w:t>
      </w:r>
    </w:p>
    <w:p w14:paraId="719A53A1" w14:textId="77777777" w:rsidR="00DA217B" w:rsidRDefault="00485FA2" w:rsidP="00DA217B">
      <w:pPr>
        <w:pStyle w:val="Odstavecseseznamem"/>
        <w:numPr>
          <w:ilvl w:val="0"/>
          <w:numId w:val="11"/>
        </w:numPr>
        <w:ind w:left="284" w:hanging="284"/>
        <w:jc w:val="both"/>
      </w:pPr>
      <w:r>
        <w:t>Smluvní strany se dohodly, že smlouvu ke zveřejnění zašle do registru smluv kupující, avšak ke zveřejnění této smlouvy je oprávněna kterákoliv ze stran, proto pokud nedojde ke zveřejnění této smlouvy do tří měsíců ode dne jejího podpisu, a smlouva tak pozbude účinnosti, nemají vůči sobě strany nárok na náhradu škody.</w:t>
      </w:r>
    </w:p>
    <w:p w14:paraId="48873CC0" w14:textId="77777777" w:rsidR="00DA217B" w:rsidRDefault="00485FA2" w:rsidP="00DA217B">
      <w:pPr>
        <w:pStyle w:val="Odstavecseseznamem"/>
        <w:numPr>
          <w:ilvl w:val="0"/>
          <w:numId w:val="11"/>
        </w:numPr>
        <w:ind w:left="284" w:hanging="284"/>
        <w:jc w:val="both"/>
      </w:pPr>
      <w:r>
        <w:t xml:space="preserve">Smluvní strany se dohodly na těchto následcích spojených s povinností zveřejnit smlouvu v registru smluv a zrušením smlouvy </w:t>
      </w:r>
      <w:proofErr w:type="gramStart"/>
      <w:r>
        <w:t xml:space="preserve">dle § 7 </w:t>
      </w:r>
      <w:proofErr w:type="spellStart"/>
      <w:r>
        <w:t>z.č</w:t>
      </w:r>
      <w:proofErr w:type="spellEnd"/>
      <w:r>
        <w:t>.</w:t>
      </w:r>
      <w:proofErr w:type="gramEnd"/>
      <w:r>
        <w:t xml:space="preserve"> 340/2015 Sb.. v případě její </w:t>
      </w:r>
      <w:proofErr w:type="spellStart"/>
      <w:r>
        <w:t>neregistrace</w:t>
      </w:r>
      <w:proofErr w:type="spellEnd"/>
      <w:r>
        <w:t xml:space="preserve"> do tří měsíců ode dne jejího uzavření</w:t>
      </w:r>
    </w:p>
    <w:p w14:paraId="073275EF" w14:textId="77777777" w:rsidR="00485FA2" w:rsidRDefault="00485FA2" w:rsidP="00485FA2">
      <w:pPr>
        <w:pStyle w:val="Odstavecseseznamem"/>
        <w:numPr>
          <w:ilvl w:val="1"/>
          <w:numId w:val="5"/>
        </w:numPr>
        <w:jc w:val="both"/>
      </w:pPr>
      <w:r>
        <w:t xml:space="preserve">smlouva se pro účely </w:t>
      </w:r>
      <w:proofErr w:type="gramStart"/>
      <w:r>
        <w:t xml:space="preserve">ustanovení § 7 </w:t>
      </w:r>
      <w:proofErr w:type="spellStart"/>
      <w:r>
        <w:t>z.č</w:t>
      </w:r>
      <w:proofErr w:type="spellEnd"/>
      <w:r>
        <w:t>.</w:t>
      </w:r>
      <w:proofErr w:type="gramEnd"/>
      <w:r>
        <w:t xml:space="preserve"> 340/2015 Sb. považuje za uzavřenou dnem jejího odeslání kupujícím do registru smluv</w:t>
      </w:r>
    </w:p>
    <w:p w14:paraId="35E2FFAE" w14:textId="77777777" w:rsidR="00485FA2" w:rsidRDefault="00485FA2" w:rsidP="00485FA2">
      <w:pPr>
        <w:pStyle w:val="Odstavecseseznamem"/>
        <w:numPr>
          <w:ilvl w:val="1"/>
          <w:numId w:val="5"/>
        </w:numPr>
        <w:jc w:val="both"/>
      </w:pPr>
      <w:r>
        <w:t>strany jsou vázány svými projevy vůle uvedenými v této smlouvě ode dne podpisu smlouvy</w:t>
      </w:r>
    </w:p>
    <w:p w14:paraId="60779658" w14:textId="77777777" w:rsidR="00485FA2" w:rsidRDefault="00485FA2" w:rsidP="00485FA2">
      <w:pPr>
        <w:pStyle w:val="Odstavecseseznamem"/>
        <w:numPr>
          <w:ilvl w:val="1"/>
          <w:numId w:val="5"/>
        </w:numPr>
        <w:jc w:val="both"/>
      </w:pPr>
      <w:r>
        <w:t xml:space="preserve">ujednání týkající se předmětu smlouvy, doby plnění, ceny, platebních podmínek, záruk, odpovědnosti za vady, smluvní pokut, autorských práv, jsou pro strany závazné a strany se zavazují se jimi řídit i v případě zrušení smlouvy dle § 7 </w:t>
      </w:r>
      <w:proofErr w:type="gramStart"/>
      <w:r>
        <w:t xml:space="preserve">odst. 1 </w:t>
      </w:r>
      <w:proofErr w:type="spellStart"/>
      <w:r>
        <w:t>z.č</w:t>
      </w:r>
      <w:proofErr w:type="spellEnd"/>
      <w:r>
        <w:t>.</w:t>
      </w:r>
      <w:proofErr w:type="gramEnd"/>
      <w:r>
        <w:t xml:space="preserve"> 340/2015 Sb.</w:t>
      </w:r>
    </w:p>
    <w:p w14:paraId="66CF8987" w14:textId="77777777" w:rsidR="00485FA2" w:rsidRDefault="00485FA2" w:rsidP="00485FA2">
      <w:pPr>
        <w:pStyle w:val="Odstavecseseznamem"/>
        <w:numPr>
          <w:ilvl w:val="1"/>
          <w:numId w:val="5"/>
        </w:numPr>
        <w:jc w:val="both"/>
      </w:pPr>
      <w:r>
        <w:t xml:space="preserve">strany se dohodly, že práva a povinnosti z této smlouvy a v souvislosti s ní jsou vymahatelné i v případě, že tato bude zrušena dle § 7 </w:t>
      </w:r>
      <w:proofErr w:type="gramStart"/>
      <w:r>
        <w:t xml:space="preserve">odst. 1 </w:t>
      </w:r>
      <w:proofErr w:type="spellStart"/>
      <w:r>
        <w:t>z.č</w:t>
      </w:r>
      <w:proofErr w:type="spellEnd"/>
      <w:r>
        <w:t>.</w:t>
      </w:r>
      <w:proofErr w:type="gramEnd"/>
      <w:r>
        <w:t xml:space="preserve"> 340/2015 Sb. a těchto se lze domáhat i soudní cestou. Strany se dohodly, že veškeré své vztahy vyplývající z této smlouvy podřizují občanskému zákoníku a občanskému soudnímu řádu</w:t>
      </w:r>
    </w:p>
    <w:p w14:paraId="42DBFEE6" w14:textId="77777777" w:rsidR="00485FA2" w:rsidRPr="004D22CC" w:rsidRDefault="00485FA2" w:rsidP="00485FA2">
      <w:pPr>
        <w:pStyle w:val="Odstavecseseznamem"/>
        <w:numPr>
          <w:ilvl w:val="1"/>
          <w:numId w:val="5"/>
        </w:numPr>
        <w:jc w:val="both"/>
      </w:pPr>
      <w:r>
        <w:t xml:space="preserve">výše bezdůvodného obohacení, které některé ze stran může vzniknout v důsledku zrušení smlouvy dle § 7 </w:t>
      </w:r>
      <w:proofErr w:type="gramStart"/>
      <w:r>
        <w:t xml:space="preserve">odst. 1 </w:t>
      </w:r>
      <w:proofErr w:type="spellStart"/>
      <w:r>
        <w:t>z.č</w:t>
      </w:r>
      <w:proofErr w:type="spellEnd"/>
      <w:r>
        <w:t>.</w:t>
      </w:r>
      <w:proofErr w:type="gramEnd"/>
      <w:r>
        <w:t xml:space="preserve"> 340/2015 Sb. je dohodnuto ve výši, jaká odpovídá příslušné hodnotě uvedené v této smlouvě.</w:t>
      </w:r>
    </w:p>
    <w:p w14:paraId="0CCE84E4" w14:textId="77777777" w:rsidR="00485FA2" w:rsidRDefault="00485FA2" w:rsidP="00485FA2">
      <w:pPr>
        <w:spacing w:after="120"/>
        <w:jc w:val="both"/>
      </w:pPr>
    </w:p>
    <w:p w14:paraId="69CCCF4E" w14:textId="77777777" w:rsidR="00485FA2" w:rsidRPr="00B4799F" w:rsidRDefault="00485FA2" w:rsidP="00485FA2">
      <w:pPr>
        <w:jc w:val="center"/>
        <w:rPr>
          <w:b/>
        </w:rPr>
      </w:pPr>
      <w:r w:rsidRPr="00B4799F">
        <w:rPr>
          <w:b/>
        </w:rPr>
        <w:t>X</w:t>
      </w:r>
      <w:r w:rsidR="00172851">
        <w:rPr>
          <w:b/>
        </w:rPr>
        <w:t>I</w:t>
      </w:r>
      <w:r w:rsidRPr="00B4799F">
        <w:rPr>
          <w:b/>
        </w:rPr>
        <w:t>.</w:t>
      </w:r>
    </w:p>
    <w:p w14:paraId="7139D12E" w14:textId="77777777" w:rsidR="00485FA2" w:rsidRPr="00B4799F" w:rsidRDefault="00485FA2" w:rsidP="00485FA2">
      <w:pPr>
        <w:jc w:val="center"/>
        <w:rPr>
          <w:b/>
        </w:rPr>
      </w:pPr>
      <w:r w:rsidRPr="00B4799F">
        <w:rPr>
          <w:b/>
        </w:rPr>
        <w:t>Závěrečná ustanovení</w:t>
      </w:r>
    </w:p>
    <w:p w14:paraId="521AB67D" w14:textId="77777777" w:rsidR="00D13B0B" w:rsidRDefault="00D13B0B" w:rsidP="00485FA2">
      <w:pPr>
        <w:numPr>
          <w:ilvl w:val="0"/>
          <w:numId w:val="4"/>
        </w:numPr>
        <w:suppressAutoHyphens w:val="0"/>
        <w:ind w:left="357" w:hanging="357"/>
        <w:jc w:val="both"/>
      </w:pPr>
      <w:r>
        <w:t xml:space="preserve">Tato smlouva se uzavírá do </w:t>
      </w:r>
      <w:proofErr w:type="gramStart"/>
      <w:r w:rsidR="00165FF3">
        <w:t>31.12.</w:t>
      </w:r>
      <w:r>
        <w:t>2019</w:t>
      </w:r>
      <w:proofErr w:type="gramEnd"/>
      <w:r>
        <w:t>.</w:t>
      </w:r>
    </w:p>
    <w:p w14:paraId="2DD15240" w14:textId="6F548A85" w:rsidR="003D4A93" w:rsidRDefault="00045C88" w:rsidP="006A055A">
      <w:pPr>
        <w:numPr>
          <w:ilvl w:val="0"/>
          <w:numId w:val="4"/>
        </w:numPr>
        <w:suppressAutoHyphens w:val="0"/>
        <w:ind w:left="357" w:hanging="357"/>
        <w:jc w:val="both"/>
      </w:pPr>
      <w:r>
        <w:t xml:space="preserve"> Poskytovatel bere na vědomí, že předmět smlouvy je hrazen ze státního rozpočtu, </w:t>
      </w:r>
    </w:p>
    <w:p w14:paraId="524D3279" w14:textId="77777777" w:rsidR="00D436D9" w:rsidRDefault="00D436D9" w:rsidP="00485FA2">
      <w:pPr>
        <w:numPr>
          <w:ilvl w:val="0"/>
          <w:numId w:val="4"/>
        </w:numPr>
        <w:suppressAutoHyphens w:val="0"/>
        <w:ind w:left="357" w:hanging="357"/>
        <w:jc w:val="both"/>
      </w:pPr>
      <w:r>
        <w:t xml:space="preserve">Smluvní strany se dohodly, že objednatel je oprávněn tuto smlouvu jednostranně vypovědět s jednoměsíční výpovědní lhůtou běžící ode dne následujícího měsíce po </w:t>
      </w:r>
      <w:r w:rsidR="00D60CFB">
        <w:t>doručení výpovědi v případě, že poskytovatel poruší kteroukoliv povinnost dle této smlouvy</w:t>
      </w:r>
      <w:r w:rsidR="004F3059">
        <w:t xml:space="preserve"> podstatným způsobem</w:t>
      </w:r>
      <w:r w:rsidR="005E45AF">
        <w:t xml:space="preserve">, nebo objednatel zjistí, že </w:t>
      </w:r>
      <w:r w:rsidR="00894C2D">
        <w:t xml:space="preserve">plnění </w:t>
      </w:r>
      <w:r w:rsidR="005E45AF">
        <w:t>předmět</w:t>
      </w:r>
      <w:r w:rsidR="00894C2D">
        <w:t>u</w:t>
      </w:r>
      <w:r w:rsidR="005E45AF">
        <w:t xml:space="preserve"> této smlouvy nadále nepotřebuje</w:t>
      </w:r>
      <w:r w:rsidR="00894C2D">
        <w:t xml:space="preserve"> (</w:t>
      </w:r>
      <w:proofErr w:type="gramStart"/>
      <w:r w:rsidR="00894C2D">
        <w:t xml:space="preserve">dle </w:t>
      </w:r>
      <w:proofErr w:type="spellStart"/>
      <w:r w:rsidR="00894C2D">
        <w:t>z.č</w:t>
      </w:r>
      <w:proofErr w:type="spellEnd"/>
      <w:r w:rsidR="00894C2D">
        <w:t>.</w:t>
      </w:r>
      <w:proofErr w:type="gramEnd"/>
      <w:r w:rsidR="00894C2D">
        <w:t xml:space="preserve"> 219/2000 Sb. a </w:t>
      </w:r>
      <w:proofErr w:type="spellStart"/>
      <w:r w:rsidR="00894C2D">
        <w:t>z.č</w:t>
      </w:r>
      <w:proofErr w:type="spellEnd"/>
      <w:r w:rsidR="00894C2D">
        <w:t>. 218/2000 Sb. je objednatel povinen vynakládat své prostředky účelně a hospodárně</w:t>
      </w:r>
      <w:r w:rsidR="004846CD">
        <w:t>, přičemž v průběhu trvání této smlouvy se podmínky pro splnění účelnosti a hospodárnosti mohou změnit)</w:t>
      </w:r>
      <w:r w:rsidR="005E45AF">
        <w:t>.</w:t>
      </w:r>
    </w:p>
    <w:p w14:paraId="769621E6" w14:textId="77777777" w:rsidR="003D4A93" w:rsidRDefault="003D4A93" w:rsidP="00DC1E12">
      <w:pPr>
        <w:pStyle w:val="Odstavecseseznamem"/>
        <w:numPr>
          <w:ilvl w:val="0"/>
          <w:numId w:val="4"/>
        </w:numPr>
        <w:suppressAutoHyphens w:val="0"/>
        <w:jc w:val="both"/>
      </w:pPr>
      <w:r>
        <w:t>Smluvní strany se dohodly, že jakékoliv ukončení smlouvy</w:t>
      </w:r>
      <w:r w:rsidR="00DC1E12">
        <w:t xml:space="preserve"> dle čl. XI. odst. 2 a 3 této smlouvy</w:t>
      </w:r>
      <w:r>
        <w:t xml:space="preserve"> nemá vliv na licence poskytnuté dle čl. VIII. této smlouvy a tyto licence trvají i po ukončení smlouvy v obsahu sjednaném v této smlouvě.</w:t>
      </w:r>
    </w:p>
    <w:p w14:paraId="148653E2" w14:textId="77777777" w:rsidR="00485FA2" w:rsidRDefault="00485FA2" w:rsidP="00485FA2">
      <w:pPr>
        <w:numPr>
          <w:ilvl w:val="0"/>
          <w:numId w:val="4"/>
        </w:numPr>
        <w:suppressAutoHyphens w:val="0"/>
        <w:ind w:left="357" w:hanging="357"/>
        <w:jc w:val="both"/>
      </w:pPr>
      <w:r>
        <w:t>Tato smlouva je vyhotovena ve dvou stejnopisech, z nich po jednom obdrží každá smluvní strana.</w:t>
      </w:r>
    </w:p>
    <w:p w14:paraId="004CCDDC" w14:textId="77777777" w:rsidR="00485FA2" w:rsidRDefault="00485FA2" w:rsidP="00485FA2">
      <w:pPr>
        <w:numPr>
          <w:ilvl w:val="0"/>
          <w:numId w:val="4"/>
        </w:numPr>
        <w:suppressAutoHyphens w:val="0"/>
        <w:ind w:left="357" w:hanging="357"/>
        <w:jc w:val="both"/>
      </w:pPr>
      <w:r>
        <w:t>Tato smlouva nabývá a účinnosti dnem jejího podpisu oprávněnými zástupci obou smluvních stran.</w:t>
      </w:r>
    </w:p>
    <w:p w14:paraId="1D8232B6" w14:textId="77777777" w:rsidR="00485FA2" w:rsidRDefault="00485FA2" w:rsidP="00485FA2">
      <w:pPr>
        <w:pStyle w:val="Zhlav"/>
        <w:numPr>
          <w:ilvl w:val="0"/>
          <w:numId w:val="4"/>
        </w:numPr>
        <w:tabs>
          <w:tab w:val="clear" w:pos="4536"/>
          <w:tab w:val="clear" w:pos="9072"/>
        </w:tabs>
        <w:jc w:val="both"/>
        <w:rPr>
          <w:sz w:val="24"/>
          <w:szCs w:val="24"/>
        </w:rPr>
      </w:pPr>
      <w:r>
        <w:rPr>
          <w:sz w:val="24"/>
          <w:szCs w:val="24"/>
        </w:rPr>
        <w:t>Smluvní strany svými podpisy stvrzují</w:t>
      </w:r>
      <w:r w:rsidRPr="00DF5DA9">
        <w:rPr>
          <w:sz w:val="24"/>
          <w:szCs w:val="24"/>
        </w:rPr>
        <w:t>, že posoudil</w:t>
      </w:r>
      <w:r>
        <w:rPr>
          <w:sz w:val="24"/>
          <w:szCs w:val="24"/>
        </w:rPr>
        <w:t>y</w:t>
      </w:r>
      <w:r w:rsidRPr="00DF5DA9">
        <w:rPr>
          <w:sz w:val="24"/>
          <w:szCs w:val="24"/>
        </w:rPr>
        <w:t xml:space="preserve"> obsah této </w:t>
      </w:r>
      <w:r>
        <w:rPr>
          <w:sz w:val="24"/>
          <w:szCs w:val="24"/>
        </w:rPr>
        <w:t>smlouvy</w:t>
      </w:r>
      <w:r w:rsidRPr="00DF5DA9">
        <w:rPr>
          <w:sz w:val="24"/>
          <w:szCs w:val="24"/>
        </w:rPr>
        <w:t>, neshledal</w:t>
      </w:r>
      <w:r>
        <w:rPr>
          <w:sz w:val="24"/>
          <w:szCs w:val="24"/>
        </w:rPr>
        <w:t>y</w:t>
      </w:r>
      <w:r w:rsidRPr="00DF5DA9">
        <w:rPr>
          <w:sz w:val="24"/>
          <w:szCs w:val="24"/>
        </w:rPr>
        <w:t xml:space="preserve"> j</w:t>
      </w:r>
      <w:r>
        <w:rPr>
          <w:sz w:val="24"/>
          <w:szCs w:val="24"/>
        </w:rPr>
        <w:t>i</w:t>
      </w:r>
      <w:r w:rsidRPr="00DF5DA9">
        <w:rPr>
          <w:sz w:val="24"/>
          <w:szCs w:val="24"/>
        </w:rPr>
        <w:t xml:space="preserve"> rozporným a t</w:t>
      </w:r>
      <w:r>
        <w:rPr>
          <w:sz w:val="24"/>
          <w:szCs w:val="24"/>
        </w:rPr>
        <w:t>o</w:t>
      </w:r>
      <w:r w:rsidRPr="00DF5DA9">
        <w:rPr>
          <w:sz w:val="24"/>
          <w:szCs w:val="24"/>
        </w:rPr>
        <w:t>to potvrzuje v </w:t>
      </w:r>
      <w:proofErr w:type="gramStart"/>
      <w:r w:rsidRPr="00DF5DA9">
        <w:rPr>
          <w:sz w:val="24"/>
          <w:szCs w:val="24"/>
        </w:rPr>
        <w:t xml:space="preserve">souladu s § 4 </w:t>
      </w:r>
      <w:proofErr w:type="spellStart"/>
      <w:r w:rsidRPr="00DF5DA9">
        <w:rPr>
          <w:sz w:val="24"/>
          <w:szCs w:val="24"/>
        </w:rPr>
        <w:t>z.č</w:t>
      </w:r>
      <w:proofErr w:type="spellEnd"/>
      <w:r w:rsidRPr="00DF5DA9">
        <w:rPr>
          <w:sz w:val="24"/>
          <w:szCs w:val="24"/>
        </w:rPr>
        <w:t>.</w:t>
      </w:r>
      <w:proofErr w:type="gramEnd"/>
      <w:r w:rsidRPr="00DF5DA9">
        <w:rPr>
          <w:sz w:val="24"/>
          <w:szCs w:val="24"/>
        </w:rPr>
        <w:t xml:space="preserve"> 89/2012 Sb. a že s celým obsahem </w:t>
      </w:r>
      <w:r>
        <w:rPr>
          <w:sz w:val="24"/>
          <w:szCs w:val="24"/>
        </w:rPr>
        <w:t>smlouvy</w:t>
      </w:r>
      <w:r w:rsidRPr="00DF5DA9">
        <w:rPr>
          <w:sz w:val="24"/>
          <w:szCs w:val="24"/>
        </w:rPr>
        <w:t xml:space="preserve"> souhlasí</w:t>
      </w:r>
      <w:r>
        <w:rPr>
          <w:sz w:val="24"/>
          <w:szCs w:val="24"/>
        </w:rPr>
        <w:t>.</w:t>
      </w:r>
    </w:p>
    <w:p w14:paraId="0B1EF79F" w14:textId="19531551" w:rsidR="00A63F26" w:rsidRDefault="00A63F26" w:rsidP="00485FA2">
      <w:pPr>
        <w:pStyle w:val="Zhlav"/>
        <w:numPr>
          <w:ilvl w:val="0"/>
          <w:numId w:val="4"/>
        </w:numPr>
        <w:tabs>
          <w:tab w:val="clear" w:pos="4536"/>
          <w:tab w:val="clear" w:pos="9072"/>
        </w:tabs>
        <w:jc w:val="both"/>
        <w:rPr>
          <w:sz w:val="24"/>
          <w:szCs w:val="24"/>
        </w:rPr>
      </w:pPr>
      <w:r>
        <w:rPr>
          <w:sz w:val="24"/>
          <w:szCs w:val="24"/>
        </w:rPr>
        <w:t xml:space="preserve">Smluvní strany se dohodly, že tato smlouva a vztahy z ní vzniklé a s ní související, vč. vztahů z bezdůvodného obohacení a náhrady škody, se řídí českým právním řádem </w:t>
      </w:r>
      <w:r w:rsidR="00330736">
        <w:rPr>
          <w:sz w:val="24"/>
          <w:szCs w:val="24"/>
        </w:rPr>
        <w:t>včetně soudních sporů, přičemž</w:t>
      </w:r>
      <w:r>
        <w:rPr>
          <w:sz w:val="24"/>
          <w:szCs w:val="24"/>
        </w:rPr>
        <w:t xml:space="preserve"> příslušným je </w:t>
      </w:r>
      <w:r w:rsidR="00330736">
        <w:rPr>
          <w:sz w:val="24"/>
          <w:szCs w:val="24"/>
        </w:rPr>
        <w:t>Městský soud v</w:t>
      </w:r>
      <w:r w:rsidR="00E562F3">
        <w:rPr>
          <w:sz w:val="24"/>
          <w:szCs w:val="24"/>
        </w:rPr>
        <w:t> </w:t>
      </w:r>
      <w:r w:rsidR="00330736">
        <w:rPr>
          <w:sz w:val="24"/>
          <w:szCs w:val="24"/>
        </w:rPr>
        <w:t>Brně</w:t>
      </w:r>
      <w:r w:rsidR="00E562F3">
        <w:rPr>
          <w:sz w:val="24"/>
          <w:szCs w:val="24"/>
        </w:rPr>
        <w:t>, Česká republika</w:t>
      </w:r>
      <w:r w:rsidR="00330736">
        <w:rPr>
          <w:sz w:val="24"/>
          <w:szCs w:val="24"/>
        </w:rPr>
        <w:t>.</w:t>
      </w:r>
    </w:p>
    <w:p w14:paraId="26E03607" w14:textId="236587CA" w:rsidR="00485FA2" w:rsidRPr="00DF5DA9" w:rsidRDefault="00485FA2" w:rsidP="00485FA2">
      <w:pPr>
        <w:pStyle w:val="Zhlav"/>
        <w:numPr>
          <w:ilvl w:val="0"/>
          <w:numId w:val="4"/>
        </w:numPr>
        <w:tabs>
          <w:tab w:val="clear" w:pos="4536"/>
          <w:tab w:val="clear" w:pos="9072"/>
        </w:tabs>
        <w:jc w:val="both"/>
        <w:rPr>
          <w:sz w:val="24"/>
          <w:szCs w:val="24"/>
        </w:rPr>
      </w:pPr>
      <w:r>
        <w:rPr>
          <w:sz w:val="24"/>
          <w:szCs w:val="24"/>
        </w:rPr>
        <w:t>Tato smlouva</w:t>
      </w:r>
      <w:r w:rsidR="00E562F3">
        <w:rPr>
          <w:sz w:val="24"/>
          <w:szCs w:val="24"/>
        </w:rPr>
        <w:t xml:space="preserve"> </w:t>
      </w:r>
      <w:r>
        <w:rPr>
          <w:sz w:val="24"/>
          <w:szCs w:val="24"/>
        </w:rPr>
        <w:t>byla uzavřena dle svobodné a vážné vůle stran, prosté omylu, nikoli v tísni a za nápadně nevýhodných podmínek, což obě stvrzují svými podpisy.</w:t>
      </w:r>
    </w:p>
    <w:p w14:paraId="626EB87F" w14:textId="77777777" w:rsidR="00485FA2" w:rsidRDefault="00485FA2" w:rsidP="00485FA2"/>
    <w:p w14:paraId="4CA8D2DA" w14:textId="77777777" w:rsidR="00485FA2" w:rsidRDefault="00485FA2" w:rsidP="00485FA2"/>
    <w:p w14:paraId="03ADD28F" w14:textId="68BB774C" w:rsidR="00485FA2" w:rsidRDefault="004846CD" w:rsidP="00485FA2">
      <w:r>
        <w:t>V</w:t>
      </w:r>
      <w:r w:rsidR="00485FA2">
        <w:t> Brně dn</w:t>
      </w:r>
      <w:r w:rsidR="0003591E">
        <w:t xml:space="preserve">e: </w:t>
      </w:r>
      <w:r w:rsidR="0003591E">
        <w:tab/>
      </w:r>
      <w:proofErr w:type="gramStart"/>
      <w:r w:rsidR="0003591E">
        <w:t>15.1.2018</w:t>
      </w:r>
      <w:proofErr w:type="gramEnd"/>
      <w:r w:rsidR="00485FA2">
        <w:tab/>
      </w:r>
      <w:r w:rsidR="00485FA2">
        <w:tab/>
      </w:r>
      <w:r w:rsidR="00485FA2">
        <w:tab/>
      </w:r>
      <w:r w:rsidR="00485FA2">
        <w:tab/>
        <w:t>V ......................  dne:...............</w:t>
      </w:r>
    </w:p>
    <w:p w14:paraId="3E7377DD" w14:textId="77777777" w:rsidR="00485FA2" w:rsidRDefault="00485FA2" w:rsidP="00485FA2"/>
    <w:p w14:paraId="6ECA30CD" w14:textId="77777777" w:rsidR="00485FA2" w:rsidRDefault="00485FA2" w:rsidP="00485FA2"/>
    <w:p w14:paraId="0AC2FFBC" w14:textId="77777777" w:rsidR="00485FA2" w:rsidRDefault="00485FA2" w:rsidP="00485FA2">
      <w:r>
        <w:t>....................................................</w:t>
      </w:r>
      <w:r>
        <w:tab/>
      </w:r>
      <w:r>
        <w:tab/>
      </w:r>
      <w:r>
        <w:tab/>
      </w:r>
      <w:r>
        <w:tab/>
        <w:t>.................................................</w:t>
      </w:r>
    </w:p>
    <w:p w14:paraId="37CDA851" w14:textId="398867C7" w:rsidR="00960BDF" w:rsidRDefault="00485FA2">
      <w:r>
        <w:t xml:space="preserve">             za objednatele</w:t>
      </w:r>
      <w:r>
        <w:tab/>
      </w:r>
      <w:r>
        <w:tab/>
      </w:r>
      <w:r>
        <w:tab/>
      </w:r>
      <w:r>
        <w:tab/>
      </w:r>
      <w:r>
        <w:tab/>
      </w:r>
      <w:r>
        <w:tab/>
        <w:t>za poskytovatele</w:t>
      </w:r>
      <w:bookmarkStart w:id="0" w:name="_GoBack"/>
      <w:bookmarkEnd w:id="0"/>
    </w:p>
    <w:sectPr w:rsidR="00960BDF">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A655D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447"/>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886B3A"/>
    <w:multiLevelType w:val="hybridMultilevel"/>
    <w:tmpl w:val="CEE6ED0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8960AB9"/>
    <w:multiLevelType w:val="hybridMultilevel"/>
    <w:tmpl w:val="DC788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4B3303"/>
    <w:multiLevelType w:val="hybridMultilevel"/>
    <w:tmpl w:val="FDA0AAEC"/>
    <w:lvl w:ilvl="0" w:tplc="B65A3624">
      <w:start w:val="1"/>
      <w:numFmt w:val="bullet"/>
      <w:lvlText w:val="-"/>
      <w:lvlJc w:val="left"/>
      <w:pPr>
        <w:ind w:left="644" w:hanging="360"/>
      </w:pPr>
      <w:rPr>
        <w:rFonts w:ascii="Times New Roman" w:eastAsia="Times New Roman" w:hAnsi="Times New Roman" w:cs="Times New Roman" w:hint="default"/>
        <w:b w:val="0"/>
        <w:color w:val="333333"/>
      </w:rPr>
    </w:lvl>
    <w:lvl w:ilvl="1" w:tplc="04050003">
      <w:start w:val="1"/>
      <w:numFmt w:val="bullet"/>
      <w:lvlText w:val="o"/>
      <w:lvlJc w:val="left"/>
      <w:pPr>
        <w:ind w:left="1364" w:hanging="360"/>
      </w:pPr>
      <w:rPr>
        <w:rFonts w:ascii="Courier New" w:hAnsi="Courier New" w:cs="Courier New" w:hint="default"/>
      </w:rPr>
    </w:lvl>
    <w:lvl w:ilvl="2" w:tplc="D28605AC">
      <w:numFmt w:val="bullet"/>
      <w:lvlText w:val="–"/>
      <w:lvlJc w:val="left"/>
      <w:pPr>
        <w:ind w:left="2084" w:hanging="360"/>
      </w:pPr>
      <w:rPr>
        <w:rFonts w:ascii="Times New Roman" w:eastAsia="Times New Roman" w:hAnsi="Times New Roman" w:cs="Times New Roman"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nsid w:val="182D3919"/>
    <w:multiLevelType w:val="hybridMultilevel"/>
    <w:tmpl w:val="1876ED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37685575"/>
    <w:multiLevelType w:val="hybridMultilevel"/>
    <w:tmpl w:val="7FD6DCD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nsid w:val="3B821AD0"/>
    <w:multiLevelType w:val="hybridMultilevel"/>
    <w:tmpl w:val="07C0916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3D674C"/>
    <w:multiLevelType w:val="hybridMultilevel"/>
    <w:tmpl w:val="14822D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3EA1594B"/>
    <w:multiLevelType w:val="hybridMultilevel"/>
    <w:tmpl w:val="A3706B3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4B386167"/>
    <w:multiLevelType w:val="hybridMultilevel"/>
    <w:tmpl w:val="E0EA2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C021B7"/>
    <w:multiLevelType w:val="hybridMultilevel"/>
    <w:tmpl w:val="D78CC3EC"/>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13">
    <w:nsid w:val="77250732"/>
    <w:multiLevelType w:val="hybridMultilevel"/>
    <w:tmpl w:val="8A30D8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7C4B2007"/>
    <w:multiLevelType w:val="hybridMultilevel"/>
    <w:tmpl w:val="E312AF2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D805967"/>
    <w:multiLevelType w:val="hybridMultilevel"/>
    <w:tmpl w:val="457C17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6"/>
  </w:num>
  <w:num w:numId="2">
    <w:abstractNumId w:val="14"/>
  </w:num>
  <w:num w:numId="3">
    <w:abstractNumId w:val="16"/>
  </w:num>
  <w:num w:numId="4">
    <w:abstractNumId w:val="3"/>
  </w:num>
  <w:num w:numId="5">
    <w:abstractNumId w:val="12"/>
  </w:num>
  <w:num w:numId="6">
    <w:abstractNumId w:val="9"/>
  </w:num>
  <w:num w:numId="7">
    <w:abstractNumId w:val="1"/>
  </w:num>
  <w:num w:numId="8">
    <w:abstractNumId w:val="0"/>
  </w:num>
  <w:num w:numId="9">
    <w:abstractNumId w:val="2"/>
  </w:num>
  <w:num w:numId="10">
    <w:abstractNumId w:val="11"/>
  </w:num>
  <w:num w:numId="11">
    <w:abstractNumId w:val="5"/>
  </w:num>
  <w:num w:numId="12">
    <w:abstractNumId w:val="15"/>
  </w:num>
  <w:num w:numId="13">
    <w:abstractNumId w:val="4"/>
  </w:num>
  <w:num w:numId="14">
    <w:abstractNumId w:val="13"/>
  </w:num>
  <w:num w:numId="15">
    <w:abstractNumId w:val="7"/>
  </w:num>
  <w:num w:numId="16">
    <w:abstractNumId w:val="8"/>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ZK">
    <w15:presenceInfo w15:providerId="None" w15:userId="MZ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A2"/>
    <w:rsid w:val="00013A2D"/>
    <w:rsid w:val="0003591E"/>
    <w:rsid w:val="00041D8A"/>
    <w:rsid w:val="00045C88"/>
    <w:rsid w:val="000671F2"/>
    <w:rsid w:val="00077514"/>
    <w:rsid w:val="000852C0"/>
    <w:rsid w:val="00085718"/>
    <w:rsid w:val="000907A3"/>
    <w:rsid w:val="00095C92"/>
    <w:rsid w:val="00097D19"/>
    <w:rsid w:val="000B6295"/>
    <w:rsid w:val="000E3377"/>
    <w:rsid w:val="000E4707"/>
    <w:rsid w:val="00116C7C"/>
    <w:rsid w:val="001254E9"/>
    <w:rsid w:val="0012747A"/>
    <w:rsid w:val="00134E48"/>
    <w:rsid w:val="00140582"/>
    <w:rsid w:val="001405D2"/>
    <w:rsid w:val="00146648"/>
    <w:rsid w:val="001503D9"/>
    <w:rsid w:val="0015798C"/>
    <w:rsid w:val="00164DD5"/>
    <w:rsid w:val="00165FF3"/>
    <w:rsid w:val="00172851"/>
    <w:rsid w:val="00192C45"/>
    <w:rsid w:val="001A3553"/>
    <w:rsid w:val="001A54A3"/>
    <w:rsid w:val="001B18EC"/>
    <w:rsid w:val="001B3925"/>
    <w:rsid w:val="001B3A0C"/>
    <w:rsid w:val="001E3333"/>
    <w:rsid w:val="001F0EB4"/>
    <w:rsid w:val="001F5282"/>
    <w:rsid w:val="00216491"/>
    <w:rsid w:val="00241A07"/>
    <w:rsid w:val="002575B1"/>
    <w:rsid w:val="002642D4"/>
    <w:rsid w:val="00270769"/>
    <w:rsid w:val="00275E0A"/>
    <w:rsid w:val="00293160"/>
    <w:rsid w:val="002A369E"/>
    <w:rsid w:val="002A49D4"/>
    <w:rsid w:val="002A580E"/>
    <w:rsid w:val="002B7ABB"/>
    <w:rsid w:val="002C0517"/>
    <w:rsid w:val="002C3749"/>
    <w:rsid w:val="002F3F60"/>
    <w:rsid w:val="00312160"/>
    <w:rsid w:val="00316FEC"/>
    <w:rsid w:val="00317152"/>
    <w:rsid w:val="00330736"/>
    <w:rsid w:val="00346634"/>
    <w:rsid w:val="003523BC"/>
    <w:rsid w:val="00353AA3"/>
    <w:rsid w:val="00375816"/>
    <w:rsid w:val="00381B9C"/>
    <w:rsid w:val="003A0CA8"/>
    <w:rsid w:val="003A3A54"/>
    <w:rsid w:val="003A6907"/>
    <w:rsid w:val="003B5129"/>
    <w:rsid w:val="003B7874"/>
    <w:rsid w:val="003D4101"/>
    <w:rsid w:val="003D4A93"/>
    <w:rsid w:val="003D79B4"/>
    <w:rsid w:val="003E5126"/>
    <w:rsid w:val="003F05DC"/>
    <w:rsid w:val="003F11E3"/>
    <w:rsid w:val="003F23B0"/>
    <w:rsid w:val="003F3687"/>
    <w:rsid w:val="00407F9D"/>
    <w:rsid w:val="00412305"/>
    <w:rsid w:val="00444CCA"/>
    <w:rsid w:val="00455E84"/>
    <w:rsid w:val="0047539F"/>
    <w:rsid w:val="004846CD"/>
    <w:rsid w:val="00485FA2"/>
    <w:rsid w:val="004979E7"/>
    <w:rsid w:val="004A2E2F"/>
    <w:rsid w:val="004A4FFA"/>
    <w:rsid w:val="004B0CB2"/>
    <w:rsid w:val="004D13B9"/>
    <w:rsid w:val="004E686A"/>
    <w:rsid w:val="004F3059"/>
    <w:rsid w:val="00532F8E"/>
    <w:rsid w:val="00544A3C"/>
    <w:rsid w:val="00546493"/>
    <w:rsid w:val="00551FE1"/>
    <w:rsid w:val="005545BD"/>
    <w:rsid w:val="00554D13"/>
    <w:rsid w:val="00556290"/>
    <w:rsid w:val="0059789A"/>
    <w:rsid w:val="005C1101"/>
    <w:rsid w:val="005D3441"/>
    <w:rsid w:val="005D485B"/>
    <w:rsid w:val="005E45AF"/>
    <w:rsid w:val="005E4965"/>
    <w:rsid w:val="005F143C"/>
    <w:rsid w:val="00644FD5"/>
    <w:rsid w:val="00657147"/>
    <w:rsid w:val="00657299"/>
    <w:rsid w:val="00661755"/>
    <w:rsid w:val="00667B6C"/>
    <w:rsid w:val="00670E03"/>
    <w:rsid w:val="006A055A"/>
    <w:rsid w:val="006B023C"/>
    <w:rsid w:val="006C3264"/>
    <w:rsid w:val="006C635A"/>
    <w:rsid w:val="006C6EFA"/>
    <w:rsid w:val="006C753B"/>
    <w:rsid w:val="006D36EA"/>
    <w:rsid w:val="006D7F2F"/>
    <w:rsid w:val="006F7E45"/>
    <w:rsid w:val="007028D2"/>
    <w:rsid w:val="0072070A"/>
    <w:rsid w:val="007271C0"/>
    <w:rsid w:val="007325C7"/>
    <w:rsid w:val="00744403"/>
    <w:rsid w:val="00744A47"/>
    <w:rsid w:val="00750FFC"/>
    <w:rsid w:val="00763508"/>
    <w:rsid w:val="00780059"/>
    <w:rsid w:val="00784A00"/>
    <w:rsid w:val="007B2673"/>
    <w:rsid w:val="007E4AC8"/>
    <w:rsid w:val="007F3528"/>
    <w:rsid w:val="00801568"/>
    <w:rsid w:val="00811BB8"/>
    <w:rsid w:val="00833888"/>
    <w:rsid w:val="008672A8"/>
    <w:rsid w:val="00885FB4"/>
    <w:rsid w:val="00887023"/>
    <w:rsid w:val="00894C2D"/>
    <w:rsid w:val="008A28CD"/>
    <w:rsid w:val="008A763D"/>
    <w:rsid w:val="008B4A78"/>
    <w:rsid w:val="008B5049"/>
    <w:rsid w:val="008B509F"/>
    <w:rsid w:val="008D7565"/>
    <w:rsid w:val="008E0B79"/>
    <w:rsid w:val="008E0F20"/>
    <w:rsid w:val="008F4313"/>
    <w:rsid w:val="009157FE"/>
    <w:rsid w:val="00923821"/>
    <w:rsid w:val="0092670E"/>
    <w:rsid w:val="00932365"/>
    <w:rsid w:val="00955999"/>
    <w:rsid w:val="00960BDF"/>
    <w:rsid w:val="0097678C"/>
    <w:rsid w:val="00984BB4"/>
    <w:rsid w:val="00994545"/>
    <w:rsid w:val="009A6ED7"/>
    <w:rsid w:val="009B111B"/>
    <w:rsid w:val="009B1147"/>
    <w:rsid w:val="009B6ADA"/>
    <w:rsid w:val="009C303B"/>
    <w:rsid w:val="009F15C8"/>
    <w:rsid w:val="00A07083"/>
    <w:rsid w:val="00A12BB0"/>
    <w:rsid w:val="00A12C63"/>
    <w:rsid w:val="00A20DEB"/>
    <w:rsid w:val="00A63F26"/>
    <w:rsid w:val="00A64719"/>
    <w:rsid w:val="00A76B3D"/>
    <w:rsid w:val="00A82B26"/>
    <w:rsid w:val="00A86718"/>
    <w:rsid w:val="00A87FCE"/>
    <w:rsid w:val="00AA5D1E"/>
    <w:rsid w:val="00AC4A63"/>
    <w:rsid w:val="00AC5C60"/>
    <w:rsid w:val="00AD17B9"/>
    <w:rsid w:val="00AD4EEC"/>
    <w:rsid w:val="00AE2C04"/>
    <w:rsid w:val="00AF01B2"/>
    <w:rsid w:val="00AF7AE3"/>
    <w:rsid w:val="00B0102C"/>
    <w:rsid w:val="00B04EE4"/>
    <w:rsid w:val="00B10322"/>
    <w:rsid w:val="00B25DC2"/>
    <w:rsid w:val="00B54558"/>
    <w:rsid w:val="00B63993"/>
    <w:rsid w:val="00B645D0"/>
    <w:rsid w:val="00B72468"/>
    <w:rsid w:val="00B74835"/>
    <w:rsid w:val="00B804E8"/>
    <w:rsid w:val="00B81FB6"/>
    <w:rsid w:val="00BA1B96"/>
    <w:rsid w:val="00BA6B00"/>
    <w:rsid w:val="00BB31F9"/>
    <w:rsid w:val="00BD0106"/>
    <w:rsid w:val="00BD0CE6"/>
    <w:rsid w:val="00BD383A"/>
    <w:rsid w:val="00BE66B5"/>
    <w:rsid w:val="00BF507A"/>
    <w:rsid w:val="00C01506"/>
    <w:rsid w:val="00C05BD9"/>
    <w:rsid w:val="00C44E49"/>
    <w:rsid w:val="00C523E5"/>
    <w:rsid w:val="00C6030B"/>
    <w:rsid w:val="00C6403B"/>
    <w:rsid w:val="00C65E0D"/>
    <w:rsid w:val="00C715D8"/>
    <w:rsid w:val="00C84634"/>
    <w:rsid w:val="00C856FC"/>
    <w:rsid w:val="00CC7456"/>
    <w:rsid w:val="00D05AE7"/>
    <w:rsid w:val="00D10EEE"/>
    <w:rsid w:val="00D11A9B"/>
    <w:rsid w:val="00D13B0B"/>
    <w:rsid w:val="00D2000F"/>
    <w:rsid w:val="00D237A3"/>
    <w:rsid w:val="00D25A1E"/>
    <w:rsid w:val="00D436D9"/>
    <w:rsid w:val="00D47531"/>
    <w:rsid w:val="00D524FB"/>
    <w:rsid w:val="00D56EF3"/>
    <w:rsid w:val="00D60CFB"/>
    <w:rsid w:val="00D65D65"/>
    <w:rsid w:val="00D919B2"/>
    <w:rsid w:val="00D95D35"/>
    <w:rsid w:val="00DA217B"/>
    <w:rsid w:val="00DA5E4C"/>
    <w:rsid w:val="00DB1041"/>
    <w:rsid w:val="00DC019D"/>
    <w:rsid w:val="00DC1E12"/>
    <w:rsid w:val="00DC2932"/>
    <w:rsid w:val="00DC6C9A"/>
    <w:rsid w:val="00DD09A1"/>
    <w:rsid w:val="00DD1716"/>
    <w:rsid w:val="00DD1F8D"/>
    <w:rsid w:val="00DF78B5"/>
    <w:rsid w:val="00E0138C"/>
    <w:rsid w:val="00E056B9"/>
    <w:rsid w:val="00E0693B"/>
    <w:rsid w:val="00E14857"/>
    <w:rsid w:val="00E205F4"/>
    <w:rsid w:val="00E275EE"/>
    <w:rsid w:val="00E562F3"/>
    <w:rsid w:val="00E93F4F"/>
    <w:rsid w:val="00EB3966"/>
    <w:rsid w:val="00EB55AA"/>
    <w:rsid w:val="00EC12A5"/>
    <w:rsid w:val="00EF4459"/>
    <w:rsid w:val="00F005B1"/>
    <w:rsid w:val="00F06E1A"/>
    <w:rsid w:val="00F11257"/>
    <w:rsid w:val="00F11B87"/>
    <w:rsid w:val="00F132D8"/>
    <w:rsid w:val="00F21C11"/>
    <w:rsid w:val="00F41F47"/>
    <w:rsid w:val="00F47B4E"/>
    <w:rsid w:val="00F510D1"/>
    <w:rsid w:val="00F7731A"/>
    <w:rsid w:val="00F90D2B"/>
    <w:rsid w:val="00F911A7"/>
    <w:rsid w:val="00F93628"/>
    <w:rsid w:val="00F93BF3"/>
    <w:rsid w:val="00FA0C09"/>
    <w:rsid w:val="00FA4354"/>
    <w:rsid w:val="00FA4932"/>
    <w:rsid w:val="00FB28C1"/>
    <w:rsid w:val="00FC1151"/>
    <w:rsid w:val="00FC5B96"/>
    <w:rsid w:val="00FD7A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5FA2"/>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85FA2"/>
    <w:pPr>
      <w:ind w:left="720"/>
      <w:contextualSpacing/>
    </w:pPr>
  </w:style>
  <w:style w:type="paragraph" w:styleId="Zhlav">
    <w:name w:val="header"/>
    <w:basedOn w:val="Normln"/>
    <w:link w:val="ZhlavChar"/>
    <w:rsid w:val="00485FA2"/>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485FA2"/>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A20DEB"/>
    <w:rPr>
      <w:sz w:val="16"/>
      <w:szCs w:val="16"/>
    </w:rPr>
  </w:style>
  <w:style w:type="paragraph" w:styleId="Textkomente">
    <w:name w:val="annotation text"/>
    <w:basedOn w:val="Normln"/>
    <w:link w:val="TextkomenteChar"/>
    <w:uiPriority w:val="99"/>
    <w:semiHidden/>
    <w:unhideWhenUsed/>
    <w:rsid w:val="00A20DEB"/>
    <w:rPr>
      <w:sz w:val="20"/>
      <w:szCs w:val="20"/>
    </w:rPr>
  </w:style>
  <w:style w:type="character" w:customStyle="1" w:styleId="TextkomenteChar">
    <w:name w:val="Text komentáře Char"/>
    <w:basedOn w:val="Standardnpsmoodstavce"/>
    <w:link w:val="Textkomente"/>
    <w:uiPriority w:val="99"/>
    <w:semiHidden/>
    <w:rsid w:val="00A20DEB"/>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A20DEB"/>
    <w:rPr>
      <w:b/>
      <w:bCs/>
    </w:rPr>
  </w:style>
  <w:style w:type="character" w:customStyle="1" w:styleId="PedmtkomenteChar">
    <w:name w:val="Předmět komentáře Char"/>
    <w:basedOn w:val="TextkomenteChar"/>
    <w:link w:val="Pedmtkomente"/>
    <w:uiPriority w:val="99"/>
    <w:semiHidden/>
    <w:rsid w:val="00A20DEB"/>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A20DEB"/>
    <w:rPr>
      <w:rFonts w:ascii="Tahoma" w:hAnsi="Tahoma" w:cs="Tahoma"/>
      <w:sz w:val="16"/>
      <w:szCs w:val="16"/>
    </w:rPr>
  </w:style>
  <w:style w:type="character" w:customStyle="1" w:styleId="TextbublinyChar">
    <w:name w:val="Text bubliny Char"/>
    <w:basedOn w:val="Standardnpsmoodstavce"/>
    <w:link w:val="Textbubliny"/>
    <w:uiPriority w:val="99"/>
    <w:semiHidden/>
    <w:rsid w:val="00A20DE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5FA2"/>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85FA2"/>
    <w:pPr>
      <w:ind w:left="720"/>
      <w:contextualSpacing/>
    </w:pPr>
  </w:style>
  <w:style w:type="paragraph" w:styleId="Zhlav">
    <w:name w:val="header"/>
    <w:basedOn w:val="Normln"/>
    <w:link w:val="ZhlavChar"/>
    <w:rsid w:val="00485FA2"/>
    <w:pPr>
      <w:tabs>
        <w:tab w:val="center" w:pos="4536"/>
        <w:tab w:val="right" w:pos="9072"/>
      </w:tabs>
      <w:suppressAutoHyphens w:val="0"/>
      <w:overflowPunct w:val="0"/>
      <w:autoSpaceDE w:val="0"/>
      <w:autoSpaceDN w:val="0"/>
      <w:adjustRightInd w:val="0"/>
      <w:textAlignment w:val="baseline"/>
    </w:pPr>
    <w:rPr>
      <w:sz w:val="20"/>
      <w:szCs w:val="20"/>
      <w:lang w:eastAsia="cs-CZ"/>
    </w:rPr>
  </w:style>
  <w:style w:type="character" w:customStyle="1" w:styleId="ZhlavChar">
    <w:name w:val="Záhlaví Char"/>
    <w:basedOn w:val="Standardnpsmoodstavce"/>
    <w:link w:val="Zhlav"/>
    <w:rsid w:val="00485FA2"/>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A20DEB"/>
    <w:rPr>
      <w:sz w:val="16"/>
      <w:szCs w:val="16"/>
    </w:rPr>
  </w:style>
  <w:style w:type="paragraph" w:styleId="Textkomente">
    <w:name w:val="annotation text"/>
    <w:basedOn w:val="Normln"/>
    <w:link w:val="TextkomenteChar"/>
    <w:uiPriority w:val="99"/>
    <w:semiHidden/>
    <w:unhideWhenUsed/>
    <w:rsid w:val="00A20DEB"/>
    <w:rPr>
      <w:sz w:val="20"/>
      <w:szCs w:val="20"/>
    </w:rPr>
  </w:style>
  <w:style w:type="character" w:customStyle="1" w:styleId="TextkomenteChar">
    <w:name w:val="Text komentáře Char"/>
    <w:basedOn w:val="Standardnpsmoodstavce"/>
    <w:link w:val="Textkomente"/>
    <w:uiPriority w:val="99"/>
    <w:semiHidden/>
    <w:rsid w:val="00A20DEB"/>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A20DEB"/>
    <w:rPr>
      <w:b/>
      <w:bCs/>
    </w:rPr>
  </w:style>
  <w:style w:type="character" w:customStyle="1" w:styleId="PedmtkomenteChar">
    <w:name w:val="Předmět komentáře Char"/>
    <w:basedOn w:val="TextkomenteChar"/>
    <w:link w:val="Pedmtkomente"/>
    <w:uiPriority w:val="99"/>
    <w:semiHidden/>
    <w:rsid w:val="00A20DEB"/>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A20DEB"/>
    <w:rPr>
      <w:rFonts w:ascii="Tahoma" w:hAnsi="Tahoma" w:cs="Tahoma"/>
      <w:sz w:val="16"/>
      <w:szCs w:val="16"/>
    </w:rPr>
  </w:style>
  <w:style w:type="character" w:customStyle="1" w:styleId="TextbublinyChar">
    <w:name w:val="Text bubliny Char"/>
    <w:basedOn w:val="Standardnpsmoodstavce"/>
    <w:link w:val="Textbubliny"/>
    <w:uiPriority w:val="99"/>
    <w:semiHidden/>
    <w:rsid w:val="00A20DE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06CAC-9620-4AFF-9740-95408378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4048</Words>
  <Characters>23890</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Dresslerová</dc:creator>
  <cp:lastModifiedBy>Soňa Dresslerová</cp:lastModifiedBy>
  <cp:revision>4</cp:revision>
  <cp:lastPrinted>2018-01-15T07:57:00Z</cp:lastPrinted>
  <dcterms:created xsi:type="dcterms:W3CDTF">2017-10-30T12:06:00Z</dcterms:created>
  <dcterms:modified xsi:type="dcterms:W3CDTF">2018-01-15T07:57:00Z</dcterms:modified>
</cp:coreProperties>
</file>