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598FD" w14:textId="77777777" w:rsidR="009377F7" w:rsidRPr="004E4B4E" w:rsidRDefault="009377F7">
      <w:pPr>
        <w:pStyle w:val="Nadpis2"/>
        <w:jc w:val="center"/>
        <w:rPr>
          <w:rFonts w:asciiTheme="majorHAnsi" w:hAnsiTheme="majorHAnsi"/>
          <w:color w:val="auto"/>
          <w:sz w:val="28"/>
          <w:szCs w:val="22"/>
        </w:rPr>
      </w:pPr>
      <w:bookmarkStart w:id="0" w:name="_Toc274657527"/>
      <w:r w:rsidRPr="004E4B4E">
        <w:rPr>
          <w:rFonts w:asciiTheme="majorHAnsi" w:hAnsiTheme="majorHAnsi"/>
          <w:color w:val="auto"/>
          <w:sz w:val="28"/>
          <w:szCs w:val="22"/>
        </w:rPr>
        <w:t xml:space="preserve">Kupní smlouva </w:t>
      </w:r>
      <w:bookmarkEnd w:id="0"/>
    </w:p>
    <w:p w14:paraId="666AF7C7" w14:textId="77777777" w:rsidR="009377F7" w:rsidRPr="0023473D" w:rsidRDefault="009377F7">
      <w:pPr>
        <w:rPr>
          <w:rFonts w:asciiTheme="majorHAnsi" w:hAnsiTheme="majorHAnsi"/>
          <w:lang w:eastAsia="en-US"/>
        </w:rPr>
      </w:pPr>
    </w:p>
    <w:p w14:paraId="30B08448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>Smluvní strany</w:t>
      </w:r>
    </w:p>
    <w:p w14:paraId="7ECF82B6" w14:textId="77777777" w:rsidR="009377F7" w:rsidRPr="004E4B4E" w:rsidRDefault="009377F7">
      <w:pPr>
        <w:pStyle w:val="Smluvnstrany"/>
        <w:rPr>
          <w:rFonts w:asciiTheme="majorHAnsi" w:hAnsiTheme="majorHAnsi"/>
          <w:b/>
          <w:sz w:val="28"/>
          <w:szCs w:val="22"/>
        </w:rPr>
      </w:pPr>
    </w:p>
    <w:p w14:paraId="79D68809" w14:textId="77777777" w:rsidR="009377F7" w:rsidRPr="0023473D" w:rsidRDefault="009377F7">
      <w:pPr>
        <w:pStyle w:val="Smluvnstrany"/>
        <w:rPr>
          <w:rFonts w:asciiTheme="majorHAnsi" w:hAnsiTheme="majorHAnsi"/>
          <w:b/>
          <w:sz w:val="22"/>
          <w:szCs w:val="22"/>
        </w:rPr>
      </w:pPr>
      <w:r w:rsidRPr="004E4B4E">
        <w:rPr>
          <w:rFonts w:asciiTheme="majorHAnsi" w:hAnsiTheme="majorHAnsi"/>
          <w:b/>
          <w:sz w:val="24"/>
          <w:szCs w:val="22"/>
        </w:rPr>
        <w:t xml:space="preserve">Dodavatel: </w:t>
      </w:r>
      <w:r w:rsidRPr="0023473D">
        <w:rPr>
          <w:rFonts w:asciiTheme="majorHAnsi" w:hAnsiTheme="majorHAnsi"/>
          <w:b/>
          <w:sz w:val="22"/>
          <w:szCs w:val="22"/>
        </w:rPr>
        <w:tab/>
      </w:r>
      <w:r w:rsidRPr="004E4B4E">
        <w:rPr>
          <w:rFonts w:asciiTheme="majorHAnsi" w:hAnsiTheme="majorHAnsi"/>
          <w:b/>
          <w:sz w:val="24"/>
          <w:szCs w:val="22"/>
        </w:rPr>
        <w:t>DC4</w:t>
      </w:r>
      <w:r w:rsidR="004358CA" w:rsidRPr="004E4B4E">
        <w:rPr>
          <w:rFonts w:asciiTheme="majorHAnsi" w:hAnsiTheme="majorHAnsi"/>
          <w:b/>
          <w:sz w:val="24"/>
          <w:szCs w:val="22"/>
        </w:rPr>
        <w:t xml:space="preserve"> CZ, a.s</w:t>
      </w:r>
      <w:r w:rsidR="004358CA" w:rsidRPr="0023473D">
        <w:rPr>
          <w:rFonts w:asciiTheme="majorHAnsi" w:hAnsiTheme="majorHAnsi"/>
          <w:b/>
          <w:sz w:val="22"/>
          <w:szCs w:val="22"/>
        </w:rPr>
        <w:t>.</w:t>
      </w:r>
    </w:p>
    <w:p w14:paraId="362DAE4B" w14:textId="77777777" w:rsidR="009377F7" w:rsidRPr="004E4B4E" w:rsidRDefault="009377F7" w:rsidP="006301ED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ab/>
      </w:r>
      <w:r w:rsidR="006301ED" w:rsidRPr="006301ED">
        <w:rPr>
          <w:rFonts w:asciiTheme="majorHAnsi" w:hAnsiTheme="majorHAnsi"/>
          <w:sz w:val="22"/>
          <w:szCs w:val="20"/>
        </w:rPr>
        <w:t>Hulínská 2352/28d, 767 01 Kroměříž</w:t>
      </w:r>
    </w:p>
    <w:p w14:paraId="118431D0" w14:textId="77777777" w:rsidR="009377F7" w:rsidRPr="004E4B4E" w:rsidRDefault="009377F7">
      <w:pPr>
        <w:pStyle w:val="Smluvnstrany"/>
        <w:keepNext w:val="0"/>
        <w:keepLines w:val="0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Zástupce:</w:t>
      </w:r>
      <w:r w:rsidRPr="004E4B4E">
        <w:rPr>
          <w:rFonts w:asciiTheme="majorHAnsi" w:hAnsiTheme="majorHAnsi"/>
          <w:sz w:val="22"/>
          <w:szCs w:val="20"/>
        </w:rPr>
        <w:tab/>
        <w:t xml:space="preserve">pan Karel Marcoň, </w:t>
      </w:r>
      <w:r w:rsidR="00DC727C" w:rsidRPr="004E4B4E">
        <w:rPr>
          <w:rFonts w:asciiTheme="majorHAnsi" w:hAnsiTheme="majorHAnsi"/>
          <w:sz w:val="22"/>
          <w:szCs w:val="20"/>
        </w:rPr>
        <w:t>místopředseda představenstva</w:t>
      </w:r>
    </w:p>
    <w:p w14:paraId="1777C5BE" w14:textId="77777777" w:rsidR="009377F7" w:rsidRPr="004E4B4E" w:rsidRDefault="009377F7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 xml:space="preserve">IČ: </w:t>
      </w:r>
      <w:r w:rsidRPr="004E4B4E">
        <w:rPr>
          <w:rFonts w:asciiTheme="majorHAnsi" w:hAnsiTheme="majorHAnsi"/>
          <w:sz w:val="22"/>
          <w:szCs w:val="20"/>
        </w:rPr>
        <w:tab/>
      </w:r>
      <w:r w:rsidR="004358CA" w:rsidRPr="004E4B4E">
        <w:rPr>
          <w:rFonts w:asciiTheme="majorHAnsi" w:hAnsiTheme="majorHAnsi"/>
          <w:sz w:val="22"/>
          <w:szCs w:val="20"/>
        </w:rPr>
        <w:t>29242681</w:t>
      </w:r>
    </w:p>
    <w:p w14:paraId="68E9C0F2" w14:textId="77777777" w:rsidR="009377F7" w:rsidRPr="004E4B4E" w:rsidRDefault="009377F7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 xml:space="preserve">DIČ: </w:t>
      </w:r>
      <w:r w:rsidRPr="004E4B4E">
        <w:rPr>
          <w:rFonts w:asciiTheme="majorHAnsi" w:hAnsiTheme="majorHAnsi"/>
          <w:sz w:val="22"/>
          <w:szCs w:val="20"/>
        </w:rPr>
        <w:tab/>
        <w:t>CZ</w:t>
      </w:r>
      <w:r w:rsidR="004358CA" w:rsidRPr="004E4B4E">
        <w:rPr>
          <w:rFonts w:asciiTheme="majorHAnsi" w:hAnsiTheme="majorHAnsi"/>
          <w:sz w:val="22"/>
          <w:szCs w:val="20"/>
        </w:rPr>
        <w:t>29242681</w:t>
      </w:r>
    </w:p>
    <w:p w14:paraId="6A9BE338" w14:textId="24D12A2E" w:rsidR="009377F7" w:rsidRPr="004E4B4E" w:rsidRDefault="009377F7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Bankovní spojení:</w:t>
      </w:r>
      <w:r w:rsidRPr="004E4B4E">
        <w:rPr>
          <w:rFonts w:asciiTheme="majorHAnsi" w:hAnsiTheme="majorHAnsi"/>
          <w:sz w:val="22"/>
          <w:szCs w:val="20"/>
        </w:rPr>
        <w:tab/>
      </w:r>
      <w:r w:rsidR="00624F78">
        <w:rPr>
          <w:rFonts w:asciiTheme="majorHAnsi" w:hAnsiTheme="majorHAnsi"/>
          <w:sz w:val="22"/>
          <w:szCs w:val="20"/>
        </w:rPr>
        <w:t>xxxxxx</w:t>
      </w:r>
    </w:p>
    <w:p w14:paraId="7968DD57" w14:textId="4EFC91D4" w:rsidR="004358CA" w:rsidRPr="004E4B4E" w:rsidRDefault="009377F7" w:rsidP="004358CA">
      <w:pPr>
        <w:pStyle w:val="Smluvnstrany"/>
        <w:rPr>
          <w:rFonts w:asciiTheme="majorHAnsi" w:hAnsiTheme="majorHAnsi"/>
          <w:bCs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Číslo účtu:</w:t>
      </w:r>
      <w:r w:rsidRPr="004E4B4E">
        <w:rPr>
          <w:rFonts w:asciiTheme="majorHAnsi" w:hAnsiTheme="majorHAnsi"/>
          <w:sz w:val="22"/>
          <w:szCs w:val="20"/>
        </w:rPr>
        <w:tab/>
      </w:r>
      <w:r w:rsidR="00624F78">
        <w:rPr>
          <w:rFonts w:asciiTheme="majorHAnsi" w:hAnsiTheme="majorHAnsi"/>
          <w:bCs/>
          <w:sz w:val="22"/>
          <w:szCs w:val="20"/>
        </w:rPr>
        <w:t>xxxxxx</w:t>
      </w:r>
    </w:p>
    <w:p w14:paraId="4700586D" w14:textId="77777777" w:rsidR="009377F7" w:rsidRPr="004E4B4E" w:rsidRDefault="009377F7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zapsán</w:t>
      </w:r>
      <w:r w:rsidR="004358CA" w:rsidRPr="004E4B4E">
        <w:rPr>
          <w:rFonts w:asciiTheme="majorHAnsi" w:hAnsiTheme="majorHAnsi"/>
          <w:sz w:val="22"/>
          <w:szCs w:val="20"/>
        </w:rPr>
        <w:t>a</w:t>
      </w:r>
      <w:r w:rsidRPr="004E4B4E">
        <w:rPr>
          <w:rFonts w:asciiTheme="majorHAnsi" w:hAnsiTheme="majorHAnsi"/>
          <w:sz w:val="22"/>
          <w:szCs w:val="20"/>
        </w:rPr>
        <w:t xml:space="preserve"> v obchodním rejstříku vedeném</w:t>
      </w:r>
      <w:r w:rsidR="004358CA" w:rsidRPr="004E4B4E">
        <w:rPr>
          <w:rFonts w:asciiTheme="majorHAnsi" w:hAnsiTheme="majorHAnsi"/>
          <w:sz w:val="22"/>
          <w:szCs w:val="20"/>
        </w:rPr>
        <w:t xml:space="preserve"> Krajským soudem v Brně, oddíl B</w:t>
      </w:r>
      <w:r w:rsidRPr="004E4B4E">
        <w:rPr>
          <w:rFonts w:asciiTheme="majorHAnsi" w:hAnsiTheme="majorHAnsi"/>
          <w:sz w:val="22"/>
          <w:szCs w:val="20"/>
        </w:rPr>
        <w:t>, vložka</w:t>
      </w:r>
      <w:r w:rsidR="004358CA" w:rsidRPr="004E4B4E">
        <w:rPr>
          <w:rFonts w:asciiTheme="majorHAnsi" w:hAnsiTheme="majorHAnsi"/>
          <w:sz w:val="22"/>
          <w:szCs w:val="20"/>
        </w:rPr>
        <w:t xml:space="preserve"> 6222</w:t>
      </w:r>
    </w:p>
    <w:p w14:paraId="734D3752" w14:textId="77777777" w:rsidR="009377F7" w:rsidRPr="0023473D" w:rsidRDefault="009377F7">
      <w:pPr>
        <w:rPr>
          <w:rFonts w:asciiTheme="majorHAnsi" w:hAnsiTheme="majorHAnsi"/>
          <w:szCs w:val="20"/>
        </w:rPr>
      </w:pPr>
    </w:p>
    <w:p w14:paraId="745029F0" w14:textId="77777777" w:rsidR="004358CA" w:rsidRPr="004E4B4E" w:rsidRDefault="009377F7" w:rsidP="006363FD">
      <w:pPr>
        <w:pStyle w:val="Smluvnstrany"/>
        <w:rPr>
          <w:rFonts w:asciiTheme="majorHAnsi" w:hAnsiTheme="majorHAnsi"/>
          <w:b/>
          <w:sz w:val="24"/>
          <w:szCs w:val="22"/>
        </w:rPr>
      </w:pPr>
      <w:r w:rsidRPr="004E4B4E">
        <w:rPr>
          <w:rFonts w:asciiTheme="majorHAnsi" w:hAnsiTheme="majorHAnsi"/>
          <w:b/>
          <w:sz w:val="24"/>
          <w:szCs w:val="22"/>
        </w:rPr>
        <w:t xml:space="preserve">Odběratel: </w:t>
      </w:r>
    </w:p>
    <w:p w14:paraId="4265E4C8" w14:textId="77777777" w:rsidR="004358CA" w:rsidRPr="004E4B4E" w:rsidRDefault="004358CA" w:rsidP="006363FD">
      <w:pPr>
        <w:pStyle w:val="Smluvnstrany"/>
        <w:rPr>
          <w:rFonts w:asciiTheme="majorHAnsi" w:hAnsiTheme="majorHAnsi"/>
          <w:b/>
          <w:sz w:val="24"/>
          <w:szCs w:val="22"/>
        </w:rPr>
      </w:pPr>
      <w:r w:rsidRPr="0023473D">
        <w:rPr>
          <w:rFonts w:asciiTheme="majorHAnsi" w:hAnsiTheme="majorHAnsi"/>
          <w:b/>
          <w:sz w:val="22"/>
          <w:szCs w:val="22"/>
        </w:rPr>
        <w:tab/>
      </w:r>
      <w:r w:rsidR="006301ED" w:rsidRPr="006301ED">
        <w:rPr>
          <w:rFonts w:asciiTheme="majorHAnsi" w:hAnsiTheme="majorHAnsi"/>
          <w:b/>
          <w:sz w:val="24"/>
          <w:szCs w:val="22"/>
        </w:rPr>
        <w:t>Kroměřížská nemocnice a.s.</w:t>
      </w:r>
    </w:p>
    <w:p w14:paraId="5A06AB97" w14:textId="77777777" w:rsidR="00824541" w:rsidRPr="004E4B4E" w:rsidRDefault="004358CA" w:rsidP="006301ED">
      <w:pPr>
        <w:pStyle w:val="Smluvnstrany"/>
        <w:rPr>
          <w:rFonts w:asciiTheme="majorHAnsi" w:hAnsiTheme="majorHAnsi"/>
          <w:sz w:val="22"/>
          <w:szCs w:val="20"/>
        </w:rPr>
      </w:pPr>
      <w:r w:rsidRPr="0023473D">
        <w:rPr>
          <w:rFonts w:asciiTheme="majorHAnsi" w:hAnsiTheme="majorHAnsi"/>
          <w:b/>
          <w:sz w:val="22"/>
          <w:szCs w:val="22"/>
        </w:rPr>
        <w:tab/>
      </w:r>
      <w:r w:rsidR="006301ED" w:rsidRPr="006301ED">
        <w:rPr>
          <w:rFonts w:asciiTheme="majorHAnsi" w:hAnsiTheme="majorHAnsi"/>
          <w:sz w:val="22"/>
          <w:szCs w:val="20"/>
        </w:rPr>
        <w:t>Havlíčkova 660/69, 767 01 Kroměříž</w:t>
      </w:r>
    </w:p>
    <w:p w14:paraId="4CF19F04" w14:textId="77777777" w:rsidR="00AD2F98" w:rsidRDefault="009377F7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Zástupce:</w:t>
      </w:r>
      <w:r w:rsidR="004358CA" w:rsidRPr="004E4B4E">
        <w:rPr>
          <w:rFonts w:asciiTheme="majorHAnsi" w:hAnsiTheme="majorHAnsi"/>
          <w:sz w:val="22"/>
          <w:szCs w:val="20"/>
        </w:rPr>
        <w:tab/>
      </w:r>
      <w:r w:rsidR="006301ED" w:rsidRPr="006301ED">
        <w:rPr>
          <w:rFonts w:asciiTheme="majorHAnsi" w:hAnsiTheme="majorHAnsi"/>
          <w:sz w:val="22"/>
          <w:szCs w:val="20"/>
        </w:rPr>
        <w:t xml:space="preserve">MUDr. Lenka Mergenthalová, MBA, </w:t>
      </w:r>
      <w:r w:rsidR="003518F0">
        <w:rPr>
          <w:rFonts w:asciiTheme="majorHAnsi" w:hAnsiTheme="majorHAnsi"/>
          <w:sz w:val="22"/>
          <w:szCs w:val="20"/>
        </w:rPr>
        <w:t>místo</w:t>
      </w:r>
      <w:r w:rsidR="006301ED" w:rsidRPr="006301ED">
        <w:rPr>
          <w:rFonts w:asciiTheme="majorHAnsi" w:hAnsiTheme="majorHAnsi"/>
          <w:sz w:val="22"/>
          <w:szCs w:val="20"/>
        </w:rPr>
        <w:t>předseda představenstva</w:t>
      </w:r>
    </w:p>
    <w:p w14:paraId="6C6E2A27" w14:textId="77777777" w:rsidR="009377F7" w:rsidRPr="004E4B4E" w:rsidRDefault="009377F7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 xml:space="preserve">IČ: </w:t>
      </w:r>
      <w:r w:rsidR="004358CA" w:rsidRPr="004E4B4E">
        <w:rPr>
          <w:rFonts w:asciiTheme="majorHAnsi" w:hAnsiTheme="majorHAnsi"/>
          <w:sz w:val="22"/>
          <w:szCs w:val="20"/>
        </w:rPr>
        <w:tab/>
      </w:r>
      <w:r w:rsidR="006301ED" w:rsidRPr="006301ED">
        <w:rPr>
          <w:rFonts w:asciiTheme="majorHAnsi" w:hAnsiTheme="majorHAnsi"/>
          <w:sz w:val="22"/>
          <w:szCs w:val="20"/>
        </w:rPr>
        <w:t>27660532</w:t>
      </w:r>
      <w:r w:rsidRPr="004E4B4E">
        <w:rPr>
          <w:rFonts w:asciiTheme="majorHAnsi" w:hAnsiTheme="majorHAnsi"/>
          <w:sz w:val="22"/>
          <w:szCs w:val="20"/>
        </w:rPr>
        <w:tab/>
      </w:r>
    </w:p>
    <w:p w14:paraId="595401DE" w14:textId="77777777" w:rsidR="009377F7" w:rsidRPr="004E4B4E" w:rsidRDefault="009377F7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 xml:space="preserve">DIČ: </w:t>
      </w:r>
      <w:r w:rsidR="004358CA" w:rsidRPr="004E4B4E">
        <w:rPr>
          <w:rFonts w:asciiTheme="majorHAnsi" w:hAnsiTheme="majorHAnsi"/>
          <w:sz w:val="22"/>
          <w:szCs w:val="20"/>
        </w:rPr>
        <w:tab/>
      </w:r>
      <w:r w:rsidR="006301ED" w:rsidRPr="006301ED">
        <w:rPr>
          <w:rFonts w:asciiTheme="majorHAnsi" w:hAnsiTheme="majorHAnsi"/>
          <w:sz w:val="22"/>
          <w:szCs w:val="20"/>
        </w:rPr>
        <w:t>CZ27660532</w:t>
      </w:r>
      <w:r w:rsidRPr="004E4B4E">
        <w:rPr>
          <w:rFonts w:asciiTheme="majorHAnsi" w:hAnsiTheme="majorHAnsi"/>
          <w:sz w:val="22"/>
          <w:szCs w:val="20"/>
        </w:rPr>
        <w:tab/>
      </w:r>
    </w:p>
    <w:p w14:paraId="06D88A7A" w14:textId="38507C3D" w:rsidR="009377F7" w:rsidRPr="004E4B4E" w:rsidRDefault="009377F7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Bankovní spojení:</w:t>
      </w:r>
      <w:r w:rsidRPr="004E4B4E">
        <w:rPr>
          <w:rFonts w:asciiTheme="majorHAnsi" w:hAnsiTheme="majorHAnsi"/>
          <w:sz w:val="22"/>
          <w:szCs w:val="20"/>
        </w:rPr>
        <w:tab/>
      </w:r>
      <w:r w:rsidR="00624F78">
        <w:rPr>
          <w:rFonts w:asciiTheme="majorHAnsi" w:hAnsiTheme="majorHAnsi"/>
          <w:sz w:val="22"/>
          <w:szCs w:val="20"/>
        </w:rPr>
        <w:t>xxxxxxxxxxxxxxx</w:t>
      </w:r>
    </w:p>
    <w:p w14:paraId="3C452238" w14:textId="5BC47030" w:rsidR="009377F7" w:rsidRDefault="009377F7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Číslo účtu:</w:t>
      </w:r>
      <w:r w:rsidRPr="004E4B4E">
        <w:rPr>
          <w:rFonts w:asciiTheme="majorHAnsi" w:hAnsiTheme="majorHAnsi"/>
          <w:sz w:val="22"/>
          <w:szCs w:val="20"/>
        </w:rPr>
        <w:tab/>
      </w:r>
      <w:r w:rsidR="00624F78">
        <w:rPr>
          <w:rFonts w:asciiTheme="majorHAnsi" w:hAnsiTheme="majorHAnsi"/>
          <w:sz w:val="22"/>
          <w:szCs w:val="20"/>
        </w:rPr>
        <w:t>xxxxxxxxxxxxxxx</w:t>
      </w:r>
    </w:p>
    <w:p w14:paraId="433E8527" w14:textId="77777777" w:rsidR="003518F0" w:rsidRPr="004E4B4E" w:rsidRDefault="003518F0">
      <w:pPr>
        <w:pStyle w:val="Smluvnstrany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 xml:space="preserve">zapsána v obchodním rejstříku vedeném Krajským soudem v Brně, oddíl B, vložka </w:t>
      </w:r>
      <w:r>
        <w:rPr>
          <w:rFonts w:asciiTheme="majorHAnsi" w:hAnsiTheme="majorHAnsi"/>
          <w:sz w:val="22"/>
          <w:szCs w:val="20"/>
        </w:rPr>
        <w:t>4416</w:t>
      </w:r>
    </w:p>
    <w:p w14:paraId="5086F598" w14:textId="77777777" w:rsidR="004E4B4E" w:rsidRPr="0023473D" w:rsidRDefault="004E4B4E">
      <w:pPr>
        <w:rPr>
          <w:rFonts w:asciiTheme="majorHAnsi" w:hAnsiTheme="majorHAnsi"/>
          <w:szCs w:val="20"/>
        </w:rPr>
      </w:pPr>
    </w:p>
    <w:p w14:paraId="6488AC8C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 xml:space="preserve">I. </w:t>
      </w:r>
    </w:p>
    <w:p w14:paraId="6A505903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>Předmět smlouvy</w:t>
      </w:r>
    </w:p>
    <w:p w14:paraId="2773C659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</w:p>
    <w:p w14:paraId="1F8CFA48" w14:textId="77777777" w:rsidR="009377F7" w:rsidRPr="00B02BF3" w:rsidRDefault="006301ED" w:rsidP="00AA42E0">
      <w:pPr>
        <w:numPr>
          <w:ilvl w:val="0"/>
          <w:numId w:val="8"/>
        </w:numPr>
        <w:jc w:val="both"/>
        <w:rPr>
          <w:rFonts w:asciiTheme="majorHAnsi" w:hAnsiTheme="majorHAnsi"/>
          <w:sz w:val="22"/>
          <w:szCs w:val="20"/>
        </w:rPr>
      </w:pPr>
      <w:r w:rsidRPr="00B02BF3">
        <w:rPr>
          <w:rFonts w:asciiTheme="majorHAnsi" w:hAnsiTheme="majorHAnsi"/>
          <w:sz w:val="22"/>
          <w:szCs w:val="20"/>
        </w:rPr>
        <w:t xml:space="preserve">Předmětem této smlouvy je </w:t>
      </w:r>
      <w:r w:rsidR="00AA42E0" w:rsidRPr="00B02BF3">
        <w:rPr>
          <w:rFonts w:asciiTheme="majorHAnsi" w:hAnsiTheme="majorHAnsi"/>
          <w:sz w:val="22"/>
          <w:szCs w:val="20"/>
        </w:rPr>
        <w:t>povinnost Dodavatele dodat Odběrateli zboží dle schválených specifikací uvedených v přiložené cenové nabídce 171017NKM</w:t>
      </w:r>
      <w:r w:rsidRPr="00B02BF3">
        <w:rPr>
          <w:rFonts w:asciiTheme="majorHAnsi" w:hAnsiTheme="majorHAnsi"/>
          <w:sz w:val="22"/>
          <w:szCs w:val="20"/>
        </w:rPr>
        <w:t xml:space="preserve"> </w:t>
      </w:r>
      <w:r w:rsidR="00AA42E0" w:rsidRPr="00B02BF3">
        <w:rPr>
          <w:rFonts w:asciiTheme="majorHAnsi" w:hAnsiTheme="majorHAnsi"/>
          <w:sz w:val="22"/>
          <w:szCs w:val="20"/>
        </w:rPr>
        <w:t>(viz. příloha č.1 této smlouvy)</w:t>
      </w:r>
      <w:r w:rsidR="00E0344B">
        <w:rPr>
          <w:rFonts w:asciiTheme="majorHAnsi" w:hAnsiTheme="majorHAnsi"/>
          <w:sz w:val="22"/>
          <w:szCs w:val="20"/>
        </w:rPr>
        <w:t xml:space="preserve"> a to včetně nezbytné dokumentace, zejména návodů k užívání v českém jazyce</w:t>
      </w:r>
      <w:r w:rsidR="00AA42E0" w:rsidRPr="00B02BF3">
        <w:rPr>
          <w:rFonts w:asciiTheme="majorHAnsi" w:hAnsiTheme="majorHAnsi"/>
          <w:sz w:val="22"/>
          <w:szCs w:val="20"/>
        </w:rPr>
        <w:t>.</w:t>
      </w:r>
    </w:p>
    <w:p w14:paraId="7E6A6D9A" w14:textId="77777777" w:rsidR="009377F7" w:rsidRPr="004E4B4E" w:rsidRDefault="009377F7">
      <w:pPr>
        <w:rPr>
          <w:rFonts w:asciiTheme="majorHAnsi" w:hAnsiTheme="majorHAnsi"/>
          <w:sz w:val="22"/>
          <w:szCs w:val="20"/>
        </w:rPr>
      </w:pPr>
    </w:p>
    <w:p w14:paraId="53FB97CB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>II.</w:t>
      </w:r>
    </w:p>
    <w:p w14:paraId="75FB217B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 xml:space="preserve">Cena </w:t>
      </w:r>
      <w:r w:rsidR="008E74AA" w:rsidRPr="004E4B4E">
        <w:rPr>
          <w:rFonts w:asciiTheme="majorHAnsi" w:hAnsiTheme="majorHAnsi"/>
          <w:b/>
          <w:sz w:val="22"/>
          <w:szCs w:val="20"/>
        </w:rPr>
        <w:t>plnění</w:t>
      </w:r>
    </w:p>
    <w:p w14:paraId="3E406A9D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</w:p>
    <w:p w14:paraId="4846D77C" w14:textId="77777777" w:rsidR="009377F7" w:rsidRPr="004E4B4E" w:rsidRDefault="009377F7" w:rsidP="009377F7">
      <w:pPr>
        <w:numPr>
          <w:ilvl w:val="0"/>
          <w:numId w:val="4"/>
        </w:numPr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Cena za plnění v rozsahu této smlouvy činní:</w:t>
      </w:r>
    </w:p>
    <w:p w14:paraId="60C590B4" w14:textId="77777777" w:rsidR="009377F7" w:rsidRPr="004E4B4E" w:rsidRDefault="009377F7">
      <w:pPr>
        <w:ind w:left="360"/>
        <w:rPr>
          <w:rFonts w:asciiTheme="majorHAnsi" w:hAnsiTheme="majorHAnsi"/>
          <w:sz w:val="22"/>
          <w:szCs w:val="20"/>
        </w:rPr>
      </w:pPr>
    </w:p>
    <w:p w14:paraId="164D2F5F" w14:textId="77777777" w:rsidR="009377F7" w:rsidRPr="000E6BF0" w:rsidRDefault="001637E7">
      <w:pPr>
        <w:ind w:left="360"/>
        <w:rPr>
          <w:rFonts w:asciiTheme="majorHAnsi" w:hAnsiTheme="majorHAnsi"/>
          <w:b/>
          <w:sz w:val="22"/>
          <w:szCs w:val="20"/>
        </w:rPr>
      </w:pPr>
      <w:r>
        <w:rPr>
          <w:rFonts w:asciiTheme="majorHAnsi" w:hAnsiTheme="majorHAnsi"/>
          <w:b/>
          <w:sz w:val="22"/>
          <w:szCs w:val="20"/>
        </w:rPr>
        <w:t>502 500</w:t>
      </w:r>
      <w:r w:rsidR="009377F7" w:rsidRPr="000E6BF0">
        <w:rPr>
          <w:rFonts w:asciiTheme="majorHAnsi" w:hAnsiTheme="majorHAnsi"/>
          <w:b/>
          <w:sz w:val="22"/>
          <w:szCs w:val="20"/>
        </w:rPr>
        <w:t>,- K</w:t>
      </w:r>
      <w:r w:rsidR="006363FD" w:rsidRPr="000E6BF0">
        <w:rPr>
          <w:rFonts w:asciiTheme="majorHAnsi" w:hAnsiTheme="majorHAnsi"/>
          <w:b/>
          <w:sz w:val="22"/>
          <w:szCs w:val="20"/>
        </w:rPr>
        <w:t>č</w:t>
      </w:r>
      <w:r w:rsidR="009377F7" w:rsidRPr="000E6BF0">
        <w:rPr>
          <w:rFonts w:asciiTheme="majorHAnsi" w:hAnsiTheme="majorHAnsi"/>
          <w:b/>
          <w:sz w:val="22"/>
          <w:szCs w:val="20"/>
        </w:rPr>
        <w:t xml:space="preserve"> bez DPH</w:t>
      </w:r>
    </w:p>
    <w:p w14:paraId="2A1F0B28" w14:textId="77777777" w:rsidR="009377F7" w:rsidRPr="000E6BF0" w:rsidRDefault="001637E7">
      <w:pPr>
        <w:ind w:firstLine="360"/>
        <w:rPr>
          <w:rFonts w:asciiTheme="majorHAnsi" w:hAnsiTheme="majorHAnsi"/>
          <w:b/>
          <w:sz w:val="22"/>
          <w:szCs w:val="20"/>
        </w:rPr>
      </w:pPr>
      <w:r>
        <w:rPr>
          <w:rFonts w:asciiTheme="majorHAnsi" w:hAnsiTheme="majorHAnsi"/>
          <w:b/>
          <w:sz w:val="22"/>
          <w:szCs w:val="20"/>
        </w:rPr>
        <w:t>105 525</w:t>
      </w:r>
      <w:r w:rsidR="00DC727C" w:rsidRPr="000E6BF0">
        <w:rPr>
          <w:rFonts w:asciiTheme="majorHAnsi" w:hAnsiTheme="majorHAnsi"/>
          <w:b/>
          <w:sz w:val="22"/>
          <w:szCs w:val="20"/>
        </w:rPr>
        <w:t>,- Kč DPH (sazba 21</w:t>
      </w:r>
      <w:r w:rsidR="009377F7" w:rsidRPr="000E6BF0">
        <w:rPr>
          <w:rFonts w:asciiTheme="majorHAnsi" w:hAnsiTheme="majorHAnsi"/>
          <w:b/>
          <w:sz w:val="22"/>
          <w:szCs w:val="20"/>
        </w:rPr>
        <w:t>%)</w:t>
      </w:r>
    </w:p>
    <w:p w14:paraId="03FBC77D" w14:textId="77777777" w:rsidR="009377F7" w:rsidRPr="000E6BF0" w:rsidRDefault="001637E7">
      <w:pPr>
        <w:ind w:firstLine="360"/>
        <w:rPr>
          <w:rFonts w:asciiTheme="majorHAnsi" w:hAnsiTheme="majorHAnsi"/>
          <w:b/>
          <w:sz w:val="22"/>
          <w:szCs w:val="20"/>
        </w:rPr>
      </w:pPr>
      <w:r>
        <w:rPr>
          <w:rFonts w:asciiTheme="majorHAnsi" w:hAnsiTheme="majorHAnsi"/>
          <w:b/>
          <w:sz w:val="22"/>
          <w:szCs w:val="20"/>
        </w:rPr>
        <w:t>608 025</w:t>
      </w:r>
      <w:r w:rsidR="009377F7" w:rsidRPr="000E6BF0">
        <w:rPr>
          <w:rFonts w:asciiTheme="majorHAnsi" w:hAnsiTheme="majorHAnsi"/>
          <w:b/>
          <w:sz w:val="22"/>
          <w:szCs w:val="20"/>
        </w:rPr>
        <w:t>,- Kč s DPH</w:t>
      </w:r>
    </w:p>
    <w:p w14:paraId="6D20C499" w14:textId="77777777" w:rsidR="009377F7" w:rsidRPr="000E6BF0" w:rsidRDefault="009377F7">
      <w:pPr>
        <w:rPr>
          <w:rFonts w:asciiTheme="majorHAnsi" w:hAnsiTheme="majorHAnsi"/>
          <w:sz w:val="22"/>
          <w:szCs w:val="20"/>
          <w:highlight w:val="yellow"/>
        </w:rPr>
      </w:pPr>
    </w:p>
    <w:p w14:paraId="1D2318A5" w14:textId="77777777" w:rsidR="009377F7" w:rsidRDefault="009377F7" w:rsidP="00DC77D1">
      <w:pPr>
        <w:pStyle w:val="Odstavecseseznamem"/>
        <w:numPr>
          <w:ilvl w:val="0"/>
          <w:numId w:val="4"/>
        </w:numPr>
        <w:spacing w:after="240"/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 xml:space="preserve">V ceně plnění jsou zahrnuty veškeré náklady nezbytné </w:t>
      </w:r>
      <w:r w:rsidR="00C1303E">
        <w:rPr>
          <w:rFonts w:asciiTheme="majorHAnsi" w:hAnsiTheme="majorHAnsi"/>
          <w:sz w:val="22"/>
          <w:szCs w:val="20"/>
        </w:rPr>
        <w:t>k plnění díla (</w:t>
      </w:r>
      <w:r w:rsidR="00034E65">
        <w:rPr>
          <w:rFonts w:asciiTheme="majorHAnsi" w:hAnsiTheme="majorHAnsi"/>
          <w:sz w:val="22"/>
          <w:szCs w:val="20"/>
        </w:rPr>
        <w:t xml:space="preserve">tj. včetně </w:t>
      </w:r>
      <w:r w:rsidR="00C1303E">
        <w:rPr>
          <w:rFonts w:asciiTheme="majorHAnsi" w:hAnsiTheme="majorHAnsi"/>
          <w:sz w:val="22"/>
          <w:szCs w:val="20"/>
        </w:rPr>
        <w:t>dodávk</w:t>
      </w:r>
      <w:r w:rsidR="00034E65">
        <w:rPr>
          <w:rFonts w:asciiTheme="majorHAnsi" w:hAnsiTheme="majorHAnsi"/>
          <w:sz w:val="22"/>
          <w:szCs w:val="20"/>
        </w:rPr>
        <w:t>y</w:t>
      </w:r>
      <w:r w:rsidR="00C1303E">
        <w:rPr>
          <w:rFonts w:asciiTheme="majorHAnsi" w:hAnsiTheme="majorHAnsi"/>
          <w:sz w:val="22"/>
          <w:szCs w:val="20"/>
        </w:rPr>
        <w:t xml:space="preserve"> a doprav</w:t>
      </w:r>
      <w:r w:rsidR="00034E65">
        <w:rPr>
          <w:rFonts w:asciiTheme="majorHAnsi" w:hAnsiTheme="majorHAnsi"/>
          <w:sz w:val="22"/>
          <w:szCs w:val="20"/>
        </w:rPr>
        <w:t>y do místa plnění</w:t>
      </w:r>
      <w:r w:rsidRPr="004E4B4E">
        <w:rPr>
          <w:rFonts w:asciiTheme="majorHAnsi" w:hAnsiTheme="majorHAnsi"/>
          <w:sz w:val="22"/>
          <w:szCs w:val="20"/>
        </w:rPr>
        <w:t>).</w:t>
      </w:r>
    </w:p>
    <w:p w14:paraId="66753D8B" w14:textId="77777777" w:rsidR="00DC77D1" w:rsidRPr="004E4B4E" w:rsidRDefault="00DC77D1" w:rsidP="009377F7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>Sjednaná cena je cenou konečnou a nejvýše přípustnou, platnou po celou dobu realizace zakázky.</w:t>
      </w:r>
    </w:p>
    <w:p w14:paraId="3AC6E1E7" w14:textId="77777777" w:rsidR="009377F7" w:rsidRPr="004E4B4E" w:rsidRDefault="009377F7">
      <w:pPr>
        <w:pStyle w:val="Odstavecseseznamem"/>
        <w:ind w:left="360"/>
        <w:jc w:val="both"/>
        <w:rPr>
          <w:rFonts w:asciiTheme="majorHAnsi" w:hAnsiTheme="majorHAnsi"/>
          <w:sz w:val="22"/>
          <w:szCs w:val="20"/>
        </w:rPr>
      </w:pPr>
    </w:p>
    <w:p w14:paraId="7AD51DAD" w14:textId="77777777" w:rsidR="009377F7" w:rsidRDefault="009377F7" w:rsidP="009377F7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Ocenění jednotlivých položek plnění je uvedeno v Příloze č.</w:t>
      </w:r>
      <w:r w:rsidR="00824541" w:rsidRPr="004E4B4E">
        <w:rPr>
          <w:rFonts w:asciiTheme="majorHAnsi" w:hAnsiTheme="majorHAnsi"/>
          <w:sz w:val="22"/>
          <w:szCs w:val="20"/>
        </w:rPr>
        <w:t xml:space="preserve"> </w:t>
      </w:r>
      <w:r w:rsidRPr="004E4B4E">
        <w:rPr>
          <w:rFonts w:asciiTheme="majorHAnsi" w:hAnsiTheme="majorHAnsi"/>
          <w:sz w:val="22"/>
          <w:szCs w:val="20"/>
        </w:rPr>
        <w:t>1</w:t>
      </w:r>
    </w:p>
    <w:p w14:paraId="5CE06FFB" w14:textId="77777777" w:rsidR="00FC7482" w:rsidRPr="00FC7482" w:rsidRDefault="00FC7482" w:rsidP="00FC7482">
      <w:pPr>
        <w:jc w:val="both"/>
        <w:rPr>
          <w:rFonts w:asciiTheme="majorHAnsi" w:hAnsiTheme="majorHAnsi"/>
          <w:sz w:val="22"/>
          <w:szCs w:val="20"/>
        </w:rPr>
      </w:pPr>
    </w:p>
    <w:p w14:paraId="2934CD05" w14:textId="77777777" w:rsidR="005C1129" w:rsidRDefault="005C1129">
      <w:pPr>
        <w:rPr>
          <w:rFonts w:asciiTheme="majorHAnsi" w:hAnsiTheme="majorHAnsi"/>
          <w:sz w:val="22"/>
          <w:szCs w:val="20"/>
        </w:rPr>
      </w:pPr>
    </w:p>
    <w:p w14:paraId="69AA14AD" w14:textId="77777777" w:rsidR="00C44722" w:rsidRDefault="00C44722">
      <w:pPr>
        <w:rPr>
          <w:rFonts w:asciiTheme="majorHAnsi" w:hAnsiTheme="majorHAnsi"/>
          <w:sz w:val="22"/>
          <w:szCs w:val="20"/>
        </w:rPr>
      </w:pPr>
    </w:p>
    <w:p w14:paraId="3CE82536" w14:textId="77777777" w:rsidR="00C44722" w:rsidRDefault="00C44722">
      <w:pPr>
        <w:rPr>
          <w:rFonts w:asciiTheme="majorHAnsi" w:hAnsiTheme="majorHAnsi"/>
          <w:sz w:val="22"/>
          <w:szCs w:val="20"/>
        </w:rPr>
      </w:pPr>
    </w:p>
    <w:p w14:paraId="30E865D4" w14:textId="77777777" w:rsidR="00C44722" w:rsidRPr="004E4B4E" w:rsidRDefault="00C44722">
      <w:pPr>
        <w:rPr>
          <w:rFonts w:asciiTheme="majorHAnsi" w:hAnsiTheme="majorHAnsi"/>
          <w:sz w:val="22"/>
          <w:szCs w:val="20"/>
        </w:rPr>
      </w:pPr>
    </w:p>
    <w:p w14:paraId="5E974E5B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lastRenderedPageBreak/>
        <w:t>III.</w:t>
      </w:r>
    </w:p>
    <w:p w14:paraId="6DA5D8D1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>Doba a místo plnění</w:t>
      </w:r>
    </w:p>
    <w:p w14:paraId="0E7BA903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</w:p>
    <w:p w14:paraId="390F9EE6" w14:textId="77777777" w:rsidR="009377F7" w:rsidRPr="004E4B4E" w:rsidRDefault="006301ED" w:rsidP="005C1129">
      <w:pPr>
        <w:numPr>
          <w:ilvl w:val="0"/>
          <w:numId w:val="5"/>
        </w:numPr>
        <w:ind w:left="360"/>
        <w:jc w:val="both"/>
        <w:rPr>
          <w:rFonts w:asciiTheme="majorHAnsi" w:hAnsiTheme="majorHAnsi"/>
          <w:i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>Dodavatel započne s plněním zakázky bez zbytečného odkladu po uzavření smlou</w:t>
      </w:r>
      <w:r w:rsidR="00A0745B">
        <w:rPr>
          <w:rFonts w:asciiTheme="majorHAnsi" w:hAnsiTheme="majorHAnsi"/>
          <w:sz w:val="22"/>
          <w:szCs w:val="20"/>
        </w:rPr>
        <w:t>vy, nejpozději však do 4 týdnů.</w:t>
      </w:r>
    </w:p>
    <w:p w14:paraId="274FA9FC" w14:textId="77777777" w:rsidR="005C1129" w:rsidRPr="004E4B4E" w:rsidRDefault="005C1129" w:rsidP="005C1129">
      <w:pPr>
        <w:ind w:left="360"/>
        <w:jc w:val="both"/>
        <w:rPr>
          <w:rFonts w:asciiTheme="majorHAnsi" w:hAnsiTheme="majorHAnsi"/>
          <w:sz w:val="22"/>
          <w:szCs w:val="20"/>
        </w:rPr>
      </w:pPr>
    </w:p>
    <w:p w14:paraId="3638E683" w14:textId="77777777" w:rsidR="009377F7" w:rsidRPr="00A42A9A" w:rsidRDefault="009377F7" w:rsidP="009377F7">
      <w:pPr>
        <w:numPr>
          <w:ilvl w:val="0"/>
          <w:numId w:val="5"/>
        </w:numPr>
        <w:ind w:left="360"/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Místo plnění zakázky:</w:t>
      </w:r>
      <w:r w:rsidR="005C1129" w:rsidRPr="004E4B4E">
        <w:rPr>
          <w:rFonts w:asciiTheme="majorHAnsi" w:hAnsiTheme="majorHAnsi"/>
          <w:sz w:val="22"/>
          <w:szCs w:val="20"/>
        </w:rPr>
        <w:t xml:space="preserve"> </w:t>
      </w:r>
      <w:r w:rsidR="006301ED">
        <w:rPr>
          <w:rFonts w:asciiTheme="majorHAnsi" w:hAnsiTheme="majorHAnsi"/>
          <w:sz w:val="22"/>
          <w:szCs w:val="20"/>
        </w:rPr>
        <w:t>Kroměřížská nemocnice a.s., Havlíčkova 660/69, 767 01 Kroměříž.</w:t>
      </w:r>
    </w:p>
    <w:p w14:paraId="3FF011BF" w14:textId="77777777" w:rsidR="00A42A9A" w:rsidRDefault="00A42A9A" w:rsidP="00A42A9A">
      <w:pPr>
        <w:pStyle w:val="Odstavecseseznamem"/>
        <w:rPr>
          <w:rFonts w:asciiTheme="majorHAnsi" w:hAnsiTheme="majorHAnsi"/>
          <w:sz w:val="22"/>
          <w:szCs w:val="20"/>
        </w:rPr>
      </w:pPr>
    </w:p>
    <w:p w14:paraId="77E5A446" w14:textId="77777777" w:rsidR="009377F7" w:rsidRPr="0023473D" w:rsidRDefault="009377F7">
      <w:pPr>
        <w:jc w:val="center"/>
        <w:rPr>
          <w:rFonts w:asciiTheme="majorHAnsi" w:hAnsiTheme="majorHAnsi"/>
          <w:b/>
          <w:sz w:val="20"/>
          <w:szCs w:val="20"/>
        </w:rPr>
      </w:pPr>
      <w:r w:rsidRPr="0023473D">
        <w:rPr>
          <w:rFonts w:asciiTheme="majorHAnsi" w:hAnsiTheme="majorHAnsi"/>
          <w:b/>
          <w:sz w:val="20"/>
          <w:szCs w:val="20"/>
        </w:rPr>
        <w:t>IV.</w:t>
      </w:r>
    </w:p>
    <w:p w14:paraId="3FDC141B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>Fakturační a platební podmínky</w:t>
      </w:r>
    </w:p>
    <w:p w14:paraId="78FC2141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</w:p>
    <w:p w14:paraId="7B94A575" w14:textId="77777777" w:rsidR="00DC77D1" w:rsidRDefault="00DC77D1" w:rsidP="00DC77D1">
      <w:pPr>
        <w:numPr>
          <w:ilvl w:val="0"/>
          <w:numId w:val="6"/>
        </w:numPr>
        <w:spacing w:after="240"/>
        <w:jc w:val="both"/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>Odběratel nebude poskytovat zálohy</w:t>
      </w:r>
      <w:r w:rsidR="004C2A75">
        <w:rPr>
          <w:rFonts w:asciiTheme="majorHAnsi" w:hAnsiTheme="majorHAnsi"/>
          <w:sz w:val="22"/>
          <w:szCs w:val="20"/>
        </w:rPr>
        <w:t>.</w:t>
      </w:r>
    </w:p>
    <w:p w14:paraId="109C7A9C" w14:textId="77777777" w:rsidR="00684364" w:rsidRPr="00B02BF3" w:rsidRDefault="00684364" w:rsidP="00684364">
      <w:pPr>
        <w:numPr>
          <w:ilvl w:val="0"/>
          <w:numId w:val="6"/>
        </w:numPr>
        <w:spacing w:after="240"/>
        <w:jc w:val="both"/>
        <w:rPr>
          <w:rFonts w:asciiTheme="majorHAnsi" w:hAnsiTheme="majorHAnsi"/>
          <w:sz w:val="22"/>
          <w:szCs w:val="20"/>
        </w:rPr>
      </w:pPr>
      <w:r w:rsidRPr="00B02BF3">
        <w:rPr>
          <w:rFonts w:asciiTheme="majorHAnsi" w:hAnsiTheme="majorHAnsi"/>
          <w:sz w:val="22"/>
          <w:szCs w:val="20"/>
        </w:rPr>
        <w:t xml:space="preserve">Cena za plnění díla bude rozložena do 6ti měsíčních splátek, tj. 83 750.- Kč bez DPH za </w:t>
      </w:r>
      <w:r w:rsidR="004C2A75" w:rsidRPr="00B02BF3">
        <w:rPr>
          <w:rFonts w:asciiTheme="majorHAnsi" w:hAnsiTheme="majorHAnsi"/>
          <w:sz w:val="22"/>
          <w:szCs w:val="20"/>
        </w:rPr>
        <w:t xml:space="preserve">1 </w:t>
      </w:r>
      <w:r w:rsidRPr="00B02BF3">
        <w:rPr>
          <w:rFonts w:asciiTheme="majorHAnsi" w:hAnsiTheme="majorHAnsi"/>
          <w:sz w:val="22"/>
          <w:szCs w:val="20"/>
        </w:rPr>
        <w:t>měsíc.</w:t>
      </w:r>
    </w:p>
    <w:p w14:paraId="5E1864F2" w14:textId="77777777" w:rsidR="00DC77D1" w:rsidRDefault="009377F7" w:rsidP="00DC77D1">
      <w:pPr>
        <w:numPr>
          <w:ilvl w:val="0"/>
          <w:numId w:val="6"/>
        </w:numPr>
        <w:spacing w:after="240"/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V souladu se zákonem č. 235/2004 Sb. ve znění po</w:t>
      </w:r>
      <w:r w:rsidR="005C1129" w:rsidRPr="004E4B4E">
        <w:rPr>
          <w:rFonts w:asciiTheme="majorHAnsi" w:hAnsiTheme="majorHAnsi"/>
          <w:sz w:val="22"/>
          <w:szCs w:val="20"/>
        </w:rPr>
        <w:t xml:space="preserve">zdějších předpisů bude cena za </w:t>
      </w:r>
      <w:r w:rsidRPr="004E4B4E">
        <w:rPr>
          <w:rFonts w:asciiTheme="majorHAnsi" w:hAnsiTheme="majorHAnsi"/>
          <w:sz w:val="22"/>
          <w:szCs w:val="20"/>
        </w:rPr>
        <w:t xml:space="preserve">plnění </w:t>
      </w:r>
      <w:r w:rsidR="005C1129" w:rsidRPr="004E4B4E">
        <w:rPr>
          <w:rFonts w:asciiTheme="majorHAnsi" w:hAnsiTheme="majorHAnsi"/>
          <w:sz w:val="22"/>
          <w:szCs w:val="20"/>
        </w:rPr>
        <w:t>uhrazena na základě faktur (daňových dokladů)</w:t>
      </w:r>
      <w:r w:rsidR="00DC77D1">
        <w:rPr>
          <w:rFonts w:asciiTheme="majorHAnsi" w:hAnsiTheme="majorHAnsi"/>
          <w:sz w:val="22"/>
          <w:szCs w:val="20"/>
        </w:rPr>
        <w:t>, po řádném provedení a předání předmětu této smlouvy.</w:t>
      </w:r>
    </w:p>
    <w:p w14:paraId="68E5938B" w14:textId="77777777" w:rsidR="006301ED" w:rsidRPr="006301ED" w:rsidRDefault="006301ED" w:rsidP="006301ED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  <w:sz w:val="22"/>
          <w:szCs w:val="20"/>
        </w:rPr>
      </w:pPr>
      <w:r w:rsidRPr="006301ED">
        <w:rPr>
          <w:rFonts w:asciiTheme="majorHAnsi" w:hAnsiTheme="majorHAnsi"/>
          <w:sz w:val="22"/>
          <w:szCs w:val="20"/>
        </w:rPr>
        <w:t xml:space="preserve">Úhrada plnění bude zadavatelem provedena v české </w:t>
      </w:r>
      <w:r w:rsidR="00A0745B">
        <w:rPr>
          <w:rFonts w:asciiTheme="majorHAnsi" w:hAnsiTheme="majorHAnsi"/>
          <w:sz w:val="22"/>
          <w:szCs w:val="20"/>
        </w:rPr>
        <w:t xml:space="preserve">měně bezhotovostním převodem </w:t>
      </w:r>
      <w:r w:rsidRPr="006301ED">
        <w:rPr>
          <w:rFonts w:asciiTheme="majorHAnsi" w:hAnsiTheme="majorHAnsi"/>
          <w:sz w:val="22"/>
          <w:szCs w:val="20"/>
        </w:rPr>
        <w:t xml:space="preserve">na účet dodavatele na základě faktury vystavené dodavatelem po předání díla, tj. po podpisu </w:t>
      </w:r>
    </w:p>
    <w:p w14:paraId="4A5A3075" w14:textId="77777777" w:rsidR="009F5C31" w:rsidRDefault="006301ED" w:rsidP="006301ED">
      <w:pPr>
        <w:ind w:left="360"/>
        <w:jc w:val="both"/>
        <w:rPr>
          <w:rFonts w:asciiTheme="majorHAnsi" w:hAnsiTheme="majorHAnsi"/>
          <w:sz w:val="22"/>
          <w:szCs w:val="20"/>
        </w:rPr>
      </w:pPr>
      <w:r w:rsidRPr="006301ED">
        <w:rPr>
          <w:rFonts w:asciiTheme="majorHAnsi" w:hAnsiTheme="majorHAnsi"/>
          <w:sz w:val="22"/>
          <w:szCs w:val="20"/>
        </w:rPr>
        <w:t xml:space="preserve">zápisu o předání </w:t>
      </w:r>
      <w:r w:rsidR="00A0745B">
        <w:rPr>
          <w:rFonts w:asciiTheme="majorHAnsi" w:hAnsiTheme="majorHAnsi"/>
          <w:sz w:val="22"/>
          <w:szCs w:val="20"/>
        </w:rPr>
        <w:t xml:space="preserve">a převzetí díla, v případě vad </w:t>
      </w:r>
      <w:r w:rsidRPr="006301ED">
        <w:rPr>
          <w:rFonts w:asciiTheme="majorHAnsi" w:hAnsiTheme="majorHAnsi"/>
          <w:sz w:val="22"/>
          <w:szCs w:val="20"/>
        </w:rPr>
        <w:t xml:space="preserve">a nedodělků po podpisu zápisu o úplném odstranění zjištěných vad a nedodělků. </w:t>
      </w:r>
      <w:bookmarkStart w:id="1" w:name="_Hlk500994568"/>
      <w:r w:rsidRPr="006301ED">
        <w:rPr>
          <w:rFonts w:asciiTheme="majorHAnsi" w:hAnsiTheme="majorHAnsi"/>
          <w:sz w:val="22"/>
          <w:szCs w:val="20"/>
        </w:rPr>
        <w:t xml:space="preserve">Faktura bude splatná v </w:t>
      </w:r>
      <w:r w:rsidR="00A0745B">
        <w:rPr>
          <w:rFonts w:asciiTheme="majorHAnsi" w:hAnsiTheme="majorHAnsi"/>
          <w:sz w:val="22"/>
          <w:szCs w:val="20"/>
        </w:rPr>
        <w:t>6</w:t>
      </w:r>
      <w:r>
        <w:rPr>
          <w:rFonts w:asciiTheme="majorHAnsi" w:hAnsiTheme="majorHAnsi"/>
          <w:sz w:val="22"/>
          <w:szCs w:val="20"/>
        </w:rPr>
        <w:t xml:space="preserve"> (</w:t>
      </w:r>
      <w:r w:rsidR="00A0745B">
        <w:rPr>
          <w:rFonts w:asciiTheme="majorHAnsi" w:hAnsiTheme="majorHAnsi"/>
          <w:sz w:val="22"/>
          <w:szCs w:val="20"/>
        </w:rPr>
        <w:t>šesti</w:t>
      </w:r>
      <w:r>
        <w:rPr>
          <w:rFonts w:asciiTheme="majorHAnsi" w:hAnsiTheme="majorHAnsi"/>
          <w:sz w:val="22"/>
          <w:szCs w:val="20"/>
        </w:rPr>
        <w:t xml:space="preserve">) rovnoměrných </w:t>
      </w:r>
      <w:r w:rsidRPr="006301ED">
        <w:rPr>
          <w:rFonts w:asciiTheme="majorHAnsi" w:hAnsiTheme="majorHAnsi"/>
          <w:sz w:val="22"/>
          <w:szCs w:val="20"/>
        </w:rPr>
        <w:t>měsíčních splátkách splatných vždy k poslednímu dni příslušného kalendářního měsíce</w:t>
      </w:r>
      <w:r w:rsidR="00034E65">
        <w:rPr>
          <w:rFonts w:asciiTheme="majorHAnsi" w:hAnsiTheme="majorHAnsi"/>
          <w:sz w:val="22"/>
          <w:szCs w:val="20"/>
        </w:rPr>
        <w:t xml:space="preserve"> počínaje měsícem následující po dni, ve kterém došlo k předání díla a doručení faktury odběrateli</w:t>
      </w:r>
      <w:r w:rsidRPr="006301ED">
        <w:rPr>
          <w:rFonts w:asciiTheme="majorHAnsi" w:hAnsiTheme="majorHAnsi"/>
          <w:sz w:val="22"/>
          <w:szCs w:val="20"/>
        </w:rPr>
        <w:t>.</w:t>
      </w:r>
    </w:p>
    <w:bookmarkEnd w:id="1"/>
    <w:p w14:paraId="0101E71A" w14:textId="77777777" w:rsidR="006301ED" w:rsidRPr="004E4B4E" w:rsidRDefault="006301ED" w:rsidP="006301ED">
      <w:pPr>
        <w:ind w:left="360"/>
        <w:jc w:val="both"/>
        <w:rPr>
          <w:rFonts w:asciiTheme="majorHAnsi" w:hAnsiTheme="majorHAnsi"/>
          <w:sz w:val="22"/>
          <w:szCs w:val="20"/>
        </w:rPr>
      </w:pPr>
    </w:p>
    <w:p w14:paraId="410B87D1" w14:textId="4BF622F4" w:rsidR="009377F7" w:rsidRPr="006301ED" w:rsidRDefault="006301ED" w:rsidP="006301ED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0"/>
        </w:rPr>
      </w:pPr>
      <w:r w:rsidRPr="006301ED">
        <w:rPr>
          <w:rFonts w:asciiTheme="majorHAnsi" w:hAnsiTheme="majorHAnsi"/>
          <w:sz w:val="22"/>
          <w:szCs w:val="20"/>
        </w:rPr>
        <w:t xml:space="preserve">Faktura musí splňovat všechny náležitosti řádného účetního a daňového dokladu ve smyslu příslušných právních předpisů. V případě, že faktura nebude mít odpovídající náležitosti, je </w:t>
      </w:r>
      <w:r w:rsidR="00034E65">
        <w:rPr>
          <w:rFonts w:asciiTheme="majorHAnsi" w:hAnsiTheme="majorHAnsi"/>
          <w:sz w:val="22"/>
          <w:szCs w:val="20"/>
        </w:rPr>
        <w:t>odběratel</w:t>
      </w:r>
      <w:r w:rsidR="00034E65" w:rsidRPr="006301ED">
        <w:rPr>
          <w:rFonts w:asciiTheme="majorHAnsi" w:hAnsiTheme="majorHAnsi"/>
          <w:sz w:val="22"/>
          <w:szCs w:val="20"/>
        </w:rPr>
        <w:t xml:space="preserve"> </w:t>
      </w:r>
      <w:r w:rsidRPr="006301ED">
        <w:rPr>
          <w:rFonts w:asciiTheme="majorHAnsi" w:hAnsiTheme="majorHAnsi"/>
          <w:sz w:val="22"/>
          <w:szCs w:val="20"/>
        </w:rPr>
        <w:t>oprávněn zaslat ji ve lhůtě splatnosti zpět dodavateli k dopl</w:t>
      </w:r>
      <w:r w:rsidR="00A0745B">
        <w:rPr>
          <w:rFonts w:asciiTheme="majorHAnsi" w:hAnsiTheme="majorHAnsi"/>
          <w:sz w:val="22"/>
          <w:szCs w:val="20"/>
        </w:rPr>
        <w:t>nění či úpravě, aniž se dostane do prodlení se splatností</w:t>
      </w:r>
      <w:r w:rsidRPr="006301ED">
        <w:rPr>
          <w:rFonts w:asciiTheme="majorHAnsi" w:hAnsiTheme="majorHAnsi"/>
          <w:sz w:val="22"/>
          <w:szCs w:val="20"/>
        </w:rPr>
        <w:t xml:space="preserve"> – lhůta</w:t>
      </w:r>
      <w:r w:rsidR="00A0745B">
        <w:rPr>
          <w:rFonts w:asciiTheme="majorHAnsi" w:hAnsiTheme="majorHAnsi"/>
          <w:sz w:val="22"/>
          <w:szCs w:val="20"/>
        </w:rPr>
        <w:t xml:space="preserve"> splatnosti </w:t>
      </w:r>
      <w:r w:rsidRPr="006301ED">
        <w:rPr>
          <w:rFonts w:asciiTheme="majorHAnsi" w:hAnsiTheme="majorHAnsi"/>
          <w:sz w:val="22"/>
          <w:szCs w:val="20"/>
        </w:rPr>
        <w:t xml:space="preserve">počíná běžet </w:t>
      </w:r>
      <w:r w:rsidR="00A0745B">
        <w:rPr>
          <w:rFonts w:asciiTheme="majorHAnsi" w:hAnsiTheme="majorHAnsi"/>
          <w:sz w:val="22"/>
          <w:szCs w:val="20"/>
        </w:rPr>
        <w:t xml:space="preserve">znovu </w:t>
      </w:r>
      <w:r w:rsidRPr="006301ED">
        <w:rPr>
          <w:rFonts w:asciiTheme="majorHAnsi" w:hAnsiTheme="majorHAnsi"/>
          <w:sz w:val="22"/>
          <w:szCs w:val="20"/>
        </w:rPr>
        <w:t>od opětovného zaslání náležitě doplněného či opraveného dokladu.</w:t>
      </w:r>
      <w:r w:rsidR="00976C8F">
        <w:rPr>
          <w:rFonts w:asciiTheme="majorHAnsi" w:hAnsiTheme="majorHAnsi"/>
          <w:sz w:val="22"/>
          <w:szCs w:val="20"/>
        </w:rPr>
        <w:t xml:space="preserve">  </w:t>
      </w:r>
    </w:p>
    <w:p w14:paraId="72663FAE" w14:textId="77777777" w:rsidR="005C1129" w:rsidRPr="004E4B4E" w:rsidRDefault="005C1129" w:rsidP="005C1129">
      <w:pPr>
        <w:jc w:val="both"/>
        <w:rPr>
          <w:rFonts w:asciiTheme="majorHAnsi" w:hAnsiTheme="majorHAnsi"/>
          <w:sz w:val="22"/>
          <w:szCs w:val="20"/>
        </w:rPr>
      </w:pPr>
    </w:p>
    <w:p w14:paraId="57A5EAF3" w14:textId="09D9237D" w:rsidR="009377F7" w:rsidRPr="004E4B4E" w:rsidRDefault="009377F7" w:rsidP="005C1129">
      <w:pPr>
        <w:numPr>
          <w:ilvl w:val="0"/>
          <w:numId w:val="6"/>
        </w:numPr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 xml:space="preserve">Zaplacením se rozumí </w:t>
      </w:r>
      <w:r w:rsidR="00034E65">
        <w:rPr>
          <w:rFonts w:asciiTheme="majorHAnsi" w:hAnsiTheme="majorHAnsi"/>
          <w:sz w:val="22"/>
          <w:szCs w:val="20"/>
        </w:rPr>
        <w:t>odeslání</w:t>
      </w:r>
      <w:r w:rsidR="00034E65" w:rsidRPr="004E4B4E">
        <w:rPr>
          <w:rFonts w:asciiTheme="majorHAnsi" w:hAnsiTheme="majorHAnsi"/>
          <w:sz w:val="22"/>
          <w:szCs w:val="20"/>
        </w:rPr>
        <w:t xml:space="preserve"> </w:t>
      </w:r>
      <w:r w:rsidR="00034E65">
        <w:rPr>
          <w:rFonts w:asciiTheme="majorHAnsi" w:hAnsiTheme="majorHAnsi"/>
          <w:sz w:val="22"/>
          <w:szCs w:val="20"/>
        </w:rPr>
        <w:t>příslušné</w:t>
      </w:r>
      <w:r w:rsidR="00034E65" w:rsidRPr="004E4B4E">
        <w:rPr>
          <w:rFonts w:asciiTheme="majorHAnsi" w:hAnsiTheme="majorHAnsi"/>
          <w:sz w:val="22"/>
          <w:szCs w:val="20"/>
        </w:rPr>
        <w:t xml:space="preserve"> </w:t>
      </w:r>
      <w:r w:rsidRPr="004E4B4E">
        <w:rPr>
          <w:rFonts w:asciiTheme="majorHAnsi" w:hAnsiTheme="majorHAnsi"/>
          <w:sz w:val="22"/>
          <w:szCs w:val="20"/>
        </w:rPr>
        <w:t>částky na účet dodavatele.</w:t>
      </w:r>
    </w:p>
    <w:p w14:paraId="1333461F" w14:textId="77777777" w:rsidR="009377F7" w:rsidRPr="004E4B4E" w:rsidRDefault="009377F7">
      <w:pPr>
        <w:jc w:val="both"/>
        <w:rPr>
          <w:rFonts w:asciiTheme="majorHAnsi" w:hAnsiTheme="majorHAnsi"/>
          <w:sz w:val="22"/>
          <w:szCs w:val="20"/>
        </w:rPr>
      </w:pPr>
    </w:p>
    <w:p w14:paraId="3115BE92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>V.</w:t>
      </w:r>
    </w:p>
    <w:p w14:paraId="2A3CC06E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>Záruka a servis</w:t>
      </w:r>
      <w:r w:rsidR="00C44722">
        <w:rPr>
          <w:rFonts w:asciiTheme="majorHAnsi" w:hAnsiTheme="majorHAnsi"/>
          <w:b/>
          <w:sz w:val="22"/>
          <w:szCs w:val="20"/>
        </w:rPr>
        <w:t>, licence</w:t>
      </w:r>
    </w:p>
    <w:p w14:paraId="77AF0A2F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</w:p>
    <w:p w14:paraId="11269F31" w14:textId="77777777" w:rsidR="009377F7" w:rsidRPr="00B02BF3" w:rsidRDefault="00684364" w:rsidP="009377F7">
      <w:pPr>
        <w:numPr>
          <w:ilvl w:val="0"/>
          <w:numId w:val="7"/>
        </w:numPr>
        <w:spacing w:line="240" w:lineRule="atLeast"/>
        <w:jc w:val="both"/>
        <w:rPr>
          <w:rFonts w:asciiTheme="majorHAnsi" w:hAnsiTheme="majorHAnsi"/>
          <w:sz w:val="22"/>
          <w:szCs w:val="20"/>
        </w:rPr>
      </w:pPr>
      <w:r w:rsidRPr="00B02BF3">
        <w:rPr>
          <w:rFonts w:asciiTheme="majorHAnsi" w:hAnsiTheme="majorHAnsi"/>
          <w:sz w:val="22"/>
          <w:szCs w:val="20"/>
        </w:rPr>
        <w:t xml:space="preserve">Délka záruky je </w:t>
      </w:r>
      <w:r w:rsidR="004C2A75" w:rsidRPr="00B02BF3">
        <w:rPr>
          <w:rFonts w:asciiTheme="majorHAnsi" w:hAnsiTheme="majorHAnsi"/>
          <w:sz w:val="22"/>
          <w:szCs w:val="20"/>
        </w:rPr>
        <w:t>5 let</w:t>
      </w:r>
      <w:r w:rsidR="006301ED" w:rsidRPr="00B02BF3">
        <w:rPr>
          <w:rFonts w:asciiTheme="majorHAnsi" w:hAnsiTheme="majorHAnsi"/>
          <w:sz w:val="22"/>
          <w:szCs w:val="20"/>
        </w:rPr>
        <w:t xml:space="preserve"> na </w:t>
      </w:r>
      <w:r w:rsidRPr="00B02BF3">
        <w:rPr>
          <w:rFonts w:asciiTheme="majorHAnsi" w:hAnsiTheme="majorHAnsi"/>
          <w:sz w:val="22"/>
          <w:szCs w:val="20"/>
        </w:rPr>
        <w:t>úložiště</w:t>
      </w:r>
      <w:r w:rsidR="0037247D" w:rsidRPr="00B02BF3">
        <w:rPr>
          <w:rFonts w:asciiTheme="majorHAnsi" w:hAnsiTheme="majorHAnsi"/>
          <w:sz w:val="22"/>
          <w:szCs w:val="20"/>
        </w:rPr>
        <w:t>.</w:t>
      </w:r>
    </w:p>
    <w:p w14:paraId="11B5E6DB" w14:textId="77777777" w:rsidR="009377F7" w:rsidRPr="004E4B4E" w:rsidRDefault="009377F7" w:rsidP="00824541">
      <w:pPr>
        <w:pStyle w:val="Odstavecseseznamem"/>
        <w:ind w:left="0"/>
        <w:rPr>
          <w:rFonts w:asciiTheme="majorHAnsi" w:hAnsiTheme="majorHAnsi"/>
          <w:sz w:val="22"/>
          <w:szCs w:val="20"/>
        </w:rPr>
      </w:pPr>
    </w:p>
    <w:p w14:paraId="0A66210D" w14:textId="77777777" w:rsidR="00EA6D75" w:rsidRDefault="009377F7" w:rsidP="00824541">
      <w:pPr>
        <w:numPr>
          <w:ilvl w:val="0"/>
          <w:numId w:val="7"/>
        </w:numPr>
        <w:spacing w:line="240" w:lineRule="atLeast"/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Vady díla bude odběratel v průběhu záru</w:t>
      </w:r>
      <w:r w:rsidR="002E4C90">
        <w:rPr>
          <w:rFonts w:asciiTheme="majorHAnsi" w:hAnsiTheme="majorHAnsi"/>
          <w:sz w:val="22"/>
          <w:szCs w:val="20"/>
        </w:rPr>
        <w:t>ční doby reklamovat telefonicky nebo</w:t>
      </w:r>
      <w:r w:rsidRPr="004E4B4E">
        <w:rPr>
          <w:rFonts w:asciiTheme="majorHAnsi" w:hAnsiTheme="majorHAnsi"/>
          <w:sz w:val="22"/>
          <w:szCs w:val="20"/>
        </w:rPr>
        <w:t xml:space="preserve"> mailem</w:t>
      </w:r>
      <w:r w:rsidR="002E4C90">
        <w:rPr>
          <w:rFonts w:asciiTheme="majorHAnsi" w:hAnsiTheme="majorHAnsi"/>
          <w:sz w:val="22"/>
          <w:szCs w:val="20"/>
        </w:rPr>
        <w:t xml:space="preserve"> na</w:t>
      </w:r>
      <w:r w:rsidR="00EA6D75" w:rsidRPr="006301ED">
        <w:rPr>
          <w:rFonts w:asciiTheme="majorHAnsi" w:hAnsiTheme="majorHAnsi"/>
          <w:sz w:val="22"/>
          <w:szCs w:val="20"/>
        </w:rPr>
        <w:t>:</w:t>
      </w:r>
    </w:p>
    <w:p w14:paraId="0B0E99C3" w14:textId="38A77E4A" w:rsidR="00705F83" w:rsidRPr="00705F83" w:rsidRDefault="00013241" w:rsidP="00EF3C4A">
      <w:pPr>
        <w:pStyle w:val="Odstavecseseznamem"/>
        <w:numPr>
          <w:ilvl w:val="0"/>
          <w:numId w:val="32"/>
        </w:numPr>
        <w:spacing w:line="240" w:lineRule="atLeast"/>
        <w:jc w:val="both"/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 xml:space="preserve">Produkty DELL/EMC : </w:t>
      </w:r>
      <w:r w:rsidR="002E4C90" w:rsidRPr="00705F83">
        <w:rPr>
          <w:rFonts w:asciiTheme="majorHAnsi" w:hAnsiTheme="majorHAnsi"/>
          <w:sz w:val="22"/>
          <w:szCs w:val="20"/>
        </w:rPr>
        <w:t>Dell technik:</w:t>
      </w:r>
      <w:r w:rsidR="00EF3C4A">
        <w:rPr>
          <w:rFonts w:asciiTheme="majorHAnsi" w:hAnsiTheme="majorHAnsi"/>
          <w:sz w:val="22"/>
          <w:szCs w:val="20"/>
        </w:rPr>
        <w:t xml:space="preserve"> </w:t>
      </w:r>
      <w:r w:rsidR="006E111E">
        <w:rPr>
          <w:rFonts w:asciiTheme="majorHAnsi" w:hAnsiTheme="majorHAnsi"/>
          <w:sz w:val="22"/>
          <w:szCs w:val="20"/>
        </w:rPr>
        <w:t>XXXXXXXXX</w:t>
      </w:r>
      <w:r w:rsidR="002E4C90" w:rsidRPr="00705F83">
        <w:rPr>
          <w:rFonts w:asciiTheme="majorHAnsi" w:hAnsiTheme="majorHAnsi"/>
          <w:sz w:val="22"/>
          <w:szCs w:val="20"/>
        </w:rPr>
        <w:t xml:space="preserve">, </w:t>
      </w:r>
      <w:r w:rsidR="006E111E">
        <w:rPr>
          <w:rFonts w:asciiTheme="majorHAnsi" w:hAnsiTheme="majorHAnsi"/>
          <w:sz w:val="22"/>
          <w:szCs w:val="20"/>
        </w:rPr>
        <w:t>XXXXXXXXX</w:t>
      </w:r>
      <w:r w:rsidR="00705F83" w:rsidRPr="00705F83">
        <w:rPr>
          <w:rFonts w:asciiTheme="majorHAnsi" w:hAnsiTheme="majorHAnsi"/>
          <w:sz w:val="22"/>
          <w:szCs w:val="20"/>
        </w:rPr>
        <w:t xml:space="preserve"> </w:t>
      </w:r>
      <w:r w:rsidR="002E4C90" w:rsidRPr="00705F83">
        <w:rPr>
          <w:rFonts w:asciiTheme="majorHAnsi" w:hAnsiTheme="majorHAnsi"/>
          <w:sz w:val="22"/>
          <w:szCs w:val="20"/>
        </w:rPr>
        <w:t xml:space="preserve">a v kopii na </w:t>
      </w:r>
      <w:hyperlink r:id="rId7" w:history="1">
        <w:r w:rsidR="006E111E">
          <w:rPr>
            <w:rStyle w:val="Hypertextovodkaz"/>
            <w:rFonts w:asciiTheme="majorHAnsi" w:hAnsiTheme="majorHAnsi"/>
            <w:sz w:val="22"/>
            <w:szCs w:val="20"/>
          </w:rPr>
          <w:t>XXXXXXXXXXX</w:t>
        </w:r>
      </w:hyperlink>
      <w:r w:rsidR="00705F83" w:rsidRPr="00705F83">
        <w:rPr>
          <w:rFonts w:asciiTheme="majorHAnsi" w:hAnsiTheme="majorHAnsi"/>
          <w:sz w:val="22"/>
          <w:szCs w:val="20"/>
          <w:u w:val="single"/>
        </w:rPr>
        <w:t xml:space="preserve"> </w:t>
      </w:r>
      <w:r w:rsidR="003829DC" w:rsidRPr="003829DC">
        <w:rPr>
          <w:rFonts w:asciiTheme="majorHAnsi" w:hAnsiTheme="majorHAnsi"/>
          <w:sz w:val="22"/>
          <w:szCs w:val="20"/>
        </w:rPr>
        <w:t>nebo</w:t>
      </w:r>
    </w:p>
    <w:p w14:paraId="4A2D7D7E" w14:textId="1BCC3286" w:rsidR="002E4C90" w:rsidRPr="00013241" w:rsidRDefault="00013241" w:rsidP="00B02BF3">
      <w:pPr>
        <w:pStyle w:val="Odstavecseseznamem"/>
        <w:numPr>
          <w:ilvl w:val="0"/>
          <w:numId w:val="32"/>
        </w:numPr>
        <w:spacing w:line="240" w:lineRule="atLeast"/>
        <w:jc w:val="both"/>
        <w:rPr>
          <w:rStyle w:val="Hypertextovodkaz"/>
          <w:rFonts w:asciiTheme="majorHAnsi" w:hAnsiTheme="majorHAnsi"/>
          <w:color w:val="auto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0"/>
        </w:rPr>
        <w:t xml:space="preserve">Produkty DELL/EMC : </w:t>
      </w:r>
      <w:hyperlink r:id="rId8" w:history="1">
        <w:r w:rsidR="00624F78" w:rsidRPr="00636AF6">
          <w:rPr>
            <w:rStyle w:val="Hypertextovodkaz"/>
            <w:rFonts w:asciiTheme="majorHAnsi" w:hAnsiTheme="majorHAnsi"/>
            <w:sz w:val="22"/>
            <w:szCs w:val="22"/>
          </w:rPr>
          <w:t>xxxxxxxx</w:t>
        </w:r>
      </w:hyperlink>
      <w:r w:rsidR="00B02BF3" w:rsidRPr="00B02BF3">
        <w:rPr>
          <w:rFonts w:asciiTheme="majorHAnsi" w:hAnsiTheme="majorHAnsi"/>
          <w:sz w:val="22"/>
          <w:szCs w:val="22"/>
        </w:rPr>
        <w:t xml:space="preserve">, </w:t>
      </w:r>
      <w:r w:rsidR="00624F78">
        <w:rPr>
          <w:rStyle w:val="para"/>
          <w:rFonts w:asciiTheme="majorHAnsi" w:hAnsiTheme="majorHAnsi"/>
          <w:sz w:val="22"/>
          <w:szCs w:val="22"/>
        </w:rPr>
        <w:t>xxxxxxxxxxx</w:t>
      </w:r>
      <w:r w:rsidR="00B02BF3">
        <w:rPr>
          <w:rStyle w:val="para"/>
          <w:rFonts w:asciiTheme="majorHAnsi" w:hAnsiTheme="majorHAnsi"/>
          <w:sz w:val="22"/>
          <w:szCs w:val="22"/>
        </w:rPr>
        <w:t xml:space="preserve"> </w:t>
      </w:r>
      <w:r w:rsidR="00EF3C4A" w:rsidRPr="00B02BF3">
        <w:rPr>
          <w:rFonts w:asciiTheme="majorHAnsi" w:hAnsiTheme="majorHAnsi"/>
          <w:sz w:val="22"/>
          <w:szCs w:val="22"/>
        </w:rPr>
        <w:t xml:space="preserve">a v kopii na </w:t>
      </w:r>
      <w:hyperlink r:id="rId9" w:history="1">
        <w:r w:rsidR="00624F78">
          <w:rPr>
            <w:rStyle w:val="Hypertextovodkaz"/>
            <w:rFonts w:asciiTheme="majorHAnsi" w:hAnsiTheme="majorHAnsi"/>
            <w:sz w:val="22"/>
            <w:szCs w:val="22"/>
          </w:rPr>
          <w:t>xxxxxxxxxxxx</w:t>
        </w:r>
      </w:hyperlink>
    </w:p>
    <w:p w14:paraId="7C6331D5" w14:textId="13984F95" w:rsidR="00013241" w:rsidRPr="00B02BF3" w:rsidRDefault="00013241" w:rsidP="00B02BF3">
      <w:pPr>
        <w:pStyle w:val="Odstavecseseznamem"/>
        <w:numPr>
          <w:ilvl w:val="0"/>
          <w:numId w:val="32"/>
        </w:numPr>
        <w:spacing w:line="240" w:lineRule="atLeast"/>
        <w:jc w:val="both"/>
        <w:rPr>
          <w:rFonts w:asciiTheme="majorHAnsi" w:hAnsiTheme="majorHAnsi"/>
          <w:sz w:val="22"/>
          <w:szCs w:val="22"/>
        </w:rPr>
      </w:pPr>
      <w:r>
        <w:rPr>
          <w:rStyle w:val="Hypertextovodkaz"/>
          <w:rFonts w:asciiTheme="majorHAnsi" w:hAnsiTheme="majorHAnsi"/>
          <w:sz w:val="22"/>
          <w:szCs w:val="22"/>
        </w:rPr>
        <w:t>Produkty VMWare a Veeam</w:t>
      </w:r>
      <w:r w:rsidR="00624F78">
        <w:rPr>
          <w:rStyle w:val="Hypertextovodkaz"/>
          <w:rFonts w:asciiTheme="majorHAnsi" w:hAnsiTheme="majorHAnsi"/>
          <w:sz w:val="22"/>
          <w:szCs w:val="22"/>
        </w:rPr>
        <w:t xml:space="preserve">    </w:t>
      </w:r>
      <w:bookmarkStart w:id="2" w:name="_GoBack"/>
      <w:bookmarkEnd w:id="2"/>
      <w:r w:rsidR="00624F78">
        <w:rPr>
          <w:rStyle w:val="Hypertextovodkaz"/>
          <w:rFonts w:asciiTheme="majorHAnsi" w:hAnsiTheme="majorHAnsi"/>
          <w:sz w:val="22"/>
          <w:szCs w:val="22"/>
        </w:rPr>
        <w:t>xxxxxxxxxxxxxxxxxxxxxxxx</w:t>
      </w:r>
    </w:p>
    <w:p w14:paraId="4E3438B1" w14:textId="77777777" w:rsidR="00EF3C4A" w:rsidRPr="00EF3C4A" w:rsidRDefault="00EF3C4A" w:rsidP="00EF3C4A">
      <w:pPr>
        <w:spacing w:line="240" w:lineRule="atLeast"/>
        <w:ind w:left="360"/>
        <w:jc w:val="both"/>
        <w:rPr>
          <w:rFonts w:asciiTheme="majorHAnsi" w:hAnsiTheme="majorHAnsi"/>
          <w:sz w:val="22"/>
          <w:szCs w:val="20"/>
        </w:rPr>
      </w:pPr>
    </w:p>
    <w:p w14:paraId="446FCA0C" w14:textId="77777777" w:rsidR="00C44722" w:rsidRDefault="009377F7" w:rsidP="00EA6D75">
      <w:pPr>
        <w:spacing w:line="240" w:lineRule="atLeast"/>
        <w:ind w:left="360"/>
        <w:jc w:val="both"/>
        <w:rPr>
          <w:rFonts w:asciiTheme="majorHAnsi" w:hAnsiTheme="majorHAnsi"/>
          <w:sz w:val="22"/>
          <w:szCs w:val="20"/>
        </w:rPr>
      </w:pPr>
      <w:r w:rsidRPr="006301ED">
        <w:rPr>
          <w:rFonts w:asciiTheme="majorHAnsi" w:hAnsiTheme="majorHAnsi"/>
          <w:sz w:val="22"/>
          <w:szCs w:val="20"/>
        </w:rPr>
        <w:t>Dodavatel bezplatně odstraní reklamovanou vadu v místě odběratele v dohodnutém termínu</w:t>
      </w:r>
      <w:r w:rsidR="001D7541">
        <w:rPr>
          <w:rFonts w:asciiTheme="majorHAnsi" w:hAnsiTheme="majorHAnsi"/>
          <w:sz w:val="22"/>
          <w:szCs w:val="20"/>
        </w:rPr>
        <w:t>, nejpozději do 4hodin od nahlášení.</w:t>
      </w:r>
    </w:p>
    <w:p w14:paraId="7E22D4C3" w14:textId="77777777" w:rsidR="00C44722" w:rsidRDefault="00C44722" w:rsidP="00C44722">
      <w:pPr>
        <w:spacing w:line="240" w:lineRule="atLeast"/>
        <w:jc w:val="both"/>
        <w:rPr>
          <w:rFonts w:asciiTheme="majorHAnsi" w:hAnsiTheme="majorHAnsi"/>
          <w:sz w:val="22"/>
          <w:szCs w:val="20"/>
        </w:rPr>
      </w:pPr>
    </w:p>
    <w:p w14:paraId="19493148" w14:textId="77777777" w:rsidR="00C44722" w:rsidRPr="006301ED" w:rsidRDefault="001D7541" w:rsidP="00C44722">
      <w:pPr>
        <w:numPr>
          <w:ilvl w:val="0"/>
          <w:numId w:val="7"/>
        </w:numPr>
        <w:spacing w:line="240" w:lineRule="atLeast"/>
        <w:jc w:val="both"/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>Dodavatel</w:t>
      </w:r>
      <w:r w:rsidR="00C44722" w:rsidRPr="00C44722">
        <w:rPr>
          <w:rFonts w:asciiTheme="majorHAnsi" w:hAnsiTheme="majorHAnsi"/>
          <w:sz w:val="22"/>
          <w:szCs w:val="20"/>
        </w:rPr>
        <w:t xml:space="preserve"> prohlašuje, že je přímo nebo na základě platných smluvních vztahů se třetími osobami oprávněn poskytnout </w:t>
      </w:r>
      <w:r w:rsidR="00C44722">
        <w:rPr>
          <w:rFonts w:asciiTheme="majorHAnsi" w:hAnsiTheme="majorHAnsi"/>
          <w:sz w:val="22"/>
          <w:szCs w:val="20"/>
        </w:rPr>
        <w:t>odběrateli dodávaný</w:t>
      </w:r>
      <w:r w:rsidR="00C44722" w:rsidRPr="00C44722">
        <w:rPr>
          <w:rFonts w:asciiTheme="majorHAnsi" w:hAnsiTheme="majorHAnsi"/>
          <w:sz w:val="22"/>
          <w:szCs w:val="20"/>
        </w:rPr>
        <w:t xml:space="preserve"> </w:t>
      </w:r>
      <w:r w:rsidR="00C44722">
        <w:rPr>
          <w:rFonts w:asciiTheme="majorHAnsi" w:hAnsiTheme="majorHAnsi"/>
          <w:sz w:val="22"/>
          <w:szCs w:val="20"/>
        </w:rPr>
        <w:t>software a k tomu</w:t>
      </w:r>
      <w:r w:rsidR="00C44722" w:rsidRPr="00C44722">
        <w:rPr>
          <w:rFonts w:asciiTheme="majorHAnsi" w:hAnsiTheme="majorHAnsi"/>
          <w:sz w:val="22"/>
          <w:szCs w:val="20"/>
        </w:rPr>
        <w:t xml:space="preserve"> </w:t>
      </w:r>
      <w:r w:rsidR="00C44722">
        <w:rPr>
          <w:rFonts w:asciiTheme="majorHAnsi" w:hAnsiTheme="majorHAnsi"/>
          <w:sz w:val="22"/>
          <w:szCs w:val="20"/>
        </w:rPr>
        <w:t>příslušnou licenci k jeho užívání.</w:t>
      </w:r>
      <w:r w:rsidR="00C44722" w:rsidRPr="00C44722">
        <w:rPr>
          <w:rFonts w:asciiTheme="majorHAnsi" w:hAnsiTheme="majorHAnsi"/>
          <w:sz w:val="22"/>
          <w:szCs w:val="20"/>
        </w:rPr>
        <w:t xml:space="preserve"> Licencí se rozumí licence programového produktu ve smyslu autorského zákona, tj. nevýhradní oprávnění k výkonu práva programový produkt užít, a to všemi způsoby běžného užití</w:t>
      </w:r>
      <w:r w:rsidR="00C44722">
        <w:rPr>
          <w:rFonts w:asciiTheme="majorHAnsi" w:hAnsiTheme="majorHAnsi"/>
          <w:sz w:val="22"/>
          <w:szCs w:val="20"/>
        </w:rPr>
        <w:t>, a to na dobu neurčitou.</w:t>
      </w:r>
    </w:p>
    <w:p w14:paraId="27F45520" w14:textId="77777777" w:rsidR="009E1B5D" w:rsidRPr="00C1303E" w:rsidRDefault="009E1B5D" w:rsidP="00C1303E">
      <w:pPr>
        <w:rPr>
          <w:rFonts w:asciiTheme="majorHAnsi" w:hAnsiTheme="majorHAnsi"/>
          <w:sz w:val="22"/>
          <w:szCs w:val="20"/>
        </w:rPr>
      </w:pPr>
    </w:p>
    <w:p w14:paraId="6372686A" w14:textId="77777777" w:rsidR="009E1B5D" w:rsidRDefault="009E1B5D" w:rsidP="009E1B5D">
      <w:pPr>
        <w:pStyle w:val="Odstavecseseznamem"/>
        <w:ind w:left="284"/>
        <w:rPr>
          <w:rFonts w:asciiTheme="majorHAnsi" w:hAnsiTheme="majorHAnsi"/>
          <w:sz w:val="22"/>
          <w:szCs w:val="20"/>
        </w:rPr>
      </w:pPr>
    </w:p>
    <w:p w14:paraId="371CA8C3" w14:textId="77777777" w:rsidR="009E1B5D" w:rsidRPr="009E1B5D" w:rsidRDefault="009E1B5D" w:rsidP="009E1B5D">
      <w:pPr>
        <w:pStyle w:val="Odstavecseseznamem"/>
        <w:ind w:left="284"/>
        <w:jc w:val="center"/>
        <w:rPr>
          <w:rFonts w:asciiTheme="majorHAnsi" w:hAnsiTheme="majorHAnsi"/>
          <w:b/>
          <w:sz w:val="22"/>
          <w:szCs w:val="20"/>
        </w:rPr>
      </w:pPr>
      <w:r>
        <w:rPr>
          <w:rFonts w:asciiTheme="majorHAnsi" w:hAnsiTheme="majorHAnsi"/>
          <w:b/>
          <w:sz w:val="22"/>
          <w:szCs w:val="20"/>
        </w:rPr>
        <w:t>VI.</w:t>
      </w:r>
    </w:p>
    <w:p w14:paraId="61831D26" w14:textId="77777777" w:rsidR="009377F7" w:rsidRPr="004E4B4E" w:rsidRDefault="009377F7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 xml:space="preserve">Platnost </w:t>
      </w:r>
      <w:r w:rsidR="00034E65">
        <w:rPr>
          <w:rFonts w:asciiTheme="majorHAnsi" w:hAnsiTheme="majorHAnsi"/>
          <w:b/>
          <w:sz w:val="22"/>
          <w:szCs w:val="20"/>
        </w:rPr>
        <w:t xml:space="preserve">a účinnost </w:t>
      </w:r>
      <w:r w:rsidRPr="004E4B4E">
        <w:rPr>
          <w:rFonts w:asciiTheme="majorHAnsi" w:hAnsiTheme="majorHAnsi"/>
          <w:b/>
          <w:sz w:val="22"/>
          <w:szCs w:val="20"/>
        </w:rPr>
        <w:t>smlouvy</w:t>
      </w:r>
      <w:r w:rsidR="00034E65">
        <w:rPr>
          <w:rFonts w:asciiTheme="majorHAnsi" w:hAnsiTheme="majorHAnsi"/>
          <w:b/>
          <w:sz w:val="22"/>
          <w:szCs w:val="20"/>
        </w:rPr>
        <w:t>, uveřejnění smlouvy</w:t>
      </w:r>
    </w:p>
    <w:p w14:paraId="7E02329D" w14:textId="77777777" w:rsidR="009377F7" w:rsidRPr="004E4B4E" w:rsidRDefault="009377F7">
      <w:pPr>
        <w:jc w:val="center"/>
        <w:rPr>
          <w:rFonts w:asciiTheme="majorHAnsi" w:hAnsiTheme="majorHAnsi"/>
          <w:sz w:val="22"/>
          <w:szCs w:val="20"/>
        </w:rPr>
      </w:pPr>
    </w:p>
    <w:p w14:paraId="355C9BE2" w14:textId="4A748247" w:rsidR="009377F7" w:rsidRDefault="009377F7" w:rsidP="005C1129">
      <w:pPr>
        <w:numPr>
          <w:ilvl w:val="0"/>
          <w:numId w:val="29"/>
        </w:numPr>
        <w:ind w:left="426" w:hanging="426"/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Tato smlouva nabývá platnosti dnem jejího podpisu zástupci obou smluvních stran</w:t>
      </w:r>
      <w:r w:rsidR="00034E65">
        <w:rPr>
          <w:rFonts w:asciiTheme="majorHAnsi" w:hAnsiTheme="majorHAnsi"/>
          <w:sz w:val="22"/>
          <w:szCs w:val="20"/>
        </w:rPr>
        <w:t xml:space="preserve"> a účinnosti uveřejněním v registru smluv</w:t>
      </w:r>
      <w:r w:rsidRPr="004E4B4E">
        <w:rPr>
          <w:rFonts w:asciiTheme="majorHAnsi" w:hAnsiTheme="majorHAnsi"/>
          <w:sz w:val="22"/>
          <w:szCs w:val="20"/>
        </w:rPr>
        <w:t>.</w:t>
      </w:r>
    </w:p>
    <w:p w14:paraId="3CD507D7" w14:textId="77777777" w:rsidR="00034E65" w:rsidRPr="00034E65" w:rsidRDefault="00034E65" w:rsidP="00034E65">
      <w:pPr>
        <w:numPr>
          <w:ilvl w:val="0"/>
          <w:numId w:val="29"/>
        </w:numPr>
        <w:ind w:left="426" w:hanging="426"/>
        <w:jc w:val="both"/>
        <w:rPr>
          <w:rFonts w:asciiTheme="majorHAnsi" w:hAnsiTheme="majorHAnsi"/>
          <w:sz w:val="22"/>
          <w:szCs w:val="20"/>
        </w:rPr>
      </w:pPr>
      <w:r w:rsidRPr="00034E65">
        <w:rPr>
          <w:rFonts w:asciiTheme="majorHAnsi" w:hAnsiTheme="majorHAnsi"/>
          <w:sz w:val="22"/>
          <w:szCs w:val="20"/>
        </w:rPr>
        <w:t>Smluvní strany berou</w:t>
      </w:r>
      <w:r>
        <w:rPr>
          <w:rFonts w:asciiTheme="majorHAnsi" w:hAnsiTheme="majorHAnsi"/>
          <w:sz w:val="22"/>
          <w:szCs w:val="20"/>
        </w:rPr>
        <w:t xml:space="preserve"> tímto</w:t>
      </w:r>
      <w:r w:rsidRPr="00034E65">
        <w:rPr>
          <w:rFonts w:asciiTheme="majorHAnsi" w:hAnsiTheme="majorHAnsi"/>
          <w:sz w:val="22"/>
          <w:szCs w:val="20"/>
        </w:rPr>
        <w:t xml:space="preserve"> na vědomí, že tato smlouva podléhá povinnosti uveřejnění v registru smluv dle zákona č. 340/2015 Sb., zákona o zvláštních podmínkách účinnosti některých smluv, uveřejňování těchto smluv a o registru smluv (zákon o registru smluv).</w:t>
      </w:r>
    </w:p>
    <w:p w14:paraId="539A9BAB" w14:textId="77777777" w:rsidR="00034E65" w:rsidRPr="00034E65" w:rsidRDefault="00034E65" w:rsidP="00034E65">
      <w:pPr>
        <w:numPr>
          <w:ilvl w:val="0"/>
          <w:numId w:val="29"/>
        </w:numPr>
        <w:ind w:left="426" w:hanging="426"/>
        <w:jc w:val="both"/>
        <w:rPr>
          <w:rFonts w:asciiTheme="majorHAnsi" w:hAnsiTheme="majorHAnsi"/>
          <w:sz w:val="22"/>
          <w:szCs w:val="20"/>
        </w:rPr>
      </w:pPr>
      <w:r w:rsidRPr="00034E65">
        <w:rPr>
          <w:rFonts w:asciiTheme="majorHAnsi" w:hAnsiTheme="majorHAnsi"/>
          <w:sz w:val="22"/>
          <w:szCs w:val="20"/>
        </w:rPr>
        <w:t>Smluvní strany jsou srozuměny se skutečností, že smlouva ve smyslu § 6 odst. 1 zákona o registru smluv nenabude účinnosti dříve než dnem uveřejnění v registru smluv, není-li touto smlouvou stavena účinnosti jiným dnem, následujícím až po dni uveřejnění smlouvy v registru smluv.</w:t>
      </w:r>
    </w:p>
    <w:p w14:paraId="6D52E3C8" w14:textId="77777777" w:rsidR="00034E65" w:rsidRPr="00034E65" w:rsidRDefault="00034E65" w:rsidP="00034E65">
      <w:pPr>
        <w:numPr>
          <w:ilvl w:val="0"/>
          <w:numId w:val="29"/>
        </w:numPr>
        <w:ind w:left="426" w:hanging="426"/>
        <w:jc w:val="both"/>
        <w:rPr>
          <w:rFonts w:asciiTheme="majorHAnsi" w:hAnsiTheme="majorHAnsi"/>
          <w:sz w:val="22"/>
          <w:szCs w:val="20"/>
        </w:rPr>
      </w:pPr>
      <w:r w:rsidRPr="00034E65">
        <w:rPr>
          <w:rFonts w:asciiTheme="majorHAnsi" w:hAnsiTheme="majorHAnsi"/>
          <w:sz w:val="22"/>
          <w:szCs w:val="20"/>
        </w:rPr>
        <w:t xml:space="preserve">Smluvní strany se dohodly, že smlouvu v registru smluv uveřejní </w:t>
      </w:r>
      <w:r w:rsidR="00E0344B">
        <w:rPr>
          <w:rFonts w:asciiTheme="majorHAnsi" w:hAnsiTheme="majorHAnsi"/>
          <w:sz w:val="22"/>
          <w:szCs w:val="20"/>
        </w:rPr>
        <w:t>odběratel</w:t>
      </w:r>
      <w:r w:rsidRPr="00034E65">
        <w:rPr>
          <w:rFonts w:asciiTheme="majorHAnsi" w:hAnsiTheme="majorHAnsi"/>
          <w:sz w:val="22"/>
          <w:szCs w:val="20"/>
        </w:rPr>
        <w:t xml:space="preserve"> a to bez zbytečného odkladu po uzavření smlouvy. Za tímto účelem jsou smluvní strany povinny si poskytnout v elektronické podobě konečné znění této smlouvy určené k podpisu. V případě, že smlouvu povinná strana podle věty první tohoto odstavce neuveřejní ani do 5 pracovních dnů od podpisu této smlouvy, je oprávněna uveřejnit smlouvu druhá smluvní strana.</w:t>
      </w:r>
    </w:p>
    <w:p w14:paraId="1FF968BE" w14:textId="77777777" w:rsidR="00034E65" w:rsidRPr="00034E65" w:rsidRDefault="00034E65" w:rsidP="00034E65">
      <w:pPr>
        <w:numPr>
          <w:ilvl w:val="0"/>
          <w:numId w:val="29"/>
        </w:numPr>
        <w:ind w:left="426" w:hanging="426"/>
        <w:jc w:val="both"/>
        <w:rPr>
          <w:rFonts w:asciiTheme="majorHAnsi" w:hAnsiTheme="majorHAnsi"/>
          <w:sz w:val="22"/>
          <w:szCs w:val="20"/>
        </w:rPr>
      </w:pPr>
      <w:r w:rsidRPr="00034E65">
        <w:rPr>
          <w:rFonts w:asciiTheme="majorHAnsi" w:hAnsiTheme="majorHAnsi"/>
          <w:sz w:val="22"/>
          <w:szCs w:val="20"/>
        </w:rPr>
        <w:t>Smluvní strany uvádí, že tato smlouva neobsahuje žádné údaje týkající se obchodního tajemství jedné či druhé smluvní strany, které by musely či měly být při uveřejnění této smlouvy vyloučeny (znečitelněny), a tedy s uveřejněním smlouvy v plném rozsahu souhlasí.</w:t>
      </w:r>
    </w:p>
    <w:p w14:paraId="3E3408E1" w14:textId="77777777" w:rsidR="00034E65" w:rsidRDefault="00034E65" w:rsidP="00034E65">
      <w:pPr>
        <w:numPr>
          <w:ilvl w:val="0"/>
          <w:numId w:val="29"/>
        </w:numPr>
        <w:ind w:left="426" w:hanging="426"/>
        <w:jc w:val="both"/>
        <w:rPr>
          <w:rFonts w:asciiTheme="majorHAnsi" w:hAnsiTheme="majorHAnsi"/>
          <w:sz w:val="22"/>
          <w:szCs w:val="20"/>
        </w:rPr>
      </w:pPr>
      <w:r w:rsidRPr="00034E65">
        <w:rPr>
          <w:rFonts w:asciiTheme="majorHAnsi" w:hAnsiTheme="majorHAnsi"/>
          <w:sz w:val="22"/>
          <w:szCs w:val="20"/>
        </w:rPr>
        <w:t>V případě, kdy by došlo ke zrušení této smlouvy pro její nesprávné uveřejnění, ať již z jakéhokoli důvodu, zavazují se strany uzavřít novou smlouvu (popř. dohodu o narovnání) a to v takovém znění, aby byl dodržen ve stejném rozsahu smysl, účel a předmět této smlouvy, tzn. aby uzavřenou novou smlouvu došlo ke zhojení vzniklého stavu tak, jakoby ke zrušení smlouvy nedošlo.</w:t>
      </w:r>
    </w:p>
    <w:p w14:paraId="6D4580FE" w14:textId="77777777" w:rsidR="00FA462C" w:rsidRDefault="00FA462C" w:rsidP="00FA462C">
      <w:pPr>
        <w:ind w:left="426"/>
        <w:jc w:val="both"/>
        <w:rPr>
          <w:rFonts w:asciiTheme="majorHAnsi" w:hAnsiTheme="majorHAnsi"/>
          <w:sz w:val="22"/>
          <w:szCs w:val="20"/>
        </w:rPr>
      </w:pPr>
    </w:p>
    <w:p w14:paraId="1E7287A3" w14:textId="77777777" w:rsidR="00FA462C" w:rsidRDefault="00FA462C" w:rsidP="00FA462C">
      <w:pPr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>V</w:t>
      </w:r>
      <w:r>
        <w:rPr>
          <w:rFonts w:asciiTheme="majorHAnsi" w:hAnsiTheme="majorHAnsi"/>
          <w:b/>
          <w:sz w:val="22"/>
          <w:szCs w:val="20"/>
        </w:rPr>
        <w:t>I</w:t>
      </w:r>
      <w:r w:rsidRPr="004E4B4E">
        <w:rPr>
          <w:rFonts w:asciiTheme="majorHAnsi" w:hAnsiTheme="majorHAnsi"/>
          <w:b/>
          <w:sz w:val="22"/>
          <w:szCs w:val="20"/>
        </w:rPr>
        <w:t>I.</w:t>
      </w:r>
    </w:p>
    <w:p w14:paraId="2ACA3954" w14:textId="77777777" w:rsidR="00FA462C" w:rsidRDefault="00FA462C" w:rsidP="00FA462C">
      <w:pPr>
        <w:jc w:val="center"/>
        <w:rPr>
          <w:rFonts w:asciiTheme="majorHAnsi" w:hAnsiTheme="majorHAnsi"/>
          <w:b/>
          <w:sz w:val="22"/>
          <w:szCs w:val="20"/>
        </w:rPr>
      </w:pPr>
      <w:r>
        <w:rPr>
          <w:rFonts w:asciiTheme="majorHAnsi" w:hAnsiTheme="majorHAnsi"/>
          <w:b/>
          <w:sz w:val="22"/>
          <w:szCs w:val="20"/>
        </w:rPr>
        <w:t>Smluvní pokuty</w:t>
      </w:r>
    </w:p>
    <w:p w14:paraId="2B061F70" w14:textId="77777777" w:rsidR="00FA462C" w:rsidRDefault="00FA462C" w:rsidP="00FA462C">
      <w:pPr>
        <w:jc w:val="center"/>
        <w:rPr>
          <w:rFonts w:asciiTheme="majorHAnsi" w:hAnsiTheme="majorHAnsi"/>
          <w:b/>
          <w:sz w:val="22"/>
          <w:szCs w:val="20"/>
        </w:rPr>
      </w:pPr>
    </w:p>
    <w:p w14:paraId="0FD32AB6" w14:textId="77777777" w:rsidR="0008438D" w:rsidRPr="0008438D" w:rsidRDefault="00FA462C" w:rsidP="00FA462C">
      <w:pPr>
        <w:pStyle w:val="Odstavecseseznamem"/>
        <w:numPr>
          <w:ilvl w:val="0"/>
          <w:numId w:val="31"/>
        </w:numPr>
        <w:ind w:left="284" w:hanging="284"/>
        <w:rPr>
          <w:rFonts w:asciiTheme="majorHAnsi" w:hAnsiTheme="majorHAnsi"/>
          <w:strike/>
          <w:sz w:val="22"/>
          <w:szCs w:val="20"/>
        </w:rPr>
      </w:pPr>
      <w:r w:rsidRPr="009E1B5D">
        <w:rPr>
          <w:rFonts w:asciiTheme="majorHAnsi" w:hAnsiTheme="majorHAnsi"/>
          <w:sz w:val="22"/>
          <w:szCs w:val="20"/>
        </w:rPr>
        <w:t>Dodavatel zaplatí objedn</w:t>
      </w:r>
      <w:r>
        <w:rPr>
          <w:rFonts w:asciiTheme="majorHAnsi" w:hAnsiTheme="majorHAnsi"/>
          <w:sz w:val="22"/>
          <w:szCs w:val="20"/>
        </w:rPr>
        <w:t>ateli smluvní pokutu ve výši 5</w:t>
      </w:r>
      <w:r w:rsidRPr="009E1B5D">
        <w:rPr>
          <w:rFonts w:asciiTheme="majorHAnsi" w:hAnsiTheme="majorHAnsi"/>
          <w:sz w:val="22"/>
          <w:szCs w:val="20"/>
        </w:rPr>
        <w:t>00,- Kč za každý započatý kalendářní den prodlení s předáním předmětu dodávky nebo dohodnuté části.</w:t>
      </w:r>
    </w:p>
    <w:p w14:paraId="24F0CFF3" w14:textId="26E12576" w:rsidR="00034E65" w:rsidRPr="0008438D" w:rsidRDefault="00034E65" w:rsidP="0008438D">
      <w:pPr>
        <w:pStyle w:val="Odstavecseseznamem"/>
        <w:ind w:left="284"/>
        <w:rPr>
          <w:rFonts w:asciiTheme="majorHAnsi" w:hAnsiTheme="majorHAnsi"/>
          <w:strike/>
          <w:sz w:val="22"/>
          <w:szCs w:val="20"/>
        </w:rPr>
      </w:pPr>
    </w:p>
    <w:p w14:paraId="10254211" w14:textId="331A42B6" w:rsidR="00673D8C" w:rsidRPr="0008438D" w:rsidRDefault="00034E65">
      <w:pPr>
        <w:pStyle w:val="Odstavecseseznamem"/>
        <w:numPr>
          <w:ilvl w:val="0"/>
          <w:numId w:val="31"/>
        </w:numPr>
        <w:ind w:left="284" w:hanging="284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  <w:szCs w:val="20"/>
        </w:rPr>
        <w:t xml:space="preserve">Uplatněním smluvní pokuty není dotčen nárok na náhradu škody vyplývající z porušení příslušné povinnosti. </w:t>
      </w:r>
    </w:p>
    <w:p w14:paraId="117E1B9C" w14:textId="77777777" w:rsidR="0008438D" w:rsidRPr="0008438D" w:rsidRDefault="0008438D" w:rsidP="0008438D">
      <w:pPr>
        <w:pStyle w:val="Odstavecseseznamem"/>
        <w:ind w:left="284"/>
        <w:rPr>
          <w:rFonts w:asciiTheme="majorHAnsi" w:hAnsiTheme="majorHAnsi"/>
          <w:sz w:val="22"/>
        </w:rPr>
      </w:pPr>
    </w:p>
    <w:p w14:paraId="03EF4E5D" w14:textId="2666EFBE" w:rsidR="00976C8F" w:rsidRPr="009E1448" w:rsidRDefault="00673D8C" w:rsidP="00FA462C">
      <w:pPr>
        <w:pStyle w:val="Odstavecseseznamem"/>
        <w:numPr>
          <w:ilvl w:val="0"/>
          <w:numId w:val="31"/>
        </w:numPr>
        <w:ind w:left="284" w:hanging="284"/>
        <w:rPr>
          <w:rFonts w:asciiTheme="majorHAnsi" w:hAnsiTheme="majorHAnsi"/>
          <w:sz w:val="22"/>
          <w:szCs w:val="20"/>
        </w:rPr>
      </w:pPr>
      <w:r w:rsidRPr="0008438D">
        <w:rPr>
          <w:rFonts w:asciiTheme="majorHAnsi" w:hAnsiTheme="majorHAnsi"/>
          <w:sz w:val="22"/>
          <w:szCs w:val="22"/>
        </w:rPr>
        <w:t>Pro případ prodlení s úhradou peněžitého závazku dle této Smlouvy si strany sjednávají úrok z prodlení ve výši 0,05 % z dlužné částky za každý, byť i započatý, den prodlení</w:t>
      </w:r>
    </w:p>
    <w:p w14:paraId="0E9DF4D8" w14:textId="77777777" w:rsidR="00FA462C" w:rsidRDefault="00FA462C" w:rsidP="00FA462C">
      <w:pPr>
        <w:pStyle w:val="Odstavecseseznamem"/>
        <w:ind w:left="284"/>
        <w:rPr>
          <w:rFonts w:asciiTheme="majorHAnsi" w:hAnsiTheme="majorHAnsi"/>
          <w:sz w:val="22"/>
          <w:szCs w:val="20"/>
        </w:rPr>
      </w:pPr>
    </w:p>
    <w:p w14:paraId="5CC6B8A4" w14:textId="77777777" w:rsidR="009377F7" w:rsidRPr="004E4B4E" w:rsidRDefault="009377F7">
      <w:pPr>
        <w:tabs>
          <w:tab w:val="left" w:pos="5040"/>
        </w:tabs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>V</w:t>
      </w:r>
      <w:r w:rsidR="009E1B5D">
        <w:rPr>
          <w:rFonts w:asciiTheme="majorHAnsi" w:hAnsiTheme="majorHAnsi"/>
          <w:b/>
          <w:sz w:val="22"/>
          <w:szCs w:val="20"/>
        </w:rPr>
        <w:t>I</w:t>
      </w:r>
      <w:r w:rsidRPr="004E4B4E">
        <w:rPr>
          <w:rFonts w:asciiTheme="majorHAnsi" w:hAnsiTheme="majorHAnsi"/>
          <w:b/>
          <w:sz w:val="22"/>
          <w:szCs w:val="20"/>
        </w:rPr>
        <w:t>II.</w:t>
      </w:r>
    </w:p>
    <w:p w14:paraId="4EA651EE" w14:textId="77777777" w:rsidR="009377F7" w:rsidRPr="004E4B4E" w:rsidRDefault="009377F7">
      <w:pPr>
        <w:tabs>
          <w:tab w:val="left" w:pos="5040"/>
        </w:tabs>
        <w:jc w:val="center"/>
        <w:rPr>
          <w:rFonts w:asciiTheme="majorHAnsi" w:hAnsiTheme="majorHAnsi"/>
          <w:b/>
          <w:sz w:val="22"/>
          <w:szCs w:val="20"/>
        </w:rPr>
      </w:pPr>
      <w:r w:rsidRPr="004E4B4E">
        <w:rPr>
          <w:rFonts w:asciiTheme="majorHAnsi" w:hAnsiTheme="majorHAnsi"/>
          <w:b/>
          <w:sz w:val="22"/>
          <w:szCs w:val="20"/>
        </w:rPr>
        <w:t>Závěrečná ustanovení</w:t>
      </w:r>
    </w:p>
    <w:p w14:paraId="5DA1F5F2" w14:textId="77777777" w:rsidR="009377F7" w:rsidRPr="004E4B4E" w:rsidRDefault="009377F7">
      <w:pPr>
        <w:tabs>
          <w:tab w:val="left" w:pos="5040"/>
        </w:tabs>
        <w:jc w:val="center"/>
        <w:rPr>
          <w:rFonts w:asciiTheme="majorHAnsi" w:hAnsiTheme="majorHAnsi"/>
          <w:b/>
          <w:sz w:val="22"/>
          <w:szCs w:val="20"/>
        </w:rPr>
      </w:pPr>
    </w:p>
    <w:p w14:paraId="296520A1" w14:textId="1AF74B04" w:rsidR="009377F7" w:rsidRPr="004E4B4E" w:rsidRDefault="009377F7" w:rsidP="009377F7">
      <w:pPr>
        <w:numPr>
          <w:ilvl w:val="0"/>
          <w:numId w:val="3"/>
        </w:num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Ustanovení neupravená touto smlouvou se řídí obecně platnými právními předpisy České republiky, zejména zákonem č</w:t>
      </w:r>
      <w:r w:rsidR="00034E65">
        <w:rPr>
          <w:rFonts w:asciiTheme="majorHAnsi" w:hAnsiTheme="majorHAnsi"/>
          <w:sz w:val="22"/>
          <w:szCs w:val="20"/>
        </w:rPr>
        <w:t>. 89/2012 Sb., občanský zákoník</w:t>
      </w:r>
      <w:r w:rsidRPr="004E4B4E">
        <w:rPr>
          <w:rFonts w:asciiTheme="majorHAnsi" w:hAnsiTheme="majorHAnsi"/>
          <w:sz w:val="22"/>
          <w:szCs w:val="20"/>
        </w:rPr>
        <w:t>.</w:t>
      </w:r>
    </w:p>
    <w:p w14:paraId="27A1808E" w14:textId="77777777" w:rsidR="009377F7" w:rsidRPr="004E4B4E" w:rsidRDefault="009377F7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79CD86AC" w14:textId="77777777" w:rsidR="009377F7" w:rsidRPr="004E4B4E" w:rsidRDefault="009377F7" w:rsidP="009377F7">
      <w:pPr>
        <w:numPr>
          <w:ilvl w:val="0"/>
          <w:numId w:val="3"/>
        </w:num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>Změny a doplnění této smlouvy jsou možné pouze v písemné podobě a na základě vzájemné dohody obou smluvních stran.</w:t>
      </w:r>
    </w:p>
    <w:p w14:paraId="5CB47270" w14:textId="77777777" w:rsidR="009377F7" w:rsidRPr="004E4B4E" w:rsidRDefault="009377F7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11971991" w14:textId="77777777" w:rsidR="009377F7" w:rsidRPr="004E4B4E" w:rsidRDefault="009377F7" w:rsidP="009377F7">
      <w:pPr>
        <w:numPr>
          <w:ilvl w:val="0"/>
          <w:numId w:val="3"/>
        </w:num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 xml:space="preserve">Tato smlouva se uzavírá ve </w:t>
      </w:r>
      <w:r w:rsidR="009E1B5D">
        <w:rPr>
          <w:rFonts w:asciiTheme="majorHAnsi" w:hAnsiTheme="majorHAnsi"/>
          <w:sz w:val="22"/>
          <w:szCs w:val="20"/>
        </w:rPr>
        <w:t>4</w:t>
      </w:r>
      <w:r w:rsidRPr="004E4B4E">
        <w:rPr>
          <w:rFonts w:asciiTheme="majorHAnsi" w:hAnsiTheme="majorHAnsi"/>
          <w:sz w:val="22"/>
          <w:szCs w:val="20"/>
        </w:rPr>
        <w:t xml:space="preserve"> </w:t>
      </w:r>
      <w:r w:rsidR="009E1B5D">
        <w:rPr>
          <w:rFonts w:asciiTheme="majorHAnsi" w:hAnsiTheme="majorHAnsi"/>
          <w:sz w:val="22"/>
          <w:szCs w:val="20"/>
        </w:rPr>
        <w:t>stejnopisech s platností originálu</w:t>
      </w:r>
      <w:r w:rsidRPr="004E4B4E">
        <w:rPr>
          <w:rFonts w:asciiTheme="majorHAnsi" w:hAnsiTheme="majorHAnsi"/>
          <w:sz w:val="22"/>
          <w:szCs w:val="20"/>
        </w:rPr>
        <w:t xml:space="preserve">, z nichž </w:t>
      </w:r>
      <w:r w:rsidR="009E1B5D">
        <w:rPr>
          <w:rFonts w:asciiTheme="majorHAnsi" w:hAnsiTheme="majorHAnsi"/>
          <w:sz w:val="22"/>
          <w:szCs w:val="20"/>
        </w:rPr>
        <w:t xml:space="preserve">každá smluvní strana </w:t>
      </w:r>
      <w:r w:rsidR="00BB1ED7">
        <w:rPr>
          <w:rFonts w:asciiTheme="majorHAnsi" w:hAnsiTheme="majorHAnsi"/>
          <w:sz w:val="22"/>
          <w:szCs w:val="20"/>
        </w:rPr>
        <w:t>obdrží dvě vyhotovení</w:t>
      </w:r>
      <w:r w:rsidRPr="004E4B4E">
        <w:rPr>
          <w:rFonts w:asciiTheme="majorHAnsi" w:hAnsiTheme="majorHAnsi"/>
          <w:sz w:val="22"/>
          <w:szCs w:val="20"/>
        </w:rPr>
        <w:t>.</w:t>
      </w:r>
    </w:p>
    <w:p w14:paraId="6CBC9236" w14:textId="77777777" w:rsidR="009377F7" w:rsidRPr="004E4B4E" w:rsidRDefault="009377F7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194206D9" w14:textId="77777777" w:rsidR="009377F7" w:rsidRDefault="009377F7" w:rsidP="00824541">
      <w:pPr>
        <w:numPr>
          <w:ilvl w:val="0"/>
          <w:numId w:val="3"/>
        </w:num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lastRenderedPageBreak/>
        <w:t>Obě smluvní strany prohlašují, že si tuto smlouvu před podpisem přečetly, porozuměly jejímu obsahu, s obsahem souhlasí, a že je tato smlouva projevem jejich svobodné vůle</w:t>
      </w:r>
    </w:p>
    <w:p w14:paraId="150D7599" w14:textId="77777777" w:rsidR="00BB1ED7" w:rsidRDefault="00BB1ED7" w:rsidP="00BB1ED7">
      <w:pPr>
        <w:pStyle w:val="Odstavecseseznamem"/>
        <w:rPr>
          <w:rFonts w:asciiTheme="majorHAnsi" w:hAnsiTheme="majorHAnsi"/>
          <w:sz w:val="22"/>
          <w:szCs w:val="20"/>
        </w:rPr>
      </w:pPr>
    </w:p>
    <w:p w14:paraId="01EF959A" w14:textId="77777777" w:rsidR="009377F7" w:rsidRDefault="009377F7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5F4ADC82" w14:textId="77777777" w:rsidR="009377F7" w:rsidRPr="004E4B4E" w:rsidRDefault="009377F7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55FA3D78" w14:textId="77777777" w:rsidR="00824541" w:rsidRPr="004E4B4E" w:rsidRDefault="00824541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7C15180E" w14:textId="02A326EF" w:rsidR="009377F7" w:rsidRPr="004E4B4E" w:rsidRDefault="009377F7" w:rsidP="0023473D">
      <w:pPr>
        <w:tabs>
          <w:tab w:val="left" w:pos="3686"/>
          <w:tab w:val="left" w:pos="4395"/>
          <w:tab w:val="left" w:pos="4678"/>
          <w:tab w:val="left" w:pos="4820"/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  <w:r w:rsidRPr="004E4B4E">
        <w:rPr>
          <w:rFonts w:asciiTheme="majorHAnsi" w:hAnsiTheme="majorHAnsi"/>
          <w:sz w:val="22"/>
          <w:szCs w:val="20"/>
        </w:rPr>
        <w:t xml:space="preserve">V </w:t>
      </w:r>
      <w:r w:rsidR="006301ED">
        <w:rPr>
          <w:rFonts w:asciiTheme="majorHAnsi" w:hAnsiTheme="majorHAnsi"/>
          <w:sz w:val="22"/>
          <w:szCs w:val="20"/>
        </w:rPr>
        <w:t>Kroměříži</w:t>
      </w:r>
      <w:r w:rsidRPr="004E4B4E">
        <w:rPr>
          <w:rFonts w:asciiTheme="majorHAnsi" w:hAnsiTheme="majorHAnsi"/>
          <w:sz w:val="22"/>
          <w:szCs w:val="20"/>
        </w:rPr>
        <w:t xml:space="preserve"> dne </w:t>
      </w:r>
      <w:r w:rsidR="004548F6">
        <w:rPr>
          <w:rFonts w:asciiTheme="majorHAnsi" w:hAnsiTheme="majorHAnsi"/>
          <w:sz w:val="22"/>
          <w:szCs w:val="20"/>
        </w:rPr>
        <w:t>20.12.2017</w:t>
      </w:r>
      <w:r w:rsidR="004C2A75">
        <w:rPr>
          <w:rFonts w:asciiTheme="majorHAnsi" w:hAnsiTheme="majorHAnsi"/>
          <w:sz w:val="22"/>
          <w:szCs w:val="20"/>
        </w:rPr>
        <w:t xml:space="preserve">  </w:t>
      </w:r>
      <w:r w:rsidRPr="00FA777A">
        <w:rPr>
          <w:rFonts w:asciiTheme="majorHAnsi" w:hAnsiTheme="majorHAnsi"/>
          <w:sz w:val="22"/>
          <w:szCs w:val="20"/>
        </w:rPr>
        <w:t xml:space="preserve">    </w:t>
      </w:r>
      <w:r w:rsidR="00DC727C" w:rsidRPr="00FA777A">
        <w:rPr>
          <w:rFonts w:asciiTheme="majorHAnsi" w:hAnsiTheme="majorHAnsi"/>
          <w:sz w:val="22"/>
          <w:szCs w:val="20"/>
        </w:rPr>
        <w:t xml:space="preserve">                                    </w:t>
      </w:r>
      <w:r w:rsidR="006301ED">
        <w:rPr>
          <w:rFonts w:asciiTheme="majorHAnsi" w:hAnsiTheme="majorHAnsi"/>
          <w:sz w:val="22"/>
          <w:szCs w:val="20"/>
        </w:rPr>
        <w:tab/>
      </w:r>
      <w:r w:rsidR="00AE69B8">
        <w:rPr>
          <w:rFonts w:asciiTheme="majorHAnsi" w:hAnsiTheme="majorHAnsi"/>
          <w:sz w:val="22"/>
          <w:szCs w:val="20"/>
        </w:rPr>
        <w:t xml:space="preserve">     </w:t>
      </w:r>
      <w:r w:rsidR="004C2A75">
        <w:rPr>
          <w:rFonts w:asciiTheme="majorHAnsi" w:hAnsiTheme="majorHAnsi"/>
          <w:sz w:val="22"/>
          <w:szCs w:val="20"/>
        </w:rPr>
        <w:tab/>
      </w:r>
      <w:r w:rsidR="00AE69B8">
        <w:rPr>
          <w:rFonts w:asciiTheme="majorHAnsi" w:hAnsiTheme="majorHAnsi"/>
          <w:sz w:val="22"/>
          <w:szCs w:val="20"/>
        </w:rPr>
        <w:t xml:space="preserve">      </w:t>
      </w:r>
      <w:r w:rsidR="006301ED">
        <w:rPr>
          <w:rFonts w:asciiTheme="majorHAnsi" w:hAnsiTheme="majorHAnsi"/>
          <w:sz w:val="22"/>
          <w:szCs w:val="20"/>
        </w:rPr>
        <w:t>V Kroměříži</w:t>
      </w:r>
      <w:r w:rsidRPr="004E4B4E">
        <w:rPr>
          <w:rFonts w:asciiTheme="majorHAnsi" w:hAnsiTheme="majorHAnsi"/>
          <w:sz w:val="22"/>
          <w:szCs w:val="20"/>
        </w:rPr>
        <w:t xml:space="preserve"> dne </w:t>
      </w:r>
      <w:r w:rsidR="004548F6">
        <w:rPr>
          <w:rFonts w:asciiTheme="majorHAnsi" w:hAnsiTheme="majorHAnsi"/>
          <w:sz w:val="22"/>
          <w:szCs w:val="20"/>
        </w:rPr>
        <w:t>18.12.2017</w:t>
      </w:r>
    </w:p>
    <w:p w14:paraId="5048CDC4" w14:textId="77777777" w:rsidR="009377F7" w:rsidRPr="004E4B4E" w:rsidRDefault="009377F7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140ABBA3" w14:textId="77777777" w:rsidR="009377F7" w:rsidRPr="004E4B4E" w:rsidRDefault="009377F7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7ACD111C" w14:textId="77777777" w:rsidR="009377F7" w:rsidRDefault="009377F7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28166884" w14:textId="77777777" w:rsidR="00AD2F98" w:rsidRDefault="00AD2F98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ab/>
      </w:r>
    </w:p>
    <w:p w14:paraId="7EB467D7" w14:textId="77777777" w:rsidR="00BB1ED7" w:rsidRPr="004E4B4E" w:rsidRDefault="00BB1ED7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6A00A5C7" w14:textId="77777777" w:rsidR="009377F7" w:rsidRPr="004E4B4E" w:rsidRDefault="009377F7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</w:p>
    <w:p w14:paraId="35E4BB1B" w14:textId="77777777" w:rsidR="009377F7" w:rsidRPr="004E4B4E" w:rsidRDefault="00980F3A">
      <w:pPr>
        <w:tabs>
          <w:tab w:val="left" w:pos="5040"/>
        </w:tabs>
        <w:jc w:val="both"/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>……………………………………………</w:t>
      </w:r>
      <w:r>
        <w:rPr>
          <w:rFonts w:asciiTheme="majorHAnsi" w:hAnsiTheme="majorHAnsi"/>
          <w:sz w:val="22"/>
          <w:szCs w:val="20"/>
        </w:rPr>
        <w:tab/>
        <w:t xml:space="preserve">       ..…..</w:t>
      </w:r>
      <w:r w:rsidR="005C1129" w:rsidRPr="004E4B4E">
        <w:rPr>
          <w:rFonts w:asciiTheme="majorHAnsi" w:hAnsiTheme="majorHAnsi"/>
          <w:sz w:val="22"/>
          <w:szCs w:val="20"/>
        </w:rPr>
        <w:t>……………………………………………..</w:t>
      </w:r>
      <w:r w:rsidR="009377F7" w:rsidRPr="004E4B4E">
        <w:rPr>
          <w:rFonts w:asciiTheme="majorHAnsi" w:hAnsiTheme="majorHAnsi"/>
          <w:sz w:val="22"/>
          <w:szCs w:val="20"/>
        </w:rPr>
        <w:t xml:space="preserve">                           </w:t>
      </w:r>
      <w:r w:rsidR="005C1129" w:rsidRPr="004E4B4E">
        <w:rPr>
          <w:rFonts w:asciiTheme="majorHAnsi" w:hAnsiTheme="majorHAnsi"/>
          <w:sz w:val="22"/>
          <w:szCs w:val="20"/>
        </w:rPr>
        <w:t xml:space="preserve">                              </w:t>
      </w:r>
      <w:r w:rsidR="009377F7" w:rsidRPr="004E4B4E">
        <w:rPr>
          <w:rFonts w:asciiTheme="majorHAnsi" w:hAnsiTheme="majorHAnsi"/>
          <w:sz w:val="22"/>
          <w:szCs w:val="20"/>
        </w:rPr>
        <w:t xml:space="preserve"> </w:t>
      </w:r>
    </w:p>
    <w:p w14:paraId="22EABF4C" w14:textId="77777777" w:rsidR="00AD2F98" w:rsidRPr="00AD2F98" w:rsidRDefault="00AD2F98" w:rsidP="00AD2F98">
      <w:pPr>
        <w:tabs>
          <w:tab w:val="left" w:pos="5387"/>
          <w:tab w:val="left" w:pos="5954"/>
        </w:tabs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 xml:space="preserve">               Karel Marcoň</w:t>
      </w:r>
      <w:r w:rsidR="009377F7" w:rsidRPr="004E4B4E">
        <w:rPr>
          <w:rFonts w:asciiTheme="majorHAnsi" w:hAnsiTheme="majorHAnsi"/>
          <w:sz w:val="22"/>
          <w:szCs w:val="20"/>
        </w:rPr>
        <w:t xml:space="preserve">                                              </w:t>
      </w:r>
      <w:r w:rsidR="005C1129" w:rsidRPr="004E4B4E">
        <w:rPr>
          <w:rFonts w:asciiTheme="majorHAnsi" w:hAnsiTheme="majorHAnsi"/>
          <w:sz w:val="22"/>
          <w:szCs w:val="20"/>
        </w:rPr>
        <w:t xml:space="preserve">  </w:t>
      </w:r>
      <w:r w:rsidR="006301ED">
        <w:rPr>
          <w:rFonts w:asciiTheme="majorHAnsi" w:hAnsiTheme="majorHAnsi"/>
          <w:sz w:val="22"/>
          <w:szCs w:val="20"/>
        </w:rPr>
        <w:tab/>
      </w:r>
      <w:r w:rsidR="006301ED" w:rsidRPr="006301ED">
        <w:rPr>
          <w:rFonts w:asciiTheme="majorHAnsi" w:hAnsiTheme="majorHAnsi"/>
          <w:sz w:val="22"/>
          <w:szCs w:val="20"/>
        </w:rPr>
        <w:t>MUDr. Lenka Mergenthalová, MBA</w:t>
      </w:r>
    </w:p>
    <w:p w14:paraId="22B97AD6" w14:textId="77777777" w:rsidR="007F7CFE" w:rsidRPr="009E1B5D" w:rsidRDefault="00AD2F98" w:rsidP="00AD2F98">
      <w:pPr>
        <w:tabs>
          <w:tab w:val="left" w:pos="5387"/>
          <w:tab w:val="left" w:pos="5954"/>
        </w:tabs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>místopředseda představenstva</w:t>
      </w:r>
      <w:r>
        <w:rPr>
          <w:rFonts w:asciiTheme="majorHAnsi" w:hAnsiTheme="majorHAnsi"/>
          <w:sz w:val="22"/>
          <w:szCs w:val="20"/>
        </w:rPr>
        <w:tab/>
      </w:r>
      <w:r w:rsidR="00981A99">
        <w:rPr>
          <w:rFonts w:asciiTheme="majorHAnsi" w:hAnsiTheme="majorHAnsi"/>
          <w:sz w:val="22"/>
          <w:szCs w:val="20"/>
        </w:rPr>
        <w:t>místo</w:t>
      </w:r>
      <w:r w:rsidR="006301ED" w:rsidRPr="006301ED">
        <w:rPr>
          <w:rFonts w:asciiTheme="majorHAnsi" w:hAnsiTheme="majorHAnsi"/>
          <w:sz w:val="22"/>
          <w:szCs w:val="20"/>
        </w:rPr>
        <w:t xml:space="preserve">předseda představenstva </w:t>
      </w:r>
      <w:r w:rsidR="007F7CFE">
        <w:rPr>
          <w:rFonts w:asciiTheme="majorHAnsi" w:hAnsiTheme="majorHAnsi"/>
          <w:sz w:val="22"/>
          <w:szCs w:val="20"/>
        </w:rPr>
        <w:br w:type="page"/>
      </w:r>
      <w:r w:rsidR="007F7CFE">
        <w:rPr>
          <w:rFonts w:asciiTheme="majorHAnsi" w:hAnsiTheme="majorHAnsi"/>
        </w:rPr>
        <w:lastRenderedPageBreak/>
        <w:t>Příloha č. 1</w:t>
      </w:r>
    </w:p>
    <w:p w14:paraId="40AA2E5F" w14:textId="77777777" w:rsidR="007F7CFE" w:rsidRDefault="007F7CFE" w:rsidP="00C11FD2">
      <w:pPr>
        <w:pStyle w:val="Nadpis2"/>
        <w:rPr>
          <w:color w:val="auto"/>
          <w:sz w:val="24"/>
        </w:rPr>
      </w:pPr>
      <w:bookmarkStart w:id="3" w:name="_Toc379375247"/>
      <w:r w:rsidRPr="00B032BE">
        <w:rPr>
          <w:color w:val="auto"/>
          <w:sz w:val="24"/>
        </w:rPr>
        <w:t>Ocenění jednotlivých položek plnění + popis nabízeného řešení</w:t>
      </w:r>
      <w:bookmarkEnd w:id="3"/>
    </w:p>
    <w:p w14:paraId="5BC1C90D" w14:textId="77777777" w:rsidR="004C2A75" w:rsidRPr="004C2A75" w:rsidRDefault="004C2A75" w:rsidP="004C2A75">
      <w:pPr>
        <w:rPr>
          <w:lang w:eastAsia="en-US"/>
        </w:rPr>
      </w:pPr>
    </w:p>
    <w:p w14:paraId="344AF00F" w14:textId="77777777" w:rsidR="009377F7" w:rsidRPr="004E4B4E" w:rsidRDefault="009377F7" w:rsidP="0023473D">
      <w:pPr>
        <w:tabs>
          <w:tab w:val="left" w:pos="5387"/>
          <w:tab w:val="left" w:pos="5954"/>
        </w:tabs>
        <w:jc w:val="both"/>
        <w:rPr>
          <w:rFonts w:asciiTheme="majorHAnsi" w:hAnsiTheme="majorHAnsi"/>
          <w:sz w:val="22"/>
          <w:szCs w:val="20"/>
        </w:rPr>
      </w:pPr>
    </w:p>
    <w:p w14:paraId="39E83E59" w14:textId="77777777" w:rsidR="009836E9" w:rsidRPr="004E4B4E" w:rsidRDefault="004C2A75">
      <w:pPr>
        <w:rPr>
          <w:rFonts w:asciiTheme="majorHAnsi" w:hAnsiTheme="majorHAnsi"/>
          <w:sz w:val="28"/>
        </w:rPr>
      </w:pPr>
      <w:r>
        <w:rPr>
          <w:noProof/>
        </w:rPr>
        <w:drawing>
          <wp:inline distT="0" distB="0" distL="0" distR="0" wp14:anchorId="1DACC070" wp14:editId="075F55F1">
            <wp:extent cx="5760720" cy="593534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3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36E9" w:rsidRPr="004E4B4E" w:rsidSect="0071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CB61D" w14:textId="77777777" w:rsidR="007865A0" w:rsidRDefault="007865A0">
      <w:r>
        <w:separator/>
      </w:r>
    </w:p>
  </w:endnote>
  <w:endnote w:type="continuationSeparator" w:id="0">
    <w:p w14:paraId="027AF5B2" w14:textId="77777777" w:rsidR="007865A0" w:rsidRDefault="0078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E8E8D" w14:textId="77777777" w:rsidR="007865A0" w:rsidRDefault="007865A0">
      <w:r>
        <w:separator/>
      </w:r>
    </w:p>
  </w:footnote>
  <w:footnote w:type="continuationSeparator" w:id="0">
    <w:p w14:paraId="261B49FE" w14:textId="77777777" w:rsidR="007865A0" w:rsidRDefault="0078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8B0"/>
    <w:multiLevelType w:val="hybridMultilevel"/>
    <w:tmpl w:val="AC0E1EFE"/>
    <w:lvl w:ilvl="0" w:tplc="3D9C00D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17F"/>
    <w:multiLevelType w:val="hybridMultilevel"/>
    <w:tmpl w:val="B220E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D1542"/>
    <w:multiLevelType w:val="hybridMultilevel"/>
    <w:tmpl w:val="55AAA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977"/>
    <w:multiLevelType w:val="multilevel"/>
    <w:tmpl w:val="7A522E8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color w:val="365F9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0748C4"/>
    <w:multiLevelType w:val="hybridMultilevel"/>
    <w:tmpl w:val="BC5A7616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D1437"/>
    <w:multiLevelType w:val="hybridMultilevel"/>
    <w:tmpl w:val="4822CBB4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4F5B30"/>
    <w:multiLevelType w:val="hybridMultilevel"/>
    <w:tmpl w:val="097C2080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8" w15:restartNumberingAfterBreak="0">
    <w:nsid w:val="24E8173F"/>
    <w:multiLevelType w:val="hybridMultilevel"/>
    <w:tmpl w:val="005C0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B4BCB"/>
    <w:multiLevelType w:val="hybridMultilevel"/>
    <w:tmpl w:val="5498AE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E4AD2"/>
    <w:multiLevelType w:val="hybridMultilevel"/>
    <w:tmpl w:val="C3A2CA70"/>
    <w:lvl w:ilvl="0" w:tplc="D85CCC24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B5CCC"/>
    <w:multiLevelType w:val="hybridMultilevel"/>
    <w:tmpl w:val="70945516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 w15:restartNumberingAfterBreak="0">
    <w:nsid w:val="3B5A344A"/>
    <w:multiLevelType w:val="hybridMultilevel"/>
    <w:tmpl w:val="A21A2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2855"/>
    <w:multiLevelType w:val="hybridMultilevel"/>
    <w:tmpl w:val="4F95B5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80CAC"/>
    <w:multiLevelType w:val="hybridMultilevel"/>
    <w:tmpl w:val="AA56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A526C"/>
    <w:multiLevelType w:val="hybridMultilevel"/>
    <w:tmpl w:val="52865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C1CE7"/>
    <w:multiLevelType w:val="multilevel"/>
    <w:tmpl w:val="DA24277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D4D4B57"/>
    <w:multiLevelType w:val="hybridMultilevel"/>
    <w:tmpl w:val="FE245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86823"/>
    <w:multiLevelType w:val="hybridMultilevel"/>
    <w:tmpl w:val="CA969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92615"/>
    <w:multiLevelType w:val="hybridMultilevel"/>
    <w:tmpl w:val="76BCA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D37A6"/>
    <w:multiLevelType w:val="hybridMultilevel"/>
    <w:tmpl w:val="72603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739BC"/>
    <w:multiLevelType w:val="hybridMultilevel"/>
    <w:tmpl w:val="573604FA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5CF269BB"/>
    <w:multiLevelType w:val="hybridMultilevel"/>
    <w:tmpl w:val="0E10F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A6158"/>
    <w:multiLevelType w:val="multilevel"/>
    <w:tmpl w:val="0405001D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16117CA"/>
    <w:multiLevelType w:val="hybridMultilevel"/>
    <w:tmpl w:val="98B25578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B6372"/>
    <w:multiLevelType w:val="hybridMultilevel"/>
    <w:tmpl w:val="CAC8F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C0700F"/>
    <w:multiLevelType w:val="hybridMultilevel"/>
    <w:tmpl w:val="7DEAD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C7AFE"/>
    <w:multiLevelType w:val="hybridMultilevel"/>
    <w:tmpl w:val="70782844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74B4ABAF"/>
    <w:multiLevelType w:val="hybridMultilevel"/>
    <w:tmpl w:val="7B28A7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66F91"/>
    <w:multiLevelType w:val="hybridMultilevel"/>
    <w:tmpl w:val="D4241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6"/>
  </w:num>
  <w:num w:numId="4">
    <w:abstractNumId w:val="14"/>
  </w:num>
  <w:num w:numId="5">
    <w:abstractNumId w:val="31"/>
  </w:num>
  <w:num w:numId="6">
    <w:abstractNumId w:val="9"/>
  </w:num>
  <w:num w:numId="7">
    <w:abstractNumId w:val="20"/>
  </w:num>
  <w:num w:numId="8">
    <w:abstractNumId w:val="10"/>
  </w:num>
  <w:num w:numId="9">
    <w:abstractNumId w:val="1"/>
  </w:num>
  <w:num w:numId="10">
    <w:abstractNumId w:val="15"/>
  </w:num>
  <w:num w:numId="11">
    <w:abstractNumId w:val="24"/>
  </w:num>
  <w:num w:numId="12">
    <w:abstractNumId w:val="8"/>
  </w:num>
  <w:num w:numId="13">
    <w:abstractNumId w:val="23"/>
  </w:num>
  <w:num w:numId="14">
    <w:abstractNumId w:val="18"/>
  </w:num>
  <w:num w:numId="15">
    <w:abstractNumId w:val="2"/>
  </w:num>
  <w:num w:numId="16">
    <w:abstractNumId w:val="7"/>
  </w:num>
  <w:num w:numId="17">
    <w:abstractNumId w:val="11"/>
  </w:num>
  <w:num w:numId="18">
    <w:abstractNumId w:val="22"/>
  </w:num>
  <w:num w:numId="19">
    <w:abstractNumId w:val="29"/>
  </w:num>
  <w:num w:numId="20">
    <w:abstractNumId w:val="5"/>
  </w:num>
  <w:num w:numId="21">
    <w:abstractNumId w:val="4"/>
  </w:num>
  <w:num w:numId="22">
    <w:abstractNumId w:val="25"/>
  </w:num>
  <w:num w:numId="23">
    <w:abstractNumId w:val="13"/>
  </w:num>
  <w:num w:numId="24">
    <w:abstractNumId w:val="19"/>
  </w:num>
  <w:num w:numId="25">
    <w:abstractNumId w:val="32"/>
  </w:num>
  <w:num w:numId="26">
    <w:abstractNumId w:val="28"/>
  </w:num>
  <w:num w:numId="27">
    <w:abstractNumId w:val="30"/>
  </w:num>
  <w:num w:numId="28">
    <w:abstractNumId w:val="26"/>
  </w:num>
  <w:num w:numId="29">
    <w:abstractNumId w:val="12"/>
  </w:num>
  <w:num w:numId="30">
    <w:abstractNumId w:val="21"/>
  </w:num>
  <w:num w:numId="31">
    <w:abstractNumId w:val="0"/>
  </w:num>
  <w:num w:numId="32">
    <w:abstractNumId w:val="16"/>
  </w:num>
  <w:num w:numId="33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CA"/>
    <w:rsid w:val="00013241"/>
    <w:rsid w:val="00034E65"/>
    <w:rsid w:val="00044547"/>
    <w:rsid w:val="00081A92"/>
    <w:rsid w:val="0008438D"/>
    <w:rsid w:val="0009436C"/>
    <w:rsid w:val="000E6BF0"/>
    <w:rsid w:val="00107AC4"/>
    <w:rsid w:val="00130373"/>
    <w:rsid w:val="00142DF2"/>
    <w:rsid w:val="00150245"/>
    <w:rsid w:val="001637E7"/>
    <w:rsid w:val="001B7A5C"/>
    <w:rsid w:val="001D7541"/>
    <w:rsid w:val="0023473D"/>
    <w:rsid w:val="0026538B"/>
    <w:rsid w:val="002B3930"/>
    <w:rsid w:val="002E4C90"/>
    <w:rsid w:val="003518F0"/>
    <w:rsid w:val="00367D64"/>
    <w:rsid w:val="0037247D"/>
    <w:rsid w:val="003829DC"/>
    <w:rsid w:val="003C11CE"/>
    <w:rsid w:val="003C6AEB"/>
    <w:rsid w:val="003E511B"/>
    <w:rsid w:val="00430641"/>
    <w:rsid w:val="004358CA"/>
    <w:rsid w:val="004548F6"/>
    <w:rsid w:val="004B3A29"/>
    <w:rsid w:val="004B4A3F"/>
    <w:rsid w:val="004C2A75"/>
    <w:rsid w:val="004D2DCC"/>
    <w:rsid w:val="004E4B4E"/>
    <w:rsid w:val="004F74BA"/>
    <w:rsid w:val="00507DCA"/>
    <w:rsid w:val="005774E4"/>
    <w:rsid w:val="005C1129"/>
    <w:rsid w:val="005D7C80"/>
    <w:rsid w:val="005E737C"/>
    <w:rsid w:val="00624F78"/>
    <w:rsid w:val="006301ED"/>
    <w:rsid w:val="006363FD"/>
    <w:rsid w:val="00661B96"/>
    <w:rsid w:val="00665EE0"/>
    <w:rsid w:val="00673D8C"/>
    <w:rsid w:val="00684364"/>
    <w:rsid w:val="00696808"/>
    <w:rsid w:val="006E111E"/>
    <w:rsid w:val="00705F83"/>
    <w:rsid w:val="0071373A"/>
    <w:rsid w:val="00727A2D"/>
    <w:rsid w:val="00733AB4"/>
    <w:rsid w:val="007865A0"/>
    <w:rsid w:val="0079496C"/>
    <w:rsid w:val="007A441D"/>
    <w:rsid w:val="007F7908"/>
    <w:rsid w:val="007F7CFE"/>
    <w:rsid w:val="00824541"/>
    <w:rsid w:val="00845A14"/>
    <w:rsid w:val="008A6609"/>
    <w:rsid w:val="008C2533"/>
    <w:rsid w:val="008C3666"/>
    <w:rsid w:val="008C61DE"/>
    <w:rsid w:val="008D5695"/>
    <w:rsid w:val="008E15B5"/>
    <w:rsid w:val="008E74AA"/>
    <w:rsid w:val="008F2FE3"/>
    <w:rsid w:val="009377F7"/>
    <w:rsid w:val="00945CAE"/>
    <w:rsid w:val="00972FCB"/>
    <w:rsid w:val="00976C8F"/>
    <w:rsid w:val="00980F3A"/>
    <w:rsid w:val="00981A99"/>
    <w:rsid w:val="009836E9"/>
    <w:rsid w:val="009A3F37"/>
    <w:rsid w:val="009E1448"/>
    <w:rsid w:val="009E1B5D"/>
    <w:rsid w:val="009F5C31"/>
    <w:rsid w:val="00A0745B"/>
    <w:rsid w:val="00A12CB9"/>
    <w:rsid w:val="00A20EB1"/>
    <w:rsid w:val="00A42A9A"/>
    <w:rsid w:val="00AA42E0"/>
    <w:rsid w:val="00AA733C"/>
    <w:rsid w:val="00AD2F98"/>
    <w:rsid w:val="00AE3F53"/>
    <w:rsid w:val="00AE69B8"/>
    <w:rsid w:val="00AF3BA7"/>
    <w:rsid w:val="00B02BF3"/>
    <w:rsid w:val="00B12481"/>
    <w:rsid w:val="00B45333"/>
    <w:rsid w:val="00BB1ED7"/>
    <w:rsid w:val="00C11FD2"/>
    <w:rsid w:val="00C1303E"/>
    <w:rsid w:val="00C44722"/>
    <w:rsid w:val="00CB1427"/>
    <w:rsid w:val="00CB6C49"/>
    <w:rsid w:val="00CD7A70"/>
    <w:rsid w:val="00D52335"/>
    <w:rsid w:val="00D805B7"/>
    <w:rsid w:val="00D90B87"/>
    <w:rsid w:val="00DA6370"/>
    <w:rsid w:val="00DC727C"/>
    <w:rsid w:val="00DC77D1"/>
    <w:rsid w:val="00DF72AF"/>
    <w:rsid w:val="00E0344B"/>
    <w:rsid w:val="00E15762"/>
    <w:rsid w:val="00EA6D75"/>
    <w:rsid w:val="00EF3C4A"/>
    <w:rsid w:val="00F321D8"/>
    <w:rsid w:val="00F476E4"/>
    <w:rsid w:val="00FA462C"/>
    <w:rsid w:val="00FA777A"/>
    <w:rsid w:val="00FB091A"/>
    <w:rsid w:val="00FC30FB"/>
    <w:rsid w:val="00FC4E2B"/>
    <w:rsid w:val="00FC7482"/>
    <w:rsid w:val="00FD446A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ECF69"/>
  <w15:docId w15:val="{F9678FDF-27AA-4240-BAE7-EC74133F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1"/>
      </w:numPr>
      <w:jc w:val="both"/>
      <w:outlineLvl w:val="0"/>
    </w:pPr>
    <w:rPr>
      <w:rFonts w:ascii="Verdana" w:hAnsi="Verdana"/>
      <w:b/>
      <w:bCs/>
      <w:color w:val="002060"/>
      <w:szCs w:val="28"/>
      <w:lang w:eastAsia="en-US"/>
    </w:rPr>
  </w:style>
  <w:style w:type="paragraph" w:styleId="Nadpis2">
    <w:name w:val="heading 2"/>
    <w:basedOn w:val="Normln"/>
    <w:next w:val="Normln"/>
    <w:qFormat/>
    <w:pPr>
      <w:keepNext/>
      <w:keepLines/>
      <w:spacing w:before="200" w:line="276" w:lineRule="auto"/>
      <w:jc w:val="both"/>
      <w:outlineLvl w:val="1"/>
    </w:pPr>
    <w:rPr>
      <w:rFonts w:ascii="Verdana" w:hAnsi="Verdana"/>
      <w:b/>
      <w:bCs/>
      <w:color w:val="002060"/>
      <w:sz w:val="22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Smluvnstrany">
    <w:name w:val="Smluvní strany"/>
    <w:basedOn w:val="Normln"/>
    <w:pPr>
      <w:keepNext/>
      <w:keepLines/>
      <w:tabs>
        <w:tab w:val="left" w:pos="3686"/>
      </w:tabs>
      <w:ind w:left="3686" w:hanging="3686"/>
    </w:pPr>
    <w:rPr>
      <w:rFonts w:ascii="Arial" w:hAnsi="Arial"/>
      <w:sz w:val="20"/>
    </w:rPr>
  </w:style>
  <w:style w:type="paragraph" w:styleId="Zkladntext">
    <w:name w:val="Body Text"/>
    <w:basedOn w:val="Normln"/>
    <w:semiHidden/>
    <w:pPr>
      <w:keepNext/>
      <w:keepLines/>
      <w:spacing w:before="60"/>
      <w:jc w:val="both"/>
    </w:pPr>
    <w:rPr>
      <w:rFonts w:ascii="Arial" w:hAnsi="Arial"/>
      <w:sz w:val="20"/>
    </w:rPr>
  </w:style>
  <w:style w:type="paragraph" w:styleId="Odstavecseseznamem">
    <w:name w:val="List Paragraph"/>
    <w:basedOn w:val="Normln"/>
    <w:qFormat/>
    <w:pPr>
      <w:ind w:left="720"/>
    </w:pPr>
    <w:rPr>
      <w:rFonts w:ascii="Verdana" w:hAnsi="Verdana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ellHeader">
    <w:name w:val="DellHeader"/>
    <w:basedOn w:val="Default"/>
    <w:next w:val="Default"/>
    <w:rPr>
      <w:color w:val="auto"/>
    </w:rPr>
  </w:style>
  <w:style w:type="paragraph" w:customStyle="1" w:styleId="DellSteps">
    <w:name w:val="DellSteps"/>
    <w:basedOn w:val="Default"/>
    <w:next w:val="Default"/>
    <w:rPr>
      <w:color w:val="auto"/>
    </w:rPr>
  </w:style>
  <w:style w:type="paragraph" w:customStyle="1" w:styleId="DellBody">
    <w:name w:val="DellBody"/>
    <w:basedOn w:val="Default"/>
    <w:next w:val="Default"/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B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BF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E4C90"/>
    <w:rPr>
      <w:color w:val="0000FF" w:themeColor="hyperlink"/>
      <w:u w:val="single"/>
    </w:rPr>
  </w:style>
  <w:style w:type="character" w:customStyle="1" w:styleId="para">
    <w:name w:val="para"/>
    <w:basedOn w:val="Standardnpsmoodstavce"/>
    <w:rsid w:val="00B02BF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2BF3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FC30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30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30F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0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s@dc4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ervis@dc4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.solarova\Desktop\pr&#225;ce\Smlouvy\Kupn&#237;%20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</Template>
  <TotalTime>2</TotalTime>
  <Pages>5</Pages>
  <Words>1035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na dodávku HW/SW vybavení</vt:lpstr>
    </vt:vector>
  </TitlesOfParts>
  <Company>Microsoft</Company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na dodávku HW/SW vybavení</dc:title>
  <dc:creator>Veronika Solařová</dc:creator>
  <cp:lastModifiedBy>Buřič Zdeněk</cp:lastModifiedBy>
  <cp:revision>4</cp:revision>
  <cp:lastPrinted>2017-12-14T09:13:00Z</cp:lastPrinted>
  <dcterms:created xsi:type="dcterms:W3CDTF">2018-01-30T09:45:00Z</dcterms:created>
  <dcterms:modified xsi:type="dcterms:W3CDTF">2018-01-30T10:08:00Z</dcterms:modified>
</cp:coreProperties>
</file>