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7D" w:rsidRPr="002E4D40" w:rsidRDefault="005A477D">
      <w:pPr>
        <w:tabs>
          <w:tab w:val="left" w:pos="4253"/>
        </w:tabs>
        <w:autoSpaceDE w:val="0"/>
        <w:autoSpaceDN w:val="0"/>
        <w:jc w:val="center"/>
        <w:rPr>
          <w:rFonts w:cs="Arial"/>
          <w:b/>
          <w:bCs/>
          <w:sz w:val="40"/>
          <w:szCs w:val="40"/>
        </w:rPr>
      </w:pPr>
      <w:r w:rsidRPr="002E4D40">
        <w:rPr>
          <w:rFonts w:cs="Arial"/>
          <w:b/>
          <w:bCs/>
          <w:sz w:val="40"/>
          <w:szCs w:val="40"/>
        </w:rPr>
        <w:t xml:space="preserve">KUPNÍ SMLOUVA </w:t>
      </w:r>
    </w:p>
    <w:p w:rsidR="004108A1" w:rsidRPr="002E4D40" w:rsidRDefault="004108A1" w:rsidP="004108A1">
      <w:pPr>
        <w:tabs>
          <w:tab w:val="left" w:pos="3686"/>
        </w:tabs>
        <w:autoSpaceDE w:val="0"/>
        <w:autoSpaceDN w:val="0"/>
        <w:jc w:val="center"/>
        <w:rPr>
          <w:rFonts w:cs="Arial"/>
        </w:rPr>
      </w:pPr>
      <w:r w:rsidRPr="002E4D40">
        <w:rPr>
          <w:rFonts w:cs="Arial"/>
        </w:rPr>
        <w:t>uzavřená podle § 2085 a násl. občanského zákoníku č. 89/2012 Sb. v platném znění</w:t>
      </w:r>
      <w:r w:rsidRPr="002E4D40" w:rsidDel="005B0148">
        <w:rPr>
          <w:rFonts w:cs="Arial"/>
        </w:rPr>
        <w:t xml:space="preserve"> </w:t>
      </w:r>
      <w:r w:rsidRPr="002E4D40">
        <w:rPr>
          <w:rFonts w:cs="Arial"/>
        </w:rPr>
        <w:br/>
        <w:t xml:space="preserve"> (dále jen „občanský zákoník“)</w:t>
      </w:r>
    </w:p>
    <w:p w:rsidR="005A477D" w:rsidRPr="002E4D40" w:rsidRDefault="005A477D" w:rsidP="002E4D40">
      <w:pPr>
        <w:pStyle w:val="Nadpis2"/>
      </w:pPr>
      <w:r w:rsidRPr="002E4D40">
        <w:rPr>
          <w:szCs w:val="28"/>
        </w:rPr>
        <w:t>SMLUVNÍ</w:t>
      </w:r>
      <w:r w:rsidRPr="002E4D40">
        <w:t xml:space="preserve"> STRANY</w:t>
      </w:r>
    </w:p>
    <w:p w:rsidR="005A477D" w:rsidRPr="002E4D40" w:rsidRDefault="005A477D" w:rsidP="002E4D40">
      <w:pPr>
        <w:tabs>
          <w:tab w:val="left" w:pos="4253"/>
        </w:tabs>
        <w:autoSpaceDE w:val="0"/>
        <w:autoSpaceDN w:val="0"/>
        <w:spacing w:after="0"/>
        <w:jc w:val="both"/>
        <w:rPr>
          <w:rFonts w:cs="Arial"/>
        </w:rPr>
      </w:pP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  <w:b/>
        </w:rPr>
        <w:t>Obchodní jméno:</w:t>
      </w:r>
      <w:r w:rsidRPr="002E4D40">
        <w:rPr>
          <w:rFonts w:cs="Arial"/>
        </w:rPr>
        <w:tab/>
      </w:r>
      <w:r w:rsidR="006D7E72" w:rsidRPr="006D7E72">
        <w:rPr>
          <w:rFonts w:cs="Arial"/>
        </w:rPr>
        <w:t>IT Děčín, s.r.o.</w:t>
      </w: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Zastoupená:</w:t>
      </w:r>
      <w:r w:rsidRPr="002E4D40">
        <w:rPr>
          <w:rFonts w:cs="Arial"/>
        </w:rPr>
        <w:tab/>
      </w:r>
      <w:r w:rsidR="006D7E72" w:rsidRPr="006D7E72">
        <w:rPr>
          <w:rFonts w:cs="Arial"/>
        </w:rPr>
        <w:t xml:space="preserve">Janem </w:t>
      </w:r>
      <w:proofErr w:type="spellStart"/>
      <w:r w:rsidR="006D7E72" w:rsidRPr="006D7E72">
        <w:rPr>
          <w:rFonts w:cs="Arial"/>
        </w:rPr>
        <w:t>Heranem</w:t>
      </w:r>
      <w:proofErr w:type="spellEnd"/>
      <w:r w:rsidR="006D7E72" w:rsidRPr="006D7E72">
        <w:rPr>
          <w:rFonts w:cs="Arial"/>
        </w:rPr>
        <w:t xml:space="preserve"> – jednatelem společnosti</w:t>
      </w: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Sídlo</w:t>
      </w:r>
      <w:r w:rsidR="003759CE" w:rsidRPr="002E4D40">
        <w:rPr>
          <w:rFonts w:cs="Arial"/>
        </w:rPr>
        <w:t>:</w:t>
      </w:r>
      <w:r w:rsidR="003759CE" w:rsidRPr="002E4D40">
        <w:rPr>
          <w:rFonts w:cs="Arial"/>
        </w:rPr>
        <w:tab/>
      </w:r>
      <w:r w:rsidR="006D7E72" w:rsidRPr="006D7E72">
        <w:rPr>
          <w:rFonts w:cs="Arial"/>
        </w:rPr>
        <w:t>Teplická 27/29, Děčín IV-Podmokly, 405 02 Děčín</w:t>
      </w: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IČO:</w:t>
      </w:r>
      <w:r w:rsidRPr="002E4D40">
        <w:rPr>
          <w:rFonts w:cs="Arial"/>
        </w:rPr>
        <w:tab/>
      </w:r>
      <w:r w:rsidR="006D7E72" w:rsidRPr="006D7E72">
        <w:rPr>
          <w:rFonts w:cs="Arial"/>
        </w:rPr>
        <w:t>06403638</w:t>
      </w: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DIČ:</w:t>
      </w:r>
      <w:r w:rsidRPr="002E4D40">
        <w:rPr>
          <w:rFonts w:cs="Arial"/>
        </w:rPr>
        <w:tab/>
      </w:r>
      <w:r w:rsidR="006D7E72" w:rsidRPr="006D7E72">
        <w:rPr>
          <w:rFonts w:cs="Arial"/>
        </w:rPr>
        <w:t>CZ06403638</w:t>
      </w: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Banka:</w:t>
      </w:r>
      <w:r w:rsidRPr="002E4D40">
        <w:rPr>
          <w:rFonts w:cs="Arial"/>
        </w:rPr>
        <w:tab/>
        <w:t>ČSOB a.s.</w:t>
      </w: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Číslo účtu:</w:t>
      </w:r>
      <w:r w:rsidRPr="002E4D40">
        <w:rPr>
          <w:rFonts w:cs="Arial"/>
        </w:rPr>
        <w:tab/>
      </w:r>
      <w:r w:rsidR="006D7E72" w:rsidRPr="006D7E72">
        <w:rPr>
          <w:rFonts w:cs="Arial"/>
        </w:rPr>
        <w:t>2</w:t>
      </w:r>
      <w:bookmarkStart w:id="0" w:name="_GoBack"/>
      <w:bookmarkEnd w:id="0"/>
      <w:r w:rsidR="006D7E72" w:rsidRPr="006D7E72">
        <w:rPr>
          <w:rFonts w:cs="Arial"/>
        </w:rPr>
        <w:t>80910729/0300</w:t>
      </w:r>
    </w:p>
    <w:p w:rsidR="002E4D40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(dále jen prodávající)</w:t>
      </w: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ab/>
      </w: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a</w:t>
      </w: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</w:p>
    <w:p w:rsidR="005A477D" w:rsidRPr="002E4D40" w:rsidRDefault="005A477D" w:rsidP="006D7E72">
      <w:pPr>
        <w:tabs>
          <w:tab w:val="left" w:pos="2552"/>
        </w:tabs>
        <w:autoSpaceDE w:val="0"/>
        <w:autoSpaceDN w:val="0"/>
        <w:spacing w:after="0"/>
        <w:ind w:left="2124" w:hanging="2124"/>
        <w:jc w:val="both"/>
        <w:rPr>
          <w:rFonts w:cs="Arial"/>
        </w:rPr>
      </w:pPr>
      <w:r w:rsidRPr="002E4D40">
        <w:rPr>
          <w:rFonts w:cs="Arial"/>
          <w:b/>
        </w:rPr>
        <w:t>Obchodní jméno:</w:t>
      </w:r>
      <w:r w:rsidR="0070672C" w:rsidRPr="002E4D40">
        <w:rPr>
          <w:rFonts w:cs="Arial"/>
        </w:rPr>
        <w:tab/>
      </w:r>
      <w:r w:rsidR="008E2490">
        <w:rPr>
          <w:rFonts w:cs="Arial"/>
        </w:rPr>
        <w:t xml:space="preserve">        </w:t>
      </w:r>
      <w:r w:rsidR="006D7E72">
        <w:t>Krajská hygienická stanice Olomouckého kraje se sídlem v Olomouci</w:t>
      </w:r>
    </w:p>
    <w:p w:rsidR="008E2490" w:rsidRDefault="002E4D40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Zastoupená:</w:t>
      </w:r>
      <w:r w:rsidRPr="002E4D40">
        <w:rPr>
          <w:rFonts w:cs="Arial"/>
        </w:rPr>
        <w:tab/>
      </w:r>
      <w:r w:rsidR="008E2490">
        <w:rPr>
          <w:rFonts w:cs="Arial"/>
        </w:rPr>
        <w:t xml:space="preserve">MUDr. Zdeňkem Nakládalem, Ph.D., ředitelem </w:t>
      </w:r>
    </w:p>
    <w:p w:rsidR="008E249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Sídlo:</w:t>
      </w:r>
      <w:r w:rsidRPr="002E4D40">
        <w:rPr>
          <w:rFonts w:cs="Arial"/>
        </w:rPr>
        <w:tab/>
      </w:r>
      <w:r w:rsidR="008E2490">
        <w:rPr>
          <w:rFonts w:cs="Arial"/>
        </w:rPr>
        <w:t>Wolkerova 74/6, 779 11 Olomouc</w:t>
      </w:r>
    </w:p>
    <w:p w:rsidR="009C0366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ČO:</w:t>
      </w:r>
      <w:r w:rsidR="0070672C" w:rsidRPr="002E4D40">
        <w:rPr>
          <w:rFonts w:cs="Arial"/>
        </w:rPr>
        <w:tab/>
      </w:r>
      <w:r w:rsidR="006D7E72">
        <w:t>71009248</w:t>
      </w:r>
    </w:p>
    <w:p w:rsidR="008E249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DIČ:</w:t>
      </w:r>
      <w:r w:rsidRPr="002E4D40">
        <w:rPr>
          <w:rFonts w:cs="Arial"/>
        </w:rPr>
        <w:tab/>
      </w:r>
      <w:r w:rsidR="008E2490">
        <w:rPr>
          <w:rFonts w:cs="Arial"/>
        </w:rPr>
        <w:t>379-71009248</w:t>
      </w:r>
    </w:p>
    <w:p w:rsidR="008E249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Banka:</w:t>
      </w:r>
      <w:r w:rsidRPr="002E4D40">
        <w:rPr>
          <w:rFonts w:cs="Arial"/>
        </w:rPr>
        <w:tab/>
      </w:r>
      <w:r w:rsidR="008E2490">
        <w:rPr>
          <w:rFonts w:cs="Arial"/>
        </w:rPr>
        <w:t xml:space="preserve">ČNB, pobočka Ostrava </w:t>
      </w:r>
    </w:p>
    <w:p w:rsidR="008E2490" w:rsidRDefault="00C329CE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Č</w:t>
      </w:r>
      <w:r w:rsidR="005A477D" w:rsidRPr="002E4D40">
        <w:rPr>
          <w:rFonts w:cs="Arial"/>
        </w:rPr>
        <w:t>íslo účtu:</w:t>
      </w:r>
      <w:r w:rsidR="005A477D" w:rsidRPr="002E4D40">
        <w:rPr>
          <w:rFonts w:cs="Arial"/>
        </w:rPr>
        <w:tab/>
      </w:r>
      <w:r w:rsidR="008E2490">
        <w:rPr>
          <w:rFonts w:cs="Arial"/>
        </w:rPr>
        <w:t>6629811/0710</w:t>
      </w: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(dále jen kupující)</w:t>
      </w:r>
    </w:p>
    <w:p w:rsidR="002E4D40" w:rsidRDefault="005A477D" w:rsidP="002E4D40">
      <w:pPr>
        <w:pStyle w:val="Nadpis2"/>
        <w:numPr>
          <w:ilvl w:val="0"/>
          <w:numId w:val="29"/>
        </w:numPr>
      </w:pPr>
      <w:r w:rsidRPr="002E4D40">
        <w:t>PŘEDMĚT KUPNÍ SMLOUVY</w:t>
      </w:r>
    </w:p>
    <w:p w:rsidR="002E4D40" w:rsidRDefault="005A477D" w:rsidP="002E4D40">
      <w:r w:rsidRPr="002E4D40">
        <w:t xml:space="preserve">Předmětem této kupní smlouvy je dodávka </w:t>
      </w:r>
      <w:r w:rsidR="00B16E9E" w:rsidRPr="002E4D40">
        <w:t>zboží</w:t>
      </w:r>
      <w:r w:rsidR="007A21B3" w:rsidRPr="002E4D40">
        <w:t xml:space="preserve"> dle nabídky na el. </w:t>
      </w:r>
      <w:proofErr w:type="gramStart"/>
      <w:r w:rsidR="007A21B3" w:rsidRPr="002E4D40">
        <w:t>tržišti</w:t>
      </w:r>
      <w:proofErr w:type="gramEnd"/>
    </w:p>
    <w:p w:rsidR="002E4D40" w:rsidRDefault="002E4D40" w:rsidP="002E4D40">
      <w:pPr>
        <w:tabs>
          <w:tab w:val="left" w:pos="2552"/>
        </w:tabs>
        <w:autoSpaceDE w:val="0"/>
        <w:autoSpaceDN w:val="0"/>
        <w:rPr>
          <w:rFonts w:cs="Arial"/>
        </w:rPr>
      </w:pPr>
      <w:r w:rsidRPr="002E4D40">
        <w:rPr>
          <w:rFonts w:cs="Arial"/>
        </w:rPr>
        <w:t>V</w:t>
      </w:r>
      <w:r w:rsidR="003759CE" w:rsidRPr="002E4D40">
        <w:rPr>
          <w:rFonts w:cs="Arial"/>
        </w:rPr>
        <w:t>ýběrové řízení:</w:t>
      </w:r>
      <w:r>
        <w:rPr>
          <w:rFonts w:cs="Arial"/>
        </w:rPr>
        <w:tab/>
      </w:r>
      <w:r w:rsidR="006D7E72">
        <w:rPr>
          <w:rStyle w:val="trzistetableoutputtext"/>
        </w:rPr>
        <w:t>nákup 3 ks notebooků</w:t>
      </w:r>
      <w:r w:rsidR="003D7AB2">
        <w:rPr>
          <w:rStyle w:val="trzistetableoutputtext"/>
        </w:rPr>
        <w:t xml:space="preserve"> </w:t>
      </w:r>
      <w:r w:rsidR="003D7AB2" w:rsidRPr="003D7AB2">
        <w:rPr>
          <w:rStyle w:val="trzistetableoutputtext"/>
        </w:rPr>
        <w:t>20H1006KMC</w:t>
      </w:r>
      <w:r w:rsidR="003D7AB2">
        <w:rPr>
          <w:rStyle w:val="trzistetableoutputtext"/>
        </w:rPr>
        <w:t xml:space="preserve"> - </w:t>
      </w:r>
      <w:proofErr w:type="spellStart"/>
      <w:r w:rsidR="003D7AB2" w:rsidRPr="003D7AB2">
        <w:rPr>
          <w:rStyle w:val="trzistetableoutputtext"/>
        </w:rPr>
        <w:t>Lenovo</w:t>
      </w:r>
      <w:proofErr w:type="spellEnd"/>
      <w:r w:rsidR="003D7AB2" w:rsidRPr="003D7AB2">
        <w:rPr>
          <w:rStyle w:val="trzistetableoutputtext"/>
        </w:rPr>
        <w:t xml:space="preserve"> </w:t>
      </w:r>
      <w:proofErr w:type="spellStart"/>
      <w:r w:rsidR="003D7AB2" w:rsidRPr="003D7AB2">
        <w:rPr>
          <w:rStyle w:val="trzistetableoutputtext"/>
        </w:rPr>
        <w:t>ThinkPad</w:t>
      </w:r>
      <w:proofErr w:type="spellEnd"/>
      <w:r w:rsidR="003D7AB2" w:rsidRPr="003D7AB2">
        <w:rPr>
          <w:rStyle w:val="trzistetableoutputtext"/>
        </w:rPr>
        <w:t xml:space="preserve"> E470</w:t>
      </w:r>
    </w:p>
    <w:p w:rsidR="002E4D40" w:rsidRDefault="003759CE" w:rsidP="002E4D40">
      <w:pPr>
        <w:tabs>
          <w:tab w:val="left" w:pos="2552"/>
        </w:tabs>
        <w:autoSpaceDE w:val="0"/>
        <w:autoSpaceDN w:val="0"/>
        <w:rPr>
          <w:rFonts w:cs="Arial"/>
        </w:rPr>
      </w:pPr>
      <w:r w:rsidRPr="002E4D40">
        <w:rPr>
          <w:rFonts w:cs="Arial"/>
        </w:rPr>
        <w:t xml:space="preserve">Systémové číslo: </w:t>
      </w:r>
      <w:r w:rsidR="00B16E9E" w:rsidRPr="002E4D40">
        <w:rPr>
          <w:rFonts w:cs="Arial"/>
        </w:rPr>
        <w:tab/>
      </w:r>
      <w:r w:rsidR="006D7E72">
        <w:t>T004/18V/00000154</w:t>
      </w: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rPr>
          <w:rFonts w:cs="Arial"/>
        </w:rPr>
      </w:pPr>
      <w:r w:rsidRPr="002E4D40">
        <w:rPr>
          <w:rFonts w:cs="Arial"/>
        </w:rPr>
        <w:t xml:space="preserve">Místo plnění:    </w:t>
      </w:r>
      <w:r w:rsidR="00B16E9E" w:rsidRPr="002E4D40">
        <w:rPr>
          <w:rFonts w:cs="Arial"/>
        </w:rPr>
        <w:tab/>
      </w:r>
      <w:r w:rsidR="0070672C" w:rsidRPr="002E4D40">
        <w:rPr>
          <w:rFonts w:cs="Arial"/>
        </w:rPr>
        <w:t>sídlo kupujícího</w:t>
      </w:r>
      <w:r w:rsidR="002E4D40">
        <w:rPr>
          <w:rFonts w:cs="Arial"/>
        </w:rPr>
        <w:br/>
        <w:t xml:space="preserve">                        </w:t>
      </w:r>
      <w:r w:rsidR="002E4D40">
        <w:rPr>
          <w:rFonts w:cs="Arial"/>
        </w:rPr>
        <w:tab/>
      </w:r>
    </w:p>
    <w:p w:rsidR="005A477D" w:rsidRPr="002E4D40" w:rsidRDefault="005A477D" w:rsidP="002E4D40">
      <w:pPr>
        <w:pStyle w:val="Nadpis2"/>
      </w:pPr>
      <w:r w:rsidRPr="002E4D40">
        <w:t>LHŮTY</w:t>
      </w:r>
    </w:p>
    <w:p w:rsidR="002E4D40" w:rsidRDefault="005A477D" w:rsidP="002E4D40">
      <w:r w:rsidRPr="002E4D40">
        <w:t xml:space="preserve">Termín dodání předmětu kupní smlouvy dle čl. II je do </w:t>
      </w:r>
      <w:r w:rsidR="004108A1" w:rsidRPr="002E4D40">
        <w:t>1</w:t>
      </w:r>
      <w:r w:rsidR="006D7E72">
        <w:t>4</w:t>
      </w:r>
      <w:r w:rsidR="004108A1" w:rsidRPr="002E4D40">
        <w:t xml:space="preserve"> dnů</w:t>
      </w:r>
      <w:r w:rsidR="002E4D40">
        <w:br/>
      </w:r>
    </w:p>
    <w:p w:rsidR="005A477D" w:rsidRPr="002E4D40" w:rsidRDefault="005A477D" w:rsidP="002E4D40">
      <w:pPr>
        <w:pStyle w:val="Nadpis2"/>
      </w:pPr>
      <w:r w:rsidRPr="002E4D40">
        <w:t>KUPNÍ CENA</w:t>
      </w:r>
    </w:p>
    <w:tbl>
      <w:tblPr>
        <w:tblpPr w:leftFromText="141" w:rightFromText="141" w:vertAnchor="text" w:tblpX="96" w:tblpY="48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2"/>
        <w:gridCol w:w="1842"/>
      </w:tblGrid>
      <w:tr w:rsidR="005A477D" w:rsidRPr="005B1DC7" w:rsidTr="002E4D40">
        <w:trPr>
          <w:trHeight w:val="274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7D" w:rsidRPr="005B1DC7" w:rsidRDefault="005A477D" w:rsidP="002E4D40">
            <w:pPr>
              <w:autoSpaceDE w:val="0"/>
              <w:autoSpaceDN w:val="0"/>
            </w:pPr>
            <w:r w:rsidRPr="005B1DC7">
              <w:rPr>
                <w:b/>
                <w:bCs/>
              </w:rPr>
              <w:t>Celková cena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E2" w:rsidRPr="005B1DC7" w:rsidRDefault="006D7E72" w:rsidP="002E4D40">
            <w:pPr>
              <w:autoSpaceDE w:val="0"/>
              <w:autoSpaceDN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44 970</w:t>
            </w:r>
            <w:r w:rsidR="009E4A11" w:rsidRPr="005B1DC7">
              <w:rPr>
                <w:b/>
                <w:bCs/>
              </w:rPr>
              <w:t>,00 Kč</w:t>
            </w:r>
            <w:r w:rsidR="00970F7B" w:rsidRPr="005B1DC7">
              <w:rPr>
                <w:b/>
                <w:bCs/>
              </w:rPr>
              <w:fldChar w:fldCharType="begin"/>
            </w:r>
            <w:r w:rsidR="009E4A11" w:rsidRPr="005B1DC7">
              <w:rPr>
                <w:b/>
                <w:bCs/>
              </w:rPr>
              <w:instrText xml:space="preserve"> ABS() \# "# ##0,00 Kč;(# ##0,00 Kč)" </w:instrText>
            </w:r>
            <w:r w:rsidR="00970F7B" w:rsidRPr="005B1DC7">
              <w:rPr>
                <w:b/>
                <w:bCs/>
              </w:rPr>
              <w:fldChar w:fldCharType="end"/>
            </w:r>
            <w:r w:rsidR="009E4A11" w:rsidRPr="005B1DC7">
              <w:rPr>
                <w:b/>
                <w:bCs/>
              </w:rPr>
              <w:t xml:space="preserve"> </w:t>
            </w:r>
          </w:p>
        </w:tc>
      </w:tr>
      <w:tr w:rsidR="005A477D" w:rsidRPr="005B1DC7" w:rsidTr="002E4D40">
        <w:trPr>
          <w:trHeight w:val="311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7D" w:rsidRPr="005B1DC7" w:rsidRDefault="005A477D" w:rsidP="002E4D40">
            <w:pPr>
              <w:autoSpaceDE w:val="0"/>
              <w:autoSpaceDN w:val="0"/>
              <w:rPr>
                <w:b/>
                <w:bCs/>
              </w:rPr>
            </w:pPr>
            <w:r w:rsidRPr="005B1DC7">
              <w:rPr>
                <w:b/>
                <w:bCs/>
              </w:rPr>
              <w:t>DPH 2</w:t>
            </w:r>
            <w:r w:rsidR="007A21B3" w:rsidRPr="005B1DC7">
              <w:rPr>
                <w:b/>
                <w:bCs/>
              </w:rPr>
              <w:t>1</w:t>
            </w:r>
            <w:r w:rsidRPr="005B1DC7">
              <w:rPr>
                <w:b/>
                <w:bCs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7D" w:rsidRPr="005B1DC7" w:rsidRDefault="00970F7B" w:rsidP="002E4D40">
            <w:pPr>
              <w:autoSpaceDE w:val="0"/>
              <w:autoSpaceDN w:val="0"/>
              <w:jc w:val="right"/>
              <w:rPr>
                <w:b/>
                <w:bCs/>
              </w:rPr>
            </w:pPr>
            <w:r w:rsidRPr="005B1DC7">
              <w:rPr>
                <w:b/>
                <w:bCs/>
              </w:rPr>
              <w:fldChar w:fldCharType="begin"/>
            </w:r>
            <w:r w:rsidR="009E4A11" w:rsidRPr="005B1DC7">
              <w:rPr>
                <w:b/>
                <w:bCs/>
              </w:rPr>
              <w:instrText xml:space="preserve"> =Sum(above)*,21 \# "# ##0,00 Kč;(# ##0,00 Kč)" </w:instrText>
            </w:r>
            <w:r w:rsidRPr="005B1DC7">
              <w:rPr>
                <w:b/>
                <w:bCs/>
              </w:rPr>
              <w:fldChar w:fldCharType="separate"/>
            </w:r>
            <w:r w:rsidR="006D7E72">
              <w:rPr>
                <w:b/>
                <w:bCs/>
                <w:noProof/>
              </w:rPr>
              <w:t>9 443,70</w:t>
            </w:r>
            <w:r w:rsidR="006D7E72" w:rsidRPr="005B1DC7">
              <w:rPr>
                <w:b/>
                <w:bCs/>
                <w:noProof/>
              </w:rPr>
              <w:t xml:space="preserve"> Kč</w:t>
            </w:r>
            <w:r w:rsidRPr="005B1DC7">
              <w:rPr>
                <w:b/>
                <w:bCs/>
              </w:rPr>
              <w:fldChar w:fldCharType="end"/>
            </w:r>
          </w:p>
        </w:tc>
      </w:tr>
      <w:tr w:rsidR="005A477D" w:rsidRPr="005B1DC7" w:rsidTr="002E4D40">
        <w:trPr>
          <w:trHeight w:val="372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7D" w:rsidRPr="005B1DC7" w:rsidRDefault="005A477D" w:rsidP="002E4D40">
            <w:pPr>
              <w:autoSpaceDE w:val="0"/>
              <w:autoSpaceDN w:val="0"/>
              <w:rPr>
                <w:b/>
                <w:bCs/>
              </w:rPr>
            </w:pPr>
            <w:r w:rsidRPr="005B1DC7">
              <w:rPr>
                <w:b/>
                <w:bCs/>
              </w:rPr>
              <w:t>Celková cena včetně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7D" w:rsidRPr="005B1DC7" w:rsidRDefault="00970F7B" w:rsidP="002E4D40">
            <w:pPr>
              <w:autoSpaceDE w:val="0"/>
              <w:autoSpaceDN w:val="0"/>
              <w:jc w:val="right"/>
              <w:rPr>
                <w:b/>
                <w:bCs/>
              </w:rPr>
            </w:pPr>
            <w:r w:rsidRPr="005B1DC7">
              <w:rPr>
                <w:b/>
                <w:bCs/>
              </w:rPr>
              <w:fldChar w:fldCharType="begin"/>
            </w:r>
            <w:r w:rsidR="009E4A11" w:rsidRPr="005B1DC7">
              <w:rPr>
                <w:b/>
                <w:bCs/>
              </w:rPr>
              <w:instrText xml:space="preserve"> =Sum(above) \# "# ##0,00 Kč;(# ##0,00 Kč)" </w:instrText>
            </w:r>
            <w:r w:rsidRPr="005B1DC7">
              <w:rPr>
                <w:b/>
                <w:bCs/>
              </w:rPr>
              <w:fldChar w:fldCharType="separate"/>
            </w:r>
            <w:r w:rsidR="006D7E72">
              <w:rPr>
                <w:b/>
                <w:bCs/>
                <w:noProof/>
              </w:rPr>
              <w:t>54 413,70</w:t>
            </w:r>
            <w:r w:rsidR="006D7E72" w:rsidRPr="005B1DC7">
              <w:rPr>
                <w:b/>
                <w:bCs/>
                <w:noProof/>
              </w:rPr>
              <w:t xml:space="preserve"> Kč</w:t>
            </w:r>
            <w:r w:rsidRPr="005B1DC7">
              <w:rPr>
                <w:b/>
                <w:bCs/>
              </w:rPr>
              <w:fldChar w:fldCharType="end"/>
            </w:r>
          </w:p>
        </w:tc>
      </w:tr>
    </w:tbl>
    <w:p w:rsidR="005A477D" w:rsidRPr="002E4D40" w:rsidRDefault="005A477D" w:rsidP="002E4D40">
      <w:r w:rsidRPr="002E4D40">
        <w:t>Kupní cena je sjednána dohodou smluvních stran a činí:</w:t>
      </w:r>
      <w:r w:rsidRPr="002E4D40">
        <w:br/>
        <w:t>Cena je sjednána jako pevná a konečná.</w:t>
      </w:r>
    </w:p>
    <w:p w:rsidR="005A477D" w:rsidRPr="002E4D40" w:rsidRDefault="005A477D" w:rsidP="002E4D40">
      <w:r w:rsidRPr="002E4D40">
        <w:t>Uvedená cena zahrnuje dodávku</w:t>
      </w:r>
      <w:r w:rsidR="000F77B9" w:rsidRPr="002E4D40">
        <w:t xml:space="preserve"> vč. dopravy</w:t>
      </w:r>
      <w:r w:rsidR="002E4D40">
        <w:t xml:space="preserve"> do místa plnění.</w:t>
      </w:r>
    </w:p>
    <w:p w:rsidR="005A477D" w:rsidRPr="002E4D40" w:rsidRDefault="005A477D" w:rsidP="002E4D40">
      <w:pPr>
        <w:pStyle w:val="Nadpis2"/>
      </w:pPr>
      <w:r w:rsidRPr="002E4D40">
        <w:lastRenderedPageBreak/>
        <w:t>PLATEBNÍ PODMÍNKY</w:t>
      </w:r>
    </w:p>
    <w:p w:rsidR="005A477D" w:rsidRPr="002E4D40" w:rsidRDefault="005A477D" w:rsidP="002E4D40">
      <w:r w:rsidRPr="002E4D40">
        <w:t>Dodávka bude zaplacena na základě faktury (daňového dokladu) prodávajícího.</w:t>
      </w:r>
    </w:p>
    <w:p w:rsidR="005A477D" w:rsidRPr="002E4D40" w:rsidRDefault="005A477D" w:rsidP="002E4D40">
      <w:r w:rsidRPr="002E4D40">
        <w:t xml:space="preserve">Splatnost faktury je </w:t>
      </w:r>
      <w:r w:rsidR="003F630D" w:rsidRPr="002E4D40">
        <w:t>14</w:t>
      </w:r>
      <w:r w:rsidR="007D2A24" w:rsidRPr="002E4D40">
        <w:t xml:space="preserve"> </w:t>
      </w:r>
      <w:r w:rsidRPr="002E4D40">
        <w:t>dní ode dne jejího doručení objednateli.</w:t>
      </w:r>
    </w:p>
    <w:p w:rsidR="005A477D" w:rsidRPr="002E4D40" w:rsidRDefault="005A477D" w:rsidP="002E4D40">
      <w:r w:rsidRPr="002E4D40">
        <w:t>V případě doručení vadné, resp. špatně vyplněné faktury začíná lhůta pro její zaplacení ode dne doručení řádně opravené faktury kupujícímu.</w:t>
      </w:r>
    </w:p>
    <w:p w:rsidR="005A477D" w:rsidRPr="002E4D40" w:rsidRDefault="005A477D" w:rsidP="002E4D40">
      <w:r w:rsidRPr="002E4D40">
        <w:t>Prodávajícímu vzniká právo fakturovat, tj. vystavit daňový doklad Kupujícímu za plnění vymezené v článku II. této Smlouvy, dnem podepsání dodacího listu.</w:t>
      </w:r>
      <w:r w:rsidR="002E4D40">
        <w:br/>
      </w:r>
    </w:p>
    <w:p w:rsidR="005A477D" w:rsidRPr="002E4D40" w:rsidRDefault="005A477D" w:rsidP="002E4D40">
      <w:pPr>
        <w:pStyle w:val="Nadpis2"/>
      </w:pPr>
      <w:r w:rsidRPr="002E4D40">
        <w:t>VŠEOBECNÉ DODACÍ PODMÍNKY</w:t>
      </w:r>
    </w:p>
    <w:p w:rsidR="001406A0" w:rsidRDefault="005A477D" w:rsidP="002E4D40">
      <w:r w:rsidRPr="002E4D40">
        <w:t>Kupující nabývá vlastnictví ke zboží úplným zaplacením kupní ceny.</w:t>
      </w:r>
    </w:p>
    <w:p w:rsidR="005A477D" w:rsidRPr="002E4D40" w:rsidRDefault="005A477D" w:rsidP="002E4D40">
      <w:r w:rsidRPr="002E4D40">
        <w:t>Převzetí bude pro</w:t>
      </w:r>
      <w:r w:rsidR="001406A0">
        <w:t>kázáno podpisem dodacího listu nebo převzetím od spediční firmy.</w:t>
      </w:r>
      <w:r w:rsidR="002E4D40">
        <w:br/>
      </w:r>
    </w:p>
    <w:p w:rsidR="005A477D" w:rsidRPr="002E4D40" w:rsidRDefault="005A477D" w:rsidP="002E4D40">
      <w:pPr>
        <w:pStyle w:val="Nadpis2"/>
      </w:pPr>
      <w:r w:rsidRPr="002E4D40">
        <w:t>ZÁRUKY</w:t>
      </w:r>
    </w:p>
    <w:p w:rsidR="005A477D" w:rsidRPr="002E4D40" w:rsidRDefault="005A477D" w:rsidP="002E4D40">
      <w:r w:rsidRPr="002E4D40">
        <w:t xml:space="preserve">Na </w:t>
      </w:r>
      <w:r w:rsidR="00275538" w:rsidRPr="002E4D40">
        <w:t>zboží</w:t>
      </w:r>
      <w:r w:rsidRPr="002E4D40">
        <w:t xml:space="preserve"> se sjednává záruční lhůta </w:t>
      </w:r>
      <w:r w:rsidR="006D7E72">
        <w:t>36</w:t>
      </w:r>
      <w:r w:rsidRPr="002E4D40">
        <w:t xml:space="preserve"> měsíců.</w:t>
      </w:r>
      <w:r w:rsidR="002E4D40">
        <w:br/>
      </w:r>
    </w:p>
    <w:p w:rsidR="005A477D" w:rsidRPr="002E4D40" w:rsidRDefault="005A477D" w:rsidP="002E4D40">
      <w:pPr>
        <w:pStyle w:val="Nadpis2"/>
      </w:pPr>
      <w:r w:rsidRPr="002E4D40">
        <w:t>SMLUVNÍ POKUTA A ÚROKY Z PRODLENÍ</w:t>
      </w:r>
    </w:p>
    <w:p w:rsidR="005A477D" w:rsidRPr="002E4D40" w:rsidRDefault="005A477D" w:rsidP="002E4D40">
      <w:r w:rsidRPr="002E4D40">
        <w:t>Nedodá-li prodávající zboží do uplynutí dodací lhůty, zaplatí kupujícímu smluvní pokutu ve výši 0,05% z ceny zboží včetně DPH za každý, byť i započatý, den prodlení. Zaplacením smluvní pokuty není dotčen nárok kupujícího na náhradu škody v částce převyšující zaplacenou smluvní pokutu.</w:t>
      </w:r>
    </w:p>
    <w:p w:rsidR="005A477D" w:rsidRPr="002E4D40" w:rsidRDefault="005A477D" w:rsidP="002E4D40">
      <w:r w:rsidRPr="002E4D40">
        <w:t>Nezaplatí-li kupující kupní cenu včas, je povinen zaplatit prodávajícímu úrok z prodlení ve výši 0,05% z nezaplacené částky za každý, byť i započatý, den prodlení.</w:t>
      </w:r>
    </w:p>
    <w:p w:rsidR="005A477D" w:rsidRPr="002E4D40" w:rsidRDefault="005A477D" w:rsidP="002E4D40"/>
    <w:p w:rsidR="005A477D" w:rsidRPr="002E4D40" w:rsidRDefault="005A477D" w:rsidP="002E4D40">
      <w:pPr>
        <w:pStyle w:val="Nadpis2"/>
      </w:pPr>
      <w:r w:rsidRPr="002E4D40">
        <w:t>VŠEOBECNÁ USTANOVENÍ</w:t>
      </w:r>
    </w:p>
    <w:p w:rsidR="005A477D" w:rsidRPr="002E4D40" w:rsidRDefault="005A477D" w:rsidP="002E4D40">
      <w:r w:rsidRPr="002E4D40">
        <w:t xml:space="preserve">Tato kupní smlouva je vyhotovena ve dvou stejnopisech. Každá smluvní strana obdrží po 1 vyhotovení. </w:t>
      </w:r>
    </w:p>
    <w:p w:rsidR="002E4D40" w:rsidRDefault="002E4D40">
      <w:pPr>
        <w:tabs>
          <w:tab w:val="left" w:pos="4253"/>
        </w:tabs>
        <w:autoSpaceDE w:val="0"/>
        <w:autoSpaceDN w:val="0"/>
      </w:pPr>
    </w:p>
    <w:p w:rsidR="002E4D40" w:rsidRDefault="002E4D40">
      <w:pPr>
        <w:tabs>
          <w:tab w:val="left" w:pos="4253"/>
        </w:tabs>
        <w:autoSpaceDE w:val="0"/>
        <w:autoSpaceDN w:val="0"/>
        <w:sectPr w:rsidR="002E4D40" w:rsidSect="002E4D40">
          <w:pgSz w:w="11906" w:h="16838" w:code="9"/>
          <w:pgMar w:top="851" w:right="1418" w:bottom="709" w:left="1418" w:header="709" w:footer="709" w:gutter="0"/>
          <w:cols w:space="708"/>
          <w:docGrid w:linePitch="360"/>
        </w:sectPr>
      </w:pPr>
    </w:p>
    <w:p w:rsidR="002E4D40" w:rsidRDefault="005A477D" w:rsidP="002E4D40">
      <w:pPr>
        <w:tabs>
          <w:tab w:val="left" w:pos="4253"/>
        </w:tabs>
        <w:autoSpaceDE w:val="0"/>
        <w:autoSpaceDN w:val="0"/>
      </w:pPr>
      <w:r w:rsidRPr="002E4D40">
        <w:lastRenderedPageBreak/>
        <w:t>V Děčíně, dne</w:t>
      </w:r>
      <w:r w:rsidR="006D7E72">
        <w:t xml:space="preserve"> </w:t>
      </w:r>
      <w:proofErr w:type="gramStart"/>
      <w:r w:rsidR="006D7E72">
        <w:t>15.1.2018</w:t>
      </w:r>
      <w:proofErr w:type="gramEnd"/>
      <w:r w:rsidR="008E2490">
        <w:t xml:space="preserve"> </w:t>
      </w:r>
      <w:r w:rsidRPr="002E4D40">
        <w:tab/>
      </w:r>
    </w:p>
    <w:p w:rsidR="002E4D40" w:rsidRDefault="002E4D40" w:rsidP="002E4D40">
      <w:pPr>
        <w:tabs>
          <w:tab w:val="left" w:pos="4253"/>
        </w:tabs>
        <w:autoSpaceDE w:val="0"/>
        <w:autoSpaceDN w:val="0"/>
      </w:pPr>
    </w:p>
    <w:p w:rsidR="005A477D" w:rsidRPr="002E4D40" w:rsidRDefault="005A477D" w:rsidP="002E4D40">
      <w:pPr>
        <w:tabs>
          <w:tab w:val="left" w:pos="4253"/>
        </w:tabs>
        <w:autoSpaceDE w:val="0"/>
        <w:autoSpaceDN w:val="0"/>
        <w:rPr>
          <w:rFonts w:cs="Arial"/>
          <w:sz w:val="20"/>
          <w:szCs w:val="20"/>
        </w:rPr>
      </w:pPr>
      <w:r w:rsidRPr="002E4D40">
        <w:tab/>
      </w:r>
      <w:r w:rsidR="00C921DB" w:rsidRPr="002E4D40">
        <w:rPr>
          <w:rFonts w:cs="Arial"/>
          <w:sz w:val="20"/>
          <w:szCs w:val="20"/>
        </w:rPr>
        <w:tab/>
      </w:r>
    </w:p>
    <w:p w:rsidR="005A477D" w:rsidRPr="002E4D40" w:rsidRDefault="005A477D">
      <w:pPr>
        <w:tabs>
          <w:tab w:val="left" w:pos="4253"/>
        </w:tabs>
        <w:autoSpaceDE w:val="0"/>
        <w:autoSpaceDN w:val="0"/>
        <w:rPr>
          <w:rFonts w:cs="Arial"/>
          <w:sz w:val="20"/>
          <w:szCs w:val="20"/>
        </w:rPr>
      </w:pPr>
    </w:p>
    <w:p w:rsidR="00A841A0" w:rsidRPr="002E4D40" w:rsidRDefault="00A841A0">
      <w:pPr>
        <w:tabs>
          <w:tab w:val="left" w:pos="4253"/>
        </w:tabs>
        <w:autoSpaceDE w:val="0"/>
        <w:autoSpaceDN w:val="0"/>
        <w:rPr>
          <w:rFonts w:cs="Arial"/>
          <w:sz w:val="20"/>
          <w:szCs w:val="20"/>
        </w:rPr>
      </w:pPr>
    </w:p>
    <w:p w:rsidR="00A841A0" w:rsidRPr="002E4D40" w:rsidRDefault="00A841A0">
      <w:pPr>
        <w:tabs>
          <w:tab w:val="left" w:pos="4253"/>
        </w:tabs>
        <w:autoSpaceDE w:val="0"/>
        <w:autoSpaceDN w:val="0"/>
        <w:rPr>
          <w:rFonts w:cs="Arial"/>
          <w:sz w:val="20"/>
          <w:szCs w:val="20"/>
        </w:rPr>
      </w:pPr>
    </w:p>
    <w:p w:rsidR="005A477D" w:rsidRPr="002E4D40" w:rsidRDefault="005A477D">
      <w:pPr>
        <w:tabs>
          <w:tab w:val="left" w:pos="4253"/>
        </w:tabs>
        <w:autoSpaceDE w:val="0"/>
        <w:autoSpaceDN w:val="0"/>
        <w:rPr>
          <w:rFonts w:cs="Arial"/>
          <w:sz w:val="20"/>
          <w:szCs w:val="20"/>
        </w:rPr>
      </w:pPr>
    </w:p>
    <w:p w:rsidR="002E4D40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Calibri" w:hAnsi="Calibri" w:cs="Arial"/>
        </w:rPr>
      </w:pPr>
      <w:r w:rsidRPr="002E4D40">
        <w:rPr>
          <w:rFonts w:ascii="Calibri" w:hAnsi="Calibri" w:cs="Arial"/>
        </w:rPr>
        <w:t>........................................................</w:t>
      </w:r>
    </w:p>
    <w:p w:rsidR="002E4D40" w:rsidRDefault="005A477D" w:rsidP="002E4D40">
      <w:pPr>
        <w:pStyle w:val="odstavec1"/>
        <w:autoSpaceDE w:val="0"/>
        <w:autoSpaceDN w:val="0"/>
        <w:spacing w:before="0" w:after="0"/>
        <w:jc w:val="center"/>
        <w:rPr>
          <w:rFonts w:ascii="Calibri" w:hAnsi="Calibri"/>
        </w:rPr>
      </w:pPr>
      <w:r w:rsidRPr="002E4D40">
        <w:rPr>
          <w:rFonts w:ascii="Calibri" w:hAnsi="Calibri"/>
        </w:rPr>
        <w:t xml:space="preserve">Jan </w:t>
      </w:r>
      <w:proofErr w:type="spellStart"/>
      <w:r w:rsidRPr="002E4D40">
        <w:rPr>
          <w:rFonts w:ascii="Calibri" w:hAnsi="Calibri"/>
        </w:rPr>
        <w:t>Heran</w:t>
      </w:r>
      <w:proofErr w:type="spellEnd"/>
      <w:r w:rsidR="008E2490">
        <w:rPr>
          <w:rFonts w:ascii="Calibri" w:hAnsi="Calibri"/>
        </w:rPr>
        <w:t xml:space="preserve">                                                         </w:t>
      </w:r>
    </w:p>
    <w:p w:rsidR="002E4D40" w:rsidRDefault="002E4D40" w:rsidP="00295717">
      <w:pPr>
        <w:pStyle w:val="odstavec1"/>
        <w:autoSpaceDE w:val="0"/>
        <w:autoSpaceDN w:val="0"/>
        <w:spacing w:before="0" w:after="0"/>
        <w:rPr>
          <w:rFonts w:ascii="Calibri" w:hAnsi="Calibri"/>
        </w:rPr>
      </w:pPr>
      <w:r>
        <w:rPr>
          <w:rFonts w:ascii="Calibri" w:hAnsi="Calibri"/>
        </w:rPr>
        <w:br w:type="column"/>
      </w:r>
      <w:r>
        <w:rPr>
          <w:rFonts w:ascii="Calibri" w:hAnsi="Calibri"/>
        </w:rPr>
        <w:lastRenderedPageBreak/>
        <w:t>V</w:t>
      </w:r>
      <w:r w:rsidR="008E2490">
        <w:rPr>
          <w:rFonts w:ascii="Calibri" w:hAnsi="Calibri"/>
        </w:rPr>
        <w:t xml:space="preserve"> Olomouci </w:t>
      </w:r>
      <w:r>
        <w:rPr>
          <w:rFonts w:ascii="Calibri" w:hAnsi="Calibri"/>
        </w:rPr>
        <w:t>dne:</w:t>
      </w:r>
      <w:r w:rsidR="008E2490">
        <w:rPr>
          <w:rFonts w:ascii="Calibri" w:hAnsi="Calibri"/>
        </w:rPr>
        <w:t xml:space="preserve"> </w:t>
      </w:r>
      <w:proofErr w:type="gramStart"/>
      <w:r w:rsidR="008E2490">
        <w:rPr>
          <w:rFonts w:ascii="Calibri" w:hAnsi="Calibri"/>
        </w:rPr>
        <w:t>23.1.2018</w:t>
      </w:r>
      <w:proofErr w:type="gramEnd"/>
      <w:r>
        <w:rPr>
          <w:rFonts w:ascii="Calibri" w:hAnsi="Calibri"/>
        </w:rPr>
        <w:tab/>
      </w:r>
    </w:p>
    <w:p w:rsidR="002E4D40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Calibri" w:hAnsi="Calibri"/>
        </w:rPr>
      </w:pPr>
    </w:p>
    <w:p w:rsidR="002E4D40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Calibri" w:hAnsi="Calibri"/>
        </w:rPr>
      </w:pPr>
    </w:p>
    <w:p w:rsidR="002E4D40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Calibri" w:hAnsi="Calibri"/>
        </w:rPr>
      </w:pPr>
    </w:p>
    <w:p w:rsidR="002E4D40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Calibri" w:hAnsi="Calibri"/>
        </w:rPr>
      </w:pPr>
    </w:p>
    <w:p w:rsidR="002E4D40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Calibri" w:hAnsi="Calibri"/>
        </w:rPr>
      </w:pPr>
    </w:p>
    <w:p w:rsidR="002E4D40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Calibri" w:hAnsi="Calibri"/>
        </w:rPr>
      </w:pPr>
    </w:p>
    <w:p w:rsidR="002E4D40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Calibri" w:hAnsi="Calibri"/>
        </w:rPr>
      </w:pPr>
    </w:p>
    <w:p w:rsidR="002E4D40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Calibri" w:hAnsi="Calibri"/>
        </w:rPr>
      </w:pPr>
    </w:p>
    <w:p w:rsidR="002E4D40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Calibri" w:hAnsi="Calibri" w:cs="Arial"/>
        </w:rPr>
      </w:pPr>
      <w:r w:rsidRPr="002E4D40">
        <w:rPr>
          <w:rFonts w:ascii="Calibri" w:hAnsi="Calibri" w:cs="Arial"/>
        </w:rPr>
        <w:t>........................................................</w:t>
      </w:r>
    </w:p>
    <w:p w:rsidR="002E4D40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Calibri" w:hAnsi="Calibri" w:cs="Arial"/>
        </w:rPr>
        <w:sectPr w:rsidR="002E4D40" w:rsidSect="002E4D40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  <w:r>
        <w:rPr>
          <w:rFonts w:ascii="Calibri" w:hAnsi="Calibri" w:cs="Arial"/>
        </w:rPr>
        <w:t>Kupující</w:t>
      </w:r>
      <w:r w:rsidR="008E2490">
        <w:rPr>
          <w:rFonts w:ascii="Calibri" w:hAnsi="Calibri" w:cs="Arial"/>
        </w:rPr>
        <w:t xml:space="preserve"> MUDr. Zdeněk Nakládal, Ph.D, </w:t>
      </w:r>
      <w:proofErr w:type="spellStart"/>
      <w:r w:rsidR="008E2490">
        <w:rPr>
          <w:rFonts w:ascii="Calibri" w:hAnsi="Calibri" w:cs="Arial"/>
        </w:rPr>
        <w:t>ředite</w:t>
      </w:r>
      <w:proofErr w:type="spellEnd"/>
    </w:p>
    <w:p w:rsidR="002E4D40" w:rsidRDefault="002E4D40" w:rsidP="002E4D40">
      <w:pPr>
        <w:pStyle w:val="odstavec1"/>
        <w:autoSpaceDE w:val="0"/>
        <w:autoSpaceDN w:val="0"/>
        <w:spacing w:before="0" w:after="0"/>
        <w:rPr>
          <w:rFonts w:ascii="Calibri" w:hAnsi="Calibri" w:cs="Arial"/>
        </w:rPr>
      </w:pPr>
    </w:p>
    <w:sectPr w:rsidR="002E4D40" w:rsidSect="002E4D40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0FD0"/>
    <w:multiLevelType w:val="hybridMultilevel"/>
    <w:tmpl w:val="B102355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0CC77D5"/>
    <w:multiLevelType w:val="multilevel"/>
    <w:tmpl w:val="BBDEB552"/>
    <w:lvl w:ilvl="0">
      <w:start w:val="1"/>
      <w:numFmt w:val="upperRoman"/>
      <w:lvlText w:val="%1."/>
      <w:lvlJc w:val="center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4"/>
      <w:numFmt w:val="upperRoman"/>
      <w:lvlText w:val="%3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9622CE"/>
    <w:multiLevelType w:val="hybridMultilevel"/>
    <w:tmpl w:val="DAC8D45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349F7F2A"/>
    <w:multiLevelType w:val="hybridMultilevel"/>
    <w:tmpl w:val="64EC2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6000D"/>
    <w:multiLevelType w:val="hybridMultilevel"/>
    <w:tmpl w:val="2D7EA3DC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5AB78ED"/>
    <w:multiLevelType w:val="multilevel"/>
    <w:tmpl w:val="19366BEC"/>
    <w:lvl w:ilvl="0">
      <w:start w:val="1"/>
      <w:numFmt w:val="upperRoman"/>
      <w:pStyle w:val="Nadpis2"/>
      <w:lvlText w:val="%1."/>
      <w:lvlJc w:val="center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4"/>
      <w:numFmt w:val="upperRoman"/>
      <w:pStyle w:val="Nadpis3"/>
      <w:lvlText w:val="%3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3B1F23"/>
    <w:multiLevelType w:val="multilevel"/>
    <w:tmpl w:val="5C50D80C"/>
    <w:lvl w:ilvl="0">
      <w:start w:val="1"/>
      <w:numFmt w:val="upperRoman"/>
      <w:lvlText w:val="%1."/>
      <w:lvlJc w:val="center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4"/>
      <w:numFmt w:val="upperRoman"/>
      <w:lvlText w:val="%3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09645A9"/>
    <w:multiLevelType w:val="hybridMultilevel"/>
    <w:tmpl w:val="4126AA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1613FC"/>
    <w:multiLevelType w:val="hybridMultilevel"/>
    <w:tmpl w:val="C2DC0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F6D3468"/>
    <w:multiLevelType w:val="hybridMultilevel"/>
    <w:tmpl w:val="91B41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2DD7322"/>
    <w:multiLevelType w:val="hybridMultilevel"/>
    <w:tmpl w:val="72D27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CC0531"/>
    <w:multiLevelType w:val="hybridMultilevel"/>
    <w:tmpl w:val="AB708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F0E3A4E"/>
    <w:multiLevelType w:val="hybridMultilevel"/>
    <w:tmpl w:val="C40C7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0DA33C6"/>
    <w:multiLevelType w:val="hybridMultilevel"/>
    <w:tmpl w:val="C9DED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A572872"/>
    <w:multiLevelType w:val="hybridMultilevel"/>
    <w:tmpl w:val="99586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8"/>
  </w:num>
  <w:num w:numId="10">
    <w:abstractNumId w:val="12"/>
  </w:num>
  <w:num w:numId="11">
    <w:abstractNumId w:val="13"/>
  </w:num>
  <w:num w:numId="12">
    <w:abstractNumId w:val="0"/>
  </w:num>
  <w:num w:numId="13">
    <w:abstractNumId w:val="2"/>
  </w:num>
  <w:num w:numId="14">
    <w:abstractNumId w:val="3"/>
  </w:num>
  <w:num w:numId="15">
    <w:abstractNumId w:val="7"/>
  </w:num>
  <w:num w:numId="16">
    <w:abstractNumId w:val="10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6"/>
  </w:num>
  <w:num w:numId="30">
    <w:abstractNumId w:val="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49"/>
    <w:rsid w:val="000506CB"/>
    <w:rsid w:val="000E0F7B"/>
    <w:rsid w:val="000F77B9"/>
    <w:rsid w:val="00133979"/>
    <w:rsid w:val="001406A0"/>
    <w:rsid w:val="00181B41"/>
    <w:rsid w:val="00185663"/>
    <w:rsid w:val="00275538"/>
    <w:rsid w:val="00294586"/>
    <w:rsid w:val="00295717"/>
    <w:rsid w:val="002A2CD6"/>
    <w:rsid w:val="002E4D40"/>
    <w:rsid w:val="00332E66"/>
    <w:rsid w:val="003759CE"/>
    <w:rsid w:val="00376272"/>
    <w:rsid w:val="003A4649"/>
    <w:rsid w:val="003D7AB2"/>
    <w:rsid w:val="003F1DD5"/>
    <w:rsid w:val="003F630D"/>
    <w:rsid w:val="004108A1"/>
    <w:rsid w:val="00462FDF"/>
    <w:rsid w:val="004B23D5"/>
    <w:rsid w:val="005147AF"/>
    <w:rsid w:val="005319CE"/>
    <w:rsid w:val="005765FC"/>
    <w:rsid w:val="005A477D"/>
    <w:rsid w:val="005B1DC7"/>
    <w:rsid w:val="005F4569"/>
    <w:rsid w:val="006407F8"/>
    <w:rsid w:val="00663DB6"/>
    <w:rsid w:val="006D1FAC"/>
    <w:rsid w:val="006D7E72"/>
    <w:rsid w:val="0070672C"/>
    <w:rsid w:val="0071101A"/>
    <w:rsid w:val="00713E26"/>
    <w:rsid w:val="00763597"/>
    <w:rsid w:val="007A21B3"/>
    <w:rsid w:val="007A7F24"/>
    <w:rsid w:val="007C50B2"/>
    <w:rsid w:val="007D0BD1"/>
    <w:rsid w:val="007D2A24"/>
    <w:rsid w:val="007E5ECE"/>
    <w:rsid w:val="00891B7D"/>
    <w:rsid w:val="00891D97"/>
    <w:rsid w:val="008E2490"/>
    <w:rsid w:val="0095158B"/>
    <w:rsid w:val="00970F7B"/>
    <w:rsid w:val="00994716"/>
    <w:rsid w:val="009C0366"/>
    <w:rsid w:val="009E4A11"/>
    <w:rsid w:val="00A61915"/>
    <w:rsid w:val="00A841A0"/>
    <w:rsid w:val="00B16E9E"/>
    <w:rsid w:val="00BC68A6"/>
    <w:rsid w:val="00BE2007"/>
    <w:rsid w:val="00BE27D7"/>
    <w:rsid w:val="00BE74A8"/>
    <w:rsid w:val="00C329CE"/>
    <w:rsid w:val="00C921DB"/>
    <w:rsid w:val="00CC3010"/>
    <w:rsid w:val="00CF1163"/>
    <w:rsid w:val="00D84BD2"/>
    <w:rsid w:val="00D920B0"/>
    <w:rsid w:val="00E11F30"/>
    <w:rsid w:val="00E30287"/>
    <w:rsid w:val="00E36B2E"/>
    <w:rsid w:val="00E52C7D"/>
    <w:rsid w:val="00E73D7F"/>
    <w:rsid w:val="00EB007F"/>
    <w:rsid w:val="00EB5CF0"/>
    <w:rsid w:val="00EC27E4"/>
    <w:rsid w:val="00EF7643"/>
    <w:rsid w:val="00F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FFF6D"/>
  <w15:chartTrackingRefBased/>
  <w15:docId w15:val="{2573A88F-40F9-4BE6-B295-D95D17A1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D40"/>
    <w:pPr>
      <w:spacing w:after="120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qFormat/>
    <w:rsid w:val="00BC68A6"/>
    <w:pPr>
      <w:keepNext/>
      <w:autoSpaceDE w:val="0"/>
      <w:autoSpaceDN w:val="0"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qFormat/>
    <w:rsid w:val="002E4D40"/>
    <w:pPr>
      <w:keepNext/>
      <w:numPr>
        <w:numId w:val="30"/>
      </w:numPr>
      <w:tabs>
        <w:tab w:val="left" w:pos="3686"/>
      </w:tabs>
      <w:autoSpaceDE w:val="0"/>
      <w:autoSpaceDN w:val="0"/>
      <w:spacing w:before="360"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4D40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C68A6"/>
    <w:pPr>
      <w:autoSpaceDE w:val="0"/>
      <w:autoSpaceDN w:val="0"/>
    </w:pPr>
    <w:rPr>
      <w:b/>
      <w:bCs/>
    </w:rPr>
  </w:style>
  <w:style w:type="paragraph" w:customStyle="1" w:styleId="odstavec1">
    <w:name w:val="odstavec1"/>
    <w:basedOn w:val="Normln"/>
    <w:rsid w:val="00BC68A6"/>
    <w:pPr>
      <w:spacing w:before="120" w:after="40"/>
    </w:pPr>
    <w:rPr>
      <w:rFonts w:ascii="Arial Narrow" w:hAnsi="Arial Narrow"/>
    </w:rPr>
  </w:style>
  <w:style w:type="paragraph" w:styleId="Zkladntextodsazen">
    <w:name w:val="Body Text Indent"/>
    <w:basedOn w:val="Normln"/>
    <w:semiHidden/>
    <w:rsid w:val="00BC68A6"/>
    <w:pPr>
      <w:tabs>
        <w:tab w:val="num" w:pos="426"/>
      </w:tabs>
      <w:autoSpaceDE w:val="0"/>
      <w:autoSpaceDN w:val="0"/>
      <w:ind w:left="-16"/>
    </w:pPr>
  </w:style>
  <w:style w:type="paragraph" w:styleId="Zkladntextodsazen2">
    <w:name w:val="Body Text Indent 2"/>
    <w:basedOn w:val="Normln"/>
    <w:semiHidden/>
    <w:rsid w:val="00BC68A6"/>
    <w:pPr>
      <w:autoSpaceDE w:val="0"/>
      <w:autoSpaceDN w:val="0"/>
      <w:ind w:firstLine="708"/>
    </w:pPr>
  </w:style>
  <w:style w:type="paragraph" w:styleId="Textbubliny">
    <w:name w:val="Balloon Text"/>
    <w:basedOn w:val="Normln"/>
    <w:rsid w:val="00BC68A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rsid w:val="00BC68A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semiHidden/>
    <w:rsid w:val="00BC68A6"/>
    <w:pPr>
      <w:tabs>
        <w:tab w:val="left" w:pos="4253"/>
      </w:tabs>
      <w:autoSpaceDE w:val="0"/>
      <w:autoSpaceDN w:val="0"/>
      <w:jc w:val="both"/>
    </w:pPr>
  </w:style>
  <w:style w:type="paragraph" w:styleId="Normlnweb">
    <w:name w:val="Normal (Web)"/>
    <w:basedOn w:val="Normln"/>
    <w:uiPriority w:val="99"/>
    <w:unhideWhenUsed/>
    <w:rsid w:val="00BE200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BE2007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2E4D4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rzistetableoutputtext">
    <w:name w:val="trzistetableoutputtext"/>
    <w:rsid w:val="006D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6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1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rtin\&#352;ablony\N&#225;vrh%20kupni_smlouvy%20nov&#253;%20z&#225;kon&#237;k%20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7811E-C3E0-4C34-A138-C0679E4E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kupni_smlouvy nový zákoník 2003.dot</Template>
  <TotalTime>5</TotalTime>
  <Pages>1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Tereza</dc:creator>
  <cp:keywords/>
  <cp:lastModifiedBy>Čarná Lenka ing.</cp:lastModifiedBy>
  <cp:revision>4</cp:revision>
  <cp:lastPrinted>2018-01-23T08:53:00Z</cp:lastPrinted>
  <dcterms:created xsi:type="dcterms:W3CDTF">2018-01-22T14:24:00Z</dcterms:created>
  <dcterms:modified xsi:type="dcterms:W3CDTF">2018-01-23T08:54:00Z</dcterms:modified>
</cp:coreProperties>
</file>