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D" w:rsidRPr="00F65765" w:rsidRDefault="00C432DD" w:rsidP="001E405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5765">
        <w:rPr>
          <w:rFonts w:ascii="Arial" w:hAnsi="Arial" w:cs="Arial"/>
          <w:b/>
          <w:bCs/>
          <w:sz w:val="32"/>
          <w:szCs w:val="32"/>
        </w:rPr>
        <w:t xml:space="preserve">Smlouva </w:t>
      </w:r>
      <w:proofErr w:type="gramStart"/>
      <w:r w:rsidRPr="00F65765">
        <w:rPr>
          <w:rFonts w:ascii="Arial" w:hAnsi="Arial" w:cs="Arial"/>
          <w:b/>
          <w:bCs/>
          <w:sz w:val="32"/>
          <w:szCs w:val="32"/>
        </w:rPr>
        <w:t>na</w:t>
      </w:r>
      <w:proofErr w:type="gramEnd"/>
    </w:p>
    <w:p w:rsidR="00C432DD" w:rsidRPr="00F65765" w:rsidRDefault="00C432DD" w:rsidP="001E4057">
      <w:pPr>
        <w:pStyle w:val="Nadpis9"/>
        <w:jc w:val="center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PRONÁJEM APLIKACE EP_PAP </w:t>
      </w:r>
      <w:r w:rsidRPr="00F65765"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 SYSTÉMU EPASS</w:t>
      </w:r>
      <w:r w:rsidRPr="00F65765">
        <w:rPr>
          <w:rFonts w:ascii="Arial" w:hAnsi="Arial" w:cs="Arial"/>
          <w:b/>
          <w:bCs/>
          <w:i w:val="0"/>
          <w:iCs w:val="0"/>
          <w:sz w:val="28"/>
          <w:szCs w:val="28"/>
          <w:vertAlign w:val="superscript"/>
        </w:rPr>
        <w:t>®</w:t>
      </w:r>
    </w:p>
    <w:p w:rsidR="00C432DD" w:rsidRDefault="00C432DD" w:rsidP="001E4057">
      <w:pPr>
        <w:jc w:val="center"/>
        <w:rPr>
          <w:rFonts w:ascii="Arial"/>
        </w:rPr>
      </w:pPr>
    </w:p>
    <w:p w:rsidR="00C432DD" w:rsidRDefault="00C432DD" w:rsidP="001E4057">
      <w:pPr>
        <w:jc w:val="center"/>
        <w:rPr>
          <w:rFonts w:ascii="Arial"/>
          <w:sz w:val="32"/>
          <w:szCs w:val="32"/>
        </w:rPr>
      </w:pPr>
    </w:p>
    <w:p w:rsidR="00C432DD" w:rsidRDefault="00C432DD">
      <w:pPr>
        <w:pStyle w:val="H1"/>
        <w:spacing w:before="0" w:after="0"/>
        <w:rPr>
          <w:sz w:val="22"/>
          <w:szCs w:val="22"/>
        </w:rPr>
      </w:pPr>
    </w:p>
    <w:p w:rsidR="00C432DD" w:rsidRDefault="00C432DD">
      <w:pPr>
        <w:pStyle w:val="Nadpis7"/>
        <w:jc w:val="left"/>
        <w:rPr>
          <w:sz w:val="22"/>
          <w:szCs w:val="22"/>
        </w:rPr>
      </w:pPr>
    </w:p>
    <w:p w:rsidR="00C432DD" w:rsidRDefault="00C432DD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432DD" w:rsidRDefault="00C432DD">
      <w:pPr>
        <w:pStyle w:val="Nadpis1"/>
        <w:numPr>
          <w:ilvl w:val="0"/>
          <w:numId w:val="7"/>
        </w:numPr>
        <w:tabs>
          <w:tab w:val="left" w:pos="644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</w:p>
    <w:tbl>
      <w:tblPr>
        <w:tblW w:w="8619" w:type="dxa"/>
        <w:tblCellMar>
          <w:left w:w="70" w:type="dxa"/>
          <w:right w:w="70" w:type="dxa"/>
        </w:tblCellMar>
        <w:tblLook w:val="0000"/>
      </w:tblPr>
      <w:tblGrid>
        <w:gridCol w:w="3055"/>
        <w:gridCol w:w="5564"/>
      </w:tblGrid>
      <w:tr w:rsidR="00C432DD" w:rsidRPr="007939B2">
        <w:trPr>
          <w:trHeight w:val="37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Obchodní firma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  <w:r w:rsidRPr="00DE35D5">
              <w:rPr>
                <w:rFonts w:ascii="Arial" w:hAnsi="Arial" w:cs="Arial"/>
                <w:sz w:val="22"/>
                <w:szCs w:val="22"/>
              </w:rPr>
              <w:t>Technické služby města Mělníka, příspěvková organizace</w:t>
            </w:r>
          </w:p>
        </w:tc>
      </w:tr>
      <w:tr w:rsidR="00C432DD" w:rsidRPr="007939B2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 xml:space="preserve">Sídlo: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  <w:r w:rsidRPr="00DE35D5">
              <w:rPr>
                <w:rFonts w:ascii="Arial" w:hAnsi="Arial" w:cs="Arial"/>
                <w:sz w:val="22"/>
                <w:szCs w:val="22"/>
              </w:rPr>
              <w:t>Plavební 735/10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27601 </w:t>
            </w:r>
            <w:r>
              <w:rPr>
                <w:rFonts w:ascii="Arial" w:hAnsi="Arial" w:cs="Arial"/>
                <w:sz w:val="22"/>
                <w:szCs w:val="22"/>
              </w:rPr>
              <w:t>Mělník</w:t>
            </w:r>
          </w:p>
        </w:tc>
      </w:tr>
      <w:tr w:rsidR="00C432DD" w:rsidRPr="007939B2">
        <w:trPr>
          <w:trHeight w:val="269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Zápis v evidenci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2DD" w:rsidRPr="007939B2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  <w:r w:rsidRPr="00DE35D5">
              <w:rPr>
                <w:rFonts w:ascii="Arial" w:hAnsi="Arial" w:cs="Arial"/>
                <w:sz w:val="22"/>
                <w:szCs w:val="22"/>
              </w:rPr>
              <w:t>00066451</w:t>
            </w:r>
          </w:p>
        </w:tc>
      </w:tr>
      <w:tr w:rsidR="00C432DD" w:rsidRPr="007939B2">
        <w:trPr>
          <w:trHeight w:val="31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2DD" w:rsidRPr="007939B2">
        <w:trPr>
          <w:trHeight w:val="31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7939B2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Jednající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2DD" w:rsidRPr="007939B2" w:rsidRDefault="00C432DD" w:rsidP="00CC38C9">
            <w:pPr>
              <w:tabs>
                <w:tab w:val="left" w:pos="8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Pr="00CC38C9">
              <w:rPr>
                <w:rFonts w:ascii="Arial" w:hAnsi="Arial" w:cs="Arial"/>
                <w:sz w:val="22"/>
                <w:szCs w:val="22"/>
              </w:rPr>
              <w:t>Miloslav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8C9">
              <w:rPr>
                <w:rFonts w:ascii="Arial" w:hAnsi="Arial" w:cs="Arial"/>
                <w:sz w:val="22"/>
                <w:szCs w:val="22"/>
              </w:rPr>
              <w:t>Jindra</w:t>
            </w:r>
            <w:r>
              <w:rPr>
                <w:rFonts w:ascii="Arial" w:hAnsi="Arial" w:cs="Arial"/>
                <w:sz w:val="22"/>
                <w:szCs w:val="22"/>
              </w:rPr>
              <w:t>, ředitel</w:t>
            </w:r>
          </w:p>
        </w:tc>
      </w:tr>
    </w:tbl>
    <w:p w:rsidR="00C432DD" w:rsidRPr="007939B2" w:rsidRDefault="00C432DD">
      <w:pPr>
        <w:rPr>
          <w:rFonts w:ascii="Arial" w:hAnsi="Arial" w:cs="Arial"/>
          <w:b/>
          <w:bCs/>
          <w:sz w:val="22"/>
          <w:szCs w:val="22"/>
        </w:rPr>
      </w:pPr>
    </w:p>
    <w:p w:rsidR="00C432DD" w:rsidRPr="007939B2" w:rsidRDefault="00C432DD">
      <w:pPr>
        <w:pStyle w:val="Nadpis1"/>
        <w:numPr>
          <w:ilvl w:val="0"/>
          <w:numId w:val="7"/>
        </w:numPr>
        <w:tabs>
          <w:tab w:val="left" w:pos="644"/>
        </w:tabs>
        <w:ind w:left="360"/>
        <w:rPr>
          <w:rFonts w:ascii="Arial" w:hAnsi="Arial" w:cs="Arial"/>
          <w:sz w:val="22"/>
          <w:szCs w:val="22"/>
        </w:rPr>
      </w:pPr>
      <w:r w:rsidRPr="007939B2">
        <w:rPr>
          <w:rFonts w:ascii="Arial" w:hAnsi="Arial" w:cs="Arial"/>
          <w:sz w:val="22"/>
          <w:szCs w:val="22"/>
        </w:rPr>
        <w:t>Poskytovatel</w:t>
      </w:r>
    </w:p>
    <w:tbl>
      <w:tblPr>
        <w:tblW w:w="8619" w:type="dxa"/>
        <w:tblCellMar>
          <w:left w:w="70" w:type="dxa"/>
          <w:right w:w="70" w:type="dxa"/>
        </w:tblCellMar>
        <w:tblLook w:val="0000"/>
      </w:tblPr>
      <w:tblGrid>
        <w:gridCol w:w="3055"/>
        <w:gridCol w:w="5564"/>
      </w:tblGrid>
      <w:tr w:rsidR="00C432DD" w:rsidRPr="007939B2">
        <w:trPr>
          <w:trHeight w:val="37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Obchodní firma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EPASS s.r.o.</w:t>
            </w:r>
          </w:p>
        </w:tc>
      </w:tr>
      <w:tr w:rsidR="00C432DD" w:rsidRPr="007939B2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 xml:space="preserve">Sídlo: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9B2">
              <w:rPr>
                <w:rFonts w:ascii="Arial" w:hAnsi="Arial" w:cs="Arial"/>
                <w:sz w:val="22"/>
                <w:szCs w:val="22"/>
              </w:rPr>
              <w:t>Tobrucká</w:t>
            </w:r>
            <w:proofErr w:type="spellEnd"/>
            <w:r w:rsidRPr="007939B2">
              <w:rPr>
                <w:rFonts w:ascii="Arial" w:hAnsi="Arial" w:cs="Arial"/>
                <w:sz w:val="22"/>
                <w:szCs w:val="22"/>
              </w:rPr>
              <w:t xml:space="preserve"> 764/4,160 00 Praha 6</w:t>
            </w:r>
          </w:p>
        </w:tc>
      </w:tr>
      <w:tr w:rsidR="00C432DD" w:rsidRPr="007939B2">
        <w:trPr>
          <w:trHeight w:val="269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Zápis v obchodním rejstříku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Městský soud v Praze oddíl C, vložka 27248</w:t>
            </w:r>
          </w:p>
        </w:tc>
      </w:tr>
      <w:tr w:rsidR="00C432DD" w:rsidRPr="007939B2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60487895</w:t>
            </w:r>
          </w:p>
        </w:tc>
      </w:tr>
      <w:tr w:rsidR="00C432DD" w:rsidRPr="007939B2">
        <w:trPr>
          <w:trHeight w:val="31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2900189610/2010</w:t>
            </w:r>
          </w:p>
        </w:tc>
      </w:tr>
      <w:tr w:rsidR="00C432DD" w:rsidRPr="007939B2">
        <w:trPr>
          <w:trHeight w:val="31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>Jednající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2DD" w:rsidRPr="007939B2" w:rsidRDefault="00C432DD" w:rsidP="00BD3D9D">
            <w:pPr>
              <w:rPr>
                <w:rFonts w:ascii="Arial" w:hAnsi="Arial" w:cs="Arial"/>
                <w:sz w:val="22"/>
                <w:szCs w:val="22"/>
              </w:rPr>
            </w:pPr>
            <w:r w:rsidRPr="007939B2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Jakub</w:t>
            </w:r>
            <w:r w:rsidRPr="007939B2">
              <w:rPr>
                <w:rFonts w:ascii="Arial" w:hAnsi="Arial" w:cs="Arial"/>
                <w:sz w:val="22"/>
                <w:szCs w:val="22"/>
              </w:rPr>
              <w:t xml:space="preserve"> Mošna, jednatel společnosti</w:t>
            </w:r>
          </w:p>
        </w:tc>
      </w:tr>
    </w:tbl>
    <w:p w:rsidR="00C432DD" w:rsidRDefault="00C432DD">
      <w:pPr>
        <w:rPr>
          <w:rFonts w:ascii="Arial"/>
          <w:sz w:val="22"/>
          <w:szCs w:val="22"/>
        </w:rPr>
      </w:pPr>
    </w:p>
    <w:p w:rsidR="00C432DD" w:rsidRDefault="00C432DD">
      <w:pPr>
        <w:rPr>
          <w:rFonts w:ascii="Arial" w:hAnsi="Arial" w:cs="Arial"/>
        </w:rPr>
      </w:pPr>
    </w:p>
    <w:p w:rsidR="00C432DD" w:rsidRDefault="00C432DD">
      <w:pPr>
        <w:pStyle w:val="Nadpis7"/>
        <w:jc w:val="left"/>
        <w:rPr>
          <w:sz w:val="22"/>
          <w:szCs w:val="22"/>
        </w:rPr>
      </w:pPr>
    </w:p>
    <w:p w:rsidR="00C432DD" w:rsidRDefault="00C432DD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Způsobilost poskytovatele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432DD" w:rsidRDefault="00C432DD">
      <w:pPr>
        <w:rPr>
          <w:rFonts w:ascii="Arial" w:hAnsi="Arial" w:cs="Arial"/>
        </w:rPr>
      </w:pPr>
    </w:p>
    <w:p w:rsidR="00C432DD" w:rsidRDefault="00C43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prohlašuje, že je fakticky i formálně způsobilý k provádění všech prací, které jsou předmětem  této smlouvy, a že je oprávněn v souladu s právními předpisy České republiky tuto smlouvu uzavřít a řádně plnit závazky v ní obsažené. </w:t>
      </w:r>
    </w:p>
    <w:p w:rsidR="00C432DD" w:rsidRDefault="00C432DD">
      <w:pPr>
        <w:rPr>
          <w:rFonts w:ascii="Arial" w:hAnsi="Arial" w:cs="Arial"/>
        </w:rPr>
      </w:pPr>
    </w:p>
    <w:p w:rsidR="00C432DD" w:rsidRDefault="00C432DD">
      <w:pPr>
        <w:rPr>
          <w:rFonts w:ascii="Arial" w:hAnsi="Arial" w:cs="Arial"/>
        </w:rPr>
      </w:pPr>
    </w:p>
    <w:p w:rsidR="00C432DD" w:rsidRDefault="00C432DD">
      <w:pPr>
        <w:pStyle w:val="Nadpis7"/>
        <w:jc w:val="left"/>
        <w:rPr>
          <w:b w:val="0"/>
          <w:bCs w:val="0"/>
        </w:rPr>
      </w:pPr>
    </w:p>
    <w:p w:rsidR="00C432DD" w:rsidRDefault="00C432DD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432DD" w:rsidRDefault="00C432DD">
      <w:pPr>
        <w:rPr>
          <w:rFonts w:ascii="Arial" w:hAnsi="Arial" w:cs="Arial"/>
          <w:sz w:val="22"/>
          <w:szCs w:val="22"/>
        </w:rPr>
      </w:pPr>
    </w:p>
    <w:p w:rsidR="00C432DD" w:rsidRDefault="00C432DD" w:rsidP="005719FA">
      <w:pPr>
        <w:numPr>
          <w:ilvl w:val="0"/>
          <w:numId w:val="27"/>
        </w:numPr>
      </w:pPr>
      <w:r>
        <w:rPr>
          <w:rFonts w:ascii="Arial" w:hAnsi="Arial" w:cs="Arial"/>
          <w:sz w:val="22"/>
          <w:szCs w:val="22"/>
        </w:rPr>
        <w:t xml:space="preserve">Předmětem této smlouvy je pronájem speciální doplňkové aplikace EP_PAP vytvořené nad IS EPASS® pro vytváření </w:t>
      </w:r>
      <w:r w:rsidRPr="0074624F">
        <w:rPr>
          <w:rFonts w:ascii="Arial" w:hAnsi="Arial" w:cs="Arial"/>
          <w:sz w:val="22"/>
          <w:szCs w:val="22"/>
        </w:rPr>
        <w:t xml:space="preserve">výkazu PAP, který je nabyvatel od </w:t>
      </w:r>
      <w:proofErr w:type="gramStart"/>
      <w:r w:rsidRPr="0074624F">
        <w:rPr>
          <w:rFonts w:ascii="Arial" w:hAnsi="Arial" w:cs="Arial"/>
          <w:sz w:val="22"/>
          <w:szCs w:val="22"/>
        </w:rPr>
        <w:t>1.1.2018</w:t>
      </w:r>
      <w:proofErr w:type="gramEnd"/>
      <w:r w:rsidRPr="0074624F">
        <w:rPr>
          <w:rFonts w:ascii="Arial" w:hAnsi="Arial" w:cs="Arial"/>
          <w:sz w:val="22"/>
          <w:szCs w:val="22"/>
        </w:rPr>
        <w:t xml:space="preserve"> povinen  posílat na Státní pokladnu</w:t>
      </w:r>
      <w:r>
        <w:t>.</w:t>
      </w:r>
    </w:p>
    <w:p w:rsidR="00C432DD" w:rsidRDefault="00C432DD" w:rsidP="005719FA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719FA">
        <w:rPr>
          <w:rFonts w:ascii="Arial" w:hAnsi="Arial" w:cs="Arial"/>
          <w:sz w:val="22"/>
          <w:szCs w:val="22"/>
        </w:rPr>
        <w:t>Data pro uvedený výkaz PAP vychází z rozvahy a výsledovky, ale protože je v podrobnějším členění, musí se účetní zápisy označit dalším analytickým znakem (parametrem).</w:t>
      </w:r>
    </w:p>
    <w:p w:rsidR="00C432DD" w:rsidRPr="005719FA" w:rsidRDefault="00C432DD" w:rsidP="005719FA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Výkaz bude obsahovat všech 17 výstupních sestav ve formátu XML.</w:t>
      </w:r>
    </w:p>
    <w:p w:rsidR="00C432DD" w:rsidRDefault="00C432DD" w:rsidP="005719FA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719FA">
        <w:rPr>
          <w:rFonts w:ascii="Arial" w:hAnsi="Arial" w:cs="Arial"/>
          <w:sz w:val="22"/>
          <w:szCs w:val="22"/>
        </w:rPr>
        <w:t xml:space="preserve">Předmětná aplikace bude poskytovatelem udržována v souladu s legislativou české </w:t>
      </w:r>
      <w:proofErr w:type="gramStart"/>
      <w:r w:rsidRPr="005719FA">
        <w:rPr>
          <w:rFonts w:ascii="Arial" w:hAnsi="Arial" w:cs="Arial"/>
          <w:sz w:val="22"/>
          <w:szCs w:val="22"/>
        </w:rPr>
        <w:t>republiky  a zároveň</w:t>
      </w:r>
      <w:proofErr w:type="gramEnd"/>
      <w:r w:rsidRPr="005719FA">
        <w:rPr>
          <w:rFonts w:ascii="Arial" w:hAnsi="Arial" w:cs="Arial"/>
          <w:sz w:val="22"/>
          <w:szCs w:val="22"/>
        </w:rPr>
        <w:t xml:space="preserve"> bude zajištěna funkční kompatibilita s IS.</w:t>
      </w:r>
    </w:p>
    <w:p w:rsidR="00C432DD" w:rsidRPr="005719FA" w:rsidRDefault="00C432DD" w:rsidP="005719FA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plnění předmětu této smlouvy bude konfigurace aplikace EP_PAP  podle zadání Nabyvatele a instalace na jeho server.</w:t>
      </w:r>
    </w:p>
    <w:p w:rsidR="00C432DD" w:rsidRDefault="00C432DD" w:rsidP="00B86BF4">
      <w:pPr>
        <w:rPr>
          <w:rFonts w:ascii="Arial" w:hAnsi="Arial" w:cs="Arial"/>
          <w:sz w:val="22"/>
          <w:szCs w:val="22"/>
        </w:rPr>
      </w:pPr>
    </w:p>
    <w:p w:rsidR="00C432DD" w:rsidRDefault="00C432DD" w:rsidP="00B86BF4">
      <w:pPr>
        <w:rPr>
          <w:rFonts w:ascii="Arial" w:hAnsi="Arial" w:cs="Arial"/>
          <w:sz w:val="22"/>
          <w:szCs w:val="22"/>
        </w:rPr>
      </w:pPr>
    </w:p>
    <w:p w:rsidR="00C432DD" w:rsidRDefault="00C432DD" w:rsidP="00451299">
      <w:pPr>
        <w:pStyle w:val="Nadpis7"/>
        <w:keepNext/>
        <w:jc w:val="left"/>
        <w:rPr>
          <w:sz w:val="22"/>
          <w:szCs w:val="22"/>
        </w:rPr>
      </w:pPr>
    </w:p>
    <w:p w:rsidR="00C432DD" w:rsidRDefault="00C432DD">
      <w:pPr>
        <w:pStyle w:val="Nadpis3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432DD" w:rsidRDefault="00C432DD">
      <w:pPr>
        <w:rPr>
          <w:rFonts w:ascii="Arial" w:hAnsi="Arial" w:cs="Arial"/>
          <w:sz w:val="22"/>
          <w:szCs w:val="22"/>
        </w:rPr>
      </w:pPr>
    </w:p>
    <w:p w:rsidR="00C432DD" w:rsidRPr="00181EEE" w:rsidRDefault="00C432DD" w:rsidP="005719FA">
      <w:pPr>
        <w:pStyle w:val="FormtovanvHTM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Aplikace bude nainstalována na server nabyvatele od  </w:t>
      </w:r>
      <w:proofErr w:type="gramStart"/>
      <w:r>
        <w:rPr>
          <w:rFonts w:ascii="Arial" w:hAnsi="Arial" w:cs="Arial"/>
          <w:sz w:val="22"/>
          <w:szCs w:val="22"/>
        </w:rPr>
        <w:t>1.1.2018</w:t>
      </w:r>
      <w:proofErr w:type="gramEnd"/>
    </w:p>
    <w:p w:rsidR="00C432DD" w:rsidRDefault="00C432DD" w:rsidP="00933C3F">
      <w:pPr>
        <w:pStyle w:val="FormtovanvHTML"/>
        <w:rPr>
          <w:rFonts w:ascii="Arial" w:hAnsi="Arial" w:cs="Arial"/>
          <w:sz w:val="22"/>
          <w:szCs w:val="22"/>
        </w:rPr>
      </w:pPr>
    </w:p>
    <w:p w:rsidR="00C432DD" w:rsidRDefault="00C432DD" w:rsidP="00933C3F">
      <w:pPr>
        <w:pStyle w:val="FormtovanvHTML"/>
        <w:rPr>
          <w:rFonts w:ascii="Arial" w:hAnsi="Arial" w:cs="Arial"/>
          <w:sz w:val="22"/>
          <w:szCs w:val="22"/>
        </w:rPr>
      </w:pPr>
    </w:p>
    <w:p w:rsidR="00C432DD" w:rsidRDefault="00C432DD">
      <w:pPr>
        <w:pStyle w:val="Nadpis7"/>
        <w:jc w:val="left"/>
      </w:pPr>
    </w:p>
    <w:p w:rsidR="00C432DD" w:rsidRDefault="00C432DD">
      <w:pPr>
        <w:pStyle w:val="Nadpis3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432DD" w:rsidRDefault="00C432DD">
      <w:pPr>
        <w:rPr>
          <w:rFonts w:ascii="Arial" w:hAnsi="Arial" w:cs="Arial"/>
          <w:sz w:val="22"/>
          <w:szCs w:val="22"/>
        </w:rPr>
      </w:pPr>
    </w:p>
    <w:p w:rsidR="00C432DD" w:rsidRDefault="00C432D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plnění smlouvy bude sídlo nabyvatele, kde bude příslušný realizovaný SW produkt nainstalován na server nabyvatele. </w:t>
      </w:r>
    </w:p>
    <w:p w:rsidR="00C432DD" w:rsidRDefault="00C432DD">
      <w:pPr>
        <w:pStyle w:val="Zkladntext"/>
        <w:rPr>
          <w:rFonts w:ascii="Arial" w:hAnsi="Arial" w:cs="Arial"/>
          <w:sz w:val="22"/>
          <w:szCs w:val="22"/>
        </w:rPr>
      </w:pPr>
    </w:p>
    <w:p w:rsidR="00C432DD" w:rsidRDefault="00C432D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432DD" w:rsidRDefault="00C432DD">
      <w:pPr>
        <w:pStyle w:val="Nadpis7"/>
        <w:jc w:val="left"/>
        <w:rPr>
          <w:sz w:val="22"/>
          <w:szCs w:val="22"/>
        </w:rPr>
      </w:pPr>
    </w:p>
    <w:p w:rsidR="00C432DD" w:rsidRDefault="00C432DD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432DD" w:rsidRDefault="00C432DD">
      <w:pPr>
        <w:rPr>
          <w:rFonts w:ascii="Arial" w:hAnsi="Arial" w:cs="Arial"/>
          <w:sz w:val="22"/>
          <w:szCs w:val="22"/>
        </w:rPr>
      </w:pPr>
    </w:p>
    <w:p w:rsidR="00C432DD" w:rsidRDefault="00C432DD" w:rsidP="00A6470E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Měsíční cena pronájmu činí 2.420 Kč </w:t>
      </w:r>
    </w:p>
    <w:p w:rsidR="00C432DD" w:rsidRDefault="00C432DD" w:rsidP="005719FA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instalaci a konfiguraci činí</w:t>
      </w:r>
      <w:r w:rsidR="00DC5960">
        <w:rPr>
          <w:rFonts w:ascii="Arial" w:hAnsi="Arial" w:cs="Arial"/>
          <w:sz w:val="22"/>
          <w:szCs w:val="22"/>
        </w:rPr>
        <w:t xml:space="preserve"> 4.840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C432DD" w:rsidRDefault="00C432DD" w:rsidP="00A6470E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včetně DPH 21%.</w:t>
      </w:r>
    </w:p>
    <w:p w:rsidR="00C432DD" w:rsidRDefault="00C432DD" w:rsidP="00A6470E">
      <w:pPr>
        <w:ind w:left="76"/>
        <w:rPr>
          <w:rFonts w:ascii="Arial" w:hAnsi="Arial" w:cs="Arial"/>
          <w:sz w:val="22"/>
          <w:szCs w:val="22"/>
        </w:rPr>
      </w:pPr>
    </w:p>
    <w:p w:rsidR="00C432DD" w:rsidRDefault="00C432DD" w:rsidP="00A6470E">
      <w:pPr>
        <w:ind w:left="76"/>
        <w:rPr>
          <w:rFonts w:ascii="Arial" w:hAnsi="Arial" w:cs="Arial"/>
          <w:sz w:val="22"/>
          <w:szCs w:val="22"/>
        </w:rPr>
      </w:pPr>
    </w:p>
    <w:p w:rsidR="00C432DD" w:rsidRDefault="00C432DD">
      <w:pPr>
        <w:pStyle w:val="Nadpis7"/>
        <w:jc w:val="left"/>
        <w:rPr>
          <w:sz w:val="22"/>
          <w:szCs w:val="22"/>
        </w:rPr>
      </w:pPr>
    </w:p>
    <w:p w:rsidR="00C432DD" w:rsidRDefault="00C432DD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Platební podmínky </w:t>
      </w:r>
      <w:r>
        <w:rPr>
          <w:rFonts w:ascii="Arial" w:hAnsi="Arial" w:cs="Arial"/>
          <w:sz w:val="22"/>
          <w:szCs w:val="22"/>
        </w:rPr>
        <w:tab/>
      </w:r>
    </w:p>
    <w:p w:rsidR="00C432DD" w:rsidRDefault="00C432DD">
      <w:pPr>
        <w:pStyle w:val="Zkladntext"/>
        <w:ind w:left="142"/>
        <w:rPr>
          <w:rFonts w:ascii="Arial"/>
          <w:sz w:val="22"/>
          <w:szCs w:val="22"/>
        </w:rPr>
      </w:pPr>
    </w:p>
    <w:p w:rsidR="00C432DD" w:rsidRDefault="00C432DD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Platby vyplývající z plnění podle této smlouvy budou uskutečněny převodem na bankovní účet poskytovatele (viz čl. I. odst. 2. této smlouvy) na základě fakturace.</w:t>
      </w:r>
    </w:p>
    <w:p w:rsidR="00C432DD" w:rsidRDefault="00C432DD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 vystavených poskytovatelem je 15 dní po jejich doručení nebo předání nabyvateli.</w:t>
      </w:r>
    </w:p>
    <w:p w:rsidR="00C432DD" w:rsidRDefault="00C432DD">
      <w:pPr>
        <w:rPr>
          <w:rFonts w:ascii="Arial" w:hAnsi="Arial" w:cs="Arial"/>
          <w:sz w:val="22"/>
          <w:szCs w:val="22"/>
        </w:rPr>
      </w:pPr>
    </w:p>
    <w:p w:rsidR="00C432DD" w:rsidRDefault="00C432DD">
      <w:pPr>
        <w:rPr>
          <w:rFonts w:ascii="Arial" w:hAnsi="Arial" w:cs="Arial"/>
          <w:sz w:val="22"/>
          <w:szCs w:val="22"/>
        </w:rPr>
      </w:pPr>
    </w:p>
    <w:p w:rsidR="00C432DD" w:rsidRDefault="00C432DD">
      <w:pPr>
        <w:pStyle w:val="Nadpis7"/>
        <w:jc w:val="left"/>
        <w:rPr>
          <w:sz w:val="22"/>
          <w:szCs w:val="22"/>
        </w:rPr>
      </w:pPr>
    </w:p>
    <w:p w:rsidR="00C432DD" w:rsidRDefault="00C432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 poskytovatele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C432DD" w:rsidRDefault="00C432DD">
      <w:pPr>
        <w:rPr>
          <w:rFonts w:ascii="Arial" w:hAnsi="Arial" w:cs="Arial"/>
          <w:sz w:val="22"/>
          <w:szCs w:val="22"/>
        </w:rPr>
      </w:pPr>
    </w:p>
    <w:p w:rsidR="00C432DD" w:rsidRDefault="00C432D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432DD" w:rsidRDefault="00C432DD" w:rsidP="00242CD5">
      <w:pPr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6470E">
        <w:rPr>
          <w:rFonts w:ascii="Arial" w:hAnsi="Arial" w:cs="Arial"/>
          <w:sz w:val="22"/>
          <w:szCs w:val="22"/>
        </w:rPr>
        <w:t>Poskytovatel plně odpovídá za to, že SW aplikace uvedená v předmětu</w:t>
      </w:r>
      <w:r>
        <w:rPr>
          <w:rFonts w:ascii="Arial" w:hAnsi="Arial" w:cs="Arial"/>
          <w:sz w:val="22"/>
          <w:szCs w:val="22"/>
        </w:rPr>
        <w:t xml:space="preserve"> této smlouvy bude plně schopná</w:t>
      </w:r>
      <w:r w:rsidRPr="00A6470E">
        <w:rPr>
          <w:rFonts w:ascii="Arial" w:hAnsi="Arial" w:cs="Arial"/>
          <w:sz w:val="22"/>
          <w:szCs w:val="22"/>
        </w:rPr>
        <w:t xml:space="preserve"> splnit předpokládaný účel. </w:t>
      </w:r>
    </w:p>
    <w:p w:rsidR="00C432DD" w:rsidRDefault="00C432DD">
      <w:pPr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Aplikace bude předána nabyvateli nainstalovaná a nakonfigurovaná.</w:t>
      </w:r>
    </w:p>
    <w:p w:rsidR="00C432DD" w:rsidRDefault="00C432DD" w:rsidP="00EB32D7">
      <w:pPr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bude v důležitých otázkách komunikovat s nabyvatelem prostřednictvím styčných pracovníků, kterými jsou:</w:t>
      </w:r>
    </w:p>
    <w:p w:rsidR="00C432DD" w:rsidRDefault="00C432DD" w:rsidP="00EB32D7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věci smluvní:  Ing. Ivan Mošna, CSc.</w:t>
      </w:r>
    </w:p>
    <w:p w:rsidR="00C432DD" w:rsidRDefault="00C432DD" w:rsidP="00EB32D7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věci odborné: Ing. Petr Růžička</w:t>
      </w:r>
    </w:p>
    <w:p w:rsidR="00C432DD" w:rsidRDefault="00C432DD" w:rsidP="00EB32D7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432DD" w:rsidRDefault="00C432DD" w:rsidP="00EB32D7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432DD" w:rsidRDefault="00C432DD" w:rsidP="005719FA">
      <w:pPr>
        <w:rPr>
          <w:rFonts w:ascii="Arial" w:hAnsi="Arial" w:cs="Arial"/>
          <w:sz w:val="22"/>
          <w:szCs w:val="22"/>
        </w:rPr>
      </w:pPr>
    </w:p>
    <w:p w:rsidR="00C432DD" w:rsidRPr="005719FA" w:rsidRDefault="00C432DD" w:rsidP="005719FA">
      <w:pPr>
        <w:pStyle w:val="Nadpis7"/>
        <w:jc w:val="both"/>
      </w:pPr>
    </w:p>
    <w:p w:rsidR="00C432DD" w:rsidRDefault="00C432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 nabyvatele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C432DD" w:rsidRDefault="00C432DD">
      <w:pPr>
        <w:rPr>
          <w:rFonts w:ascii="Arial" w:hAnsi="Arial" w:cs="Arial"/>
          <w:sz w:val="22"/>
          <w:szCs w:val="22"/>
        </w:rPr>
      </w:pPr>
    </w:p>
    <w:p w:rsidR="00C432DD" w:rsidRDefault="00C432DD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zajistí veškeré podklady a informace pro to, aby poskytovatel mohl řádně splnit předmět této smlouvy, a to buď přímo, nebo prostřednictvím jím pověřených osob.</w:t>
      </w:r>
    </w:p>
    <w:p w:rsidR="00C432DD" w:rsidRDefault="00C432DD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bude v důležitých otázkách komunikovat s poskytovatelem prostřednictvím styčných pracovníků, kterými jsou:</w:t>
      </w:r>
    </w:p>
    <w:p w:rsidR="00C432DD" w:rsidRDefault="00C432D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věci smluvní:  Ing. </w:t>
      </w:r>
      <w:r w:rsidRPr="00CC38C9">
        <w:rPr>
          <w:rFonts w:ascii="Arial" w:hAnsi="Arial" w:cs="Arial"/>
          <w:sz w:val="22"/>
          <w:szCs w:val="22"/>
        </w:rPr>
        <w:t>Miloslav</w:t>
      </w:r>
      <w:r>
        <w:rPr>
          <w:rFonts w:ascii="Arial" w:hAnsi="Arial" w:cs="Arial"/>
          <w:sz w:val="22"/>
          <w:szCs w:val="22"/>
        </w:rPr>
        <w:t xml:space="preserve"> </w:t>
      </w:r>
      <w:r w:rsidRPr="00CC38C9">
        <w:rPr>
          <w:rFonts w:ascii="Arial" w:hAnsi="Arial" w:cs="Arial"/>
          <w:sz w:val="22"/>
          <w:szCs w:val="22"/>
        </w:rPr>
        <w:t>Jindra</w:t>
      </w:r>
    </w:p>
    <w:p w:rsidR="00C432DD" w:rsidRDefault="00C432D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 věci odborné: Jitka Seidlová</w:t>
      </w:r>
    </w:p>
    <w:p w:rsidR="00C432DD" w:rsidRDefault="00C432DD">
      <w:pPr>
        <w:ind w:left="360"/>
        <w:rPr>
          <w:rFonts w:ascii="Arial" w:hAnsi="Arial" w:cs="Arial"/>
          <w:sz w:val="22"/>
          <w:szCs w:val="22"/>
        </w:rPr>
      </w:pPr>
    </w:p>
    <w:p w:rsidR="00C432DD" w:rsidRDefault="00C432DD">
      <w:pPr>
        <w:jc w:val="center"/>
        <w:rPr>
          <w:rFonts w:ascii="Arial" w:hAnsi="Arial" w:cs="Arial"/>
          <w:sz w:val="22"/>
          <w:szCs w:val="22"/>
        </w:rPr>
      </w:pPr>
    </w:p>
    <w:p w:rsidR="00C432DD" w:rsidRPr="00A26CFC" w:rsidRDefault="00C432DD">
      <w:pPr>
        <w:pStyle w:val="Nadpis7"/>
        <w:jc w:val="left"/>
        <w:rPr>
          <w:b w:val="0"/>
          <w:bCs w:val="0"/>
          <w:sz w:val="22"/>
          <w:szCs w:val="22"/>
          <w:lang w:eastAsia="cs-CZ"/>
        </w:rPr>
      </w:pPr>
    </w:p>
    <w:p w:rsidR="00C432DD" w:rsidRDefault="00C432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Platnost a účinnost smlouvy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C432DD" w:rsidRDefault="00C432DD">
      <w:pPr>
        <w:rPr>
          <w:rFonts w:ascii="Arial" w:hAnsi="Arial" w:cs="Arial"/>
          <w:sz w:val="22"/>
          <w:szCs w:val="22"/>
        </w:rPr>
      </w:pPr>
    </w:p>
    <w:p w:rsidR="00C432DD" w:rsidRDefault="00C432DD" w:rsidP="00A26CFC">
      <w:pPr>
        <w:numPr>
          <w:ilvl w:val="0"/>
          <w:numId w:val="2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:rsidR="00C432DD" w:rsidRDefault="00C432DD" w:rsidP="003C66BB">
      <w:pPr>
        <w:numPr>
          <w:ilvl w:val="0"/>
          <w:numId w:val="2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D2189">
        <w:rPr>
          <w:rFonts w:ascii="Arial" w:hAnsi="Arial" w:cs="Arial"/>
          <w:sz w:val="22"/>
          <w:szCs w:val="22"/>
        </w:rPr>
        <w:t>Tato smlouva se uzavírá na dobu neurčitou</w:t>
      </w:r>
      <w:r>
        <w:rPr>
          <w:rFonts w:ascii="Arial" w:hAnsi="Arial" w:cs="Arial"/>
          <w:sz w:val="22"/>
          <w:szCs w:val="22"/>
        </w:rPr>
        <w:t xml:space="preserve"> s roční výpovědní lhůtou.</w:t>
      </w:r>
    </w:p>
    <w:p w:rsidR="00C432DD" w:rsidRPr="001D2189" w:rsidRDefault="00C432DD" w:rsidP="003C66BB">
      <w:pPr>
        <w:numPr>
          <w:ilvl w:val="0"/>
          <w:numId w:val="2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D2189">
        <w:rPr>
          <w:rFonts w:ascii="Arial" w:hAnsi="Arial" w:cs="Arial"/>
          <w:sz w:val="22"/>
          <w:szCs w:val="22"/>
        </w:rPr>
        <w:t xml:space="preserve">Smluvní vztah založený touto smlouvou může být před splněním jejího předmětu ukončen na základě dohody smluvních stran, která musí mít písemnou podobu a jejíž součástí bude i vypořádání vzájemných závazků a pohledávek.  </w:t>
      </w:r>
    </w:p>
    <w:p w:rsidR="00C432DD" w:rsidRDefault="00C432DD" w:rsidP="00A26CFC">
      <w:pPr>
        <w:numPr>
          <w:ilvl w:val="0"/>
          <w:numId w:val="2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může být ukončen písemným odstoupením jednoho z účastníků smlouvy v případě, že druhá smluvní strana podstatným způsobem porušuje své smluvní závazky.</w:t>
      </w:r>
    </w:p>
    <w:p w:rsidR="00C432DD" w:rsidRDefault="00C432DD" w:rsidP="00A26CFC">
      <w:pPr>
        <w:numPr>
          <w:ilvl w:val="0"/>
          <w:numId w:val="2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odstoupení od smlouvy jsou oba účastníci povinni vypořádat své vzájemné závazky a pohledávky, a to podle zásad </w:t>
      </w:r>
      <w:proofErr w:type="gramStart"/>
      <w:r>
        <w:rPr>
          <w:rFonts w:ascii="Arial" w:hAnsi="Arial" w:cs="Arial"/>
          <w:sz w:val="22"/>
          <w:szCs w:val="22"/>
        </w:rPr>
        <w:t xml:space="preserve">obsažených v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 § 2991 občanského zákoníku.</w:t>
      </w:r>
    </w:p>
    <w:p w:rsidR="00C432DD" w:rsidRPr="00A26CFC" w:rsidRDefault="00C432DD">
      <w:pPr>
        <w:rPr>
          <w:rFonts w:ascii="Arial" w:hAnsi="Arial" w:cs="Arial"/>
          <w:sz w:val="22"/>
          <w:szCs w:val="22"/>
        </w:rPr>
      </w:pPr>
    </w:p>
    <w:p w:rsidR="00C432DD" w:rsidRPr="00A26CFC" w:rsidRDefault="00C432DD">
      <w:pPr>
        <w:jc w:val="center"/>
        <w:rPr>
          <w:rFonts w:ascii="Arial" w:hAnsi="Arial" w:cs="Arial"/>
          <w:sz w:val="22"/>
          <w:szCs w:val="22"/>
        </w:rPr>
      </w:pPr>
    </w:p>
    <w:p w:rsidR="00C432DD" w:rsidRDefault="00C432DD">
      <w:pPr>
        <w:pStyle w:val="Nadpis7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</w:p>
    <w:p w:rsidR="00C432DD" w:rsidRDefault="00C432DD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ujednání</w:t>
      </w:r>
    </w:p>
    <w:p w:rsidR="00C432DD" w:rsidRDefault="00C432DD">
      <w:pPr>
        <w:rPr>
          <w:rFonts w:ascii="Arial" w:hAnsi="Arial" w:cs="Arial"/>
          <w:b/>
          <w:bCs/>
          <w:sz w:val="22"/>
          <w:szCs w:val="22"/>
        </w:rPr>
      </w:pPr>
    </w:p>
    <w:p w:rsidR="00C432DD" w:rsidRDefault="00C432DD" w:rsidP="00A26CFC">
      <w:pPr>
        <w:numPr>
          <w:ilvl w:val="0"/>
          <w:numId w:val="2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vyplývající z této smlouvy, a ostatní práva a povinnosti touto smlouvou neupravené, se přiměřeně řídí ustanoveními zákona č. 89/2012 Sb. (Občanský zákoník). </w:t>
      </w:r>
    </w:p>
    <w:p w:rsidR="00C432DD" w:rsidRDefault="00C432DD" w:rsidP="00A26CFC">
      <w:pPr>
        <w:numPr>
          <w:ilvl w:val="0"/>
          <w:numId w:val="2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exemplářích, z nichž jeden obdrží nabyvatel a jeden poskytovatel.</w:t>
      </w:r>
    </w:p>
    <w:p w:rsidR="00C432DD" w:rsidRDefault="00C432DD" w:rsidP="00A26CFC">
      <w:pPr>
        <w:numPr>
          <w:ilvl w:val="0"/>
          <w:numId w:val="2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Smlouvu lze měnit či doplňovat pouze formou písemných dodatků podepsaných oběma smluvními stranami.</w:t>
      </w:r>
    </w:p>
    <w:p w:rsidR="00C432DD" w:rsidRDefault="00C432DD" w:rsidP="00A26CFC">
      <w:pPr>
        <w:numPr>
          <w:ilvl w:val="0"/>
          <w:numId w:val="2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Vztahuje-li se důvod neplatnosti jen na některé ustanovení této smlouvy, je neplatným pouze toto ustanovení, pokud z jeho povahy nebo obsahu anebo z okolností, za nichž bylo sjednáno, nevyplývá, že jej nelze oddělit od ostatního obsahu smlouvy.</w:t>
      </w:r>
    </w:p>
    <w:p w:rsidR="00C432DD" w:rsidRDefault="00C432DD" w:rsidP="00A26CFC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C432DD" w:rsidRPr="008A7CA5" w:rsidRDefault="00C432DD">
      <w:pPr>
        <w:rPr>
          <w:rFonts w:ascii="Arial" w:hAnsi="Arial" w:cs="Arial"/>
          <w:sz w:val="22"/>
          <w:szCs w:val="22"/>
        </w:rPr>
      </w:pPr>
    </w:p>
    <w:p w:rsidR="00C432DD" w:rsidRDefault="00C432DD">
      <w:pPr>
        <w:rPr>
          <w:rFonts w:ascii="Arial" w:hAnsi="Arial" w:cs="Arial"/>
          <w:sz w:val="22"/>
          <w:szCs w:val="22"/>
        </w:rPr>
      </w:pPr>
    </w:p>
    <w:tbl>
      <w:tblPr>
        <w:tblW w:w="9904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9"/>
        <w:gridCol w:w="4525"/>
      </w:tblGrid>
      <w:tr w:rsidR="00C432DD">
        <w:trPr>
          <w:trHeight w:val="25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 w:rsidP="007810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dne:    </w:t>
            </w:r>
            <w:proofErr w:type="gramStart"/>
            <w:r w:rsidR="00DC5960">
              <w:rPr>
                <w:rFonts w:ascii="Arial" w:hAnsi="Arial" w:cs="Arial"/>
                <w:sz w:val="22"/>
                <w:szCs w:val="22"/>
              </w:rPr>
              <w:t>01.01.2018</w:t>
            </w:r>
            <w:proofErr w:type="gramEnd"/>
          </w:p>
          <w:p w:rsidR="00C432DD" w:rsidRDefault="00C432DD" w:rsidP="007810F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32DD" w:rsidRDefault="00C432DD" w:rsidP="00DC59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Mělníku dne: </w:t>
            </w:r>
            <w:r w:rsidR="00DC5960">
              <w:rPr>
                <w:rFonts w:ascii="Arial" w:hAnsi="Arial" w:cs="Arial"/>
                <w:sz w:val="22"/>
                <w:szCs w:val="22"/>
              </w:rPr>
              <w:t>01.01.2018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2DD">
        <w:trPr>
          <w:trHeight w:val="228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2DD">
        <w:trPr>
          <w:trHeight w:val="228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2DD">
        <w:trPr>
          <w:trHeight w:val="228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2DD">
        <w:trPr>
          <w:trHeight w:val="228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2DD">
        <w:trPr>
          <w:trHeight w:val="228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2DD">
        <w:trPr>
          <w:trHeight w:val="323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     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366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3660"/>
            </w:tblGrid>
            <w:tr w:rsidR="00C432DD" w:rsidRPr="00A6783C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2DD" w:rsidRPr="00A6783C" w:rsidRDefault="00C432DD" w:rsidP="00A678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32DD" w:rsidRPr="00A6783C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2DD" w:rsidRPr="00A6783C" w:rsidRDefault="00C432DD" w:rsidP="00A678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32DD" w:rsidRPr="00A6783C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2DD" w:rsidRPr="00A6783C" w:rsidRDefault="00C432DD" w:rsidP="00A678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432DD" w:rsidRDefault="00C43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………………………………………………………...</w:t>
            </w:r>
          </w:p>
        </w:tc>
      </w:tr>
      <w:tr w:rsidR="00C432DD">
        <w:trPr>
          <w:trHeight w:val="25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366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3660"/>
            </w:tblGrid>
            <w:tr w:rsidR="00C432DD" w:rsidRPr="00A6783C">
              <w:trPr>
                <w:trHeight w:val="615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2DD" w:rsidRPr="00A6783C" w:rsidRDefault="00C432DD" w:rsidP="00A678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6783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Technické služby města Mělníka, příspěvková organizace</w:t>
                  </w:r>
                </w:p>
              </w:tc>
            </w:tr>
            <w:tr w:rsidR="00C432DD" w:rsidRPr="00A6783C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2DD" w:rsidRPr="00A6783C" w:rsidRDefault="00C432DD" w:rsidP="00A678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6783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Ing. Miloslav Jindra</w:t>
                  </w:r>
                </w:p>
              </w:tc>
            </w:tr>
            <w:tr w:rsidR="00C432DD" w:rsidRPr="00A6783C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2DD" w:rsidRPr="00A6783C" w:rsidRDefault="00C432DD" w:rsidP="00A678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6783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Nabyvatel</w:t>
                  </w:r>
                </w:p>
              </w:tc>
            </w:tr>
          </w:tbl>
          <w:p w:rsidR="00C432DD" w:rsidRPr="00750424" w:rsidRDefault="00C432DD" w:rsidP="007504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366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3660"/>
            </w:tblGrid>
            <w:tr w:rsidR="00C432DD" w:rsidRPr="00A6783C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2DD" w:rsidRPr="00A6783C" w:rsidRDefault="00C432DD" w:rsidP="00A678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6783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EPASS s.r.o.</w:t>
                  </w:r>
                </w:p>
              </w:tc>
            </w:tr>
            <w:tr w:rsidR="00C432DD" w:rsidRPr="00A6783C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2DD" w:rsidRPr="00A6783C" w:rsidRDefault="00C432DD" w:rsidP="0074624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6783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Ing.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Jakub</w:t>
                  </w:r>
                  <w:r w:rsidRPr="00A6783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Mošna.</w:t>
                  </w:r>
                </w:p>
              </w:tc>
            </w:tr>
            <w:tr w:rsidR="00C432DD" w:rsidRPr="00A6783C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2DD" w:rsidRPr="00A6783C" w:rsidRDefault="00C432DD" w:rsidP="00A678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6783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Poskytovatel</w:t>
                  </w:r>
                </w:p>
              </w:tc>
            </w:tr>
          </w:tbl>
          <w:p w:rsidR="00C432DD" w:rsidRDefault="00C432DD">
            <w:pPr>
              <w:rPr>
                <w:rFonts w:ascii="Arial" w:hAnsi="Arial" w:cs="Arial"/>
              </w:rPr>
            </w:pPr>
          </w:p>
        </w:tc>
      </w:tr>
      <w:tr w:rsidR="00C432DD">
        <w:trPr>
          <w:trHeight w:val="25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Pr="00750424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</w:rPr>
            </w:pPr>
          </w:p>
        </w:tc>
      </w:tr>
      <w:tr w:rsidR="00C432DD">
        <w:trPr>
          <w:trHeight w:val="25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Pr="00750424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</w:rPr>
            </w:pPr>
          </w:p>
        </w:tc>
      </w:tr>
      <w:tr w:rsidR="00C432DD">
        <w:trPr>
          <w:trHeight w:val="228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DD" w:rsidRDefault="00C43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32DD" w:rsidRDefault="00C432DD">
      <w:pPr>
        <w:rPr>
          <w:rFonts w:ascii="Arial" w:hAnsi="Arial" w:cs="Arial"/>
          <w:sz w:val="22"/>
          <w:szCs w:val="22"/>
        </w:rPr>
      </w:pPr>
    </w:p>
    <w:sectPr w:rsidR="00C432DD" w:rsidSect="0048255A">
      <w:footerReference w:type="default" r:id="rId7"/>
      <w:endnotePr>
        <w:numFmt w:val="decimal"/>
        <w:numStart w:val="0"/>
      </w:endnotePr>
      <w:pgSz w:w="12240" w:h="15840"/>
      <w:pgMar w:top="993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DD" w:rsidRDefault="00C432DD">
      <w:r>
        <w:separator/>
      </w:r>
    </w:p>
  </w:endnote>
  <w:endnote w:type="continuationSeparator" w:id="0">
    <w:p w:rsidR="00C432DD" w:rsidRDefault="00C4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DD" w:rsidRDefault="00C432DD">
    <w:pPr>
      <w:rPr>
        <w:rFonts w:ascii="Arial"/>
        <w:sz w:val="22"/>
        <w:szCs w:val="22"/>
      </w:rPr>
    </w:pPr>
    <w:r>
      <w:rPr>
        <w:rFonts w:ascii="Arial" w:cs="Arial"/>
        <w:sz w:val="22"/>
        <w:szCs w:val="22"/>
      </w:rPr>
      <w:t>Smlouva na pron</w:t>
    </w:r>
    <w:r>
      <w:rPr>
        <w:rFonts w:ascii="Arial"/>
        <w:sz w:val="22"/>
        <w:szCs w:val="22"/>
      </w:rPr>
      <w:t>á</w:t>
    </w:r>
    <w:r>
      <w:rPr>
        <w:rFonts w:ascii="Arial" w:cs="Arial"/>
        <w:sz w:val="22"/>
        <w:szCs w:val="22"/>
      </w:rPr>
      <w:t xml:space="preserve">jem aplikace EP_PAP                </w:t>
    </w:r>
    <w:r w:rsidR="00944A91">
      <w:rPr>
        <w:rStyle w:val="slostrnky"/>
        <w:rFonts w:ascii="Arial" w:cs="Arial"/>
        <w:sz w:val="22"/>
        <w:szCs w:val="22"/>
      </w:rPr>
      <w:fldChar w:fldCharType="begin"/>
    </w:r>
    <w:r>
      <w:rPr>
        <w:rStyle w:val="slostrnky"/>
        <w:rFonts w:ascii="Arial" w:cs="Arial"/>
        <w:sz w:val="22"/>
        <w:szCs w:val="22"/>
      </w:rPr>
      <w:instrText xml:space="preserve"> PAGE </w:instrText>
    </w:r>
    <w:r w:rsidR="00944A91">
      <w:rPr>
        <w:rStyle w:val="slostrnky"/>
        <w:rFonts w:ascii="Arial" w:cs="Arial"/>
        <w:sz w:val="22"/>
        <w:szCs w:val="22"/>
      </w:rPr>
      <w:fldChar w:fldCharType="separate"/>
    </w:r>
    <w:r w:rsidR="00C23A2E">
      <w:rPr>
        <w:rStyle w:val="slostrnky"/>
        <w:rFonts w:ascii="Arial" w:cs="Arial"/>
        <w:noProof/>
        <w:sz w:val="22"/>
        <w:szCs w:val="22"/>
      </w:rPr>
      <w:t>1</w:t>
    </w:r>
    <w:r w:rsidR="00944A91">
      <w:rPr>
        <w:rStyle w:val="slostrnky"/>
        <w:rFonts w:ascii="Arial" w:cs="Arial"/>
        <w:sz w:val="22"/>
        <w:szCs w:val="22"/>
      </w:rPr>
      <w:fldChar w:fldCharType="end"/>
    </w:r>
    <w:r>
      <w:rPr>
        <w:rStyle w:val="slostrnky"/>
        <w:rFonts w:ascii="Arial" w:cs="Arial"/>
        <w:sz w:val="22"/>
        <w:szCs w:val="22"/>
      </w:rPr>
      <w:t>/</w:t>
    </w:r>
    <w:r w:rsidR="00944A91">
      <w:rPr>
        <w:rStyle w:val="slostrnky"/>
        <w:rFonts w:ascii="Arial" w:cs="Arial"/>
        <w:sz w:val="22"/>
        <w:szCs w:val="22"/>
      </w:rPr>
      <w:fldChar w:fldCharType="begin"/>
    </w:r>
    <w:r>
      <w:rPr>
        <w:rStyle w:val="slostrnky"/>
        <w:rFonts w:ascii="Arial" w:cs="Arial"/>
        <w:sz w:val="22"/>
        <w:szCs w:val="22"/>
      </w:rPr>
      <w:instrText xml:space="preserve"> NUMPAGES </w:instrText>
    </w:r>
    <w:r w:rsidR="00944A91">
      <w:rPr>
        <w:rStyle w:val="slostrnky"/>
        <w:rFonts w:ascii="Arial" w:cs="Arial"/>
        <w:sz w:val="22"/>
        <w:szCs w:val="22"/>
      </w:rPr>
      <w:fldChar w:fldCharType="separate"/>
    </w:r>
    <w:r w:rsidR="00C23A2E">
      <w:rPr>
        <w:rStyle w:val="slostrnky"/>
        <w:rFonts w:ascii="Arial" w:cs="Arial"/>
        <w:noProof/>
        <w:sz w:val="22"/>
        <w:szCs w:val="22"/>
      </w:rPr>
      <w:t>3</w:t>
    </w:r>
    <w:r w:rsidR="00944A91">
      <w:rPr>
        <w:rStyle w:val="slostrnky"/>
        <w:rFonts w:asci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DD" w:rsidRDefault="00C432DD">
      <w:r>
        <w:separator/>
      </w:r>
    </w:p>
  </w:footnote>
  <w:footnote w:type="continuationSeparator" w:id="0">
    <w:p w:rsidR="00C432DD" w:rsidRDefault="00C43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left" w:pos="680"/>
        </w:tabs>
        <w:ind w:left="680" w:hanging="397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1">
    <w:nsid w:val="00000002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left" w:pos="283"/>
        </w:tabs>
        <w:ind w:left="283" w:hanging="283"/>
      </w:pPr>
    </w:lvl>
  </w:abstractNum>
  <w:abstractNum w:abstractNumId="2">
    <w:nsid w:val="00000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00000004"/>
    <w:multiLevelType w:val="hybridMultilevel"/>
    <w:tmpl w:val="078E3BB2"/>
    <w:lvl w:ilvl="0" w:tplc="0405000F">
      <w:start w:val="1"/>
      <w:numFmt w:val="decimal"/>
      <w:lvlText w:val="%1."/>
      <w:lvlJc w:val="left"/>
      <w:pPr>
        <w:tabs>
          <w:tab w:val="left" w:pos="436"/>
        </w:tabs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left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196"/>
        </w:tabs>
        <w:ind w:left="6196" w:hanging="180"/>
      </w:pPr>
    </w:lvl>
  </w:abstractNum>
  <w:abstractNum w:abstractNumId="4">
    <w:nsid w:val="00000005"/>
    <w:multiLevelType w:val="hybridMultilevel"/>
    <w:tmpl w:val="C89203B4"/>
    <w:lvl w:ilvl="0" w:tplc="040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6"/>
    <w:multiLevelType w:val="singleLevel"/>
    <w:tmpl w:val="F3549BD2"/>
    <w:lvl w:ilvl="0">
      <w:start w:val="1"/>
      <w:numFmt w:val="upperRoman"/>
      <w:pStyle w:val="Nadpis7"/>
      <w:lvlText w:val="%1."/>
      <w:lvlJc w:val="center"/>
      <w:pPr>
        <w:tabs>
          <w:tab w:val="left" w:pos="5038"/>
        </w:tabs>
        <w:ind w:left="4389" w:firstLine="289"/>
      </w:pPr>
      <w:rPr>
        <w:rFonts w:hint="default"/>
        <w:b/>
        <w:bCs/>
        <w:sz w:val="22"/>
        <w:szCs w:val="22"/>
      </w:rPr>
    </w:lvl>
  </w:abstractNum>
  <w:abstractNum w:abstractNumId="6">
    <w:nsid w:val="00000007"/>
    <w:multiLevelType w:val="hybridMultilevel"/>
    <w:tmpl w:val="E82ED2FC"/>
    <w:lvl w:ilvl="0" w:tplc="6388D3EA">
      <w:start w:val="1"/>
      <w:numFmt w:val="decimal"/>
      <w:lvlText w:val="%1."/>
      <w:lvlJc w:val="left"/>
      <w:pPr>
        <w:tabs>
          <w:tab w:val="left" w:pos="436"/>
        </w:tabs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left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196"/>
        </w:tabs>
        <w:ind w:left="6196" w:hanging="180"/>
      </w:pPr>
    </w:lvl>
  </w:abstractNum>
  <w:abstractNum w:abstractNumId="7">
    <w:nsid w:val="00000008"/>
    <w:multiLevelType w:val="hybridMultilevel"/>
    <w:tmpl w:val="A75E5A18"/>
    <w:name w:val="WW8Num222"/>
    <w:lvl w:ilvl="0" w:tplc="04050017">
      <w:start w:val="1"/>
      <w:numFmt w:val="lowerLetter"/>
      <w:lvlText w:val="%1)"/>
      <w:lvlJc w:val="left"/>
      <w:pPr>
        <w:tabs>
          <w:tab w:val="left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left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403"/>
        </w:tabs>
        <w:ind w:left="6403" w:hanging="180"/>
      </w:pPr>
    </w:lvl>
  </w:abstractNum>
  <w:abstractNum w:abstractNumId="8">
    <w:nsid w:val="00000009"/>
    <w:multiLevelType w:val="singleLevel"/>
    <w:tmpl w:val="644655E4"/>
    <w:lvl w:ilvl="0">
      <w:start w:val="1"/>
      <w:numFmt w:val="decimal"/>
      <w:pStyle w:val="Nadpis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0000000A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>
    <w:nsid w:val="0000000B"/>
    <w:multiLevelType w:val="hybridMultilevel"/>
    <w:tmpl w:val="5DC4B836"/>
    <w:lvl w:ilvl="0" w:tplc="A05C9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D818AEDA"/>
    <w:lvl w:ilvl="0" w:tplc="0405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36E921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>
    <w:nsid w:val="0000000D"/>
    <w:multiLevelType w:val="hybridMultilevel"/>
    <w:tmpl w:val="DF3235F0"/>
    <w:lvl w:ilvl="0" w:tplc="0405000F">
      <w:start w:val="1"/>
      <w:numFmt w:val="decimal"/>
      <w:lvlText w:val="%1."/>
      <w:lvlJc w:val="left"/>
      <w:pPr>
        <w:tabs>
          <w:tab w:val="left" w:pos="436"/>
        </w:tabs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left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196"/>
        </w:tabs>
        <w:ind w:left="6196" w:hanging="180"/>
      </w:pPr>
    </w:lvl>
  </w:abstractNum>
  <w:abstractNum w:abstractNumId="13">
    <w:nsid w:val="0000000E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36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360"/>
      </w:pPr>
    </w:lvl>
  </w:abstractNum>
  <w:abstractNum w:abstractNumId="14">
    <w:nsid w:val="07C95EDD"/>
    <w:multiLevelType w:val="hybridMultilevel"/>
    <w:tmpl w:val="3ECC7CE4"/>
    <w:lvl w:ilvl="0" w:tplc="9716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FCE09AC"/>
    <w:multiLevelType w:val="multilevel"/>
    <w:tmpl w:val="73643D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BE857AC"/>
    <w:multiLevelType w:val="hybridMultilevel"/>
    <w:tmpl w:val="6BB69A8A"/>
    <w:lvl w:ilvl="0" w:tplc="04050017">
      <w:start w:val="1"/>
      <w:numFmt w:val="lowerLetter"/>
      <w:lvlText w:val="%1)"/>
      <w:lvlJc w:val="left"/>
      <w:pPr>
        <w:tabs>
          <w:tab w:val="left" w:pos="928"/>
        </w:tabs>
        <w:ind w:left="928" w:hanging="360"/>
      </w:pPr>
    </w:lvl>
    <w:lvl w:ilvl="1" w:tplc="04050017">
      <w:start w:val="1"/>
      <w:numFmt w:val="lowerLetter"/>
      <w:lvlText w:val="%2)"/>
      <w:lvlJc w:val="left"/>
      <w:pPr>
        <w:tabs>
          <w:tab w:val="left" w:pos="1648"/>
        </w:tabs>
        <w:ind w:left="1648" w:hanging="360"/>
      </w:pPr>
    </w:lvl>
    <w:lvl w:ilvl="2" w:tplc="836E921C">
      <w:start w:val="1"/>
      <w:numFmt w:val="bullet"/>
      <w:lvlText w:val="-"/>
      <w:lvlJc w:val="left"/>
      <w:pPr>
        <w:tabs>
          <w:tab w:val="num" w:pos="2548"/>
        </w:tabs>
        <w:ind w:left="2548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abstractNum w:abstractNumId="17">
    <w:nsid w:val="21AC0D1A"/>
    <w:multiLevelType w:val="hybridMultilevel"/>
    <w:tmpl w:val="A132A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1771A9"/>
    <w:multiLevelType w:val="multilevel"/>
    <w:tmpl w:val="407C69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217152"/>
    <w:multiLevelType w:val="hybridMultilevel"/>
    <w:tmpl w:val="3B244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17178"/>
    <w:multiLevelType w:val="hybridMultilevel"/>
    <w:tmpl w:val="D272D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89786F"/>
    <w:multiLevelType w:val="hybridMultilevel"/>
    <w:tmpl w:val="078E3BB2"/>
    <w:lvl w:ilvl="0" w:tplc="0405000F">
      <w:start w:val="1"/>
      <w:numFmt w:val="decimal"/>
      <w:lvlText w:val="%1."/>
      <w:lvlJc w:val="left"/>
      <w:pPr>
        <w:tabs>
          <w:tab w:val="left" w:pos="436"/>
        </w:tabs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left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196"/>
        </w:tabs>
        <w:ind w:left="6196" w:hanging="180"/>
      </w:pPr>
    </w:lvl>
  </w:abstractNum>
  <w:abstractNum w:abstractNumId="22">
    <w:nsid w:val="4AD471EF"/>
    <w:multiLevelType w:val="hybridMultilevel"/>
    <w:tmpl w:val="5E58DE68"/>
    <w:lvl w:ilvl="0" w:tplc="0405000F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plc="04050017">
      <w:start w:val="1"/>
      <w:numFmt w:val="lowerLetter"/>
      <w:lvlText w:val="%2)"/>
      <w:lvlJc w:val="left"/>
      <w:pPr>
        <w:tabs>
          <w:tab w:val="left" w:pos="1364"/>
        </w:tabs>
        <w:ind w:left="1364" w:hanging="360"/>
      </w:pPr>
    </w:lvl>
    <w:lvl w:ilvl="2" w:tplc="836E921C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23">
    <w:nsid w:val="69FB2212"/>
    <w:multiLevelType w:val="hybridMultilevel"/>
    <w:tmpl w:val="5DC4B836"/>
    <w:lvl w:ilvl="0" w:tplc="A05C9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C3C21"/>
    <w:multiLevelType w:val="singleLevel"/>
    <w:tmpl w:val="00000001"/>
    <w:name w:val="Outline"/>
    <w:lvl w:ilvl="0">
      <w:start w:val="1"/>
      <w:numFmt w:val="upperRoman"/>
      <w:lvlText w:val="%1."/>
      <w:lvlJc w:val="center"/>
      <w:pPr>
        <w:tabs>
          <w:tab w:val="left" w:pos="-75"/>
        </w:tabs>
        <w:ind w:left="-75" w:hanging="341"/>
      </w:pPr>
    </w:lvl>
  </w:abstractNum>
  <w:abstractNum w:abstractNumId="25">
    <w:nsid w:val="6A840757"/>
    <w:multiLevelType w:val="hybridMultilevel"/>
    <w:tmpl w:val="0A50DFF8"/>
    <w:lvl w:ilvl="0" w:tplc="0405000F">
      <w:start w:val="1"/>
      <w:numFmt w:val="decimal"/>
      <w:lvlText w:val="%1."/>
      <w:lvlJc w:val="left"/>
      <w:pPr>
        <w:tabs>
          <w:tab w:val="left" w:pos="436"/>
        </w:tabs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left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196"/>
        </w:tabs>
        <w:ind w:left="6196" w:hanging="180"/>
      </w:pPr>
    </w:lvl>
  </w:abstractNum>
  <w:abstractNum w:abstractNumId="26">
    <w:nsid w:val="7C731B11"/>
    <w:multiLevelType w:val="hybridMultilevel"/>
    <w:tmpl w:val="154ED72E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F9664E8"/>
    <w:multiLevelType w:val="hybridMultilevel"/>
    <w:tmpl w:val="B184A5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FE65DD6"/>
    <w:multiLevelType w:val="hybridMultilevel"/>
    <w:tmpl w:val="5DC4B836"/>
    <w:lvl w:ilvl="0" w:tplc="A05C9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7"/>
  </w:num>
  <w:num w:numId="15">
    <w:abstractNumId w:val="15"/>
  </w:num>
  <w:num w:numId="16">
    <w:abstractNumId w:val="27"/>
  </w:num>
  <w:num w:numId="17">
    <w:abstractNumId w:val="18"/>
  </w:num>
  <w:num w:numId="18">
    <w:abstractNumId w:val="5"/>
  </w:num>
  <w:num w:numId="19">
    <w:abstractNumId w:val="22"/>
  </w:num>
  <w:num w:numId="20">
    <w:abstractNumId w:val="20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16"/>
  </w:num>
  <w:num w:numId="26">
    <w:abstractNumId w:val="25"/>
  </w:num>
  <w:num w:numId="27">
    <w:abstractNumId w:val="21"/>
  </w:num>
  <w:num w:numId="2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1EC"/>
    <w:rsid w:val="000230A7"/>
    <w:rsid w:val="00043820"/>
    <w:rsid w:val="000A500F"/>
    <w:rsid w:val="00181EEE"/>
    <w:rsid w:val="001D2189"/>
    <w:rsid w:val="001E4057"/>
    <w:rsid w:val="002055E4"/>
    <w:rsid w:val="00242CD5"/>
    <w:rsid w:val="0027420C"/>
    <w:rsid w:val="002F4538"/>
    <w:rsid w:val="00327192"/>
    <w:rsid w:val="00392359"/>
    <w:rsid w:val="003944FA"/>
    <w:rsid w:val="003A6341"/>
    <w:rsid w:val="003C01EC"/>
    <w:rsid w:val="003C38FE"/>
    <w:rsid w:val="003C66BB"/>
    <w:rsid w:val="00433020"/>
    <w:rsid w:val="00451299"/>
    <w:rsid w:val="0048255A"/>
    <w:rsid w:val="004944B5"/>
    <w:rsid w:val="004A42E1"/>
    <w:rsid w:val="004C0A63"/>
    <w:rsid w:val="004D220E"/>
    <w:rsid w:val="004D6F84"/>
    <w:rsid w:val="004F50B7"/>
    <w:rsid w:val="00510885"/>
    <w:rsid w:val="00517CFB"/>
    <w:rsid w:val="00525572"/>
    <w:rsid w:val="005719FA"/>
    <w:rsid w:val="005C0160"/>
    <w:rsid w:val="005C2358"/>
    <w:rsid w:val="005D170A"/>
    <w:rsid w:val="005F1AEC"/>
    <w:rsid w:val="005F29D7"/>
    <w:rsid w:val="00631958"/>
    <w:rsid w:val="006908E1"/>
    <w:rsid w:val="006C2FF4"/>
    <w:rsid w:val="0074624F"/>
    <w:rsid w:val="00750424"/>
    <w:rsid w:val="00756CD6"/>
    <w:rsid w:val="007738C0"/>
    <w:rsid w:val="00774514"/>
    <w:rsid w:val="007810FD"/>
    <w:rsid w:val="007939B2"/>
    <w:rsid w:val="007A46D3"/>
    <w:rsid w:val="007B50A9"/>
    <w:rsid w:val="007F05A5"/>
    <w:rsid w:val="00822A37"/>
    <w:rsid w:val="00822B71"/>
    <w:rsid w:val="0082422E"/>
    <w:rsid w:val="0083538E"/>
    <w:rsid w:val="008A7CA5"/>
    <w:rsid w:val="008F6D0D"/>
    <w:rsid w:val="00933C3F"/>
    <w:rsid w:val="00944A91"/>
    <w:rsid w:val="00970DF0"/>
    <w:rsid w:val="009971B0"/>
    <w:rsid w:val="00997B05"/>
    <w:rsid w:val="00A26CFC"/>
    <w:rsid w:val="00A36796"/>
    <w:rsid w:val="00A6470E"/>
    <w:rsid w:val="00A6783C"/>
    <w:rsid w:val="00A82600"/>
    <w:rsid w:val="00AA1ED1"/>
    <w:rsid w:val="00AC3E13"/>
    <w:rsid w:val="00AD45E6"/>
    <w:rsid w:val="00AF3686"/>
    <w:rsid w:val="00B524D1"/>
    <w:rsid w:val="00B86BF4"/>
    <w:rsid w:val="00BA2808"/>
    <w:rsid w:val="00BC32E3"/>
    <w:rsid w:val="00BD3D9D"/>
    <w:rsid w:val="00BD7D8D"/>
    <w:rsid w:val="00C14A78"/>
    <w:rsid w:val="00C23A2E"/>
    <w:rsid w:val="00C41E37"/>
    <w:rsid w:val="00C432DD"/>
    <w:rsid w:val="00C74C06"/>
    <w:rsid w:val="00C95973"/>
    <w:rsid w:val="00CA786E"/>
    <w:rsid w:val="00CC38C9"/>
    <w:rsid w:val="00D15857"/>
    <w:rsid w:val="00D937F9"/>
    <w:rsid w:val="00D96C74"/>
    <w:rsid w:val="00DC2921"/>
    <w:rsid w:val="00DC5960"/>
    <w:rsid w:val="00DE35D5"/>
    <w:rsid w:val="00E14C41"/>
    <w:rsid w:val="00E54589"/>
    <w:rsid w:val="00EA5122"/>
    <w:rsid w:val="00EA75B1"/>
    <w:rsid w:val="00EB32D7"/>
    <w:rsid w:val="00F26C32"/>
    <w:rsid w:val="00F27F70"/>
    <w:rsid w:val="00F50570"/>
    <w:rsid w:val="00F63DB4"/>
    <w:rsid w:val="00F65765"/>
    <w:rsid w:val="00F76C2A"/>
    <w:rsid w:val="00F9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A26CFC"/>
    <w:pPr>
      <w:jc w:val="both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8255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825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255A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8255A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48255A"/>
    <w:pPr>
      <w:widowControl w:val="0"/>
      <w:numPr>
        <w:numId w:val="1"/>
      </w:numPr>
      <w:jc w:val="center"/>
      <w:outlineLvl w:val="6"/>
    </w:pPr>
    <w:rPr>
      <w:rFonts w:ascii="Arial" w:hAnsi="Arial" w:cs="Arial"/>
      <w:b/>
      <w:bCs/>
      <w:sz w:val="24"/>
      <w:szCs w:val="24"/>
      <w:lang w:eastAsia="zh-CN"/>
    </w:rPr>
  </w:style>
  <w:style w:type="paragraph" w:styleId="Nadpis8">
    <w:name w:val="heading 8"/>
    <w:basedOn w:val="Normln"/>
    <w:next w:val="Normln"/>
    <w:link w:val="Nadpis8Char"/>
    <w:uiPriority w:val="99"/>
    <w:qFormat/>
    <w:rsid w:val="0048255A"/>
    <w:pPr>
      <w:numPr>
        <w:numId w:val="2"/>
      </w:numPr>
      <w:spacing w:before="240" w:after="60"/>
      <w:outlineLvl w:val="7"/>
    </w:pPr>
    <w:rPr>
      <w:rFonts w:ascii="Arial" w:hAnsi="Arial" w:cs="Arial"/>
      <w:lang w:eastAsia="zh-CN"/>
    </w:rPr>
  </w:style>
  <w:style w:type="paragraph" w:styleId="Nadpis9">
    <w:name w:val="heading 9"/>
    <w:basedOn w:val="Normln"/>
    <w:next w:val="Normln"/>
    <w:link w:val="Nadpis9Char"/>
    <w:uiPriority w:val="99"/>
    <w:qFormat/>
    <w:rsid w:val="00F65765"/>
    <w:pPr>
      <w:keepNext/>
      <w:keepLines/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255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4825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48255A"/>
    <w:rPr>
      <w:rFonts w:ascii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rsid w:val="004825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rsid w:val="0048255A"/>
    <w:rPr>
      <w:rFonts w:ascii="Arial" w:hAnsi="Arial" w:cs="Arial"/>
      <w:b/>
      <w:bCs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9"/>
    <w:rsid w:val="0048255A"/>
    <w:rPr>
      <w:rFonts w:ascii="Arial" w:hAnsi="Arial" w:cs="Arial"/>
      <w:lang w:eastAsia="zh-CN"/>
    </w:rPr>
  </w:style>
  <w:style w:type="character" w:customStyle="1" w:styleId="Nadpis9Char">
    <w:name w:val="Nadpis 9 Char"/>
    <w:basedOn w:val="Standardnpsmoodstavce"/>
    <w:link w:val="Nadpis9"/>
    <w:uiPriority w:val="99"/>
    <w:rsid w:val="00F65765"/>
    <w:rPr>
      <w:rFonts w:ascii="Cambria" w:hAnsi="Cambria" w:cs="Cambria"/>
      <w:i/>
      <w:iCs/>
      <w:color w:val="272727"/>
      <w:sz w:val="21"/>
      <w:szCs w:val="21"/>
    </w:rPr>
  </w:style>
  <w:style w:type="paragraph" w:styleId="Zkladntext">
    <w:name w:val="Body Text"/>
    <w:basedOn w:val="Normln"/>
    <w:link w:val="ZkladntextChar"/>
    <w:uiPriority w:val="99"/>
    <w:rsid w:val="0048255A"/>
  </w:style>
  <w:style w:type="character" w:customStyle="1" w:styleId="ZkladntextChar">
    <w:name w:val="Základní text Char"/>
    <w:basedOn w:val="Standardnpsmoodstavce"/>
    <w:link w:val="Zkladntext"/>
    <w:uiPriority w:val="99"/>
    <w:rsid w:val="0048255A"/>
    <w:rPr>
      <w:rFonts w:ascii="Tahoma" w:hAnsi="Tahoma" w:cs="Tahoma"/>
      <w:sz w:val="20"/>
      <w:szCs w:val="20"/>
    </w:rPr>
  </w:style>
  <w:style w:type="paragraph" w:customStyle="1" w:styleId="H1">
    <w:name w:val="H1"/>
    <w:basedOn w:val="Normln"/>
    <w:next w:val="Normln"/>
    <w:uiPriority w:val="99"/>
    <w:rsid w:val="0048255A"/>
    <w:pPr>
      <w:keepNext/>
      <w:spacing w:before="100" w:after="100"/>
      <w:jc w:val="center"/>
      <w:outlineLvl w:val="1"/>
    </w:pPr>
    <w:rPr>
      <w:rFonts w:ascii="Arial" w:hAnsi="Arial" w:cs="Arial"/>
      <w:b/>
      <w:bCs/>
      <w:kern w:val="36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rsid w:val="004825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255A"/>
  </w:style>
  <w:style w:type="character" w:customStyle="1" w:styleId="TextkomenteChar">
    <w:name w:val="Text komentáře Char"/>
    <w:basedOn w:val="Standardnpsmoodstavce"/>
    <w:link w:val="Textkomente"/>
    <w:uiPriority w:val="99"/>
    <w:rsid w:val="0048255A"/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8255A"/>
  </w:style>
  <w:style w:type="character" w:customStyle="1" w:styleId="Zkladntext2Char">
    <w:name w:val="Základní text 2 Char"/>
    <w:basedOn w:val="Standardnpsmoodstavce"/>
    <w:link w:val="Zkladntext2"/>
    <w:uiPriority w:val="99"/>
    <w:rsid w:val="0048255A"/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482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55A"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482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55A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sid w:val="0048255A"/>
  </w:style>
  <w:style w:type="paragraph" w:styleId="Textbubliny">
    <w:name w:val="Balloon Text"/>
    <w:basedOn w:val="Normln"/>
    <w:link w:val="TextbublinyChar"/>
    <w:uiPriority w:val="99"/>
    <w:semiHidden/>
    <w:rsid w:val="0048255A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8255A"/>
    <w:rPr>
      <w:sz w:val="2"/>
      <w:szCs w:val="2"/>
    </w:rPr>
  </w:style>
  <w:style w:type="paragraph" w:customStyle="1" w:styleId="Zkladntextodsazendal4">
    <w:name w:val="Základní text odsazený (další 4"/>
    <w:uiPriority w:val="99"/>
    <w:rsid w:val="0048255A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NadpisPoznmky">
    <w:name w:val="Nadpis Poznámky"/>
    <w:next w:val="Zkladntext"/>
    <w:uiPriority w:val="99"/>
    <w:rsid w:val="0048255A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25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8255A"/>
    <w:rPr>
      <w:b/>
      <w:bCs/>
    </w:rPr>
  </w:style>
  <w:style w:type="paragraph" w:styleId="Normlnweb">
    <w:name w:val="Normal (Web)"/>
    <w:basedOn w:val="Normln"/>
    <w:uiPriority w:val="99"/>
    <w:rsid w:val="0048255A"/>
    <w:pPr>
      <w:spacing w:before="100" w:beforeAutospacing="1" w:after="119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48255A"/>
    <w:pPr>
      <w:shd w:val="clear" w:color="auto" w:fill="000080"/>
    </w:pPr>
    <w:rPr>
      <w:sz w:val="2"/>
      <w:szCs w:val="2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rsid w:val="0048255A"/>
    <w:rPr>
      <w:sz w:val="2"/>
      <w:szCs w:val="2"/>
    </w:rPr>
  </w:style>
  <w:style w:type="character" w:customStyle="1" w:styleId="platne1">
    <w:name w:val="platne1"/>
    <w:uiPriority w:val="99"/>
    <w:rsid w:val="0048255A"/>
  </w:style>
  <w:style w:type="paragraph" w:customStyle="1" w:styleId="Revize1">
    <w:name w:val="Revize1"/>
    <w:uiPriority w:val="99"/>
    <w:rsid w:val="0048255A"/>
    <w:rPr>
      <w:rFonts w:ascii="Tahoma" w:hAnsi="Tahoma" w:cs="Tahoma"/>
      <w:sz w:val="20"/>
      <w:szCs w:val="20"/>
    </w:rPr>
  </w:style>
  <w:style w:type="paragraph" w:styleId="Bezmezer">
    <w:name w:val="No Spacing"/>
    <w:uiPriority w:val="99"/>
    <w:qFormat/>
    <w:rsid w:val="0048255A"/>
    <w:rPr>
      <w:rFonts w:ascii="Calibri" w:hAnsi="Calibri" w:cs="Calibri"/>
      <w:lang w:eastAsia="en-US"/>
    </w:rPr>
  </w:style>
  <w:style w:type="paragraph" w:styleId="Odstavecseseznamem">
    <w:name w:val="List Paragraph"/>
    <w:basedOn w:val="Normln"/>
    <w:uiPriority w:val="99"/>
    <w:qFormat/>
    <w:rsid w:val="0048255A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uiPriority w:val="99"/>
    <w:rsid w:val="0048255A"/>
    <w:rPr>
      <w:rFonts w:ascii="Tahoma" w:hAnsi="Tahoma" w:cs="Tahoma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82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8255A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rsid w:val="0048255A"/>
    <w:rPr>
      <w:color w:val="0000FF"/>
      <w:u w:val="single" w:color="0000FF"/>
    </w:rPr>
  </w:style>
  <w:style w:type="character" w:styleId="slodku">
    <w:name w:val="line number"/>
    <w:basedOn w:val="Standardnpsmoodstavce"/>
    <w:uiPriority w:val="99"/>
    <w:rsid w:val="0048255A"/>
  </w:style>
  <w:style w:type="paragraph" w:styleId="Nzev">
    <w:name w:val="Title"/>
    <w:basedOn w:val="Normln"/>
    <w:link w:val="NzevChar"/>
    <w:uiPriority w:val="99"/>
    <w:qFormat/>
    <w:rsid w:val="008A7CA5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8A7CA5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Zvraznn1">
    <w:name w:val="Zvýraznění1"/>
    <w:uiPriority w:val="99"/>
    <w:rsid w:val="008A7CA5"/>
    <w:rPr>
      <w:b/>
      <w:bCs/>
      <w:color w:val="545454"/>
    </w:rPr>
  </w:style>
  <w:style w:type="character" w:customStyle="1" w:styleId="st1">
    <w:name w:val="st1"/>
    <w:uiPriority w:val="99"/>
    <w:rsid w:val="008A7CA5"/>
    <w:rPr>
      <w:rFonts w:ascii="Arial" w:hAnsi="Arial" w:cs="Arial"/>
      <w:color w:val="545454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663</Words>
  <Characters>4020</Characters>
  <Application>Microsoft Office Word</Application>
  <DocSecurity>0</DocSecurity>
  <Lines>33</Lines>
  <Paragraphs>9</Paragraphs>
  <ScaleCrop>false</ScaleCrop>
  <Company>EPASS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SMLOUVA č</dc:title>
  <dc:subject/>
  <dc:creator>foobar</dc:creator>
  <cp:keywords/>
  <dc:description/>
  <cp:lastModifiedBy>jindra</cp:lastModifiedBy>
  <cp:revision>10</cp:revision>
  <cp:lastPrinted>2018-01-12T09:13:00Z</cp:lastPrinted>
  <dcterms:created xsi:type="dcterms:W3CDTF">2018-01-11T15:39:00Z</dcterms:created>
  <dcterms:modified xsi:type="dcterms:W3CDTF">2018-01-12T09:15:00Z</dcterms:modified>
</cp:coreProperties>
</file>