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AB" w:rsidRPr="008D4592" w:rsidRDefault="008D4592" w:rsidP="008D4592">
      <w:pPr>
        <w:jc w:val="center"/>
        <w:rPr>
          <w:b/>
          <w:sz w:val="32"/>
        </w:rPr>
      </w:pPr>
      <w:r w:rsidRPr="008D4592">
        <w:rPr>
          <w:b/>
          <w:sz w:val="32"/>
        </w:rPr>
        <w:t>Smlouva o spolupráci</w:t>
      </w:r>
    </w:p>
    <w:p w:rsidR="008D4592" w:rsidRDefault="000D0ED1" w:rsidP="000D0ED1">
      <w:pPr>
        <w:jc w:val="center"/>
      </w:pPr>
      <w:r>
        <w:t xml:space="preserve">uzavřená podle ustanovení </w:t>
      </w:r>
      <w:r>
        <w:rPr>
          <w:rFonts w:cs="Times New Roman"/>
        </w:rPr>
        <w:t>§</w:t>
      </w:r>
      <w:r>
        <w:t>1746 odst. 2 zákona č. 89/2012 Sb., občanský zákoník</w:t>
      </w:r>
    </w:p>
    <w:p w:rsidR="000D0ED1" w:rsidRDefault="000D0ED1" w:rsidP="000D0ED1">
      <w:pPr>
        <w:jc w:val="center"/>
      </w:pPr>
    </w:p>
    <w:p w:rsidR="008D4592" w:rsidRDefault="008D4592">
      <w:r>
        <w:t>mezi</w:t>
      </w:r>
    </w:p>
    <w:p w:rsidR="008D4592" w:rsidRDefault="008D4592"/>
    <w:p w:rsidR="00D21278" w:rsidRPr="004A400C" w:rsidRDefault="00D21278">
      <w:pPr>
        <w:rPr>
          <w:b/>
          <w:sz w:val="28"/>
        </w:rPr>
      </w:pPr>
      <w:r>
        <w:t xml:space="preserve">Název organizace: </w:t>
      </w:r>
      <w:r>
        <w:tab/>
      </w:r>
      <w:r w:rsidRPr="004A400C">
        <w:rPr>
          <w:b/>
          <w:sz w:val="28"/>
        </w:rPr>
        <w:t xml:space="preserve">Výzkumný ústav mlékárenský s.r.o. </w:t>
      </w:r>
    </w:p>
    <w:p w:rsidR="00D21278" w:rsidRDefault="002A216D">
      <w:r>
        <w:t>Se sídlem</w:t>
      </w:r>
      <w:r w:rsidR="00D21278">
        <w:t xml:space="preserve">: </w:t>
      </w:r>
      <w:r>
        <w:tab/>
      </w:r>
      <w:r>
        <w:tab/>
      </w:r>
      <w:r w:rsidR="00D21278">
        <w:t xml:space="preserve">Ke Dvoru 12a, 160 00 Praha 6 </w:t>
      </w:r>
    </w:p>
    <w:p w:rsidR="008D4592" w:rsidRDefault="00D21278">
      <w:r>
        <w:t xml:space="preserve">IČO: </w:t>
      </w:r>
      <w:r>
        <w:tab/>
      </w:r>
      <w:r>
        <w:tab/>
      </w:r>
      <w:r>
        <w:tab/>
        <w:t>26722861</w:t>
      </w:r>
    </w:p>
    <w:p w:rsidR="00D21278" w:rsidRDefault="00D21278">
      <w:r>
        <w:t xml:space="preserve">DIČ: </w:t>
      </w:r>
      <w:r>
        <w:tab/>
      </w:r>
      <w:r>
        <w:tab/>
      </w:r>
      <w:r>
        <w:tab/>
      </w:r>
      <w:r w:rsidR="00F670ED">
        <w:t>CZ</w:t>
      </w:r>
      <w:r>
        <w:t>26722861</w:t>
      </w:r>
    </w:p>
    <w:p w:rsidR="00FD3718" w:rsidRDefault="00FD3718">
      <w:r>
        <w:t xml:space="preserve">Zapsaná: </w:t>
      </w:r>
      <w:r>
        <w:tab/>
      </w:r>
      <w:r>
        <w:tab/>
        <w:t xml:space="preserve">Obchodní rejstřík u Městského soudu v Praze, oddíl C, vložka 89622 </w:t>
      </w:r>
    </w:p>
    <w:p w:rsidR="008D4592" w:rsidRDefault="002A216D">
      <w:r>
        <w:t>Bankovní spojení</w:t>
      </w:r>
      <w:r w:rsidR="00D21278">
        <w:t xml:space="preserve">: </w:t>
      </w:r>
      <w:r>
        <w:tab/>
        <w:t>27-7736890247/0100, Komerční banka, a.s.</w:t>
      </w:r>
      <w:r w:rsidR="007936C9">
        <w:t>, Na Příkopě 33, Praha 1</w:t>
      </w:r>
      <w:r>
        <w:t xml:space="preserve"> </w:t>
      </w:r>
    </w:p>
    <w:p w:rsidR="008D4592" w:rsidRDefault="00D21278">
      <w:r>
        <w:t xml:space="preserve">Zastoupená: </w:t>
      </w:r>
      <w:r>
        <w:tab/>
      </w:r>
      <w:r>
        <w:tab/>
        <w:t xml:space="preserve">Ing. Petrem Roubalem, CSc., jednatelem </w:t>
      </w:r>
    </w:p>
    <w:p w:rsidR="002A216D" w:rsidRDefault="002A216D">
      <w:r>
        <w:t xml:space="preserve">(dále jen </w:t>
      </w:r>
      <w:r w:rsidRPr="002A216D">
        <w:rPr>
          <w:b/>
        </w:rPr>
        <w:t>„</w:t>
      </w:r>
      <w:r w:rsidR="000D0ED1">
        <w:rPr>
          <w:b/>
        </w:rPr>
        <w:t>Objedna</w:t>
      </w:r>
      <w:r w:rsidRPr="002A216D">
        <w:rPr>
          <w:b/>
        </w:rPr>
        <w:t>tel“</w:t>
      </w:r>
      <w:r>
        <w:t xml:space="preserve">) </w:t>
      </w:r>
    </w:p>
    <w:p w:rsidR="008D4592" w:rsidRDefault="008D4592"/>
    <w:p w:rsidR="002A216D" w:rsidRDefault="002A216D">
      <w:r>
        <w:t xml:space="preserve">a </w:t>
      </w:r>
    </w:p>
    <w:p w:rsidR="002A216D" w:rsidRDefault="002A216D"/>
    <w:p w:rsidR="002A216D" w:rsidRPr="004A400C" w:rsidRDefault="002A216D">
      <w:pPr>
        <w:rPr>
          <w:sz w:val="28"/>
        </w:rPr>
      </w:pPr>
      <w:r>
        <w:t>Název organizace:</w:t>
      </w:r>
      <w:r>
        <w:tab/>
      </w:r>
      <w:proofErr w:type="spellStart"/>
      <w:r w:rsidRPr="004A400C">
        <w:rPr>
          <w:b/>
          <w:sz w:val="28"/>
        </w:rPr>
        <w:t>výživaservis</w:t>
      </w:r>
      <w:proofErr w:type="spellEnd"/>
      <w:r w:rsidRPr="004A400C">
        <w:rPr>
          <w:b/>
          <w:sz w:val="28"/>
        </w:rPr>
        <w:t xml:space="preserve"> s.r.o. </w:t>
      </w:r>
    </w:p>
    <w:p w:rsidR="002A216D" w:rsidRDefault="002A216D">
      <w:r>
        <w:t xml:space="preserve">Se sídlem: </w:t>
      </w:r>
      <w:r>
        <w:tab/>
      </w:r>
      <w:r>
        <w:tab/>
        <w:t xml:space="preserve">Slezská </w:t>
      </w:r>
      <w:r w:rsidR="007936C9">
        <w:t>949/</w:t>
      </w:r>
      <w:r>
        <w:t xml:space="preserve">32, 120 00 Praha 2 </w:t>
      </w:r>
    </w:p>
    <w:p w:rsidR="002A216D" w:rsidRDefault="009B0558">
      <w:r>
        <w:t xml:space="preserve">IČO: </w:t>
      </w:r>
      <w:r>
        <w:tab/>
      </w:r>
      <w:r>
        <w:tab/>
      </w:r>
      <w:r>
        <w:tab/>
        <w:t>27075061</w:t>
      </w:r>
    </w:p>
    <w:p w:rsidR="009B0558" w:rsidRDefault="009B0558">
      <w:r>
        <w:t xml:space="preserve">DIČ: </w:t>
      </w:r>
      <w:r>
        <w:tab/>
      </w:r>
      <w:r>
        <w:tab/>
      </w:r>
      <w:r>
        <w:tab/>
        <w:t>CZ27075061</w:t>
      </w:r>
    </w:p>
    <w:p w:rsidR="009B0558" w:rsidRDefault="009B0558">
      <w:r>
        <w:t xml:space="preserve">Zapsaná: </w:t>
      </w:r>
      <w:r>
        <w:tab/>
      </w:r>
      <w:r>
        <w:tab/>
        <w:t>Obchodní rejstřík u Městského soudu v Praze, oddíl C, vložka 94384</w:t>
      </w:r>
    </w:p>
    <w:p w:rsidR="009B0558" w:rsidRDefault="009B0558">
      <w:r>
        <w:t xml:space="preserve">Bankovní spojení: </w:t>
      </w:r>
      <w:r>
        <w:tab/>
      </w:r>
      <w:r w:rsidR="00E71179">
        <w:t>19</w:t>
      </w:r>
      <w:r w:rsidR="007936C9">
        <w:t>-</w:t>
      </w:r>
      <w:r w:rsidR="00E71179">
        <w:t>2773480287/0100, K</w:t>
      </w:r>
      <w:r w:rsidR="004A400C">
        <w:t>omerční banka, a.s.</w:t>
      </w:r>
      <w:r w:rsidR="007936C9">
        <w:t xml:space="preserve">, Václavské náměstí, Praha 1 </w:t>
      </w:r>
      <w:r w:rsidR="004A400C">
        <w:t xml:space="preserve"> </w:t>
      </w:r>
    </w:p>
    <w:p w:rsidR="004A400C" w:rsidRPr="007936C9" w:rsidRDefault="004A400C">
      <w:pPr>
        <w:rPr>
          <w:color w:val="000000" w:themeColor="text1"/>
        </w:rPr>
      </w:pPr>
      <w:r>
        <w:t xml:space="preserve">Zastoupená: </w:t>
      </w:r>
      <w:r>
        <w:tab/>
      </w:r>
      <w:r>
        <w:tab/>
      </w:r>
      <w:r w:rsidR="007936C9">
        <w:rPr>
          <w:color w:val="000000" w:themeColor="text1"/>
        </w:rPr>
        <w:t xml:space="preserve">JUDr. Janem Šustou, jednatelem </w:t>
      </w:r>
    </w:p>
    <w:p w:rsidR="004A400C" w:rsidRDefault="004A400C">
      <w:r>
        <w:t xml:space="preserve">(dále jen </w:t>
      </w:r>
      <w:r w:rsidRPr="004A400C">
        <w:rPr>
          <w:b/>
        </w:rPr>
        <w:t>„Zhotovitel“</w:t>
      </w:r>
      <w:r>
        <w:t xml:space="preserve">) </w:t>
      </w:r>
    </w:p>
    <w:p w:rsidR="002A216D" w:rsidRDefault="002A216D"/>
    <w:p w:rsidR="004A400C" w:rsidRDefault="004A400C"/>
    <w:p w:rsidR="00F032E3" w:rsidRPr="00F032E3" w:rsidRDefault="00F032E3">
      <w:pPr>
        <w:rPr>
          <w:b/>
          <w:sz w:val="28"/>
        </w:rPr>
      </w:pPr>
      <w:r w:rsidRPr="00F032E3">
        <w:rPr>
          <w:b/>
          <w:sz w:val="28"/>
        </w:rPr>
        <w:t xml:space="preserve">I. Předmět smlouvy </w:t>
      </w:r>
    </w:p>
    <w:p w:rsidR="00F032E3" w:rsidRDefault="00F032E3" w:rsidP="00855DBF">
      <w:pPr>
        <w:pStyle w:val="Odstavecseseznamem"/>
        <w:numPr>
          <w:ilvl w:val="0"/>
          <w:numId w:val="3"/>
        </w:numPr>
      </w:pPr>
      <w:r>
        <w:t xml:space="preserve">Předmětem smlouvy je poskytnutí služeb Zhotovitele </w:t>
      </w:r>
      <w:r w:rsidR="000D0ED1">
        <w:t>Objednateli</w:t>
      </w:r>
      <w:r>
        <w:t xml:space="preserve"> v souvislosti s provedením nutričního testu</w:t>
      </w:r>
      <w:r w:rsidR="008F1C10">
        <w:t xml:space="preserve"> na vzorcích</w:t>
      </w:r>
      <w:r>
        <w:t xml:space="preserve"> mléčných výrobků</w:t>
      </w:r>
      <w:r w:rsidR="008F1C10">
        <w:t xml:space="preserve"> fortifikovaných vitaminem D </w:t>
      </w:r>
      <w:r w:rsidR="00D22675">
        <w:t xml:space="preserve">(dále jen </w:t>
      </w:r>
      <w:r w:rsidR="00D22675" w:rsidRPr="00D22675">
        <w:rPr>
          <w:b/>
        </w:rPr>
        <w:t>„Fortifikované vzorky“</w:t>
      </w:r>
      <w:r w:rsidR="00D22675">
        <w:t>)</w:t>
      </w:r>
      <w:r>
        <w:t xml:space="preserve">. </w:t>
      </w:r>
    </w:p>
    <w:p w:rsidR="00855DBF" w:rsidRDefault="00855DBF" w:rsidP="00855DBF">
      <w:pPr>
        <w:pStyle w:val="Odstavecseseznamem"/>
        <w:numPr>
          <w:ilvl w:val="0"/>
          <w:numId w:val="3"/>
        </w:numPr>
      </w:pPr>
      <w:r>
        <w:t xml:space="preserve">Nutriční test </w:t>
      </w:r>
      <w:r w:rsidR="00900BEE">
        <w:t xml:space="preserve">bude </w:t>
      </w:r>
      <w:r w:rsidR="00A96A8B">
        <w:t>trvat</w:t>
      </w:r>
      <w:r w:rsidR="00D952DB">
        <w:t xml:space="preserve"> 5</w:t>
      </w:r>
      <w:r w:rsidR="00900BEE">
        <w:t xml:space="preserve"> kalendářních týdnů v období d</w:t>
      </w:r>
      <w:r w:rsidR="00A96A8B">
        <w:t xml:space="preserve">le </w:t>
      </w:r>
      <w:r w:rsidR="00D86A81">
        <w:t xml:space="preserve">bodu 1) </w:t>
      </w:r>
      <w:r w:rsidR="00A96A8B">
        <w:t xml:space="preserve">kapitoly IV. Termíny plnění a proveden bude v jednom domově pro seniory, kde bude </w:t>
      </w:r>
      <w:r w:rsidR="00D952DB">
        <w:t xml:space="preserve">minimálně </w:t>
      </w:r>
      <w:r w:rsidR="00A96A8B">
        <w:t>30 osob tvořit kontrolní sku</w:t>
      </w:r>
      <w:r w:rsidR="00D22675">
        <w:t xml:space="preserve">pinu po dobu testu </w:t>
      </w:r>
      <w:r w:rsidR="00445D15">
        <w:t xml:space="preserve">nad rámec obvyklé diety </w:t>
      </w:r>
      <w:r w:rsidR="00D22675">
        <w:t>konzumující K</w:t>
      </w:r>
      <w:r w:rsidR="00A96A8B">
        <w:t xml:space="preserve">ontrolní vzorky a </w:t>
      </w:r>
      <w:r w:rsidR="00D952DB">
        <w:t xml:space="preserve">minimálně </w:t>
      </w:r>
      <w:r w:rsidR="00A96A8B">
        <w:t>30 osob bude tvořit pokusnou sku</w:t>
      </w:r>
      <w:r w:rsidR="00D22675">
        <w:t xml:space="preserve">pinu po dobu testu konzumující </w:t>
      </w:r>
      <w:r w:rsidR="00445D15">
        <w:t>pouze obvyklou dietu</w:t>
      </w:r>
      <w:r w:rsidR="00A96A8B">
        <w:t xml:space="preserve"> (dále jen </w:t>
      </w:r>
      <w:r w:rsidR="00A96A8B" w:rsidRPr="00A96A8B">
        <w:rPr>
          <w:b/>
        </w:rPr>
        <w:t>„Nutriční test“</w:t>
      </w:r>
      <w:r w:rsidR="00A96A8B">
        <w:t xml:space="preserve">).  </w:t>
      </w:r>
    </w:p>
    <w:p w:rsidR="004A400C" w:rsidRDefault="004A400C"/>
    <w:p w:rsidR="00F032E3" w:rsidRPr="00F032E3" w:rsidRDefault="00F032E3">
      <w:pPr>
        <w:rPr>
          <w:b/>
          <w:sz w:val="28"/>
        </w:rPr>
      </w:pPr>
      <w:r w:rsidRPr="00F032E3">
        <w:rPr>
          <w:b/>
          <w:sz w:val="28"/>
        </w:rPr>
        <w:t xml:space="preserve">II. Povinnosti Zhotovitele </w:t>
      </w:r>
    </w:p>
    <w:p w:rsidR="00855DBF" w:rsidRDefault="00855DBF" w:rsidP="00B71500">
      <w:pPr>
        <w:pStyle w:val="Odstavecseseznamem"/>
        <w:numPr>
          <w:ilvl w:val="0"/>
          <w:numId w:val="4"/>
        </w:numPr>
      </w:pPr>
      <w:r>
        <w:t>Vybrat domov pro seniory vhod</w:t>
      </w:r>
      <w:r w:rsidR="00534ECB">
        <w:t xml:space="preserve">ný k provedení Nutričního testu (dále jen </w:t>
      </w:r>
      <w:r w:rsidR="00534ECB" w:rsidRPr="00534ECB">
        <w:rPr>
          <w:b/>
        </w:rPr>
        <w:t>„Domov pro seniory“</w:t>
      </w:r>
      <w:r w:rsidR="00534ECB">
        <w:t>).</w:t>
      </w:r>
      <w:r>
        <w:t xml:space="preserve"> </w:t>
      </w:r>
      <w:r w:rsidR="00534ECB">
        <w:t>S Domovem pro seniory</w:t>
      </w:r>
      <w:r>
        <w:t xml:space="preserve"> smluvně zajistit spolupráci na Nutričním testu a uhradit náklady na tuto spolupráci. </w:t>
      </w:r>
    </w:p>
    <w:p w:rsidR="002A2A15" w:rsidRDefault="002A2A15" w:rsidP="002A2A15">
      <w:pPr>
        <w:pStyle w:val="Odstavecseseznamem"/>
        <w:numPr>
          <w:ilvl w:val="0"/>
          <w:numId w:val="4"/>
        </w:numPr>
      </w:pPr>
      <w:r>
        <w:t xml:space="preserve">Sdělit Objednateli požadavky na místo a termín dodání Fortifikovaných vzorků.  </w:t>
      </w:r>
    </w:p>
    <w:p w:rsidR="008160C7" w:rsidRDefault="006A1D7B" w:rsidP="00B71500">
      <w:pPr>
        <w:pStyle w:val="Odstavecseseznamem"/>
        <w:numPr>
          <w:ilvl w:val="0"/>
          <w:numId w:val="4"/>
        </w:numPr>
      </w:pPr>
      <w:r>
        <w:t>V</w:t>
      </w:r>
      <w:r w:rsidR="00534ECB">
        <w:t> Domově pro seniory vybrat osob</w:t>
      </w:r>
      <w:r w:rsidR="00055826">
        <w:t>y vhodné</w:t>
      </w:r>
      <w:r w:rsidR="00534ECB">
        <w:t xml:space="preserve"> pro provedení Nutričního testu (dále jen </w:t>
      </w:r>
      <w:r w:rsidR="00534ECB" w:rsidRPr="00534ECB">
        <w:rPr>
          <w:b/>
        </w:rPr>
        <w:t>„Účastníci testu“</w:t>
      </w:r>
      <w:r w:rsidR="00534ECB">
        <w:t xml:space="preserve">). </w:t>
      </w:r>
    </w:p>
    <w:p w:rsidR="006A1D7B" w:rsidRDefault="008160C7" w:rsidP="00B71500">
      <w:pPr>
        <w:pStyle w:val="Odstavecseseznamem"/>
        <w:numPr>
          <w:ilvl w:val="0"/>
          <w:numId w:val="4"/>
        </w:numPr>
      </w:pPr>
      <w:r>
        <w:t>Zajistit, aby realizace Nutričního</w:t>
      </w:r>
      <w:r w:rsidR="00357C7C">
        <w:t xml:space="preserve"> testu</w:t>
      </w:r>
      <w:r>
        <w:t xml:space="preserve"> byla v souladu s etickými a legislativními pravidly pro daný výzkum</w:t>
      </w:r>
      <w:r w:rsidR="00357C7C">
        <w:t xml:space="preserve">. </w:t>
      </w:r>
    </w:p>
    <w:p w:rsidR="00534ECB" w:rsidRDefault="00AF552F" w:rsidP="00B71500">
      <w:pPr>
        <w:pStyle w:val="Odstavecseseznamem"/>
        <w:numPr>
          <w:ilvl w:val="0"/>
          <w:numId w:val="4"/>
        </w:numPr>
      </w:pPr>
      <w:r>
        <w:t>Zajistit</w:t>
      </w:r>
      <w:r w:rsidR="00663B2C">
        <w:t>, aby byly bezprostředně před zahájením a bezprostředně po skončení Nutričního testu</w:t>
      </w:r>
      <w:r w:rsidR="003201E1">
        <w:t xml:space="preserve"> u</w:t>
      </w:r>
      <w:r w:rsidR="00663B2C">
        <w:t xml:space="preserve"> Účastníků testu</w:t>
      </w:r>
      <w:r w:rsidR="00666307">
        <w:t xml:space="preserve"> </w:t>
      </w:r>
      <w:r w:rsidR="003201E1">
        <w:t>stanoveny</w:t>
      </w:r>
      <w:r w:rsidR="00666307">
        <w:t xml:space="preserve"> </w:t>
      </w:r>
      <w:r w:rsidR="00663B2C">
        <w:t xml:space="preserve">parametry relevantní pro </w:t>
      </w:r>
      <w:r w:rsidR="00384F77">
        <w:t>fyziologickou účinnost</w:t>
      </w:r>
      <w:r w:rsidR="00663B2C">
        <w:t xml:space="preserve"> vitaminu D</w:t>
      </w:r>
      <w:r w:rsidR="00384F77">
        <w:t xml:space="preserve"> a toleranci Fortifikovaných vzorků a uhradit náklady s tím spojené</w:t>
      </w:r>
      <w:r w:rsidR="002D2D6D">
        <w:t xml:space="preserve">. </w:t>
      </w:r>
    </w:p>
    <w:p w:rsidR="004F3014" w:rsidRDefault="004F3014" w:rsidP="00B71500">
      <w:pPr>
        <w:pStyle w:val="Odstavecseseznamem"/>
        <w:numPr>
          <w:ilvl w:val="0"/>
          <w:numId w:val="4"/>
        </w:numPr>
      </w:pPr>
      <w:r>
        <w:lastRenderedPageBreak/>
        <w:t>Vypracovat a v souladu s</w:t>
      </w:r>
      <w:r w:rsidR="00DF317F">
        <w:t> bodem 2) kapitoly</w:t>
      </w:r>
      <w:r>
        <w:t xml:space="preserve"> IV. Termíny plnění v elektronické formě odevzdat Objednateli zprávu, která bude obsahat zejména veškerá pr</w:t>
      </w:r>
      <w:r w:rsidR="00DF317F">
        <w:t>imární data získaná podle bodu 5</w:t>
      </w:r>
      <w:r>
        <w:t>) této kapitoly</w:t>
      </w:r>
      <w:r w:rsidR="00B1027D">
        <w:t xml:space="preserve">, </w:t>
      </w:r>
      <w:r w:rsidR="00384F77">
        <w:t xml:space="preserve">objektivní </w:t>
      </w:r>
      <w:r w:rsidR="00B1027D">
        <w:t xml:space="preserve">vyhodnocení dat a z toho vyplývající </w:t>
      </w:r>
      <w:r w:rsidR="00384F77">
        <w:t xml:space="preserve">relevantní </w:t>
      </w:r>
      <w:r w:rsidR="00B1027D">
        <w:t>závěry</w:t>
      </w:r>
      <w:r>
        <w:t xml:space="preserve">. </w:t>
      </w:r>
    </w:p>
    <w:p w:rsidR="004F3014" w:rsidRDefault="00E75CAA" w:rsidP="00B71500">
      <w:pPr>
        <w:pStyle w:val="Odstavecseseznamem"/>
        <w:numPr>
          <w:ilvl w:val="0"/>
          <w:numId w:val="4"/>
        </w:numPr>
      </w:pPr>
      <w:r>
        <w:t>Poskytnout Objednateli součinnost při přípravě publikačně-prezentačních výstupů výsledků Nutričního testu (dále jen</w:t>
      </w:r>
      <w:r w:rsidRPr="00E75CAA">
        <w:rPr>
          <w:b/>
        </w:rPr>
        <w:t xml:space="preserve"> „Publikačně-prezentační výstupy“</w:t>
      </w:r>
      <w:r w:rsidRPr="00F7720B">
        <w:t>).</w:t>
      </w:r>
      <w:r>
        <w:t xml:space="preserve"> </w:t>
      </w:r>
    </w:p>
    <w:p w:rsidR="00B01F5D" w:rsidRDefault="00B01F5D">
      <w:pPr>
        <w:rPr>
          <w:color w:val="7030A0"/>
        </w:rPr>
      </w:pPr>
    </w:p>
    <w:p w:rsidR="00F032E3" w:rsidRPr="00F032E3" w:rsidRDefault="00F032E3">
      <w:pPr>
        <w:rPr>
          <w:b/>
          <w:sz w:val="28"/>
        </w:rPr>
      </w:pPr>
      <w:r w:rsidRPr="00F032E3">
        <w:rPr>
          <w:b/>
          <w:sz w:val="28"/>
        </w:rPr>
        <w:t xml:space="preserve">III. Povinnosti </w:t>
      </w:r>
      <w:r w:rsidR="000D0ED1">
        <w:rPr>
          <w:b/>
          <w:sz w:val="28"/>
        </w:rPr>
        <w:t xml:space="preserve">Objednatele </w:t>
      </w:r>
      <w:r w:rsidRPr="00F032E3">
        <w:rPr>
          <w:b/>
          <w:sz w:val="28"/>
        </w:rPr>
        <w:t xml:space="preserve"> </w:t>
      </w:r>
    </w:p>
    <w:p w:rsidR="00F032E3" w:rsidRDefault="008F1C10" w:rsidP="00B71500">
      <w:pPr>
        <w:pStyle w:val="Odstavecseseznamem"/>
        <w:numPr>
          <w:ilvl w:val="0"/>
          <w:numId w:val="5"/>
        </w:numPr>
      </w:pPr>
      <w:r>
        <w:t xml:space="preserve">Zajistit výrobu </w:t>
      </w:r>
      <w:r w:rsidR="00D22675">
        <w:t xml:space="preserve">Fortifikovaných vzorků </w:t>
      </w:r>
      <w:r>
        <w:t xml:space="preserve">v počtu kusů potřebném pro provedení </w:t>
      </w:r>
      <w:r w:rsidR="00D22675">
        <w:t>N</w:t>
      </w:r>
      <w:r>
        <w:t>utričního testu a v kvalitě splňující požadavky dle aktuálně platné legislativy, zejména s ohledem na mikrobiol</w:t>
      </w:r>
      <w:r w:rsidR="00D22675">
        <w:t>ogickou a chemickou bezpečnost v</w:t>
      </w:r>
      <w:r>
        <w:t xml:space="preserve">zorků. </w:t>
      </w:r>
    </w:p>
    <w:p w:rsidR="001975F5" w:rsidRDefault="001975F5" w:rsidP="00B71500">
      <w:pPr>
        <w:pStyle w:val="Odstavecseseznamem"/>
        <w:numPr>
          <w:ilvl w:val="0"/>
          <w:numId w:val="5"/>
        </w:numPr>
      </w:pPr>
      <w:r>
        <w:t xml:space="preserve">Zajistit, aby Fortifikované vzorky obsahovaly vitamin D v koncentraci dle požadavku Zhotovitele. </w:t>
      </w:r>
    </w:p>
    <w:p w:rsidR="008F1C10" w:rsidRDefault="00AB3AD0" w:rsidP="00B71500">
      <w:pPr>
        <w:pStyle w:val="Odstavecseseznamem"/>
        <w:numPr>
          <w:ilvl w:val="0"/>
          <w:numId w:val="5"/>
        </w:numPr>
      </w:pPr>
      <w:r>
        <w:t xml:space="preserve">Dodat </w:t>
      </w:r>
      <w:r w:rsidR="00D22675">
        <w:t xml:space="preserve">Fortifikované vzorky </w:t>
      </w:r>
      <w:r>
        <w:t xml:space="preserve">na místo a v termínu specifikovaném Zhotovitelem. </w:t>
      </w:r>
    </w:p>
    <w:p w:rsidR="00C62712" w:rsidRDefault="00C62712" w:rsidP="00B71500">
      <w:pPr>
        <w:pStyle w:val="Odstavecseseznamem"/>
        <w:numPr>
          <w:ilvl w:val="0"/>
          <w:numId w:val="5"/>
        </w:numPr>
      </w:pPr>
      <w:r>
        <w:t xml:space="preserve">Darovat Účastníkům testu drobnou věcnou odměnu za účast na Nutričním testu. </w:t>
      </w:r>
    </w:p>
    <w:p w:rsidR="008F1C10" w:rsidRDefault="008F1C10" w:rsidP="00B71500">
      <w:pPr>
        <w:pStyle w:val="Odstavecseseznamem"/>
        <w:numPr>
          <w:ilvl w:val="0"/>
          <w:numId w:val="5"/>
        </w:numPr>
      </w:pPr>
      <w:r>
        <w:t xml:space="preserve">Zaplatit Zhotoviteli </w:t>
      </w:r>
      <w:r w:rsidR="00BF0B57">
        <w:t xml:space="preserve">dohodnutou cenu podle ustanovení kapitoly V. Cena a platební podmínky. </w:t>
      </w:r>
    </w:p>
    <w:p w:rsidR="000E31E9" w:rsidRDefault="000E31E9" w:rsidP="00B71500">
      <w:pPr>
        <w:pStyle w:val="Odstavecseseznamem"/>
        <w:numPr>
          <w:ilvl w:val="0"/>
          <w:numId w:val="5"/>
        </w:numPr>
      </w:pPr>
      <w:r>
        <w:t xml:space="preserve">Připravit </w:t>
      </w:r>
      <w:r w:rsidR="004F455F">
        <w:t>minimálně jeden Publikačně-prezentační výstup</w:t>
      </w:r>
      <w:r w:rsidR="00097E95">
        <w:t xml:space="preserve"> a uhradit náklady</w:t>
      </w:r>
      <w:r w:rsidR="006038EC">
        <w:t xml:space="preserve"> spojené s Publikačně-prezentačními výstupy</w:t>
      </w:r>
      <w:r w:rsidR="004F455F">
        <w:t xml:space="preserve">. </w:t>
      </w:r>
    </w:p>
    <w:p w:rsidR="003F456B" w:rsidRDefault="003F456B"/>
    <w:p w:rsidR="000D0ED1" w:rsidRPr="000D0ED1" w:rsidRDefault="000D0ED1">
      <w:pPr>
        <w:rPr>
          <w:b/>
          <w:sz w:val="28"/>
        </w:rPr>
      </w:pPr>
      <w:r w:rsidRPr="000D0ED1">
        <w:rPr>
          <w:b/>
          <w:sz w:val="28"/>
        </w:rPr>
        <w:t xml:space="preserve">IV. Termíny plnění </w:t>
      </w:r>
    </w:p>
    <w:p w:rsidR="00A73F2C" w:rsidRPr="0077186C" w:rsidRDefault="00A73F2C" w:rsidP="006038EC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77186C">
        <w:rPr>
          <w:color w:val="000000" w:themeColor="text1"/>
        </w:rPr>
        <w:t xml:space="preserve"> </w:t>
      </w:r>
      <w:r w:rsidR="00E660F9" w:rsidRPr="0077186C">
        <w:rPr>
          <w:color w:val="000000" w:themeColor="text1"/>
        </w:rPr>
        <w:t xml:space="preserve">Nutriční test proběhne během </w:t>
      </w:r>
      <w:r w:rsidR="002D1706">
        <w:rPr>
          <w:color w:val="000000" w:themeColor="text1"/>
        </w:rPr>
        <w:t>5</w:t>
      </w:r>
      <w:r w:rsidR="00E660F9" w:rsidRPr="0077186C">
        <w:rPr>
          <w:color w:val="000000" w:themeColor="text1"/>
        </w:rPr>
        <w:t xml:space="preserve"> kalendářních týdnů, přičemž Nutriční test bude zahájen nejdříve 5. 1. 2018 a ukončen bude nejpozději 31. 3. 2018. O přesném termínu konání Nutričního testu Zhotovitel informu</w:t>
      </w:r>
      <w:r w:rsidR="00A32A96">
        <w:rPr>
          <w:color w:val="000000" w:themeColor="text1"/>
        </w:rPr>
        <w:t>je Objednatele, a to minimálně 4</w:t>
      </w:r>
      <w:r w:rsidR="00E660F9" w:rsidRPr="0077186C">
        <w:rPr>
          <w:color w:val="000000" w:themeColor="text1"/>
        </w:rPr>
        <w:t xml:space="preserve"> kalendářní týdny před zahájením Nutričního testu. </w:t>
      </w:r>
    </w:p>
    <w:p w:rsidR="00C75F68" w:rsidRDefault="00C75F68" w:rsidP="006038EC">
      <w:pPr>
        <w:pStyle w:val="Odstavecseseznamem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Zhotovitel odevzdá Objednateli zprávu dle bodu 6) kapitoly II. Povinnosti Zhotovitele nejpozději </w:t>
      </w:r>
      <w:r w:rsidR="00461958">
        <w:rPr>
          <w:color w:val="000000" w:themeColor="text1"/>
        </w:rPr>
        <w:t xml:space="preserve">do 30. 6. 2018. </w:t>
      </w:r>
    </w:p>
    <w:p w:rsidR="00C75F68" w:rsidRDefault="00977A92" w:rsidP="006038EC">
      <w:pPr>
        <w:pStyle w:val="Odstavecseseznamem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Objednatel </w:t>
      </w:r>
      <w:r w:rsidR="003F6428">
        <w:rPr>
          <w:color w:val="000000" w:themeColor="text1"/>
        </w:rPr>
        <w:t xml:space="preserve">vypracuje rukopisy Publikačně-prezentačních výstupů dle bodu 6) kapitoly III. Povinnosti Objednatele nejpozději do 30. 11. 2018. </w:t>
      </w:r>
    </w:p>
    <w:p w:rsidR="006038EC" w:rsidRPr="006038EC" w:rsidRDefault="006038EC">
      <w:pPr>
        <w:rPr>
          <w:color w:val="000000" w:themeColor="text1"/>
        </w:rPr>
      </w:pPr>
    </w:p>
    <w:p w:rsidR="000D0ED1" w:rsidRPr="000D0ED1" w:rsidRDefault="000D0ED1">
      <w:pPr>
        <w:rPr>
          <w:b/>
          <w:sz w:val="28"/>
        </w:rPr>
      </w:pPr>
      <w:r w:rsidRPr="000D0ED1">
        <w:rPr>
          <w:b/>
          <w:sz w:val="28"/>
        </w:rPr>
        <w:t xml:space="preserve">V. Cena a platební podmínky </w:t>
      </w:r>
    </w:p>
    <w:p w:rsidR="000D0ED1" w:rsidRDefault="00E51970" w:rsidP="004034DD">
      <w:pPr>
        <w:pStyle w:val="Odstavecseseznamem"/>
        <w:numPr>
          <w:ilvl w:val="0"/>
          <w:numId w:val="8"/>
        </w:numPr>
        <w:jc w:val="left"/>
      </w:pPr>
      <w:r>
        <w:t xml:space="preserve">Objednatel zaplatí Zhotoviteli </w:t>
      </w:r>
      <w:r w:rsidR="00525492">
        <w:t xml:space="preserve">celkovou </w:t>
      </w:r>
      <w:r w:rsidR="002E11A4">
        <w:t>cenu</w:t>
      </w:r>
      <w:r>
        <w:t xml:space="preserve"> </w:t>
      </w:r>
      <w:r w:rsidR="004034DD">
        <w:br/>
      </w:r>
      <w:r w:rsidR="00525492">
        <w:t xml:space="preserve">250 tis. Kč (slovy: </w:t>
      </w:r>
      <w:proofErr w:type="spellStart"/>
      <w:r w:rsidR="00525492">
        <w:t>dvěstěpadesáttisíckorunčeských</w:t>
      </w:r>
      <w:proofErr w:type="spellEnd"/>
      <w:r w:rsidR="00525492">
        <w:t xml:space="preserve">) </w:t>
      </w:r>
      <w:r w:rsidR="004034DD">
        <w:br/>
      </w:r>
      <w:r w:rsidR="00525492">
        <w:t xml:space="preserve">+ 21 % DPH (52,5 tis. Kč, slovy: </w:t>
      </w:r>
      <w:proofErr w:type="spellStart"/>
      <w:r w:rsidR="00525492">
        <w:t>padesátdvatisíc</w:t>
      </w:r>
      <w:r w:rsidR="004034DD">
        <w:t>e</w:t>
      </w:r>
      <w:r w:rsidR="00525492">
        <w:t>pětsetkorunčeských</w:t>
      </w:r>
      <w:proofErr w:type="spellEnd"/>
      <w:r w:rsidR="00525492">
        <w:t xml:space="preserve">), </w:t>
      </w:r>
      <w:r w:rsidR="004034DD">
        <w:br/>
        <w:t xml:space="preserve">tedy celkem 302,5 tis. Kč (slovy </w:t>
      </w:r>
      <w:proofErr w:type="spellStart"/>
      <w:r w:rsidR="004034DD">
        <w:t>třistadvatisícepětsetkorunčeských</w:t>
      </w:r>
      <w:proofErr w:type="spellEnd"/>
      <w:r w:rsidR="004034DD">
        <w:t xml:space="preserve">). </w:t>
      </w:r>
    </w:p>
    <w:p w:rsidR="004034DD" w:rsidRDefault="004034DD" w:rsidP="004034DD">
      <w:pPr>
        <w:pStyle w:val="Odstavecseseznamem"/>
        <w:numPr>
          <w:ilvl w:val="0"/>
          <w:numId w:val="8"/>
        </w:numPr>
        <w:jc w:val="left"/>
      </w:pPr>
      <w:r>
        <w:t xml:space="preserve">Celková </w:t>
      </w:r>
      <w:r w:rsidR="002E11A4">
        <w:t>cena</w:t>
      </w:r>
      <w:r>
        <w:t xml:space="preserve"> dle bodu 1) této kapitoly je splatná ve dvou splátkách, a to následovně: </w:t>
      </w:r>
      <w:r>
        <w:br/>
      </w:r>
      <w:r>
        <w:br/>
        <w:t>První splátku zaplatí Zhotovitel Objednateli nejpozději do 31. 12. 2017, a to ve výši</w:t>
      </w:r>
      <w:r>
        <w:br/>
        <w:t xml:space="preserve">125 tis. Kč (slovy: </w:t>
      </w:r>
      <w:proofErr w:type="spellStart"/>
      <w:r>
        <w:t>stodvacetpěttisíckorunčeských</w:t>
      </w:r>
      <w:proofErr w:type="spellEnd"/>
      <w:r>
        <w:t xml:space="preserve">) </w:t>
      </w:r>
      <w:r>
        <w:br/>
        <w:t xml:space="preserve">+ 21 % DPH (26,25 tis. Kč, slovy: </w:t>
      </w:r>
      <w:proofErr w:type="spellStart"/>
      <w:r>
        <w:t>dvacetšesttisícdvěstěpadesátkorunčeských</w:t>
      </w:r>
      <w:proofErr w:type="spellEnd"/>
      <w:r>
        <w:t xml:space="preserve">), </w:t>
      </w:r>
      <w:r>
        <w:br/>
        <w:t xml:space="preserve">tedy celkem 151,25 tis. Kč (slovy: </w:t>
      </w:r>
      <w:proofErr w:type="spellStart"/>
      <w:r>
        <w:t>stopadesátjednatisícdvěstěpadesátkorunčeských</w:t>
      </w:r>
      <w:proofErr w:type="spellEnd"/>
      <w:r>
        <w:t xml:space="preserve">) </w:t>
      </w:r>
      <w:r>
        <w:br/>
      </w:r>
      <w:r>
        <w:br/>
        <w:t xml:space="preserve">Druhou splátku zaplatí Zhotovitel Objednateli nejpozději do </w:t>
      </w:r>
      <w:r w:rsidR="00461958">
        <w:t>31. 5</w:t>
      </w:r>
      <w:r>
        <w:t>. 2018, a to ve výši</w:t>
      </w:r>
      <w:r>
        <w:br/>
        <w:t xml:space="preserve">125 tis. Kč (slovy: </w:t>
      </w:r>
      <w:proofErr w:type="spellStart"/>
      <w:r>
        <w:t>stodvacetpěttisíckorunčeských</w:t>
      </w:r>
      <w:proofErr w:type="spellEnd"/>
      <w:r>
        <w:t xml:space="preserve">) </w:t>
      </w:r>
      <w:r>
        <w:br/>
        <w:t xml:space="preserve">+ 21 % DPH (26,25 tis. Kč, slovy: </w:t>
      </w:r>
      <w:proofErr w:type="spellStart"/>
      <w:r>
        <w:t>dvacetšesttisícdvěstěpadesátkorunčeských</w:t>
      </w:r>
      <w:proofErr w:type="spellEnd"/>
      <w:r>
        <w:t xml:space="preserve">), </w:t>
      </w:r>
      <w:r>
        <w:br/>
        <w:t xml:space="preserve">tedy celkem 151,25 tis. Kč (slovy: </w:t>
      </w:r>
      <w:proofErr w:type="spellStart"/>
      <w:r>
        <w:t>stopadesátjednatisícdvěstěpadesátkorunčeských</w:t>
      </w:r>
      <w:proofErr w:type="spellEnd"/>
      <w:r>
        <w:t xml:space="preserve">) </w:t>
      </w:r>
      <w:r>
        <w:br/>
      </w:r>
    </w:p>
    <w:p w:rsidR="0077186C" w:rsidRDefault="0077186C" w:rsidP="0077186C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Zhotovitel vystaví Objednateli fakturu na první splátku za provedení Nutričního testu nejpozději do 12. 12. 2017 a Objednatel tuto splátku zaplatí Zhotoviteli nejpozději do 31. 12. 2017. </w:t>
      </w:r>
    </w:p>
    <w:p w:rsidR="0077186C" w:rsidRDefault="0077186C" w:rsidP="0077186C">
      <w:pPr>
        <w:pStyle w:val="Odstavecseseznamem"/>
        <w:numPr>
          <w:ilvl w:val="0"/>
          <w:numId w:val="8"/>
        </w:numPr>
      </w:pPr>
      <w:r>
        <w:rPr>
          <w:color w:val="000000" w:themeColor="text1"/>
        </w:rPr>
        <w:lastRenderedPageBreak/>
        <w:t xml:space="preserve">Zhotovitel vystaví Objednateli fakturu na druhou splátku za provedení Nutričního testu nejpozději do </w:t>
      </w:r>
      <w:r w:rsidR="005E4C9E">
        <w:rPr>
          <w:color w:val="000000" w:themeColor="text1"/>
        </w:rPr>
        <w:t>15. 5</w:t>
      </w:r>
      <w:r>
        <w:rPr>
          <w:color w:val="000000" w:themeColor="text1"/>
        </w:rPr>
        <w:t xml:space="preserve">. 2018 a Objednatel tuto splátku zaplatí Zhotoviteli nejpozději do </w:t>
      </w:r>
      <w:r w:rsidR="005E4C9E">
        <w:rPr>
          <w:color w:val="000000" w:themeColor="text1"/>
        </w:rPr>
        <w:t>31</w:t>
      </w:r>
      <w:bookmarkStart w:id="0" w:name="_GoBack"/>
      <w:bookmarkEnd w:id="0"/>
      <w:r w:rsidR="005E4C9E">
        <w:rPr>
          <w:color w:val="000000" w:themeColor="text1"/>
        </w:rPr>
        <w:t>. 5</w:t>
      </w:r>
      <w:r>
        <w:rPr>
          <w:color w:val="000000" w:themeColor="text1"/>
        </w:rPr>
        <w:t>. 2018.</w:t>
      </w:r>
    </w:p>
    <w:p w:rsidR="00525492" w:rsidRDefault="002E11A4" w:rsidP="0077186C">
      <w:pPr>
        <w:pStyle w:val="Odstavecseseznamem"/>
        <w:numPr>
          <w:ilvl w:val="0"/>
          <w:numId w:val="8"/>
        </w:numPr>
      </w:pPr>
      <w:r>
        <w:t>Celková cena dle bodu 1) této kapitoly je cena konečná</w:t>
      </w:r>
      <w:r w:rsidR="00E049CF">
        <w:t xml:space="preserve"> a nemůže být Zhotovitelem navýšena</w:t>
      </w:r>
      <w:r>
        <w:t xml:space="preserve">. </w:t>
      </w:r>
    </w:p>
    <w:p w:rsidR="00E51970" w:rsidRDefault="00E51970"/>
    <w:p w:rsidR="000D0ED1" w:rsidRPr="000D0ED1" w:rsidRDefault="000D0ED1">
      <w:pPr>
        <w:rPr>
          <w:b/>
          <w:sz w:val="28"/>
        </w:rPr>
      </w:pPr>
      <w:r w:rsidRPr="000D0ED1">
        <w:rPr>
          <w:b/>
          <w:sz w:val="28"/>
        </w:rPr>
        <w:t xml:space="preserve">VI. Závěrečná ustanovení </w:t>
      </w:r>
    </w:p>
    <w:p w:rsidR="000D0ED1" w:rsidRDefault="00940827" w:rsidP="00940827">
      <w:pPr>
        <w:pStyle w:val="Odstavecseseznamem"/>
        <w:numPr>
          <w:ilvl w:val="0"/>
          <w:numId w:val="6"/>
        </w:numPr>
      </w:pPr>
      <w:r>
        <w:t>Objednatel a Zhotovitel se vzájemně dohodli, že veškeré Publikačně-prezentační výstupy výsledků Nutričního testu budou dedikovány na projekt řešený s finanční podporou Ministerstva zemědělství ČR, Národní agentury pro zemědělský výzkum, číslo projektu QJ1510338 v programu KUS a budou zveřejněny se spoluautorstvím obou smluvních stran.</w:t>
      </w:r>
    </w:p>
    <w:p w:rsidR="00E049CF" w:rsidRDefault="00E049CF" w:rsidP="00940827">
      <w:pPr>
        <w:pStyle w:val="Odstavecseseznamem"/>
        <w:numPr>
          <w:ilvl w:val="0"/>
          <w:numId w:val="6"/>
        </w:numPr>
      </w:pPr>
      <w:r>
        <w:t xml:space="preserve">Tato smlouva se uzavírá na dobu určitou </w:t>
      </w:r>
      <w:r w:rsidR="0077186C">
        <w:t>2</w:t>
      </w:r>
      <w:r>
        <w:t xml:space="preserve"> roky a nabývá </w:t>
      </w:r>
      <w:r w:rsidR="0077186C">
        <w:t>účinnosti</w:t>
      </w:r>
      <w:r>
        <w:t xml:space="preserve"> dnem podpisu </w:t>
      </w:r>
      <w:r w:rsidR="00083920">
        <w:t>smlouvy oběma smluvními</w:t>
      </w:r>
      <w:r>
        <w:t xml:space="preserve"> stran</w:t>
      </w:r>
      <w:r w:rsidR="00083920">
        <w:t>ami</w:t>
      </w:r>
      <w:r>
        <w:t xml:space="preserve">. </w:t>
      </w:r>
    </w:p>
    <w:p w:rsidR="00E049CF" w:rsidRDefault="00E049CF" w:rsidP="00940827">
      <w:pPr>
        <w:pStyle w:val="Odstavecseseznamem"/>
        <w:numPr>
          <w:ilvl w:val="0"/>
          <w:numId w:val="6"/>
        </w:numPr>
      </w:pPr>
      <w:r>
        <w:t xml:space="preserve">Vztahy neupravené touto smlouvou se řídí příslušnými ustanoveními občanského zákoníku. </w:t>
      </w:r>
    </w:p>
    <w:p w:rsidR="00E049CF" w:rsidRDefault="00E049CF" w:rsidP="00940827">
      <w:pPr>
        <w:pStyle w:val="Odstavecseseznamem"/>
        <w:numPr>
          <w:ilvl w:val="0"/>
          <w:numId w:val="6"/>
        </w:numPr>
      </w:pPr>
      <w:r>
        <w:t xml:space="preserve">Tuto smlouvu lze měnit nebo doplňovat pouze číslovanými, písemnými a oběma smluvními stranami podepsanými dodatky na základě vzájemné dohody obou smluvních stran. </w:t>
      </w:r>
    </w:p>
    <w:p w:rsidR="00E049CF" w:rsidRDefault="00E049CF" w:rsidP="00940827">
      <w:pPr>
        <w:pStyle w:val="Odstavecseseznamem"/>
        <w:numPr>
          <w:ilvl w:val="0"/>
          <w:numId w:val="6"/>
        </w:numPr>
      </w:pPr>
      <w:r>
        <w:t xml:space="preserve">Tato smlouva je vyhotovena ve dvou vyhotoveních s platností originálu, z nichž každá smluvní strana obdrží po jednom vyhotovení. </w:t>
      </w:r>
    </w:p>
    <w:p w:rsidR="00083920" w:rsidRDefault="00083920" w:rsidP="00940827">
      <w:pPr>
        <w:pStyle w:val="Odstavecseseznamem"/>
        <w:numPr>
          <w:ilvl w:val="0"/>
          <w:numId w:val="6"/>
        </w:numPr>
      </w:pPr>
      <w:r>
        <w:t xml:space="preserve">Smluvní strany svým podpisem stvrzují, že si tuto smlouvu přečetly, obsahu smlouvy rozumí a s obsahem smlouvy souhlasí. </w:t>
      </w:r>
    </w:p>
    <w:p w:rsidR="000D0ED1" w:rsidRDefault="000D0ED1"/>
    <w:p w:rsidR="00E049CF" w:rsidRDefault="00E049CF"/>
    <w:p w:rsidR="000D0ED1" w:rsidRDefault="000D0ED1"/>
    <w:p w:rsidR="000D0ED1" w:rsidRDefault="000D0ED1">
      <w:r>
        <w:t>V Praze dne………….</w:t>
      </w:r>
      <w:r>
        <w:tab/>
      </w:r>
      <w:r>
        <w:tab/>
      </w:r>
      <w:r>
        <w:tab/>
      </w:r>
      <w:r>
        <w:tab/>
      </w:r>
      <w:r>
        <w:tab/>
        <w:t>V Praze dne………….</w:t>
      </w:r>
    </w:p>
    <w:p w:rsidR="000D0ED1" w:rsidRDefault="000D0ED1"/>
    <w:p w:rsidR="000D0ED1" w:rsidRDefault="000D0ED1"/>
    <w:p w:rsidR="000D0ED1" w:rsidRDefault="000D0ED1"/>
    <w:p w:rsidR="000D0ED1" w:rsidRDefault="000D0ED1"/>
    <w:p w:rsidR="000D0ED1" w:rsidRDefault="000D0ED1"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0D0ED1" w:rsidRPr="000845D7" w:rsidRDefault="000D0ED1">
      <w:pPr>
        <w:rPr>
          <w:color w:val="000000" w:themeColor="text1"/>
        </w:rPr>
      </w:pPr>
      <w:r>
        <w:t xml:space="preserve">Ing. Petr Roubal, CSc. </w:t>
      </w:r>
      <w:r>
        <w:tab/>
      </w:r>
      <w:r>
        <w:tab/>
      </w:r>
      <w:r>
        <w:tab/>
      </w:r>
      <w:r>
        <w:tab/>
      </w:r>
      <w:r>
        <w:tab/>
      </w:r>
      <w:r w:rsidR="000845D7">
        <w:rPr>
          <w:color w:val="000000" w:themeColor="text1"/>
        </w:rPr>
        <w:t>JUDr. Jan Šusta</w:t>
      </w:r>
    </w:p>
    <w:p w:rsidR="000D0ED1" w:rsidRPr="000845D7" w:rsidRDefault="000D0ED1">
      <w:pPr>
        <w:rPr>
          <w:color w:val="000000" w:themeColor="text1"/>
        </w:rPr>
      </w:pPr>
      <w:r w:rsidRPr="000845D7">
        <w:rPr>
          <w:color w:val="000000" w:themeColor="text1"/>
        </w:rPr>
        <w:t xml:space="preserve">jednatel </w:t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Pr="000845D7">
        <w:rPr>
          <w:color w:val="000000" w:themeColor="text1"/>
        </w:rPr>
        <w:tab/>
      </w:r>
      <w:r w:rsidR="000845D7">
        <w:rPr>
          <w:color w:val="000000" w:themeColor="text1"/>
        </w:rPr>
        <w:t xml:space="preserve">jednatel </w:t>
      </w:r>
      <w:r w:rsidRPr="000845D7">
        <w:rPr>
          <w:color w:val="000000" w:themeColor="text1"/>
        </w:rPr>
        <w:t xml:space="preserve"> </w:t>
      </w:r>
    </w:p>
    <w:p w:rsidR="004A400C" w:rsidRDefault="004A400C"/>
    <w:sectPr w:rsidR="004A4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C8" w:rsidRDefault="00387CC8" w:rsidP="00E049CF">
      <w:r>
        <w:separator/>
      </w:r>
    </w:p>
  </w:endnote>
  <w:endnote w:type="continuationSeparator" w:id="0">
    <w:p w:rsidR="00387CC8" w:rsidRDefault="00387CC8" w:rsidP="00E0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874535"/>
      <w:docPartObj>
        <w:docPartGallery w:val="Page Numbers (Bottom of Page)"/>
        <w:docPartUnique/>
      </w:docPartObj>
    </w:sdtPr>
    <w:sdtEndPr/>
    <w:sdtContent>
      <w:p w:rsidR="00E049CF" w:rsidRDefault="00E049CF" w:rsidP="00E049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9E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E049CF" w:rsidRDefault="00E04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C8" w:rsidRDefault="00387CC8" w:rsidP="00E049CF">
      <w:r>
        <w:separator/>
      </w:r>
    </w:p>
  </w:footnote>
  <w:footnote w:type="continuationSeparator" w:id="0">
    <w:p w:rsidR="00387CC8" w:rsidRDefault="00387CC8" w:rsidP="00E0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26E"/>
    <w:multiLevelType w:val="hybridMultilevel"/>
    <w:tmpl w:val="DA84B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153B"/>
    <w:multiLevelType w:val="hybridMultilevel"/>
    <w:tmpl w:val="6E02B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3D7A"/>
    <w:multiLevelType w:val="hybridMultilevel"/>
    <w:tmpl w:val="5CF24D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2EE"/>
    <w:multiLevelType w:val="hybridMultilevel"/>
    <w:tmpl w:val="C622A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A88"/>
    <w:multiLevelType w:val="hybridMultilevel"/>
    <w:tmpl w:val="74F07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8A6"/>
    <w:multiLevelType w:val="hybridMultilevel"/>
    <w:tmpl w:val="BCBAE4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3A4F"/>
    <w:multiLevelType w:val="hybridMultilevel"/>
    <w:tmpl w:val="2CC27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11904"/>
    <w:multiLevelType w:val="hybridMultilevel"/>
    <w:tmpl w:val="E0EEAB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2"/>
    <w:rsid w:val="00055826"/>
    <w:rsid w:val="00083920"/>
    <w:rsid w:val="000845D7"/>
    <w:rsid w:val="00097E95"/>
    <w:rsid w:val="000B71A7"/>
    <w:rsid w:val="000D0ED1"/>
    <w:rsid w:val="000E31E9"/>
    <w:rsid w:val="00193EB9"/>
    <w:rsid w:val="001975F5"/>
    <w:rsid w:val="001C2B1B"/>
    <w:rsid w:val="001D2E37"/>
    <w:rsid w:val="00261226"/>
    <w:rsid w:val="002A216D"/>
    <w:rsid w:val="002A2A15"/>
    <w:rsid w:val="002D1706"/>
    <w:rsid w:val="002D2D6D"/>
    <w:rsid w:val="002E11A4"/>
    <w:rsid w:val="003201E1"/>
    <w:rsid w:val="00357C7C"/>
    <w:rsid w:val="00384F77"/>
    <w:rsid w:val="00387CC8"/>
    <w:rsid w:val="003C694C"/>
    <w:rsid w:val="003F456B"/>
    <w:rsid w:val="003F6428"/>
    <w:rsid w:val="004034DD"/>
    <w:rsid w:val="00445D15"/>
    <w:rsid w:val="00461958"/>
    <w:rsid w:val="004A400C"/>
    <w:rsid w:val="004F3014"/>
    <w:rsid w:val="004F455F"/>
    <w:rsid w:val="00512C96"/>
    <w:rsid w:val="0051538E"/>
    <w:rsid w:val="00525492"/>
    <w:rsid w:val="00534ECB"/>
    <w:rsid w:val="005E4C9E"/>
    <w:rsid w:val="006038EC"/>
    <w:rsid w:val="00663B2C"/>
    <w:rsid w:val="00666307"/>
    <w:rsid w:val="006A1D7B"/>
    <w:rsid w:val="0077186C"/>
    <w:rsid w:val="007936C9"/>
    <w:rsid w:val="008160C7"/>
    <w:rsid w:val="00855DBF"/>
    <w:rsid w:val="008A22C5"/>
    <w:rsid w:val="008D4592"/>
    <w:rsid w:val="008F1C10"/>
    <w:rsid w:val="00900BEE"/>
    <w:rsid w:val="00940827"/>
    <w:rsid w:val="00977A92"/>
    <w:rsid w:val="009B0558"/>
    <w:rsid w:val="00A32A96"/>
    <w:rsid w:val="00A73F2C"/>
    <w:rsid w:val="00A96A8B"/>
    <w:rsid w:val="00AB3AD0"/>
    <w:rsid w:val="00AF552F"/>
    <w:rsid w:val="00B01F5D"/>
    <w:rsid w:val="00B1027D"/>
    <w:rsid w:val="00B26EAB"/>
    <w:rsid w:val="00B33D00"/>
    <w:rsid w:val="00B65C02"/>
    <w:rsid w:val="00B71500"/>
    <w:rsid w:val="00BF0B57"/>
    <w:rsid w:val="00C13409"/>
    <w:rsid w:val="00C17E27"/>
    <w:rsid w:val="00C359C9"/>
    <w:rsid w:val="00C62712"/>
    <w:rsid w:val="00C75F68"/>
    <w:rsid w:val="00CF4380"/>
    <w:rsid w:val="00D21278"/>
    <w:rsid w:val="00D22675"/>
    <w:rsid w:val="00D63C44"/>
    <w:rsid w:val="00D86A81"/>
    <w:rsid w:val="00D952DB"/>
    <w:rsid w:val="00DA3016"/>
    <w:rsid w:val="00DF317F"/>
    <w:rsid w:val="00E049CF"/>
    <w:rsid w:val="00E234CC"/>
    <w:rsid w:val="00E51970"/>
    <w:rsid w:val="00E660F9"/>
    <w:rsid w:val="00E71179"/>
    <w:rsid w:val="00E75CAA"/>
    <w:rsid w:val="00E86575"/>
    <w:rsid w:val="00F032E3"/>
    <w:rsid w:val="00F670ED"/>
    <w:rsid w:val="00F7720B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8887-1564-4539-BEE7-73FF5EE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D4592"/>
    <w:pPr>
      <w:keepNext/>
      <w:jc w:val="lef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D4592"/>
    <w:rPr>
      <w:rFonts w:ascii="Cambria" w:eastAsia="Times New Roman" w:hAnsi="Cambria" w:cs="Times New Roman"/>
      <w:b/>
      <w:kern w:val="32"/>
      <w:sz w:val="32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D4592"/>
    <w:pPr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D4592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B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B1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4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9C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04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9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0966-EDCF-469E-9E54-F7F6E155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Ing. Nemeckova</dc:creator>
  <cp:keywords/>
  <dc:description/>
  <cp:lastModifiedBy>Irena Ing. Nemeckova</cp:lastModifiedBy>
  <cp:revision>78</cp:revision>
  <cp:lastPrinted>2017-11-28T11:03:00Z</cp:lastPrinted>
  <dcterms:created xsi:type="dcterms:W3CDTF">2017-11-27T12:38:00Z</dcterms:created>
  <dcterms:modified xsi:type="dcterms:W3CDTF">2017-12-08T12:22:00Z</dcterms:modified>
</cp:coreProperties>
</file>