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84" w:rsidRPr="00477284" w:rsidRDefault="00477284" w:rsidP="00477284">
      <w:pPr>
        <w:pStyle w:val="Nzev"/>
        <w:outlineLvl w:val="0"/>
        <w:rPr>
          <w:rFonts w:asciiTheme="minorHAnsi" w:hAnsiTheme="minorHAnsi" w:cstheme="minorHAnsi"/>
          <w:smallCaps/>
          <w:color w:val="404040" w:themeColor="text1" w:themeTint="BF"/>
          <w:sz w:val="32"/>
          <w:szCs w:val="22"/>
          <w:u w:val="none"/>
        </w:rPr>
      </w:pPr>
      <w:r w:rsidRPr="00477284">
        <w:rPr>
          <w:rFonts w:asciiTheme="minorHAnsi" w:hAnsiTheme="minorHAnsi" w:cstheme="minorHAnsi"/>
          <w:smallCaps/>
          <w:color w:val="404040" w:themeColor="text1" w:themeTint="BF"/>
          <w:sz w:val="32"/>
          <w:szCs w:val="22"/>
          <w:u w:val="none"/>
        </w:rPr>
        <w:t>Smlouva o díle</w:t>
      </w:r>
    </w:p>
    <w:p w:rsidR="00477284" w:rsidRPr="00477284" w:rsidRDefault="00477284" w:rsidP="00477284">
      <w:pPr>
        <w:jc w:val="center"/>
        <w:rPr>
          <w:rFonts w:asciiTheme="minorHAnsi" w:hAnsiTheme="minorHAnsi" w:cstheme="minorHAnsi"/>
          <w:bCs/>
          <w:color w:val="404040" w:themeColor="text1" w:themeTint="BF"/>
        </w:rPr>
      </w:pPr>
      <w:r w:rsidRPr="00477284">
        <w:rPr>
          <w:rFonts w:asciiTheme="minorHAnsi" w:hAnsiTheme="minorHAnsi" w:cstheme="minorHAnsi"/>
          <w:bCs/>
          <w:color w:val="404040" w:themeColor="text1" w:themeTint="BF"/>
        </w:rPr>
        <w:t>Níže uvedené strany</w:t>
      </w:r>
    </w:p>
    <w:p w:rsidR="00477284" w:rsidRPr="00477284" w:rsidRDefault="00477284" w:rsidP="00477284">
      <w:pPr>
        <w:rPr>
          <w:rFonts w:asciiTheme="minorHAnsi" w:hAnsiTheme="minorHAnsi" w:cstheme="minorHAnsi"/>
          <w:bCs/>
          <w:color w:val="404040" w:themeColor="text1" w:themeTint="BF"/>
        </w:rPr>
      </w:pPr>
    </w:p>
    <w:p w:rsidR="00477284" w:rsidRPr="00477284" w:rsidRDefault="00477284" w:rsidP="00477284">
      <w:pPr>
        <w:rPr>
          <w:rFonts w:asciiTheme="minorHAnsi" w:hAnsiTheme="minorHAnsi" w:cstheme="minorHAnsi"/>
          <w:b/>
          <w:color w:val="404040" w:themeColor="text1" w:themeTint="BF"/>
        </w:rPr>
      </w:pPr>
      <w:r w:rsidRPr="00477284">
        <w:rPr>
          <w:rFonts w:asciiTheme="minorHAnsi" w:hAnsiTheme="minorHAnsi" w:cstheme="minorHAnsi"/>
          <w:b/>
          <w:color w:val="404040" w:themeColor="text1" w:themeTint="BF"/>
        </w:rPr>
        <w:t xml:space="preserve">Základní škola, Znojmo, nám. Republiky 9, </w:t>
      </w:r>
    </w:p>
    <w:p w:rsidR="00477284" w:rsidRPr="00477284" w:rsidRDefault="00477284" w:rsidP="00477284">
      <w:pPr>
        <w:rPr>
          <w:rFonts w:asciiTheme="minorHAnsi" w:hAnsiTheme="minorHAnsi" w:cstheme="minorHAnsi"/>
          <w:color w:val="404040" w:themeColor="text1" w:themeTint="BF"/>
        </w:rPr>
      </w:pPr>
      <w:r w:rsidRPr="00477284">
        <w:rPr>
          <w:rFonts w:asciiTheme="minorHAnsi" w:hAnsiTheme="minorHAnsi" w:cstheme="minorHAnsi"/>
          <w:color w:val="404040" w:themeColor="text1" w:themeTint="BF"/>
        </w:rPr>
        <w:t>se sídlem nám. Republiky 902/9, 669 02 Znojmo</w:t>
      </w:r>
    </w:p>
    <w:p w:rsidR="00477284" w:rsidRPr="00477284" w:rsidRDefault="00477284" w:rsidP="00477284">
      <w:pPr>
        <w:rPr>
          <w:rFonts w:asciiTheme="minorHAnsi" w:hAnsiTheme="minorHAnsi" w:cstheme="minorHAnsi"/>
          <w:color w:val="404040" w:themeColor="text1" w:themeTint="BF"/>
        </w:rPr>
      </w:pPr>
      <w:r w:rsidRPr="00477284">
        <w:rPr>
          <w:rFonts w:asciiTheme="minorHAnsi" w:hAnsiTheme="minorHAnsi" w:cstheme="minorHAnsi"/>
          <w:color w:val="404040" w:themeColor="text1" w:themeTint="BF"/>
        </w:rPr>
        <w:t>IČO: 45671303</w:t>
      </w:r>
    </w:p>
    <w:p w:rsidR="00477284" w:rsidRPr="00477284" w:rsidRDefault="00477284" w:rsidP="00477284">
      <w:pPr>
        <w:jc w:val="both"/>
        <w:rPr>
          <w:rFonts w:asciiTheme="minorHAnsi" w:hAnsiTheme="minorHAnsi" w:cstheme="minorHAnsi"/>
          <w:color w:val="404040" w:themeColor="text1" w:themeTint="BF"/>
        </w:rPr>
      </w:pPr>
      <w:r w:rsidRPr="00477284">
        <w:rPr>
          <w:rFonts w:asciiTheme="minorHAnsi" w:hAnsiTheme="minorHAnsi" w:cstheme="minorHAnsi"/>
          <w:color w:val="404040" w:themeColor="text1" w:themeTint="BF"/>
        </w:rPr>
        <w:t xml:space="preserve">zastoupena Mgr. Zdeňkem </w:t>
      </w:r>
      <w:proofErr w:type="spellStart"/>
      <w:r w:rsidRPr="00477284">
        <w:rPr>
          <w:rFonts w:asciiTheme="minorHAnsi" w:hAnsiTheme="minorHAnsi" w:cstheme="minorHAnsi"/>
          <w:color w:val="404040" w:themeColor="text1" w:themeTint="BF"/>
        </w:rPr>
        <w:t>Mikuličem</w:t>
      </w:r>
      <w:proofErr w:type="spellEnd"/>
      <w:r w:rsidRPr="00477284">
        <w:rPr>
          <w:rFonts w:asciiTheme="minorHAnsi" w:hAnsiTheme="minorHAnsi" w:cstheme="minorHAnsi"/>
          <w:color w:val="404040" w:themeColor="text1" w:themeTint="BF"/>
        </w:rPr>
        <w:t xml:space="preserve">, ředitelem příspěvkové organizace </w:t>
      </w:r>
    </w:p>
    <w:p w:rsidR="00477284" w:rsidRPr="00477284" w:rsidRDefault="00477284" w:rsidP="00477284">
      <w:pPr>
        <w:jc w:val="both"/>
        <w:rPr>
          <w:rFonts w:asciiTheme="minorHAnsi" w:hAnsiTheme="minorHAnsi" w:cstheme="minorHAnsi"/>
          <w:b/>
          <w:color w:val="404040" w:themeColor="text1" w:themeTint="BF"/>
        </w:rPr>
      </w:pPr>
      <w:r w:rsidRPr="00477284">
        <w:rPr>
          <w:rFonts w:asciiTheme="minorHAnsi" w:hAnsiTheme="minorHAnsi" w:cstheme="minorHAnsi"/>
          <w:color w:val="404040" w:themeColor="text1" w:themeTint="BF"/>
        </w:rPr>
        <w:t xml:space="preserve">na straně jedné jako </w:t>
      </w:r>
      <w:r w:rsidRPr="00477284">
        <w:rPr>
          <w:rFonts w:asciiTheme="minorHAnsi" w:hAnsiTheme="minorHAnsi" w:cstheme="minorHAnsi"/>
          <w:b/>
          <w:color w:val="404040" w:themeColor="text1" w:themeTint="BF"/>
        </w:rPr>
        <w:t>objednatel</w:t>
      </w:r>
    </w:p>
    <w:p w:rsidR="00477284" w:rsidRPr="00477284" w:rsidRDefault="00477284" w:rsidP="00477284">
      <w:pPr>
        <w:jc w:val="both"/>
        <w:rPr>
          <w:rFonts w:asciiTheme="minorHAnsi" w:hAnsiTheme="minorHAnsi" w:cstheme="minorHAnsi"/>
          <w:color w:val="404040" w:themeColor="text1" w:themeTint="BF"/>
        </w:rPr>
      </w:pPr>
    </w:p>
    <w:p w:rsidR="00477284" w:rsidRPr="00477284" w:rsidRDefault="00477284" w:rsidP="00477284">
      <w:pPr>
        <w:jc w:val="both"/>
        <w:rPr>
          <w:rFonts w:asciiTheme="minorHAnsi" w:hAnsiTheme="minorHAnsi" w:cstheme="minorHAnsi"/>
          <w:color w:val="404040" w:themeColor="text1" w:themeTint="BF"/>
        </w:rPr>
      </w:pPr>
      <w:r w:rsidRPr="00477284">
        <w:rPr>
          <w:rFonts w:asciiTheme="minorHAnsi" w:hAnsiTheme="minorHAnsi" w:cstheme="minorHAnsi"/>
          <w:color w:val="404040" w:themeColor="text1" w:themeTint="BF"/>
        </w:rPr>
        <w:t>a</w:t>
      </w:r>
    </w:p>
    <w:p w:rsidR="00477284" w:rsidRPr="00477284" w:rsidRDefault="00477284" w:rsidP="00477284">
      <w:pPr>
        <w:jc w:val="both"/>
        <w:rPr>
          <w:rFonts w:asciiTheme="minorHAnsi" w:hAnsiTheme="minorHAnsi" w:cstheme="minorHAnsi"/>
          <w:b/>
          <w:color w:val="404040" w:themeColor="text1" w:themeTint="BF"/>
        </w:rPr>
      </w:pPr>
      <w:bookmarkStart w:id="0" w:name="_GoBack"/>
      <w:bookmarkEnd w:id="0"/>
    </w:p>
    <w:p w:rsidR="00477284" w:rsidRPr="00477284" w:rsidRDefault="00477284" w:rsidP="00477284">
      <w:pPr>
        <w:jc w:val="both"/>
        <w:rPr>
          <w:rFonts w:asciiTheme="minorHAnsi" w:hAnsiTheme="minorHAnsi" w:cstheme="minorHAnsi"/>
          <w:b/>
          <w:color w:val="404040"/>
          <w:lang w:eastAsia="ar-SA"/>
        </w:rPr>
      </w:pPr>
      <w:r w:rsidRPr="00477284">
        <w:rPr>
          <w:rFonts w:asciiTheme="minorHAnsi" w:hAnsiTheme="minorHAnsi" w:cstheme="minorHAnsi"/>
          <w:b/>
          <w:color w:val="404040"/>
          <w:lang w:eastAsia="ar-SA"/>
        </w:rPr>
        <w:t>MASTRA-ŠIMONÍK, s.r.o.</w:t>
      </w:r>
    </w:p>
    <w:p w:rsidR="00477284" w:rsidRPr="00477284" w:rsidRDefault="00477284" w:rsidP="00477284">
      <w:pPr>
        <w:jc w:val="both"/>
        <w:rPr>
          <w:rFonts w:asciiTheme="minorHAnsi" w:hAnsiTheme="minorHAnsi" w:cstheme="minorHAnsi"/>
          <w:color w:val="404040" w:themeColor="text1" w:themeTint="BF"/>
          <w:highlight w:val="yellow"/>
        </w:rPr>
      </w:pPr>
      <w:r w:rsidRPr="00477284">
        <w:rPr>
          <w:rFonts w:asciiTheme="minorHAnsi" w:hAnsiTheme="minorHAnsi" w:cstheme="minorHAnsi"/>
          <w:color w:val="404040" w:themeColor="text1" w:themeTint="BF"/>
        </w:rPr>
        <w:t>se sídlem Traplice 420, 687 04 Traplice, provozovna Znojmo Přímětice, ul. Hlavní 156/78</w:t>
      </w:r>
    </w:p>
    <w:p w:rsidR="00477284" w:rsidRPr="00477284" w:rsidRDefault="00477284" w:rsidP="00477284">
      <w:pPr>
        <w:jc w:val="both"/>
        <w:rPr>
          <w:rFonts w:asciiTheme="minorHAnsi" w:hAnsiTheme="minorHAnsi" w:cstheme="minorHAnsi"/>
          <w:color w:val="404040" w:themeColor="text1" w:themeTint="BF"/>
          <w:highlight w:val="yellow"/>
        </w:rPr>
      </w:pPr>
      <w:r w:rsidRPr="00477284">
        <w:rPr>
          <w:rFonts w:asciiTheme="minorHAnsi" w:hAnsiTheme="minorHAnsi" w:cstheme="minorHAnsi"/>
          <w:color w:val="404040" w:themeColor="text1" w:themeTint="BF"/>
        </w:rPr>
        <w:t>IČO: 25339222</w:t>
      </w:r>
    </w:p>
    <w:p w:rsidR="00477284" w:rsidRPr="00477284" w:rsidRDefault="00477284" w:rsidP="00477284">
      <w:pPr>
        <w:jc w:val="both"/>
        <w:rPr>
          <w:rFonts w:asciiTheme="minorHAnsi" w:hAnsiTheme="minorHAnsi" w:cstheme="minorHAnsi"/>
          <w:color w:val="404040" w:themeColor="text1" w:themeTint="BF"/>
          <w:highlight w:val="yellow"/>
        </w:rPr>
      </w:pPr>
      <w:r w:rsidRPr="00477284">
        <w:rPr>
          <w:rFonts w:asciiTheme="minorHAnsi" w:hAnsiTheme="minorHAnsi" w:cstheme="minorHAnsi"/>
          <w:color w:val="404040" w:themeColor="text1" w:themeTint="BF"/>
        </w:rPr>
        <w:t>DIČ: CZ25339222</w:t>
      </w:r>
    </w:p>
    <w:p w:rsidR="00477284" w:rsidRPr="00477284" w:rsidRDefault="00477284" w:rsidP="00477284">
      <w:pPr>
        <w:tabs>
          <w:tab w:val="left" w:pos="1980"/>
        </w:tabs>
        <w:rPr>
          <w:rFonts w:asciiTheme="minorHAnsi" w:hAnsiTheme="minorHAnsi" w:cstheme="minorHAnsi"/>
          <w:color w:val="404040" w:themeColor="text1" w:themeTint="BF"/>
        </w:rPr>
      </w:pPr>
      <w:r w:rsidRPr="00477284">
        <w:rPr>
          <w:rFonts w:asciiTheme="minorHAnsi" w:hAnsiTheme="minorHAnsi" w:cstheme="minorHAnsi"/>
          <w:color w:val="404040" w:themeColor="text1" w:themeTint="BF"/>
        </w:rPr>
        <w:t>zapsaná v obchodním rejstříku vedeném Krajským obchodním soudem v Brně, oddíl C, vložka 27226.</w:t>
      </w:r>
    </w:p>
    <w:p w:rsidR="00477284" w:rsidRPr="00477284" w:rsidRDefault="00477284" w:rsidP="00477284">
      <w:pPr>
        <w:pStyle w:val="Zkladntext"/>
        <w:tabs>
          <w:tab w:val="left" w:pos="1980"/>
        </w:tabs>
        <w:spacing w:after="0"/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</w:pPr>
      <w:r w:rsidRPr="0047728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zastoupena Leošem Novákem, zaměstnancem, vedoucím pobočky Znojmo</w:t>
      </w:r>
    </w:p>
    <w:p w:rsidR="00477284" w:rsidRPr="00477284" w:rsidRDefault="00477284" w:rsidP="00477284">
      <w:pPr>
        <w:jc w:val="both"/>
        <w:rPr>
          <w:rFonts w:asciiTheme="minorHAnsi" w:hAnsiTheme="minorHAnsi" w:cstheme="minorHAnsi"/>
          <w:b/>
          <w:color w:val="404040" w:themeColor="text1" w:themeTint="BF"/>
        </w:rPr>
      </w:pPr>
      <w:r w:rsidRPr="00477284">
        <w:rPr>
          <w:rFonts w:asciiTheme="minorHAnsi" w:hAnsiTheme="minorHAnsi" w:cstheme="minorHAnsi"/>
          <w:color w:val="404040" w:themeColor="text1" w:themeTint="BF"/>
        </w:rPr>
        <w:t xml:space="preserve">na straně druhé jako </w:t>
      </w:r>
      <w:r w:rsidRPr="00477284">
        <w:rPr>
          <w:rFonts w:asciiTheme="minorHAnsi" w:hAnsiTheme="minorHAnsi" w:cstheme="minorHAnsi"/>
          <w:b/>
          <w:color w:val="404040" w:themeColor="text1" w:themeTint="BF"/>
        </w:rPr>
        <w:t>zhotovitel</w:t>
      </w:r>
    </w:p>
    <w:p w:rsidR="00477284" w:rsidRPr="00477284" w:rsidRDefault="00477284" w:rsidP="00477284">
      <w:pPr>
        <w:jc w:val="both"/>
        <w:rPr>
          <w:rFonts w:asciiTheme="minorHAnsi" w:hAnsiTheme="minorHAnsi" w:cstheme="minorHAnsi"/>
          <w:color w:val="404040" w:themeColor="text1" w:themeTint="BF"/>
        </w:rPr>
      </w:pPr>
    </w:p>
    <w:p w:rsidR="00477284" w:rsidRPr="00477284" w:rsidRDefault="00477284" w:rsidP="00477284">
      <w:pPr>
        <w:jc w:val="center"/>
        <w:rPr>
          <w:rFonts w:asciiTheme="minorHAnsi" w:hAnsiTheme="minorHAnsi" w:cstheme="minorHAnsi"/>
          <w:color w:val="404040" w:themeColor="text1" w:themeTint="BF"/>
        </w:rPr>
      </w:pPr>
      <w:r w:rsidRPr="00477284">
        <w:rPr>
          <w:rFonts w:asciiTheme="minorHAnsi" w:hAnsiTheme="minorHAnsi" w:cstheme="minorHAnsi"/>
          <w:color w:val="404040" w:themeColor="text1" w:themeTint="BF"/>
        </w:rPr>
        <w:t xml:space="preserve">uzavírají ve smyslu ustanovení § </w:t>
      </w:r>
      <w:smartTag w:uri="urn:schemas-microsoft-com:office:smarttags" w:element="metricconverter">
        <w:smartTagPr>
          <w:attr w:name="ProductID" w:val="2586 a"/>
        </w:smartTagPr>
        <w:r w:rsidRPr="00477284">
          <w:rPr>
            <w:rFonts w:asciiTheme="minorHAnsi" w:hAnsiTheme="minorHAnsi" w:cstheme="minorHAnsi"/>
            <w:color w:val="404040" w:themeColor="text1" w:themeTint="BF"/>
          </w:rPr>
          <w:t>2586 a</w:t>
        </w:r>
      </w:smartTag>
      <w:r w:rsidRPr="00477284">
        <w:rPr>
          <w:rFonts w:asciiTheme="minorHAnsi" w:hAnsiTheme="minorHAnsi" w:cstheme="minorHAnsi"/>
          <w:color w:val="404040" w:themeColor="text1" w:themeTint="BF"/>
        </w:rPr>
        <w:t xml:space="preserve"> násl. zákona č. 89/2012 Sb., občanského zákoníku, ve znění pozdějších předpisů, tuto smlouvu o dílo:</w:t>
      </w:r>
    </w:p>
    <w:p w:rsidR="00477284" w:rsidRPr="00477284" w:rsidRDefault="00477284" w:rsidP="00477284">
      <w:pPr>
        <w:ind w:left="720"/>
        <w:jc w:val="both"/>
        <w:rPr>
          <w:rFonts w:asciiTheme="minorHAnsi" w:hAnsiTheme="minorHAnsi" w:cstheme="minorHAnsi"/>
          <w:color w:val="404040" w:themeColor="text1" w:themeTint="BF"/>
        </w:rPr>
      </w:pPr>
    </w:p>
    <w:p w:rsidR="00477284" w:rsidRPr="00477284" w:rsidRDefault="00477284" w:rsidP="00477284">
      <w:pPr>
        <w:numPr>
          <w:ilvl w:val="0"/>
          <w:numId w:val="4"/>
        </w:numPr>
        <w:spacing w:after="0" w:line="240" w:lineRule="auto"/>
        <w:jc w:val="center"/>
        <w:outlineLvl w:val="0"/>
        <w:rPr>
          <w:rFonts w:asciiTheme="minorHAnsi" w:hAnsiTheme="minorHAnsi" w:cstheme="minorHAnsi"/>
          <w:b/>
          <w:color w:val="404040" w:themeColor="text1" w:themeTint="BF"/>
        </w:rPr>
      </w:pPr>
      <w:r w:rsidRPr="00477284">
        <w:rPr>
          <w:rFonts w:asciiTheme="minorHAnsi" w:hAnsiTheme="minorHAnsi" w:cstheme="minorHAnsi"/>
          <w:b/>
          <w:color w:val="404040" w:themeColor="text1" w:themeTint="BF"/>
        </w:rPr>
        <w:t>Předmět smlouvy</w:t>
      </w:r>
    </w:p>
    <w:p w:rsidR="00477284" w:rsidRPr="00477284" w:rsidRDefault="00477284" w:rsidP="00477284">
      <w:pPr>
        <w:pStyle w:val="Zkladntextodsazen"/>
        <w:numPr>
          <w:ilvl w:val="0"/>
          <w:numId w:val="1"/>
        </w:numPr>
        <w:tabs>
          <w:tab w:val="clear" w:pos="340"/>
        </w:tabs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</w:pPr>
      <w:r w:rsidRPr="0047728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Touto smlouvou se zhotovitel zavazuje, že na svůj náklad a nebezpečí pro objednatele provede dílo specifikované ve výzvě k podání nabídek (dále jen </w:t>
      </w:r>
      <w:r w:rsidRPr="00477284">
        <w:rPr>
          <w:rFonts w:asciiTheme="minorHAnsi" w:hAnsiTheme="minorHAnsi" w:cstheme="minorHAnsi"/>
          <w:i/>
          <w:color w:val="404040" w:themeColor="text1" w:themeTint="BF"/>
          <w:sz w:val="22"/>
          <w:szCs w:val="22"/>
        </w:rPr>
        <w:t>„dílo“</w:t>
      </w:r>
      <w:r w:rsidRPr="0047728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) a objednatel se zavazuje dílo převzít a zaplatit za něj níže uvedenou cenu. </w:t>
      </w:r>
      <w:r w:rsidRPr="00477284">
        <w:rPr>
          <w:rFonts w:asciiTheme="minorHAnsi" w:hAnsiTheme="minorHAnsi" w:cstheme="minorHAnsi"/>
          <w:color w:val="404040" w:themeColor="text1" w:themeTint="BF"/>
          <w:sz w:val="22"/>
          <w:szCs w:val="22"/>
          <w:u w:val="single"/>
        </w:rPr>
        <w:t>Předmětem smlouvy je zakázka na dodávku zboží –nářadí do žákovských dílen</w:t>
      </w:r>
      <w:r w:rsidRPr="00477284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477284" w:rsidRPr="00477284" w:rsidRDefault="00477284" w:rsidP="00477284">
      <w:pPr>
        <w:pStyle w:val="Zkladntextodsazen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477284" w:rsidRPr="00477284" w:rsidRDefault="00477284" w:rsidP="00477284">
      <w:pPr>
        <w:pStyle w:val="Zkladntextodsazen"/>
        <w:numPr>
          <w:ilvl w:val="0"/>
          <w:numId w:val="1"/>
        </w:numPr>
        <w:tabs>
          <w:tab w:val="clear" w:pos="340"/>
        </w:tabs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7728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Místem provádění díla je Základní škola, Znojmo, nám. Republiky 9.</w:t>
      </w:r>
    </w:p>
    <w:p w:rsidR="00477284" w:rsidRPr="00477284" w:rsidRDefault="00477284" w:rsidP="00477284">
      <w:pPr>
        <w:pStyle w:val="Odstavecseseznamem"/>
        <w:rPr>
          <w:rFonts w:asciiTheme="minorHAnsi" w:hAnsiTheme="minorHAnsi" w:cstheme="minorHAnsi"/>
          <w:color w:val="404040" w:themeColor="text1" w:themeTint="BF"/>
        </w:rPr>
      </w:pPr>
    </w:p>
    <w:p w:rsidR="00477284" w:rsidRPr="00477284" w:rsidRDefault="00477284" w:rsidP="00477284">
      <w:pPr>
        <w:numPr>
          <w:ilvl w:val="0"/>
          <w:numId w:val="4"/>
        </w:numPr>
        <w:spacing w:after="0" w:line="240" w:lineRule="auto"/>
        <w:jc w:val="center"/>
        <w:outlineLvl w:val="0"/>
        <w:rPr>
          <w:rFonts w:asciiTheme="minorHAnsi" w:hAnsiTheme="minorHAnsi" w:cstheme="minorHAnsi"/>
          <w:b/>
          <w:color w:val="404040" w:themeColor="text1" w:themeTint="BF"/>
        </w:rPr>
      </w:pPr>
      <w:r w:rsidRPr="00477284">
        <w:rPr>
          <w:rFonts w:asciiTheme="minorHAnsi" w:hAnsiTheme="minorHAnsi" w:cstheme="minorHAnsi"/>
          <w:b/>
          <w:color w:val="404040" w:themeColor="text1" w:themeTint="BF"/>
        </w:rPr>
        <w:t>Cena díla a platební podmínky</w:t>
      </w:r>
    </w:p>
    <w:p w:rsidR="00477284" w:rsidRPr="00477284" w:rsidRDefault="00477284" w:rsidP="00477284">
      <w:pPr>
        <w:pStyle w:val="Zkladntextodsazen"/>
        <w:numPr>
          <w:ilvl w:val="0"/>
          <w:numId w:val="2"/>
        </w:numPr>
        <w:tabs>
          <w:tab w:val="clear" w:pos="340"/>
        </w:tabs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7728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Smluvní strany se dohodly na ceně díla v následující výši:</w:t>
      </w:r>
    </w:p>
    <w:p w:rsidR="00477284" w:rsidRPr="00477284" w:rsidRDefault="00477284" w:rsidP="00477284">
      <w:pPr>
        <w:pStyle w:val="Zkladntextodsazen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477284" w:rsidRPr="00477284" w:rsidRDefault="00477284" w:rsidP="00477284">
      <w:pPr>
        <w:pStyle w:val="Zkladntextodsazen"/>
        <w:ind w:left="426" w:hanging="426"/>
        <w:jc w:val="center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47728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Cena díla bez DPH: </w:t>
      </w:r>
      <w:proofErr w:type="gramStart"/>
      <w:r w:rsidRPr="00477284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85.789 ,-</w:t>
      </w:r>
      <w:r w:rsidRPr="0047728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Pr="00477284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Kč</w:t>
      </w:r>
      <w:proofErr w:type="gramEnd"/>
    </w:p>
    <w:p w:rsidR="00477284" w:rsidRPr="00477284" w:rsidRDefault="00477284" w:rsidP="00477284">
      <w:pPr>
        <w:pStyle w:val="Zkladntextodsazen"/>
        <w:ind w:left="426" w:hanging="426"/>
        <w:jc w:val="center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477284" w:rsidRPr="00477284" w:rsidRDefault="00477284" w:rsidP="00477284">
      <w:pPr>
        <w:pStyle w:val="Zkladntextodsazen"/>
        <w:ind w:left="426" w:hanging="426"/>
        <w:jc w:val="center"/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</w:pPr>
      <w:r w:rsidRPr="0047728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Cena díla včetně DPH: </w:t>
      </w:r>
      <w:r w:rsidRPr="00477284">
        <w:rPr>
          <w:rFonts w:asciiTheme="minorHAnsi" w:hAnsiTheme="minorHAnsi" w:cstheme="minorHAnsi"/>
          <w:b/>
          <w:color w:val="404040" w:themeColor="text1" w:themeTint="BF"/>
          <w:sz w:val="22"/>
          <w:szCs w:val="22"/>
        </w:rPr>
        <w:t>103.805,- Kč</w:t>
      </w:r>
    </w:p>
    <w:p w:rsidR="00477284" w:rsidRPr="00477284" w:rsidRDefault="00477284" w:rsidP="00477284">
      <w:pPr>
        <w:pStyle w:val="Zkladntextodsazen"/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477284" w:rsidRPr="00477284" w:rsidRDefault="00477284" w:rsidP="00477284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77284">
        <w:rPr>
          <w:rFonts w:asciiTheme="minorHAnsi" w:hAnsiTheme="minorHAnsi" w:cstheme="minorHAnsi"/>
          <w:color w:val="404040" w:themeColor="text1" w:themeTint="BF"/>
          <w:sz w:val="22"/>
          <w:szCs w:val="22"/>
        </w:rPr>
        <w:lastRenderedPageBreak/>
        <w:t>Cena díla stanovená podle předchozího bodu této smlouvy je cenou nejvýše přípustnou, která zahrnuje veškeré náklady zhotovitele spojené s plněním závazku z této smlouvy.</w:t>
      </w:r>
    </w:p>
    <w:p w:rsidR="00477284" w:rsidRPr="00477284" w:rsidRDefault="00477284" w:rsidP="00477284">
      <w:pPr>
        <w:pStyle w:val="Zkladntextodsazen"/>
        <w:ind w:left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477284" w:rsidRPr="00477284" w:rsidRDefault="00477284" w:rsidP="00477284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7728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Cena díla je splatná 15. dnem následujícím po dni, ve kterém bylo dílo provedeno.</w:t>
      </w:r>
    </w:p>
    <w:p w:rsidR="00477284" w:rsidRPr="00477284" w:rsidRDefault="00477284" w:rsidP="00477284">
      <w:pPr>
        <w:pStyle w:val="Odstavecseseznamem"/>
        <w:rPr>
          <w:rFonts w:asciiTheme="minorHAnsi" w:hAnsiTheme="minorHAnsi" w:cstheme="minorHAnsi"/>
          <w:color w:val="404040" w:themeColor="text1" w:themeTint="BF"/>
        </w:rPr>
      </w:pPr>
    </w:p>
    <w:p w:rsidR="00477284" w:rsidRPr="00477284" w:rsidRDefault="00477284" w:rsidP="00477284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7728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Objednatel uhradí cenu díla bezhotovostním převodem na bankovní účet zhotovitele </w:t>
      </w:r>
      <w:proofErr w:type="spellStart"/>
      <w:proofErr w:type="gramStart"/>
      <w:r w:rsidRPr="0047728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č.ú</w:t>
      </w:r>
      <w:proofErr w:type="spellEnd"/>
      <w:r w:rsidRPr="0047728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  <w:r w:rsidR="00C415A3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: </w:t>
      </w:r>
      <w:r w:rsidRPr="0047728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5617480297/0100</w:t>
      </w:r>
      <w:proofErr w:type="gramEnd"/>
      <w:r w:rsidRPr="0047728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vedeného u KB Uh. Hradiště.  Cena díla je uhrazena včas, je-li odpovídající částka v poslední den lhůty splatnosti poukázána na bankovní účet zhotovitele.</w:t>
      </w:r>
    </w:p>
    <w:p w:rsidR="00477284" w:rsidRPr="00477284" w:rsidRDefault="00477284" w:rsidP="00477284">
      <w:pPr>
        <w:pStyle w:val="Zkladntextodsazen"/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477284" w:rsidRPr="00477284" w:rsidRDefault="00477284" w:rsidP="00477284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7728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Smluvní strany se dohodly, že objednatel uhradí zhotoviteli zálohu na cenu díla, a to ve výši ……………………………….,- Kč. Záloha je splatná ve lhůtě do …… dnů ode dne uzavření této smlouvy.</w:t>
      </w:r>
    </w:p>
    <w:p w:rsidR="00477284" w:rsidRPr="00477284" w:rsidRDefault="00477284" w:rsidP="00477284">
      <w:pPr>
        <w:pStyle w:val="Odstavecseseznamem"/>
        <w:rPr>
          <w:rFonts w:asciiTheme="minorHAnsi" w:hAnsiTheme="minorHAnsi" w:cstheme="minorHAnsi"/>
          <w:color w:val="404040" w:themeColor="text1" w:themeTint="BF"/>
        </w:rPr>
      </w:pPr>
    </w:p>
    <w:p w:rsidR="00477284" w:rsidRPr="00477284" w:rsidRDefault="00477284" w:rsidP="00477284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7728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Objednatel v případě prodlení s platbou ceny díla uhradí též úrok z prodlení. Sazba úroku z prodlení se sjednává ve výši 0,05 % z dlužné částky za každý započatý den prodlení.</w:t>
      </w:r>
    </w:p>
    <w:p w:rsidR="00477284" w:rsidRPr="00477284" w:rsidRDefault="00477284" w:rsidP="00477284">
      <w:pPr>
        <w:pStyle w:val="Zkladntextodsazen"/>
        <w:ind w:left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477284" w:rsidRPr="00477284" w:rsidRDefault="00477284" w:rsidP="00477284">
      <w:p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color w:val="404040" w:themeColor="text1" w:themeTint="BF"/>
        </w:rPr>
      </w:pPr>
    </w:p>
    <w:p w:rsidR="00477284" w:rsidRPr="00477284" w:rsidRDefault="00477284" w:rsidP="00477284">
      <w:pPr>
        <w:numPr>
          <w:ilvl w:val="0"/>
          <w:numId w:val="4"/>
        </w:numPr>
        <w:spacing w:after="0" w:line="240" w:lineRule="auto"/>
        <w:jc w:val="center"/>
        <w:outlineLvl w:val="0"/>
        <w:rPr>
          <w:rFonts w:asciiTheme="minorHAnsi" w:hAnsiTheme="minorHAnsi" w:cstheme="minorHAnsi"/>
          <w:b/>
          <w:color w:val="404040" w:themeColor="text1" w:themeTint="BF"/>
        </w:rPr>
      </w:pPr>
      <w:r w:rsidRPr="00477284">
        <w:rPr>
          <w:rFonts w:asciiTheme="minorHAnsi" w:hAnsiTheme="minorHAnsi" w:cstheme="minorHAnsi"/>
          <w:b/>
          <w:color w:val="404040" w:themeColor="text1" w:themeTint="BF"/>
        </w:rPr>
        <w:t>Termín provedení díla a místo předání díla</w:t>
      </w:r>
    </w:p>
    <w:p w:rsidR="00477284" w:rsidRPr="00477284" w:rsidRDefault="00477284" w:rsidP="00477284">
      <w:pPr>
        <w:pStyle w:val="Zkladntextodsazen"/>
        <w:numPr>
          <w:ilvl w:val="1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7284">
        <w:rPr>
          <w:rFonts w:asciiTheme="minorHAnsi" w:hAnsiTheme="minorHAnsi" w:cstheme="minorHAnsi"/>
          <w:sz w:val="22"/>
          <w:szCs w:val="22"/>
        </w:rPr>
        <w:t xml:space="preserve">Zhotovitel se zavazuje provést dílo ve lhůtě do 10ti dnů ode dne podepsání smlouvy. </w:t>
      </w:r>
    </w:p>
    <w:p w:rsidR="00477284" w:rsidRPr="00477284" w:rsidRDefault="00477284" w:rsidP="00477284">
      <w:pPr>
        <w:pStyle w:val="Zkladntextodsazen"/>
        <w:ind w:left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477284" w:rsidRPr="00477284" w:rsidRDefault="00477284" w:rsidP="00477284">
      <w:pPr>
        <w:pStyle w:val="Zkladntextodsazen"/>
        <w:numPr>
          <w:ilvl w:val="1"/>
          <w:numId w:val="4"/>
        </w:numPr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7728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Zhotovitel je povinen provádět dílo s potřebnou odbornou péčí a obstará vše, co je k provedení díla zapotřebí.</w:t>
      </w:r>
    </w:p>
    <w:p w:rsidR="00477284" w:rsidRPr="00477284" w:rsidRDefault="00477284" w:rsidP="00477284">
      <w:pPr>
        <w:pStyle w:val="Odstavecseseznamem"/>
        <w:rPr>
          <w:rFonts w:asciiTheme="minorHAnsi" w:hAnsiTheme="minorHAnsi" w:cstheme="minorHAnsi"/>
          <w:color w:val="404040" w:themeColor="text1" w:themeTint="BF"/>
        </w:rPr>
      </w:pPr>
    </w:p>
    <w:p w:rsidR="00477284" w:rsidRPr="00477284" w:rsidRDefault="00477284" w:rsidP="00477284">
      <w:pPr>
        <w:pStyle w:val="Zkladntextodsazen"/>
        <w:numPr>
          <w:ilvl w:val="1"/>
          <w:numId w:val="4"/>
        </w:numPr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7728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Vyvstane-li při provádění díla potřeba součinnosti, zavazuje se objednatel nezbytnou součinnost poskytnout. Zhotovitel je však povinen na potřebu součinnosti podle předchozí věty objednatele upozornit.</w:t>
      </w:r>
    </w:p>
    <w:p w:rsidR="00477284" w:rsidRPr="00477284" w:rsidRDefault="00477284" w:rsidP="00477284">
      <w:pPr>
        <w:pStyle w:val="Odstavecseseznamem"/>
        <w:rPr>
          <w:rFonts w:asciiTheme="minorHAnsi" w:hAnsiTheme="minorHAnsi" w:cstheme="minorHAnsi"/>
          <w:color w:val="404040" w:themeColor="text1" w:themeTint="BF"/>
        </w:rPr>
      </w:pPr>
    </w:p>
    <w:p w:rsidR="00477284" w:rsidRPr="00477284" w:rsidRDefault="00477284" w:rsidP="00477284">
      <w:pPr>
        <w:pStyle w:val="Zkladntextodsazen"/>
        <w:numPr>
          <w:ilvl w:val="1"/>
          <w:numId w:val="4"/>
        </w:numPr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7728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Místem předání díla je Základní škola, Znojmo, nám. Republiky 9. O předání a převzetí sepíší smluvní strany předávací protokol.</w:t>
      </w:r>
    </w:p>
    <w:p w:rsidR="00477284" w:rsidRPr="00477284" w:rsidRDefault="00477284" w:rsidP="00477284">
      <w:pPr>
        <w:tabs>
          <w:tab w:val="num" w:pos="426"/>
        </w:tabs>
        <w:ind w:left="426" w:hanging="426"/>
        <w:jc w:val="center"/>
        <w:outlineLvl w:val="0"/>
        <w:rPr>
          <w:rFonts w:asciiTheme="minorHAnsi" w:hAnsiTheme="minorHAnsi" w:cstheme="minorHAnsi"/>
          <w:b/>
          <w:color w:val="404040" w:themeColor="text1" w:themeTint="BF"/>
        </w:rPr>
      </w:pPr>
    </w:p>
    <w:p w:rsidR="00477284" w:rsidRPr="00477284" w:rsidRDefault="00477284" w:rsidP="00477284">
      <w:pPr>
        <w:numPr>
          <w:ilvl w:val="0"/>
          <w:numId w:val="4"/>
        </w:numPr>
        <w:spacing w:after="0" w:line="240" w:lineRule="auto"/>
        <w:jc w:val="center"/>
        <w:outlineLvl w:val="0"/>
        <w:rPr>
          <w:rFonts w:asciiTheme="minorHAnsi" w:hAnsiTheme="minorHAnsi" w:cstheme="minorHAnsi"/>
          <w:b/>
          <w:color w:val="404040" w:themeColor="text1" w:themeTint="BF"/>
        </w:rPr>
      </w:pPr>
      <w:r w:rsidRPr="00477284">
        <w:rPr>
          <w:rFonts w:asciiTheme="minorHAnsi" w:hAnsiTheme="minorHAnsi" w:cstheme="minorHAnsi"/>
          <w:b/>
          <w:color w:val="404040" w:themeColor="text1" w:themeTint="BF"/>
        </w:rPr>
        <w:t xml:space="preserve">Záruka za jakost </w:t>
      </w:r>
    </w:p>
    <w:p w:rsidR="00477284" w:rsidRPr="00477284" w:rsidRDefault="00477284" w:rsidP="00477284">
      <w:pPr>
        <w:widowControl w:val="0"/>
        <w:numPr>
          <w:ilvl w:val="1"/>
          <w:numId w:val="4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</w:rPr>
      </w:pPr>
      <w:r w:rsidRPr="00477284">
        <w:rPr>
          <w:rFonts w:asciiTheme="minorHAnsi" w:hAnsiTheme="minorHAnsi" w:cstheme="minorHAnsi"/>
          <w:color w:val="404040" w:themeColor="text1" w:themeTint="BF"/>
        </w:rPr>
        <w:t>Zhotovitel poskytuje na dílo záruku za jakost v délce 24 měsíců. Záruční doba běží ode dne převzetí.</w:t>
      </w:r>
    </w:p>
    <w:p w:rsidR="00477284" w:rsidRPr="00477284" w:rsidRDefault="00477284" w:rsidP="00477284">
      <w:pPr>
        <w:widowControl w:val="0"/>
        <w:suppressAutoHyphens/>
        <w:ind w:left="426"/>
        <w:jc w:val="both"/>
        <w:rPr>
          <w:rFonts w:asciiTheme="minorHAnsi" w:hAnsiTheme="minorHAnsi" w:cstheme="minorHAnsi"/>
          <w:color w:val="404040" w:themeColor="text1" w:themeTint="BF"/>
        </w:rPr>
      </w:pPr>
    </w:p>
    <w:p w:rsidR="00477284" w:rsidRPr="00477284" w:rsidRDefault="00477284" w:rsidP="00477284">
      <w:pPr>
        <w:widowControl w:val="0"/>
        <w:numPr>
          <w:ilvl w:val="1"/>
          <w:numId w:val="4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</w:rPr>
      </w:pPr>
      <w:r w:rsidRPr="00477284">
        <w:rPr>
          <w:rFonts w:asciiTheme="minorHAnsi" w:hAnsiTheme="minorHAnsi" w:cstheme="minorHAnsi"/>
          <w:color w:val="404040" w:themeColor="text1" w:themeTint="BF"/>
        </w:rPr>
        <w:t xml:space="preserve">Zárukou za jakost se zhotovitel zavazuje, že dílo bude po záruční dobu způsobilé k použití pro stanovený účel a že si zachová obvyklé vlastnosti. </w:t>
      </w:r>
    </w:p>
    <w:p w:rsidR="00477284" w:rsidRPr="00477284" w:rsidRDefault="00477284" w:rsidP="00477284">
      <w:pPr>
        <w:widowControl w:val="0"/>
        <w:suppressAutoHyphens/>
        <w:ind w:left="426"/>
        <w:jc w:val="both"/>
        <w:rPr>
          <w:rFonts w:asciiTheme="minorHAnsi" w:hAnsiTheme="minorHAnsi" w:cstheme="minorHAnsi"/>
          <w:color w:val="404040" w:themeColor="text1" w:themeTint="BF"/>
        </w:rPr>
      </w:pPr>
    </w:p>
    <w:p w:rsidR="00477284" w:rsidRPr="00477284" w:rsidRDefault="00477284" w:rsidP="00477284">
      <w:pPr>
        <w:widowControl w:val="0"/>
        <w:numPr>
          <w:ilvl w:val="1"/>
          <w:numId w:val="4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</w:rPr>
      </w:pPr>
      <w:r w:rsidRPr="00477284">
        <w:rPr>
          <w:rFonts w:asciiTheme="minorHAnsi" w:hAnsiTheme="minorHAnsi" w:cstheme="minorHAnsi"/>
          <w:color w:val="404040" w:themeColor="text1" w:themeTint="BF"/>
        </w:rPr>
        <w:t xml:space="preserve">Vyskytne-li se na díle v záruční době vada, na kterou se vztahuje poskytnutá záruka za jakost, objednatel bez zbytečného odkladu tuto vadu písemně oznámí zhotoviteli. Společně s oznámením, nebo bez zbytečného odkladu po něm, objednatel zvolí právo z vadného plnění. </w:t>
      </w:r>
    </w:p>
    <w:p w:rsidR="00477284" w:rsidRPr="00477284" w:rsidRDefault="00477284" w:rsidP="00477284">
      <w:pPr>
        <w:widowControl w:val="0"/>
        <w:suppressAutoHyphens/>
        <w:ind w:left="426"/>
        <w:jc w:val="both"/>
        <w:rPr>
          <w:rFonts w:asciiTheme="minorHAnsi" w:hAnsiTheme="minorHAnsi" w:cstheme="minorHAnsi"/>
          <w:color w:val="404040" w:themeColor="text1" w:themeTint="BF"/>
        </w:rPr>
      </w:pPr>
    </w:p>
    <w:p w:rsidR="00477284" w:rsidRPr="00477284" w:rsidRDefault="00477284" w:rsidP="00477284">
      <w:pPr>
        <w:numPr>
          <w:ilvl w:val="0"/>
          <w:numId w:val="4"/>
        </w:numPr>
        <w:spacing w:after="0" w:line="240" w:lineRule="auto"/>
        <w:jc w:val="center"/>
        <w:outlineLvl w:val="0"/>
        <w:rPr>
          <w:rFonts w:asciiTheme="minorHAnsi" w:hAnsiTheme="minorHAnsi" w:cstheme="minorHAnsi"/>
          <w:b/>
          <w:color w:val="404040" w:themeColor="text1" w:themeTint="BF"/>
        </w:rPr>
      </w:pPr>
      <w:r w:rsidRPr="00477284">
        <w:rPr>
          <w:rFonts w:asciiTheme="minorHAnsi" w:hAnsiTheme="minorHAnsi" w:cstheme="minorHAnsi"/>
          <w:b/>
          <w:color w:val="404040" w:themeColor="text1" w:themeTint="BF"/>
        </w:rPr>
        <w:t xml:space="preserve">Závěrečná ustanovení </w:t>
      </w:r>
    </w:p>
    <w:p w:rsidR="00477284" w:rsidRPr="00477284" w:rsidRDefault="00477284" w:rsidP="00477284">
      <w:pPr>
        <w:widowControl w:val="0"/>
        <w:numPr>
          <w:ilvl w:val="0"/>
          <w:numId w:val="3"/>
        </w:numPr>
        <w:tabs>
          <w:tab w:val="clear" w:pos="34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</w:rPr>
      </w:pPr>
      <w:r w:rsidRPr="00477284">
        <w:rPr>
          <w:rFonts w:asciiTheme="minorHAnsi" w:hAnsiTheme="minorHAnsi" w:cstheme="minorHAnsi"/>
          <w:color w:val="404040" w:themeColor="text1" w:themeTint="BF"/>
        </w:rPr>
        <w:t>Tato smlouva nabývá účinnosti dnem zveřejněním v registru smluv.</w:t>
      </w:r>
    </w:p>
    <w:p w:rsidR="00477284" w:rsidRPr="00477284" w:rsidRDefault="00477284" w:rsidP="00477284">
      <w:pPr>
        <w:pStyle w:val="Zkladntextodsazen"/>
        <w:ind w:left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:rsidR="00477284" w:rsidRPr="00477284" w:rsidRDefault="00477284" w:rsidP="00477284">
      <w:pPr>
        <w:pStyle w:val="Zkladntextodsazen"/>
        <w:numPr>
          <w:ilvl w:val="0"/>
          <w:numId w:val="3"/>
        </w:numPr>
        <w:tabs>
          <w:tab w:val="clear" w:pos="34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7728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Smlouvu lze měnit pouze písemnými dodatky, které budou jako dodatky označeny a stanou se nedílnou součástí smlouvy.</w:t>
      </w:r>
    </w:p>
    <w:p w:rsidR="00477284" w:rsidRPr="00477284" w:rsidRDefault="00477284" w:rsidP="00477284">
      <w:pPr>
        <w:widowControl w:val="0"/>
        <w:suppressAutoHyphens/>
        <w:ind w:left="426"/>
        <w:jc w:val="both"/>
        <w:rPr>
          <w:rFonts w:asciiTheme="minorHAnsi" w:hAnsiTheme="minorHAnsi" w:cstheme="minorHAnsi"/>
          <w:color w:val="404040" w:themeColor="text1" w:themeTint="BF"/>
        </w:rPr>
      </w:pPr>
    </w:p>
    <w:p w:rsidR="00477284" w:rsidRPr="00477284" w:rsidRDefault="00477284" w:rsidP="00477284">
      <w:pPr>
        <w:widowControl w:val="0"/>
        <w:numPr>
          <w:ilvl w:val="0"/>
          <w:numId w:val="3"/>
        </w:numPr>
        <w:tabs>
          <w:tab w:val="clear" w:pos="34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</w:rPr>
      </w:pPr>
      <w:r w:rsidRPr="00477284">
        <w:rPr>
          <w:rFonts w:asciiTheme="minorHAnsi" w:hAnsiTheme="minorHAnsi" w:cstheme="minorHAnsi"/>
          <w:color w:val="404040" w:themeColor="text1" w:themeTint="BF"/>
        </w:rPr>
        <w:t xml:space="preserve">Veškeré přílohy tvoří nedílnou součást této smlouvy. </w:t>
      </w:r>
    </w:p>
    <w:p w:rsidR="00477284" w:rsidRPr="00477284" w:rsidRDefault="00477284" w:rsidP="00477284">
      <w:pPr>
        <w:widowControl w:val="0"/>
        <w:tabs>
          <w:tab w:val="num" w:pos="426"/>
        </w:tabs>
        <w:suppressAutoHyphens/>
        <w:jc w:val="both"/>
        <w:rPr>
          <w:rFonts w:asciiTheme="minorHAnsi" w:hAnsiTheme="minorHAnsi" w:cstheme="minorHAnsi"/>
          <w:color w:val="404040" w:themeColor="text1" w:themeTint="BF"/>
        </w:rPr>
      </w:pPr>
    </w:p>
    <w:p w:rsidR="00477284" w:rsidRPr="00477284" w:rsidRDefault="00477284" w:rsidP="00477284">
      <w:pPr>
        <w:pStyle w:val="Zkladntextodsazen"/>
        <w:numPr>
          <w:ilvl w:val="0"/>
          <w:numId w:val="3"/>
        </w:numPr>
        <w:tabs>
          <w:tab w:val="clear" w:pos="340"/>
          <w:tab w:val="num" w:pos="426"/>
        </w:tabs>
        <w:ind w:left="426" w:hanging="426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477284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Případná neplatnost některého ujednání této smlouvy nebo obchodních podmínek nemá vliv na platnost ostatních ustanovení. Smluvní strany se v tomto případě zavazují poskytnout si vzájemnou součinnost k uzavření dodatku ke smlouvě, kde bude neplatná část smlouvy nahrazena novým ujednáním, a to ve lhůtě do jednoho měsíce poté, co tato potřeba vyvstane.</w:t>
      </w:r>
    </w:p>
    <w:p w:rsidR="00477284" w:rsidRPr="00477284" w:rsidRDefault="00477284" w:rsidP="00477284">
      <w:pPr>
        <w:pStyle w:val="Odstavecseseznamem"/>
        <w:rPr>
          <w:rFonts w:asciiTheme="minorHAnsi" w:hAnsiTheme="minorHAnsi" w:cstheme="minorHAnsi"/>
          <w:color w:val="404040" w:themeColor="text1" w:themeTint="BF"/>
        </w:rPr>
      </w:pPr>
    </w:p>
    <w:p w:rsidR="00477284" w:rsidRPr="00477284" w:rsidRDefault="00477284" w:rsidP="00477284">
      <w:pPr>
        <w:widowControl w:val="0"/>
        <w:numPr>
          <w:ilvl w:val="0"/>
          <w:numId w:val="3"/>
        </w:numPr>
        <w:tabs>
          <w:tab w:val="clear" w:pos="34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404040" w:themeColor="text1" w:themeTint="BF"/>
        </w:rPr>
      </w:pPr>
      <w:r w:rsidRPr="00477284">
        <w:rPr>
          <w:rFonts w:asciiTheme="minorHAnsi" w:hAnsiTheme="minorHAnsi" w:cstheme="minorHAnsi"/>
          <w:color w:val="404040" w:themeColor="text1" w:themeTint="BF"/>
        </w:rPr>
        <w:t>Tato smlouva je sepsána ve dvou vyhotoveních, z nichž každé má platnost originálu a po jednom obdrží každá ze smluvních stran.</w:t>
      </w:r>
    </w:p>
    <w:p w:rsidR="00477284" w:rsidRPr="00477284" w:rsidRDefault="00477284" w:rsidP="00477284">
      <w:pPr>
        <w:pStyle w:val="Odstavecseseznamem"/>
        <w:rPr>
          <w:rFonts w:asciiTheme="minorHAnsi" w:hAnsiTheme="minorHAnsi" w:cstheme="minorHAnsi"/>
          <w:color w:val="404040" w:themeColor="text1" w:themeTint="BF"/>
        </w:rPr>
      </w:pPr>
    </w:p>
    <w:p w:rsidR="00477284" w:rsidRPr="00326124" w:rsidRDefault="00477284" w:rsidP="00477284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326124">
        <w:rPr>
          <w:rFonts w:asciiTheme="minorHAnsi" w:hAnsiTheme="minorHAnsi" w:cstheme="minorHAnsi"/>
        </w:rPr>
        <w:t>Zhotovitel je srozuměn s tím a bere na vědomí, že objednatel je povinným subjektem dle zákona č. 340/2015 Sb., o zvláštních podmínkách účinnosti některých smluv, uveřejňování těchto smluv a registru smluv, v platném znění (dále jen „zákon o registru smluv“), a že tato smlouva o dílo s ohledem na ustanovení § 2 odst. 1 písm. b) zákona o registru smluv podléhá uveřejnění v registru smluv. Objednatel se tímto zavazuje smlouvu včetně příloh a její případné dodatky řádně zveřejnit dle zákona o registru smluv a zhotoviteli do 15 dnů od zveřejnění doručit prostřednictvím e-mailu potvrzení o uveřejnění smlouvy v registru smluv.</w:t>
      </w:r>
    </w:p>
    <w:p w:rsidR="00477284" w:rsidRDefault="00477284" w:rsidP="00477284">
      <w:pPr>
        <w:suppressAutoHyphens/>
        <w:jc w:val="both"/>
        <w:rPr>
          <w:color w:val="404040" w:themeColor="text1" w:themeTint="BF"/>
        </w:rPr>
      </w:pPr>
    </w:p>
    <w:p w:rsidR="00477284" w:rsidRPr="00C17CE1" w:rsidRDefault="00477284" w:rsidP="00477284">
      <w:pPr>
        <w:suppressAutoHyphens/>
        <w:jc w:val="both"/>
        <w:rPr>
          <w:color w:val="404040"/>
          <w:lang w:eastAsia="ar-SA"/>
        </w:rPr>
      </w:pPr>
      <w:r>
        <w:rPr>
          <w:color w:val="404040"/>
          <w:lang w:eastAsia="ar-SA"/>
        </w:rPr>
        <w:t xml:space="preserve">Ve Znojmě </w:t>
      </w:r>
      <w:r w:rsidRPr="00C17CE1">
        <w:rPr>
          <w:color w:val="404040"/>
          <w:lang w:eastAsia="ar-SA"/>
        </w:rPr>
        <w:t xml:space="preserve"> </w:t>
      </w:r>
    </w:p>
    <w:p w:rsidR="00477284" w:rsidRPr="00C17CE1" w:rsidRDefault="00477284" w:rsidP="00477284">
      <w:pPr>
        <w:suppressAutoHyphens/>
        <w:jc w:val="both"/>
        <w:rPr>
          <w:color w:val="404040"/>
          <w:lang w:eastAsia="ar-SA"/>
        </w:rPr>
      </w:pPr>
    </w:p>
    <w:p w:rsidR="00477284" w:rsidRPr="00C17CE1" w:rsidRDefault="00477284" w:rsidP="00477284">
      <w:pPr>
        <w:suppressAutoHyphens/>
        <w:jc w:val="both"/>
        <w:rPr>
          <w:color w:val="404040"/>
          <w:u w:val="single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77284" w:rsidRPr="00C17CE1" w:rsidTr="00BA0DCF">
        <w:tc>
          <w:tcPr>
            <w:tcW w:w="4606" w:type="dxa"/>
            <w:shd w:val="clear" w:color="auto" w:fill="auto"/>
          </w:tcPr>
          <w:p w:rsidR="00477284" w:rsidRDefault="00477284" w:rsidP="00BA0DCF">
            <w:pPr>
              <w:suppressAutoHyphens/>
              <w:rPr>
                <w:color w:val="404040"/>
                <w:lang w:eastAsia="ar-SA"/>
              </w:rPr>
            </w:pPr>
            <w:r>
              <w:rPr>
                <w:color w:val="404040"/>
                <w:lang w:eastAsia="ar-SA"/>
              </w:rPr>
              <w:t xml:space="preserve">              </w:t>
            </w:r>
            <w:r w:rsidRPr="00C17CE1">
              <w:rPr>
                <w:color w:val="404040"/>
                <w:lang w:eastAsia="ar-SA"/>
              </w:rPr>
              <w:t>_________________________</w:t>
            </w:r>
          </w:p>
          <w:p w:rsidR="00477284" w:rsidRPr="00477284" w:rsidRDefault="00477284" w:rsidP="00BA0DCF">
            <w:pPr>
              <w:suppressAutoHyphens/>
              <w:jc w:val="center"/>
              <w:rPr>
                <w:b/>
                <w:i/>
                <w:color w:val="404040"/>
                <w:lang w:eastAsia="ar-SA"/>
              </w:rPr>
            </w:pPr>
            <w:r w:rsidRPr="00477284">
              <w:rPr>
                <w:b/>
                <w:i/>
                <w:color w:val="404040"/>
                <w:lang w:eastAsia="ar-SA"/>
              </w:rPr>
              <w:t>MASTRA-ŠIMONÍK, s.r.o.</w:t>
            </w:r>
          </w:p>
          <w:p w:rsidR="00477284" w:rsidRPr="00326124" w:rsidRDefault="00477284" w:rsidP="00326124">
            <w:pPr>
              <w:suppressAutoHyphens/>
              <w:jc w:val="center"/>
              <w:rPr>
                <w:i/>
                <w:color w:val="404040"/>
                <w:lang w:eastAsia="ar-SA"/>
              </w:rPr>
            </w:pPr>
            <w:r>
              <w:rPr>
                <w:i/>
                <w:color w:val="404040"/>
                <w:lang w:eastAsia="ar-SA"/>
              </w:rPr>
              <w:t>Leoš Novák, vedoucí pobočky Znojmo</w:t>
            </w:r>
          </w:p>
          <w:p w:rsidR="00477284" w:rsidRPr="00C17CE1" w:rsidRDefault="00477284" w:rsidP="00BA0DCF">
            <w:pPr>
              <w:suppressAutoHyphens/>
              <w:jc w:val="center"/>
              <w:rPr>
                <w:i/>
                <w:color w:val="404040"/>
                <w:lang w:eastAsia="ar-SA"/>
              </w:rPr>
            </w:pPr>
            <w:r>
              <w:rPr>
                <w:i/>
                <w:color w:val="404040"/>
                <w:lang w:eastAsia="ar-SA"/>
              </w:rPr>
              <w:t>zhotovitel</w:t>
            </w:r>
          </w:p>
        </w:tc>
        <w:tc>
          <w:tcPr>
            <w:tcW w:w="4606" w:type="dxa"/>
            <w:shd w:val="clear" w:color="auto" w:fill="auto"/>
          </w:tcPr>
          <w:p w:rsidR="00477284" w:rsidRPr="00C17CE1" w:rsidRDefault="00477284" w:rsidP="00BA0DCF">
            <w:pPr>
              <w:suppressAutoHyphens/>
              <w:rPr>
                <w:color w:val="404040"/>
                <w:lang w:eastAsia="ar-SA"/>
              </w:rPr>
            </w:pPr>
            <w:r>
              <w:rPr>
                <w:color w:val="404040"/>
                <w:lang w:eastAsia="ar-SA"/>
              </w:rPr>
              <w:t xml:space="preserve">              </w:t>
            </w:r>
            <w:r w:rsidRPr="00C17CE1">
              <w:rPr>
                <w:color w:val="404040"/>
                <w:lang w:eastAsia="ar-SA"/>
              </w:rPr>
              <w:t>_________________________</w:t>
            </w:r>
          </w:p>
          <w:p w:rsidR="00477284" w:rsidRPr="008B15EB" w:rsidRDefault="00477284" w:rsidP="00BA0DCF">
            <w:pPr>
              <w:suppressAutoHyphens/>
              <w:jc w:val="center"/>
              <w:rPr>
                <w:rFonts w:asciiTheme="minorHAnsi" w:hAnsiTheme="minorHAnsi"/>
                <w:b/>
                <w:color w:val="404040" w:themeColor="text1" w:themeTint="BF"/>
                <w:lang w:eastAsia="ar-SA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lang w:eastAsia="ar-SA"/>
              </w:rPr>
              <w:t>Základní škola, Znojmo, nám. Republiky 9</w:t>
            </w:r>
          </w:p>
          <w:p w:rsidR="00477284" w:rsidRPr="00C17CE1" w:rsidRDefault="00477284" w:rsidP="00BA0DCF">
            <w:pPr>
              <w:suppressAutoHyphens/>
              <w:jc w:val="center"/>
              <w:rPr>
                <w:rFonts w:asciiTheme="minorHAnsi" w:hAnsiTheme="minorHAnsi"/>
                <w:color w:val="404040" w:themeColor="text1" w:themeTint="BF"/>
                <w:lang w:eastAsia="ar-SA"/>
              </w:rPr>
            </w:pPr>
            <w:r>
              <w:rPr>
                <w:rFonts w:asciiTheme="minorHAnsi" w:hAnsiTheme="minorHAnsi"/>
                <w:color w:val="404040" w:themeColor="text1" w:themeTint="BF"/>
                <w:lang w:eastAsia="ar-SA"/>
              </w:rPr>
              <w:t>Mgr. Zdeněk Mikulič</w:t>
            </w:r>
            <w:r w:rsidRPr="008B15EB">
              <w:rPr>
                <w:rFonts w:asciiTheme="minorHAnsi" w:hAnsiTheme="minorHAnsi"/>
                <w:color w:val="404040" w:themeColor="text1" w:themeTint="BF"/>
                <w:lang w:eastAsia="ar-SA"/>
              </w:rPr>
              <w:t>, ředitel</w:t>
            </w:r>
          </w:p>
          <w:p w:rsidR="00477284" w:rsidRPr="00C17CE1" w:rsidRDefault="00477284" w:rsidP="00BA0DCF">
            <w:pPr>
              <w:tabs>
                <w:tab w:val="center" w:pos="2195"/>
                <w:tab w:val="left" w:pos="3030"/>
              </w:tabs>
              <w:suppressAutoHyphens/>
              <w:rPr>
                <w:i/>
                <w:color w:val="404040"/>
                <w:lang w:eastAsia="ar-SA"/>
              </w:rPr>
            </w:pPr>
            <w:r>
              <w:rPr>
                <w:i/>
                <w:color w:val="404040"/>
                <w:lang w:eastAsia="ar-SA"/>
              </w:rPr>
              <w:tab/>
              <w:t>objednatel</w:t>
            </w:r>
            <w:r>
              <w:rPr>
                <w:i/>
                <w:color w:val="404040"/>
                <w:lang w:eastAsia="ar-SA"/>
              </w:rPr>
              <w:tab/>
            </w:r>
          </w:p>
        </w:tc>
      </w:tr>
    </w:tbl>
    <w:p w:rsidR="00783346" w:rsidRDefault="00F2562A"/>
    <w:sectPr w:rsidR="00783346" w:rsidSect="0047728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6D7B"/>
    <w:multiLevelType w:val="hybridMultilevel"/>
    <w:tmpl w:val="71A4327A"/>
    <w:lvl w:ilvl="0" w:tplc="D9A420C8">
      <w:start w:val="1"/>
      <w:numFmt w:val="decimal"/>
      <w:lvlText w:val="1.%1."/>
      <w:lvlJc w:val="left"/>
      <w:pPr>
        <w:tabs>
          <w:tab w:val="num" w:pos="340"/>
        </w:tabs>
        <w:ind w:left="340" w:hanging="28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C6CB0"/>
    <w:multiLevelType w:val="multilevel"/>
    <w:tmpl w:val="A98E1A5A"/>
    <w:lvl w:ilvl="0">
      <w:start w:val="1"/>
      <w:numFmt w:val="upperRoman"/>
      <w:suff w:val="nothing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>
    <w:nsid w:val="75627569"/>
    <w:multiLevelType w:val="hybridMultilevel"/>
    <w:tmpl w:val="223A7574"/>
    <w:lvl w:ilvl="0" w:tplc="B0A64E4E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A238E7"/>
    <w:multiLevelType w:val="hybridMultilevel"/>
    <w:tmpl w:val="21F899FC"/>
    <w:lvl w:ilvl="0" w:tplc="EE1C5106">
      <w:start w:val="1"/>
      <w:numFmt w:val="decimal"/>
      <w:lvlText w:val="2.%1."/>
      <w:lvlJc w:val="left"/>
      <w:pPr>
        <w:tabs>
          <w:tab w:val="num" w:pos="340"/>
        </w:tabs>
        <w:ind w:left="340" w:hanging="283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84"/>
    <w:rsid w:val="000073B3"/>
    <w:rsid w:val="00276801"/>
    <w:rsid w:val="00326124"/>
    <w:rsid w:val="00477284"/>
    <w:rsid w:val="00560044"/>
    <w:rsid w:val="00C415A3"/>
    <w:rsid w:val="00F2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2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7728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77284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unhideWhenUsed/>
    <w:rsid w:val="0047728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772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7728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772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7728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77284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2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77284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77284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unhideWhenUsed/>
    <w:rsid w:val="0047728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772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7728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772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7728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77284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/>
      <vt:lpstr>Smlouva o díle</vt:lpstr>
      <vt:lpstr>Předmět smlouvy</vt:lpstr>
      <vt:lpstr>Cena díla a platební podmínky</vt:lpstr>
      <vt:lpstr>Termín provedení díla a místo předání díla</vt:lpstr>
      <vt:lpstr/>
      <vt:lpstr>Záruka za jakost </vt:lpstr>
      <vt:lpstr>Závěrečná ustanovení </vt:lpstr>
    </vt:vector>
  </TitlesOfParts>
  <Company>Hewlett-Packard Company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skoly kancelar</dc:creator>
  <cp:lastModifiedBy>Iva</cp:lastModifiedBy>
  <cp:revision>2</cp:revision>
  <dcterms:created xsi:type="dcterms:W3CDTF">2018-01-26T16:24:00Z</dcterms:created>
  <dcterms:modified xsi:type="dcterms:W3CDTF">2018-01-26T16:24:00Z</dcterms:modified>
</cp:coreProperties>
</file>