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D2" w:rsidRDefault="0045156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12700</wp:posOffset>
                </wp:positionV>
                <wp:extent cx="890270" cy="1460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01D2" w:rsidRDefault="00D0593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</w:t>
                            </w:r>
                            <w:r w:rsidR="0045156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klad </w:t>
                            </w:r>
                            <w:r w:rsidR="0045156A">
                              <w:t>OJE - 167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4.3pt;margin-top:1pt;width:70.1pt;height:11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tCiwEAABUDAAAOAAAAZHJzL2Uyb0RvYy54bWysUttOwzAMfUfiH6K8s3YT12odAiEQEgKk&#10;wQdkabJGauIoDmv39zhZNxC8IV4cx3aOj48zvx5sxzYqoAFX8+mk5Ew5CY1x65q/v92fXHKGUbhG&#10;dOBUzbcK+fXi+Gje+0rNoIWuUYERiMOq9zVvY/RVUaBslRU4Aa8cJTUEKyJdw7pogugJ3XbFrCzP&#10;ix5C4wNIhUjRu12SLzK+1krGF61RRdbVnLjFbEO2q2SLxVxU6yB8a+RIQ/yBhRXGUdMD1J2Ign0E&#10;8wvKGhkAQceJBFuA1kaqPANNMy1/TLNshVd5FhIH/UEm/D9Y+bx5Dcw0tDvOnLC0otyVTZM0vceK&#10;KpaeauJwC0MqG+NIwTTxoINNJ83CKE8ibw/CqiEyScHLq3J2QRlJqenpeXmWhS++HvuA8UGBZcmp&#10;eaC9ZTnF5gkjNaTSfUnq5eDedF2KJ4Y7JsmLw2oY6a2g2RLr7tGRWmnzeyfsndXoJED0Nx+RQHOv&#10;hLR7PjYg7TOF8Z+k5X6/56qv37z4BAAA//8DAFBLAwQUAAYACAAAACEAWywXb9sAAAAHAQAADwAA&#10;AGRycy9kb3ducmV2LnhtbEyPwU7DMBBE70j9B2uRekHUSSSikMapKkQv3ChcuLnxNomw11HsJqFf&#10;z/YEp9VoRrNvqt3irJhwDL0nBekmAYHUeNNTq+Dz4/BYgAhRk9HWEyr4wQC7enVX6dL4md5xOsZW&#10;cAmFUivoYhxKKUPTodNh4wck9s5+dDqyHFtpRj1zubMyS5JcOt0Tf+j0gC8dNt/Hi1OQL6/Dw9sz&#10;ZvO1sRN9XdM0YqrU+n7Zb0FEXOJfGG74jA41M538hUwQVkFW5Jzky4tudl7wkhPrpwRkXcn//PUv&#10;AAAA//8DAFBLAQItABQABgAIAAAAIQC2gziS/gAAAOEBAAATAAAAAAAAAAAAAAAAAAAAAABbQ29u&#10;dGVudF9UeXBlc10ueG1sUEsBAi0AFAAGAAgAAAAhADj9If/WAAAAlAEAAAsAAAAAAAAAAAAAAAAA&#10;LwEAAF9yZWxzLy5yZWxzUEsBAi0AFAAGAAgAAAAhAFitG0KLAQAAFQMAAA4AAAAAAAAAAAAAAAAA&#10;LgIAAGRycy9lMm9Eb2MueG1sUEsBAi0AFAAGAAgAAAAhAFssF2/bAAAABwEAAA8AAAAAAAAAAAAA&#10;AAAA5QMAAGRycy9kb3ducmV2LnhtbFBLBQYAAAAABAAEAPMAAADtBAAAAAA=&#10;" filled="f" stroked="f">
                <v:textbox style="mso-fit-shape-to-text:t" inset="0,0,0,0">
                  <w:txbxContent>
                    <w:p w:rsidR="009D01D2" w:rsidRDefault="00D0593D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</w:t>
                      </w:r>
                      <w:r w:rsidR="0045156A">
                        <w:rPr>
                          <w:b/>
                          <w:bCs/>
                          <w:sz w:val="16"/>
                          <w:szCs w:val="16"/>
                        </w:rPr>
                        <w:t xml:space="preserve">klad </w:t>
                      </w:r>
                      <w:r w:rsidR="0045156A">
                        <w:t>OJE - 167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D01D2" w:rsidRDefault="0045156A">
      <w:pPr>
        <w:pStyle w:val="Nadpis20"/>
        <w:keepNext/>
        <w:keepLines/>
        <w:shd w:val="clear" w:color="auto" w:fill="auto"/>
        <w:spacing w:after="0"/>
        <w:rPr>
          <w:sz w:val="26"/>
          <w:szCs w:val="26"/>
        </w:rPr>
        <w:sectPr w:rsidR="009D01D2">
          <w:headerReference w:type="default" r:id="rId6"/>
          <w:pgSz w:w="11900" w:h="16840"/>
          <w:pgMar w:top="600" w:right="3166" w:bottom="5699" w:left="5499" w:header="0" w:footer="5271" w:gutter="0"/>
          <w:pgNumType w:start="1"/>
          <w:cols w:space="720"/>
          <w:noEndnote/>
          <w:docGrid w:linePitch="360"/>
        </w:sectPr>
      </w:pPr>
      <w:bookmarkStart w:id="0" w:name="bookmark0"/>
      <w:r>
        <w:t xml:space="preserve">Číslo objednávky </w:t>
      </w:r>
      <w:r>
        <w:rPr>
          <w:sz w:val="26"/>
          <w:szCs w:val="26"/>
        </w:rPr>
        <w:t>167/2018</w:t>
      </w:r>
      <w:bookmarkEnd w:id="0"/>
    </w:p>
    <w:p w:rsidR="009D01D2" w:rsidRDefault="009D01D2">
      <w:pPr>
        <w:spacing w:line="61" w:lineRule="exact"/>
        <w:rPr>
          <w:sz w:val="5"/>
          <w:szCs w:val="5"/>
        </w:rPr>
      </w:pPr>
    </w:p>
    <w:p w:rsidR="009D01D2" w:rsidRDefault="009D01D2">
      <w:pPr>
        <w:spacing w:line="14" w:lineRule="exact"/>
        <w:sectPr w:rsidR="009D01D2">
          <w:type w:val="continuous"/>
          <w:pgSz w:w="11900" w:h="16840"/>
          <w:pgMar w:top="600" w:right="0" w:bottom="5699" w:left="0" w:header="0" w:footer="3" w:gutter="0"/>
          <w:cols w:space="720"/>
          <w:noEndnote/>
          <w:docGrid w:linePitch="360"/>
        </w:sectPr>
      </w:pPr>
    </w:p>
    <w:p w:rsidR="009D01D2" w:rsidRDefault="0045156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12700</wp:posOffset>
                </wp:positionV>
                <wp:extent cx="1182370" cy="9664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966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01D2" w:rsidRDefault="0045156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9D01D2" w:rsidRDefault="0045156A">
                            <w:pPr>
                              <w:pStyle w:val="Zkladntext1"/>
                              <w:shd w:val="clear" w:color="auto" w:fill="auto"/>
                              <w:spacing w:after="220"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Leubner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Jiří</w:t>
                            </w:r>
                          </w:p>
                          <w:p w:rsidR="009D01D2" w:rsidRDefault="0045156A">
                            <w:pPr>
                              <w:pStyle w:val="Zkladntext1"/>
                              <w:shd w:val="clear" w:color="auto" w:fill="auto"/>
                              <w:spacing w:after="140"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Hubálce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7 160 00 Praha 6 Česká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74.94999999999999pt;margin-top:1.pt;width:93.099999999999994pt;height:76.099999999999994pt;z-index:-12582937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57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Leubner Jiří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57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Na Hubálce 7 160 00 Praha 6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D01D2" w:rsidRDefault="0045156A">
      <w:pPr>
        <w:pStyle w:val="Nadpis20"/>
        <w:keepNext/>
        <w:keepLines/>
        <w:shd w:val="clear" w:color="auto" w:fill="auto"/>
        <w:spacing w:after="60"/>
      </w:pPr>
      <w:bookmarkStart w:id="1" w:name="bookmark1"/>
      <w:r>
        <w:rPr>
          <w:sz w:val="26"/>
          <w:szCs w:val="26"/>
        </w:rPr>
        <w:t xml:space="preserve">ODBĚRATEL </w:t>
      </w:r>
      <w:r>
        <w:t>- fakturační adresa</w:t>
      </w:r>
      <w:bookmarkEnd w:id="1"/>
    </w:p>
    <w:p w:rsidR="009D01D2" w:rsidRDefault="00D0593D">
      <w:pPr>
        <w:pStyle w:val="Zkladntext1"/>
        <w:shd w:val="clear" w:color="auto" w:fill="auto"/>
        <w:spacing w:line="240" w:lineRule="auto"/>
      </w:pPr>
      <w:r>
        <w:t>N</w:t>
      </w:r>
      <w:r w:rsidR="0045156A">
        <w:t>árodní galerie v Praze</w:t>
      </w:r>
    </w:p>
    <w:p w:rsidR="009D01D2" w:rsidRDefault="0045156A">
      <w:pPr>
        <w:pStyle w:val="Zkladntext1"/>
        <w:shd w:val="clear" w:color="auto" w:fill="auto"/>
        <w:spacing w:line="240" w:lineRule="auto"/>
      </w:pPr>
      <w:r>
        <w:rPr>
          <w:color w:val="252525"/>
        </w:rPr>
        <w:t>Staro</w:t>
      </w:r>
      <w:r>
        <w:t>městské náměstí 12</w:t>
      </w:r>
    </w:p>
    <w:p w:rsidR="009D01D2" w:rsidRDefault="00D0593D">
      <w:pPr>
        <w:pStyle w:val="Zkladntext1"/>
        <w:shd w:val="clear" w:color="auto" w:fill="auto"/>
        <w:spacing w:after="200" w:line="240" w:lineRule="auto"/>
      </w:pPr>
      <w:r>
        <w:t>1</w:t>
      </w:r>
      <w:r w:rsidR="0045156A">
        <w:t>10 15 Praha 1</w:t>
      </w:r>
    </w:p>
    <w:p w:rsidR="009D01D2" w:rsidRDefault="00D0593D">
      <w:pPr>
        <w:pStyle w:val="Zkladntext1"/>
        <w:shd w:val="clear" w:color="auto" w:fill="auto"/>
        <w:spacing w:line="240" w:lineRule="auto"/>
      </w:pPr>
      <w:r>
        <w:t>Z</w:t>
      </w:r>
      <w:r w:rsidR="0045156A">
        <w:t>řízena zákonem č.148/1949 Sb.,</w:t>
      </w:r>
    </w:p>
    <w:p w:rsidR="009D01D2" w:rsidRDefault="00D0593D">
      <w:pPr>
        <w:pStyle w:val="Zkladntext1"/>
        <w:shd w:val="clear" w:color="auto" w:fill="auto"/>
        <w:spacing w:line="240" w:lineRule="auto"/>
        <w:sectPr w:rsidR="009D01D2">
          <w:type w:val="continuous"/>
          <w:pgSz w:w="11900" w:h="16840"/>
          <w:pgMar w:top="600" w:right="6401" w:bottom="5699" w:left="286" w:header="0" w:footer="3" w:gutter="0"/>
          <w:cols w:space="720"/>
          <w:noEndnote/>
          <w:docGrid w:linePitch="360"/>
        </w:sectPr>
      </w:pPr>
      <w:r>
        <w:t>o</w:t>
      </w:r>
      <w:r w:rsidR="0045156A">
        <w:t xml:space="preserve"> Národní galerii v Praze</w:t>
      </w:r>
    </w:p>
    <w:p w:rsidR="009D01D2" w:rsidRDefault="009D01D2">
      <w:pPr>
        <w:spacing w:line="240" w:lineRule="exact"/>
        <w:rPr>
          <w:sz w:val="19"/>
          <w:szCs w:val="19"/>
        </w:rPr>
      </w:pPr>
    </w:p>
    <w:p w:rsidR="009D01D2" w:rsidRDefault="009D01D2">
      <w:pPr>
        <w:spacing w:before="3" w:after="3" w:line="240" w:lineRule="exact"/>
        <w:rPr>
          <w:sz w:val="19"/>
          <w:szCs w:val="19"/>
        </w:rPr>
      </w:pPr>
    </w:p>
    <w:p w:rsidR="009D01D2" w:rsidRDefault="009D01D2">
      <w:pPr>
        <w:spacing w:line="14" w:lineRule="exact"/>
        <w:sectPr w:rsidR="009D01D2">
          <w:type w:val="continuous"/>
          <w:pgSz w:w="11900" w:h="16840"/>
          <w:pgMar w:top="498" w:right="0" w:bottom="5699" w:left="0" w:header="0" w:footer="3" w:gutter="0"/>
          <w:cols w:space="720"/>
          <w:noEndnote/>
          <w:docGrid w:linePitch="360"/>
        </w:sectPr>
      </w:pPr>
    </w:p>
    <w:p w:rsidR="009D01D2" w:rsidRDefault="00D0593D">
      <w:pPr>
        <w:pStyle w:val="Zkladntext1"/>
        <w:framePr w:w="2918" w:h="485" w:wrap="none" w:vAnchor="text" w:hAnchor="page" w:x="287" w:y="21"/>
        <w:shd w:val="clear" w:color="auto" w:fill="auto"/>
        <w:tabs>
          <w:tab w:val="left" w:pos="374"/>
        </w:tabs>
        <w:spacing w:line="240" w:lineRule="auto"/>
        <w:jc w:val="both"/>
      </w:pPr>
      <w:r>
        <w:rPr>
          <w:color w:val="252525"/>
        </w:rPr>
        <w:t>IČ</w:t>
      </w:r>
      <w:r w:rsidR="0045156A">
        <w:tab/>
        <w:t xml:space="preserve">00023281 </w:t>
      </w:r>
      <w:r w:rsidR="0045156A">
        <w:rPr>
          <w:b/>
          <w:bCs/>
          <w:sz w:val="16"/>
          <w:szCs w:val="16"/>
        </w:rPr>
        <w:t xml:space="preserve">DIČ </w:t>
      </w:r>
      <w:r w:rsidR="0045156A">
        <w:t>CZ00023281</w:t>
      </w:r>
    </w:p>
    <w:p w:rsidR="009D01D2" w:rsidRDefault="0045156A">
      <w:pPr>
        <w:pStyle w:val="Zkladntext1"/>
        <w:framePr w:w="2918" w:h="485" w:wrap="none" w:vAnchor="text" w:hAnchor="page" w:x="287" w:y="21"/>
        <w:shd w:val="clear" w:color="auto" w:fill="auto"/>
        <w:spacing w:line="240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Typ </w:t>
      </w:r>
      <w:r>
        <w:t xml:space="preserve">Příspěvková </w:t>
      </w:r>
      <w:r>
        <w:t>organizace</w:t>
      </w:r>
    </w:p>
    <w:p w:rsidR="009D01D2" w:rsidRDefault="0045156A">
      <w:pPr>
        <w:pStyle w:val="Zkladntext1"/>
        <w:framePr w:w="1085" w:h="230" w:wrap="none" w:vAnchor="text" w:hAnchor="page" w:x="5500" w:y="21"/>
        <w:shd w:val="clear" w:color="auto" w:fill="auto"/>
        <w:spacing w:line="240" w:lineRule="auto"/>
      </w:pPr>
      <w:r>
        <w:rPr>
          <w:b/>
          <w:bCs/>
          <w:sz w:val="16"/>
          <w:szCs w:val="16"/>
        </w:rPr>
        <w:t xml:space="preserve">IČ </w:t>
      </w:r>
      <w:r>
        <w:t>86639161</w:t>
      </w:r>
    </w:p>
    <w:p w:rsidR="009D01D2" w:rsidRDefault="0045156A">
      <w:pPr>
        <w:pStyle w:val="Zkladntext1"/>
        <w:framePr w:w="1603" w:h="230" w:wrap="none" w:vAnchor="text" w:hAnchor="page" w:x="7180" w:y="21"/>
        <w:shd w:val="clear" w:color="auto" w:fill="auto"/>
        <w:spacing w:line="240" w:lineRule="auto"/>
      </w:pPr>
      <w:r>
        <w:rPr>
          <w:b/>
          <w:bCs/>
          <w:sz w:val="16"/>
          <w:szCs w:val="16"/>
        </w:rPr>
        <w:t xml:space="preserve">DIČ </w:t>
      </w:r>
      <w:r>
        <w:t>CZ7508030277</w:t>
      </w:r>
    </w:p>
    <w:p w:rsidR="009D01D2" w:rsidRDefault="0045156A">
      <w:pPr>
        <w:pStyle w:val="Zkladntext1"/>
        <w:framePr w:w="3773" w:h="2078" w:wrap="none" w:vAnchor="text" w:hAnchor="page" w:x="5490" w:y="275"/>
        <w:shd w:val="clear" w:color="auto" w:fill="auto"/>
        <w:spacing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Datum vystavení </w:t>
      </w:r>
      <w:proofErr w:type="gramStart"/>
      <w:r>
        <w:t>08.01.2018</w:t>
      </w:r>
      <w:proofErr w:type="gramEnd"/>
      <w:r>
        <w:t xml:space="preserve"> </w:t>
      </w:r>
      <w:r>
        <w:rPr>
          <w:b/>
          <w:bCs/>
          <w:color w:val="25252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Číslo jednací</w:t>
      </w:r>
    </w:p>
    <w:p w:rsidR="009D01D2" w:rsidRDefault="0045156A">
      <w:pPr>
        <w:pStyle w:val="Nadpis10"/>
        <w:keepNext/>
        <w:keepLines/>
        <w:framePr w:w="3773" w:h="2078" w:wrap="none" w:vAnchor="text" w:hAnchor="page" w:x="5490" w:y="275"/>
        <w:shd w:val="clear" w:color="auto" w:fill="auto"/>
        <w:tabs>
          <w:tab w:val="left" w:leader="dot" w:pos="259"/>
          <w:tab w:val="left" w:leader="dot" w:pos="288"/>
          <w:tab w:val="left" w:leader="dot" w:pos="648"/>
          <w:tab w:val="left" w:leader="dot" w:pos="677"/>
          <w:tab w:val="left" w:leader="dot" w:pos="826"/>
          <w:tab w:val="left" w:leader="dot" w:pos="854"/>
          <w:tab w:val="left" w:leader="dot" w:pos="1152"/>
          <w:tab w:val="left" w:leader="dot" w:pos="1186"/>
          <w:tab w:val="left" w:leader="dot" w:pos="1454"/>
          <w:tab w:val="left" w:leader="dot" w:pos="2318"/>
          <w:tab w:val="left" w:leader="dot" w:pos="2496"/>
          <w:tab w:val="left" w:leader="dot" w:pos="2890"/>
          <w:tab w:val="left" w:leader="dot" w:pos="2918"/>
          <w:tab w:val="left" w:leader="dot" w:pos="3101"/>
          <w:tab w:val="left" w:leader="dot" w:pos="3130"/>
          <w:tab w:val="left" w:leader="dot" w:pos="3432"/>
          <w:tab w:val="left" w:leader="dot" w:pos="3461"/>
          <w:tab w:val="left" w:leader="dot" w:pos="3773"/>
        </w:tabs>
      </w:pPr>
      <w:bookmarkStart w:id="2" w:name="bookmark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2"/>
    </w:p>
    <w:p w:rsidR="009D01D2" w:rsidRDefault="00D0593D" w:rsidP="00D0593D">
      <w:pPr>
        <w:pStyle w:val="Zkladntext1"/>
        <w:framePr w:w="3773" w:h="2078" w:wrap="none" w:vAnchor="text" w:hAnchor="page" w:x="5490" w:y="275"/>
        <w:shd w:val="clear" w:color="auto" w:fill="auto"/>
        <w:tabs>
          <w:tab w:val="left" w:pos="2572"/>
        </w:tabs>
        <w:spacing w:line="374" w:lineRule="auto"/>
        <w:jc w:val="both"/>
        <w:rPr>
          <w:sz w:val="16"/>
          <w:szCs w:val="16"/>
        </w:rPr>
      </w:pPr>
      <w:r>
        <w:rPr>
          <w:b/>
          <w:bCs/>
          <w:color w:val="252525"/>
          <w:sz w:val="16"/>
          <w:szCs w:val="16"/>
        </w:rPr>
        <w:t xml:space="preserve">                                                 </w:t>
      </w:r>
      <w:r w:rsidR="0045156A">
        <w:rPr>
          <w:b/>
          <w:bCs/>
          <w:sz w:val="16"/>
          <w:szCs w:val="16"/>
        </w:rPr>
        <w:t>Smlouva</w:t>
      </w:r>
    </w:p>
    <w:p w:rsidR="009D01D2" w:rsidRDefault="0045156A">
      <w:pPr>
        <w:pStyle w:val="Zkladntext1"/>
        <w:framePr w:w="3773" w:h="2078" w:wrap="none" w:vAnchor="text" w:hAnchor="page" w:x="5490" w:y="275"/>
        <w:shd w:val="clear" w:color="auto" w:fill="auto"/>
        <w:spacing w:line="374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Po</w:t>
      </w:r>
      <w:r>
        <w:rPr>
          <w:b/>
          <w:bCs/>
          <w:color w:val="252525"/>
          <w:sz w:val="16"/>
          <w:szCs w:val="16"/>
        </w:rPr>
        <w:t>žadu</w:t>
      </w:r>
      <w:r>
        <w:rPr>
          <w:b/>
          <w:bCs/>
          <w:sz w:val="16"/>
          <w:szCs w:val="16"/>
        </w:rPr>
        <w:t>j</w:t>
      </w:r>
      <w:r>
        <w:rPr>
          <w:b/>
          <w:bCs/>
          <w:color w:val="252525"/>
          <w:sz w:val="16"/>
          <w:szCs w:val="16"/>
        </w:rPr>
        <w:t>eme</w:t>
      </w:r>
      <w:r>
        <w:rPr>
          <w:b/>
          <w:bCs/>
          <w:sz w:val="16"/>
          <w:szCs w:val="16"/>
        </w:rPr>
        <w:t>:</w:t>
      </w:r>
    </w:p>
    <w:p w:rsidR="00D0593D" w:rsidRDefault="0045156A">
      <w:pPr>
        <w:pStyle w:val="Zkladntext1"/>
        <w:framePr w:w="3773" w:h="2078" w:wrap="none" w:vAnchor="text" w:hAnchor="page" w:x="5490" w:y="275"/>
        <w:shd w:val="clear" w:color="auto" w:fill="auto"/>
        <w:spacing w:line="374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Termín dodání </w:t>
      </w:r>
    </w:p>
    <w:p w:rsidR="00D0593D" w:rsidRDefault="0045156A">
      <w:pPr>
        <w:pStyle w:val="Zkladntext1"/>
        <w:framePr w:w="3773" w:h="2078" w:wrap="none" w:vAnchor="text" w:hAnchor="page" w:x="5490" w:y="275"/>
        <w:shd w:val="clear" w:color="auto" w:fill="auto"/>
        <w:spacing w:line="374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Způsob dopravy </w:t>
      </w:r>
    </w:p>
    <w:p w:rsidR="00D0593D" w:rsidRDefault="0045156A">
      <w:pPr>
        <w:pStyle w:val="Zkladntext1"/>
        <w:framePr w:w="3773" w:h="2078" w:wrap="none" w:vAnchor="text" w:hAnchor="page" w:x="5490" w:y="275"/>
        <w:shd w:val="clear" w:color="auto" w:fill="auto"/>
        <w:spacing w:line="374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Způsob platby </w:t>
      </w:r>
    </w:p>
    <w:p w:rsidR="009D01D2" w:rsidRDefault="0045156A">
      <w:pPr>
        <w:pStyle w:val="Zkladntext1"/>
        <w:framePr w:w="3773" w:h="2078" w:wrap="none" w:vAnchor="text" w:hAnchor="page" w:x="5490" w:y="275"/>
        <w:shd w:val="clear" w:color="auto" w:fill="auto"/>
        <w:spacing w:line="374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Splatnost faktury</w:t>
      </w:r>
    </w:p>
    <w:p w:rsidR="009D01D2" w:rsidRDefault="0045156A">
      <w:pPr>
        <w:pStyle w:val="Zkladntext1"/>
        <w:framePr w:w="1507" w:h="562" w:wrap="none" w:vAnchor="text" w:hAnchor="page" w:x="7141" w:y="1791"/>
        <w:shd w:val="clear" w:color="auto" w:fill="auto"/>
        <w:spacing w:line="408" w:lineRule="auto"/>
        <w:jc w:val="both"/>
      </w:pPr>
      <w:r>
        <w:t>Platebním příkazem 30 dnů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1747"/>
        <w:gridCol w:w="2832"/>
        <w:gridCol w:w="1579"/>
        <w:gridCol w:w="1469"/>
      </w:tblGrid>
      <w:tr w:rsidR="009D01D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9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01D2" w:rsidRDefault="0045156A">
            <w:pPr>
              <w:pStyle w:val="Jin0"/>
              <w:framePr w:w="10843" w:h="1411" w:vSpace="302" w:wrap="none" w:vAnchor="text" w:hAnchor="page" w:x="282" w:y="2353"/>
              <w:shd w:val="clear" w:color="auto" w:fill="auto"/>
              <w:spacing w:line="240" w:lineRule="auto"/>
            </w:pPr>
            <w:r>
              <w:t>O</w:t>
            </w:r>
            <w:r>
              <w:rPr>
                <w:color w:val="252525"/>
              </w:rPr>
              <w:t>b</w:t>
            </w:r>
            <w:r>
              <w:t>j</w:t>
            </w:r>
            <w:r>
              <w:rPr>
                <w:color w:val="252525"/>
              </w:rPr>
              <w:t>ed</w:t>
            </w:r>
            <w:r>
              <w:t>n</w:t>
            </w:r>
            <w:r>
              <w:rPr>
                <w:color w:val="252525"/>
              </w:rPr>
              <w:t>á</w:t>
            </w:r>
            <w:r>
              <w:t xml:space="preserve">váme u Vás zajištění 4 pracovníků </w:t>
            </w:r>
            <w:r>
              <w:t>pro stěhování děl mezi 1. p. a depozitářem - 1. p.: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:rsidR="009D01D2" w:rsidRDefault="009D01D2">
            <w:pPr>
              <w:framePr w:w="10843" w:h="1411" w:vSpace="302" w:wrap="none" w:vAnchor="text" w:hAnchor="page" w:x="282" w:y="2353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01D2" w:rsidRDefault="009D01D2">
            <w:pPr>
              <w:framePr w:w="10843" w:h="1411" w:vSpace="302" w:wrap="none" w:vAnchor="text" w:hAnchor="page" w:x="282" w:y="2353"/>
              <w:rPr>
                <w:sz w:val="10"/>
                <w:szCs w:val="10"/>
              </w:rPr>
            </w:pPr>
          </w:p>
        </w:tc>
      </w:tr>
      <w:tr w:rsidR="009D01D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216" w:type="dxa"/>
            <w:shd w:val="clear" w:color="auto" w:fill="FFFFFF"/>
          </w:tcPr>
          <w:p w:rsidR="009D01D2" w:rsidRDefault="00D0593D">
            <w:pPr>
              <w:pStyle w:val="Jin0"/>
              <w:framePr w:w="10843" w:h="1411" w:vSpace="302" w:wrap="none" w:vAnchor="text" w:hAnchor="page" w:x="282" w:y="2353"/>
              <w:shd w:val="clear" w:color="auto" w:fill="auto"/>
              <w:spacing w:line="240" w:lineRule="auto"/>
            </w:pPr>
            <w:r>
              <w:rPr>
                <w:color w:val="252525"/>
              </w:rPr>
              <w:t>2</w:t>
            </w:r>
            <w:r w:rsidR="0045156A">
              <w:rPr>
                <w:color w:val="252525"/>
              </w:rPr>
              <w:t>2</w:t>
            </w:r>
            <w:r>
              <w:t>. 1. - 2. 2. (</w:t>
            </w:r>
            <w:r w:rsidR="0045156A">
              <w:t>mimo sobotu a n</w:t>
            </w:r>
            <w:r w:rsidR="0045156A">
              <w:rPr>
                <w:color w:val="252525"/>
              </w:rPr>
              <w:t>edě</w:t>
            </w:r>
            <w:r w:rsidR="0045156A">
              <w:t>l</w:t>
            </w:r>
            <w:r w:rsidR="0045156A">
              <w:rPr>
                <w:color w:val="252525"/>
              </w:rPr>
              <w:t>i</w:t>
            </w:r>
            <w:r w:rsidR="0045156A">
              <w:t>)</w:t>
            </w:r>
          </w:p>
          <w:p w:rsidR="009D01D2" w:rsidRDefault="00D0593D">
            <w:pPr>
              <w:pStyle w:val="Jin0"/>
              <w:framePr w:w="10843" w:h="1411" w:vSpace="302" w:wrap="none" w:vAnchor="text" w:hAnchor="page" w:x="282" w:y="2353"/>
              <w:shd w:val="clear" w:color="auto" w:fill="auto"/>
              <w:spacing w:line="240" w:lineRule="auto"/>
            </w:pPr>
            <w:r>
              <w:t>1</w:t>
            </w:r>
            <w:r w:rsidR="0045156A">
              <w:t>2. 3. - 16. 3.</w:t>
            </w:r>
          </w:p>
        </w:tc>
        <w:tc>
          <w:tcPr>
            <w:tcW w:w="1747" w:type="dxa"/>
            <w:shd w:val="clear" w:color="auto" w:fill="FFFFFF"/>
          </w:tcPr>
          <w:p w:rsidR="009D01D2" w:rsidRDefault="009D01D2">
            <w:pPr>
              <w:framePr w:w="10843" w:h="1411" w:vSpace="302" w:wrap="none" w:vAnchor="text" w:hAnchor="page" w:x="282" w:y="2353"/>
              <w:rPr>
                <w:sz w:val="10"/>
                <w:szCs w:val="10"/>
              </w:rPr>
            </w:pPr>
          </w:p>
        </w:tc>
        <w:tc>
          <w:tcPr>
            <w:tcW w:w="2832" w:type="dxa"/>
            <w:shd w:val="clear" w:color="auto" w:fill="FFFFFF"/>
          </w:tcPr>
          <w:p w:rsidR="009D01D2" w:rsidRDefault="009D01D2">
            <w:pPr>
              <w:framePr w:w="10843" w:h="1411" w:vSpace="302" w:wrap="none" w:vAnchor="text" w:hAnchor="page" w:x="282" w:y="2353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9D01D2" w:rsidRDefault="009D01D2">
            <w:pPr>
              <w:framePr w:w="10843" w:h="1411" w:vSpace="302" w:wrap="none" w:vAnchor="text" w:hAnchor="page" w:x="282" w:y="2353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</w:tcPr>
          <w:p w:rsidR="009D01D2" w:rsidRDefault="009D01D2">
            <w:pPr>
              <w:framePr w:w="10843" w:h="1411" w:vSpace="302" w:wrap="none" w:vAnchor="text" w:hAnchor="page" w:x="282" w:y="2353"/>
              <w:rPr>
                <w:sz w:val="10"/>
                <w:szCs w:val="10"/>
              </w:rPr>
            </w:pPr>
          </w:p>
        </w:tc>
      </w:tr>
      <w:tr w:rsidR="009D01D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01D2" w:rsidRDefault="0045156A">
            <w:pPr>
              <w:pStyle w:val="Jin0"/>
              <w:framePr w:w="10843" w:h="1411" w:vSpace="302" w:wrap="none" w:vAnchor="text" w:hAnchor="page" w:x="282" w:y="2353"/>
              <w:shd w:val="clear" w:color="auto" w:fill="auto"/>
              <w:spacing w:line="240" w:lineRule="auto"/>
            </w:pPr>
            <w:r>
              <w:t>Položka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01D2" w:rsidRDefault="0045156A">
            <w:pPr>
              <w:pStyle w:val="Jin0"/>
              <w:framePr w:w="10843" w:h="1411" w:vSpace="302" w:wrap="none" w:vAnchor="text" w:hAnchor="page" w:x="282" w:y="2353"/>
              <w:shd w:val="clear" w:color="auto" w:fill="auto"/>
              <w:spacing w:line="240" w:lineRule="auto"/>
              <w:ind w:left="560"/>
            </w:pPr>
            <w:r>
              <w:t>Množství MJ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01D2" w:rsidRDefault="0045156A">
            <w:pPr>
              <w:pStyle w:val="Jin0"/>
              <w:framePr w:w="10843" w:h="1411" w:vSpace="302" w:wrap="none" w:vAnchor="text" w:hAnchor="page" w:x="282" w:y="2353"/>
              <w:shd w:val="clear" w:color="auto" w:fill="auto"/>
              <w:tabs>
                <w:tab w:val="left" w:pos="1106"/>
              </w:tabs>
              <w:spacing w:line="240" w:lineRule="auto"/>
              <w:ind w:left="280"/>
              <w:jc w:val="both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01D2" w:rsidRDefault="0045156A">
            <w:pPr>
              <w:pStyle w:val="Jin0"/>
              <w:framePr w:w="10843" w:h="1411" w:vSpace="302" w:wrap="none" w:vAnchor="text" w:hAnchor="page" w:x="282" w:y="2353"/>
              <w:shd w:val="clear" w:color="auto" w:fill="auto"/>
              <w:spacing w:line="240" w:lineRule="auto"/>
              <w:ind w:right="360"/>
              <w:jc w:val="right"/>
            </w:pPr>
            <w:r>
              <w:t>DPH/MJ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1D2" w:rsidRDefault="0045156A">
            <w:pPr>
              <w:pStyle w:val="Jin0"/>
              <w:framePr w:w="10843" w:h="1411" w:vSpace="302" w:wrap="none" w:vAnchor="text" w:hAnchor="page" w:x="282" w:y="2353"/>
              <w:shd w:val="clear" w:color="auto" w:fill="auto"/>
              <w:spacing w:line="240" w:lineRule="auto"/>
              <w:jc w:val="right"/>
            </w:pPr>
            <w:r>
              <w:t>Celkem s DPH</w:t>
            </w:r>
          </w:p>
        </w:tc>
      </w:tr>
      <w:tr w:rsidR="009D01D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2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01D2" w:rsidRDefault="00D0593D">
            <w:pPr>
              <w:pStyle w:val="Jin0"/>
              <w:framePr w:w="10843" w:h="1411" w:vSpace="302" w:wrap="none" w:vAnchor="text" w:hAnchor="page" w:x="282" w:y="2353"/>
              <w:shd w:val="clear" w:color="auto" w:fill="auto"/>
              <w:spacing w:line="240" w:lineRule="auto"/>
            </w:pPr>
            <w:proofErr w:type="spellStart"/>
            <w:r>
              <w:t>D</w:t>
            </w:r>
            <w:r w:rsidR="0045156A">
              <w:t>einstalace</w:t>
            </w:r>
            <w:proofErr w:type="spellEnd"/>
            <w:r w:rsidR="0045156A">
              <w:t xml:space="preserve"> </w:t>
            </w:r>
            <w:proofErr w:type="spellStart"/>
            <w:r w:rsidR="0045156A">
              <w:t>st.expo</w:t>
            </w:r>
            <w:proofErr w:type="spellEnd"/>
            <w:r w:rsidR="0045156A">
              <w:t xml:space="preserve">. </w:t>
            </w:r>
            <w:proofErr w:type="spellStart"/>
            <w:proofErr w:type="gramStart"/>
            <w:r w:rsidR="0045156A">
              <w:t>l</w:t>
            </w:r>
            <w:r w:rsidR="0045156A">
              <w:rPr>
                <w:color w:val="252525"/>
              </w:rPr>
              <w:t>.p.</w:t>
            </w:r>
            <w:proofErr w:type="gramEnd"/>
            <w:r w:rsidR="0045156A">
              <w:t>VP</w:t>
            </w:r>
            <w:proofErr w:type="spellEnd"/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01D2" w:rsidRDefault="0045156A">
            <w:pPr>
              <w:pStyle w:val="Jin0"/>
              <w:framePr w:w="10843" w:h="1411" w:vSpace="302" w:wrap="none" w:vAnchor="text" w:hAnchor="page" w:x="282" w:y="2353"/>
              <w:shd w:val="clear" w:color="auto" w:fill="auto"/>
              <w:spacing w:line="240" w:lineRule="auto"/>
              <w:ind w:left="860"/>
            </w:pPr>
            <w:r>
              <w:t>1.00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01D2" w:rsidRDefault="0045156A">
            <w:pPr>
              <w:pStyle w:val="Jin0"/>
              <w:framePr w:w="10843" w:h="1411" w:vSpace="302" w:wrap="none" w:vAnchor="text" w:hAnchor="page" w:x="282" w:y="2353"/>
              <w:shd w:val="clear" w:color="auto" w:fill="auto"/>
              <w:tabs>
                <w:tab w:val="left" w:pos="1539"/>
              </w:tabs>
              <w:spacing w:line="240" w:lineRule="auto"/>
              <w:ind w:left="440"/>
              <w:jc w:val="both"/>
            </w:pPr>
            <w:r>
              <w:t>21</w:t>
            </w:r>
            <w:r>
              <w:tab/>
              <w:t>107 520.00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01D2" w:rsidRDefault="0045156A">
            <w:pPr>
              <w:pStyle w:val="Jin0"/>
              <w:framePr w:w="10843" w:h="1411" w:vSpace="302" w:wrap="none" w:vAnchor="text" w:hAnchor="page" w:x="282" w:y="2353"/>
              <w:shd w:val="clear" w:color="auto" w:fill="auto"/>
              <w:spacing w:line="240" w:lineRule="auto"/>
              <w:ind w:right="360"/>
              <w:jc w:val="right"/>
            </w:pPr>
            <w:r>
              <w:t>22 579.20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D2" w:rsidRDefault="0045156A">
            <w:pPr>
              <w:pStyle w:val="Jin0"/>
              <w:framePr w:w="10843" w:h="1411" w:vSpace="302" w:wrap="none" w:vAnchor="text" w:hAnchor="page" w:x="282" w:y="2353"/>
              <w:shd w:val="clear" w:color="auto" w:fill="auto"/>
              <w:spacing w:line="240" w:lineRule="auto"/>
              <w:jc w:val="right"/>
            </w:pPr>
            <w:r>
              <w:t>130 099.20</w:t>
            </w:r>
          </w:p>
        </w:tc>
      </w:tr>
    </w:tbl>
    <w:p w:rsidR="009D01D2" w:rsidRDefault="0045156A">
      <w:pPr>
        <w:pStyle w:val="Titulektabulky0"/>
        <w:framePr w:w="1920" w:h="230" w:wrap="none" w:vAnchor="text" w:hAnchor="page" w:x="5644" w:y="3836"/>
        <w:shd w:val="clear" w:color="auto" w:fill="auto"/>
      </w:pPr>
      <w:r>
        <w:t xml:space="preserve">Přibližná </w:t>
      </w:r>
      <w:r>
        <w:t>celková cena</w:t>
      </w:r>
    </w:p>
    <w:p w:rsidR="009D01D2" w:rsidRDefault="0045156A">
      <w:pPr>
        <w:pStyle w:val="Titulektabulky0"/>
        <w:framePr w:w="1334" w:h="230" w:wrap="none" w:vAnchor="text" w:hAnchor="page" w:x="9570" w:y="3831"/>
        <w:shd w:val="clear" w:color="auto" w:fill="auto"/>
      </w:pPr>
      <w:r>
        <w:t>130 099.20 Kč</w:t>
      </w:r>
    </w:p>
    <w:p w:rsidR="009D01D2" w:rsidRDefault="00D0593D">
      <w:pPr>
        <w:pStyle w:val="Nadpis30"/>
        <w:keepNext/>
        <w:keepLines/>
        <w:framePr w:w="1949" w:h="490" w:wrap="none" w:vAnchor="text" w:hAnchor="page" w:x="287" w:y="3812"/>
        <w:shd w:val="clear" w:color="auto" w:fill="auto"/>
        <w:spacing w:after="60"/>
        <w:jc w:val="left"/>
      </w:pPr>
      <w:bookmarkStart w:id="3" w:name="bookmark3"/>
      <w:proofErr w:type="gramStart"/>
      <w:r>
        <w:t>V</w:t>
      </w:r>
      <w:r w:rsidR="0045156A">
        <w:t>ystavil(a)</w:t>
      </w:r>
      <w:bookmarkEnd w:id="3"/>
      <w:proofErr w:type="gramEnd"/>
    </w:p>
    <w:p w:rsidR="009D01D2" w:rsidRDefault="00D0593D">
      <w:pPr>
        <w:pStyle w:val="Zkladntext1"/>
        <w:framePr w:w="1949" w:h="490" w:wrap="none" w:vAnchor="text" w:hAnchor="page" w:x="287" w:y="3812"/>
        <w:shd w:val="clear" w:color="auto" w:fill="auto"/>
        <w:spacing w:line="240" w:lineRule="auto"/>
      </w:pPr>
      <w:proofErr w:type="spellStart"/>
      <w:r>
        <w:t>xxxxxxxxxxxxxxxxxxxx</w:t>
      </w:r>
      <w:proofErr w:type="spellEnd"/>
    </w:p>
    <w:p w:rsidR="009D01D2" w:rsidRDefault="009D01D2">
      <w:pPr>
        <w:spacing w:line="360" w:lineRule="exact"/>
      </w:pPr>
    </w:p>
    <w:p w:rsidR="009D01D2" w:rsidRDefault="009D01D2">
      <w:pPr>
        <w:spacing w:line="360" w:lineRule="exact"/>
      </w:pPr>
    </w:p>
    <w:p w:rsidR="009D01D2" w:rsidRDefault="009D01D2">
      <w:pPr>
        <w:spacing w:line="360" w:lineRule="exact"/>
      </w:pPr>
      <w:bookmarkStart w:id="4" w:name="_GoBack"/>
      <w:bookmarkEnd w:id="4"/>
    </w:p>
    <w:p w:rsidR="009D01D2" w:rsidRDefault="009D01D2">
      <w:pPr>
        <w:spacing w:line="360" w:lineRule="exact"/>
      </w:pPr>
    </w:p>
    <w:p w:rsidR="009D01D2" w:rsidRDefault="009D01D2">
      <w:pPr>
        <w:spacing w:line="360" w:lineRule="exact"/>
      </w:pPr>
    </w:p>
    <w:p w:rsidR="009D01D2" w:rsidRDefault="009D01D2">
      <w:pPr>
        <w:spacing w:line="360" w:lineRule="exact"/>
      </w:pPr>
    </w:p>
    <w:p w:rsidR="009D01D2" w:rsidRDefault="009D01D2">
      <w:pPr>
        <w:spacing w:line="360" w:lineRule="exact"/>
      </w:pPr>
    </w:p>
    <w:p w:rsidR="009D01D2" w:rsidRDefault="009D01D2">
      <w:pPr>
        <w:spacing w:line="360" w:lineRule="exact"/>
      </w:pPr>
    </w:p>
    <w:p w:rsidR="009D01D2" w:rsidRDefault="009D01D2">
      <w:pPr>
        <w:spacing w:line="360" w:lineRule="exact"/>
      </w:pPr>
    </w:p>
    <w:p w:rsidR="009D01D2" w:rsidRDefault="009D01D2">
      <w:pPr>
        <w:spacing w:line="360" w:lineRule="exact"/>
      </w:pPr>
    </w:p>
    <w:p w:rsidR="009D01D2" w:rsidRDefault="009D01D2">
      <w:pPr>
        <w:spacing w:after="687" w:line="14" w:lineRule="exact"/>
      </w:pPr>
    </w:p>
    <w:p w:rsidR="009D01D2" w:rsidRDefault="009D01D2">
      <w:pPr>
        <w:spacing w:line="14" w:lineRule="exact"/>
        <w:sectPr w:rsidR="009D01D2">
          <w:type w:val="continuous"/>
          <w:pgSz w:w="11900" w:h="16840"/>
          <w:pgMar w:top="498" w:right="775" w:bottom="5699" w:left="281" w:header="0" w:footer="3" w:gutter="0"/>
          <w:cols w:space="720"/>
          <w:noEndnote/>
          <w:docGrid w:linePitch="360"/>
        </w:sectPr>
      </w:pPr>
    </w:p>
    <w:p w:rsidR="009D01D2" w:rsidRDefault="009D01D2">
      <w:pPr>
        <w:spacing w:line="240" w:lineRule="exact"/>
        <w:rPr>
          <w:sz w:val="19"/>
          <w:szCs w:val="19"/>
        </w:rPr>
      </w:pPr>
    </w:p>
    <w:p w:rsidR="009D01D2" w:rsidRDefault="009D01D2">
      <w:pPr>
        <w:spacing w:line="240" w:lineRule="exact"/>
        <w:rPr>
          <w:sz w:val="19"/>
          <w:szCs w:val="19"/>
        </w:rPr>
      </w:pPr>
    </w:p>
    <w:p w:rsidR="009D01D2" w:rsidRDefault="009D01D2">
      <w:pPr>
        <w:spacing w:before="52" w:after="52" w:line="240" w:lineRule="exact"/>
        <w:rPr>
          <w:sz w:val="19"/>
          <w:szCs w:val="19"/>
        </w:rPr>
      </w:pPr>
    </w:p>
    <w:p w:rsidR="009D01D2" w:rsidRDefault="009D01D2">
      <w:pPr>
        <w:spacing w:line="14" w:lineRule="exact"/>
        <w:sectPr w:rsidR="009D01D2">
          <w:type w:val="continuous"/>
          <w:pgSz w:w="11900" w:h="16840"/>
          <w:pgMar w:top="600" w:right="0" w:bottom="600" w:left="0" w:header="0" w:footer="3" w:gutter="0"/>
          <w:cols w:space="720"/>
          <w:noEndnote/>
          <w:docGrid w:linePitch="360"/>
        </w:sectPr>
      </w:pPr>
    </w:p>
    <w:p w:rsidR="009D01D2" w:rsidRDefault="0045156A">
      <w:pPr>
        <w:pStyle w:val="Nadpis30"/>
        <w:keepNext/>
        <w:keepLines/>
        <w:shd w:val="clear" w:color="auto" w:fill="auto"/>
        <w:spacing w:after="120"/>
      </w:pPr>
      <w:bookmarkStart w:id="5" w:name="bookmark4"/>
      <w:r>
        <w:t>R</w:t>
      </w:r>
      <w:r>
        <w:rPr>
          <w:color w:val="252525"/>
        </w:rPr>
        <w:t>azít</w:t>
      </w:r>
      <w:r>
        <w:t>ko a podpis</w:t>
      </w:r>
      <w:bookmarkEnd w:id="5"/>
    </w:p>
    <w:p w:rsidR="009D01D2" w:rsidRDefault="00D0593D">
      <w:pPr>
        <w:pStyle w:val="Zkladntext1"/>
        <w:shd w:val="clear" w:color="auto" w:fill="auto"/>
        <w:spacing w:after="380"/>
      </w:pPr>
      <w:r>
        <w:t>d</w:t>
      </w:r>
      <w:r w:rsidR="0045156A">
        <w:rPr>
          <w:color w:val="252525"/>
        </w:rPr>
        <w:t xml:space="preserve">le </w:t>
      </w:r>
      <w:r w:rsidR="0045156A">
        <w:t xml:space="preserve">§ 6 </w:t>
      </w:r>
      <w:proofErr w:type="spellStart"/>
      <w:proofErr w:type="gramStart"/>
      <w:r w:rsidR="0045156A">
        <w:t>od</w:t>
      </w:r>
      <w:r w:rsidR="0045156A">
        <w:rPr>
          <w:color w:val="252525"/>
        </w:rPr>
        <w:t>st.l</w:t>
      </w:r>
      <w:proofErr w:type="spellEnd"/>
      <w:r w:rsidR="0045156A">
        <w:rPr>
          <w:color w:val="252525"/>
        </w:rPr>
        <w:t xml:space="preserve"> </w:t>
      </w:r>
      <w:r w:rsidR="0045156A">
        <w:t>zákona</w:t>
      </w:r>
      <w:proofErr w:type="gramEnd"/>
      <w:r w:rsidR="0045156A">
        <w:t xml:space="preserve"> c. 340/2015 Sb. o registru smluv nabývá objednávka s předmětem plnění vyšší než hodnota </w:t>
      </w:r>
      <w:r w:rsidR="0045156A">
        <w:t>50</w:t>
      </w:r>
      <w:r>
        <w:t>.000,- Kč bez DPH účinnosti až z</w:t>
      </w:r>
      <w:r w:rsidR="0045156A">
        <w:t>veřejněním (včetně jejího písemného potvrzení) v registru smluv. Uveřejnění provede objednatel.</w:t>
      </w:r>
    </w:p>
    <w:p w:rsidR="009D01D2" w:rsidRDefault="00D0593D">
      <w:pPr>
        <w:pStyle w:val="Zkladntext1"/>
        <w:shd w:val="clear" w:color="auto" w:fill="auto"/>
        <w:spacing w:after="180"/>
        <w:jc w:val="both"/>
      </w:pPr>
      <w:r>
        <w:t>Ž</w:t>
      </w:r>
      <w:r w:rsidR="0045156A">
        <w:rPr>
          <w:color w:val="252525"/>
        </w:rPr>
        <w:t>ádá</w:t>
      </w:r>
      <w:r w:rsidR="0045156A">
        <w:t>me obratem o zaslání akceptace (</w:t>
      </w:r>
      <w:proofErr w:type="spellStart"/>
      <w:r w:rsidR="0045156A">
        <w:t>potrvrzení</w:t>
      </w:r>
      <w:proofErr w:type="spellEnd"/>
      <w:r w:rsidR="0045156A">
        <w:t>) objednávky.</w:t>
      </w:r>
    </w:p>
    <w:p w:rsidR="009D01D2" w:rsidRDefault="00D0593D">
      <w:pPr>
        <w:pStyle w:val="Zkladntext1"/>
        <w:shd w:val="clear" w:color="auto" w:fill="auto"/>
        <w:tabs>
          <w:tab w:val="left" w:pos="4176"/>
        </w:tabs>
        <w:spacing w:after="60"/>
        <w:jc w:val="both"/>
      </w:pPr>
      <w:r>
        <w:t>D</w:t>
      </w:r>
      <w:r w:rsidR="0045156A">
        <w:rPr>
          <w:color w:val="252525"/>
        </w:rPr>
        <w:t>at</w:t>
      </w:r>
      <w:r w:rsidR="0045156A">
        <w:t>um:</w:t>
      </w:r>
      <w:r w:rsidR="0045156A">
        <w:tab/>
        <w:t>Podpis:</w:t>
      </w:r>
    </w:p>
    <w:p w:rsidR="009D01D2" w:rsidRDefault="00D0593D">
      <w:pPr>
        <w:pStyle w:val="Nadpis30"/>
        <w:keepNext/>
        <w:keepLines/>
        <w:shd w:val="clear" w:color="auto" w:fill="auto"/>
        <w:spacing w:after="60"/>
      </w:pPr>
      <w:bookmarkStart w:id="6" w:name="bookmark5"/>
      <w:r>
        <w:t>P</w:t>
      </w:r>
      <w:r w:rsidR="0045156A">
        <w:t>latné elektronické podpisy:</w:t>
      </w:r>
      <w:bookmarkEnd w:id="6"/>
    </w:p>
    <w:p w:rsidR="00D0593D" w:rsidRDefault="0045156A">
      <w:pPr>
        <w:pStyle w:val="Zkladntext1"/>
        <w:shd w:val="clear" w:color="auto" w:fill="auto"/>
        <w:spacing w:after="160"/>
      </w:pPr>
      <w:r>
        <w:t>L</w:t>
      </w:r>
      <w:r>
        <w:rPr>
          <w:color w:val="252525"/>
        </w:rPr>
        <w:t>0</w:t>
      </w:r>
      <w:r w:rsidR="00D0593D">
        <w:t xml:space="preserve">.01.2018 13:10:39 </w:t>
      </w:r>
      <w:proofErr w:type="spellStart"/>
      <w:r w:rsidR="00D0593D">
        <w:t>xxxxxxxxxxxxxxxx</w:t>
      </w:r>
      <w:proofErr w:type="spellEnd"/>
    </w:p>
    <w:p w:rsidR="009D01D2" w:rsidRDefault="0045156A">
      <w:pPr>
        <w:pStyle w:val="Zkladntext1"/>
        <w:shd w:val="clear" w:color="auto" w:fill="auto"/>
        <w:spacing w:after="160"/>
      </w:pPr>
      <w:r>
        <w:t>L</w:t>
      </w:r>
      <w:r>
        <w:rPr>
          <w:color w:val="252525"/>
        </w:rPr>
        <w:t>5</w:t>
      </w:r>
      <w:r w:rsidR="00D0593D">
        <w:t xml:space="preserve">.01.2018 11:46:16 </w:t>
      </w:r>
      <w:proofErr w:type="spellStart"/>
      <w:r w:rsidR="00D0593D">
        <w:t>xxxxxxxxxxxxxxxx</w:t>
      </w:r>
      <w:proofErr w:type="spellEnd"/>
    </w:p>
    <w:sectPr w:rsidR="009D01D2">
      <w:type w:val="continuous"/>
      <w:pgSz w:w="11900" w:h="16840"/>
      <w:pgMar w:top="600" w:right="968" w:bottom="600" w:left="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6A" w:rsidRDefault="0045156A">
      <w:r>
        <w:separator/>
      </w:r>
    </w:p>
  </w:endnote>
  <w:endnote w:type="continuationSeparator" w:id="0">
    <w:p w:rsidR="0045156A" w:rsidRDefault="0045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6A" w:rsidRDefault="0045156A"/>
  </w:footnote>
  <w:footnote w:type="continuationSeparator" w:id="0">
    <w:p w:rsidR="0045156A" w:rsidRDefault="004515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D2" w:rsidRDefault="0045156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5811520</wp:posOffset>
              </wp:positionH>
              <wp:positionV relativeFrom="page">
                <wp:posOffset>146050</wp:posOffset>
              </wp:positionV>
              <wp:extent cx="120078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01D2" w:rsidRDefault="00D0593D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57.6pt;margin-top:11.5pt;width:94.5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zFlQEAACIDAAAOAAAAZHJzL2Uyb0RvYy54bWysUsFOwzAMvSPxD1HurB2IMVXrJhACISFA&#10;Aj4gS5M1UhNHcVi7v8fJuoHghrgkju08Pz97sRpsx7YqoAFX8+mk5Ew5CY1xm5q/v92dzTnDKFwj&#10;OnCq5juFfLU8PVn0vlLn0ELXqMAIxGHV+5q3MfqqKFC2ygqcgFeOghqCFZGeYVM0QfSEbrvivCxn&#10;RQ+h8QGkQiTv7T7IlxlfayXjs9aoIutqTtxiPkM+1+kslgtRbYLwrZEjDfEHFlYYR0WPULciCvYR&#10;zC8oa2QABB0nEmwBWhupcg/UzbT80c1rK7zKvZA46I8y4f/ByqftS2CmqfkFZ05YGlGuyi6SNL3H&#10;ijJePeXE4QYGGvHBj+RMHQ862HRTL4ziJPLuKKwaIpPpE43qan7JmaTYtJzN5ln54uu3DxjvFViW&#10;jJoHGlzWU2wfMRITSj2kpGIO7kzXJX+iuKeSrDish5H3Gpod0e5ptjV3tHycdQ+OpEtrcDDCwViP&#10;RgJHf/0RqUCum1D3UGMxGkSmMy5NmvT3d876Wu3lJwAAAP//AwBQSwMEFAAGAAgAAAAhAAy2UKjd&#10;AAAACgEAAA8AAABkcnMvZG93bnJldi54bWxMj8tOwzAQRfdI/IM1SOyo8+CRpplUqBIbdhSExM6N&#10;p3FUPyLbTZO/x13BcjRH957bbGej2UQ+DM4i5KsMGNnOycH2CF+fbw8VsBCFlUI7SwgLBdi2tzeN&#10;qKW72A+a9rFnKcSGWiCoGMea89ApMiKs3Eg2/Y7OGxHT6XsuvbikcKN5kWXP3IjBpgYlRtop6k77&#10;s0F4mb8djYF29HOcOq+GpdLvC+L93fy6ARZpjn8wXPWTOrTJ6eDOVgamEdb5U5FQhKJMm65Anj2W&#10;wA4I5boC3jb8/4T2FwAA//8DAFBLAQItABQABgAIAAAAIQC2gziS/gAAAOEBAAATAAAAAAAAAAAA&#10;AAAAAAAAAABbQ29udGVudF9UeXBlc10ueG1sUEsBAi0AFAAGAAgAAAAhADj9If/WAAAAlAEAAAsA&#10;AAAAAAAAAAAAAAAALwEAAF9yZWxzLy5yZWxzUEsBAi0AFAAGAAgAAAAhACos7MWVAQAAIgMAAA4A&#10;AAAAAAAAAAAAAAAALgIAAGRycy9lMm9Eb2MueG1sUEsBAi0AFAAGAAgAAAAhAAy2UKjdAAAACgEA&#10;AA8AAAAAAAAAAAAAAAAA7wMAAGRycy9kb3ducmV2LnhtbFBLBQYAAAAABAAEAPMAAAD5BAAAAAA=&#10;" filled="f" stroked="f">
              <v:textbox style="mso-fit-shape-to-text:t" inset="0,0,0,0">
                <w:txbxContent>
                  <w:p w:rsidR="009D01D2" w:rsidRDefault="00D0593D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193675</wp:posOffset>
              </wp:positionH>
              <wp:positionV relativeFrom="page">
                <wp:posOffset>327660</wp:posOffset>
              </wp:positionV>
              <wp:extent cx="685482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8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.25pt;margin-top:25.800000000000001pt;width:539.75pt;height:0;z-index:-251658240;mso-position-horizontal-relative:page;mso-position-vertical-relative:page">
              <v:stroke weight="1.pt"/>
            </v:shape>
          </w:pict>
        </mc:Fallback>
      </mc:AlternateContent>
    </w:r>
    <w:r w:rsidR="00D0593D"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D2"/>
    <w:rsid w:val="0045156A"/>
    <w:rsid w:val="009D01D2"/>
    <w:rsid w:val="00D0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D5D03"/>
  <w15:docId w15:val="{B996F728-D008-4AEE-8879-A39EFDB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252525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jc w:val="both"/>
      <w:outlineLvl w:val="0"/>
    </w:pPr>
    <w:rPr>
      <w:rFonts w:ascii="Arial" w:eastAsia="Arial" w:hAnsi="Arial" w:cs="Arial"/>
      <w:i/>
      <w:iCs/>
      <w:color w:val="252525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/>
      <w:jc w:val="both"/>
      <w:outlineLvl w:val="2"/>
    </w:pPr>
    <w:rPr>
      <w:rFonts w:ascii="Tahoma" w:eastAsia="Tahoma" w:hAnsi="Tahoma" w:cs="Tahoma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59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593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059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59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kopirka1.PK-20180126172128</dc:title>
  <dc:subject/>
  <dc:creator/>
  <cp:keywords/>
  <cp:lastModifiedBy>Zdenka Šímová</cp:lastModifiedBy>
  <cp:revision>2</cp:revision>
  <dcterms:created xsi:type="dcterms:W3CDTF">2018-01-26T14:56:00Z</dcterms:created>
  <dcterms:modified xsi:type="dcterms:W3CDTF">2018-01-26T15:03:00Z</dcterms:modified>
</cp:coreProperties>
</file>