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3C19919D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="000E1969">
        <w:rPr>
          <w:b/>
          <w:sz w:val="24"/>
          <w:szCs w:val="24"/>
        </w:rPr>
        <w:t>č</w:t>
      </w:r>
      <w:r w:rsidRPr="00BF329D">
        <w:rPr>
          <w:b/>
          <w:sz w:val="24"/>
          <w:szCs w:val="24"/>
        </w:rPr>
        <w:t>.</w:t>
      </w:r>
      <w:r w:rsidR="000E1969">
        <w:rPr>
          <w:b/>
          <w:sz w:val="24"/>
          <w:szCs w:val="24"/>
        </w:rPr>
        <w:t xml:space="preserve"> </w:t>
      </w:r>
      <w:r w:rsidR="00A61082">
        <w:rPr>
          <w:b/>
          <w:sz w:val="24"/>
          <w:szCs w:val="24"/>
        </w:rPr>
        <w:t>17</w:t>
      </w:r>
      <w:r w:rsidRPr="00BF329D">
        <w:rPr>
          <w:b/>
          <w:sz w:val="24"/>
          <w:szCs w:val="24"/>
        </w:rPr>
        <w:br/>
        <w:t xml:space="preserve">ke smlouvě </w:t>
      </w:r>
      <w:r w:rsidR="00EE0E82">
        <w:rPr>
          <w:b/>
          <w:sz w:val="24"/>
          <w:szCs w:val="24"/>
        </w:rPr>
        <w:t>o správě provozu hřbitova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5D3BE672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Technické služby Třeboň s.r.o</w:t>
      </w:r>
      <w:r w:rsidR="000E196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155051EE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050227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434B6F82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A86AB4">
        <w:rPr>
          <w:sz w:val="24"/>
          <w:szCs w:val="24"/>
          <w:highlight w:val="black"/>
        </w:rPr>
        <w:t>XXXXXXXXXXXXXX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A86AB4">
        <w:rPr>
          <w:sz w:val="24"/>
          <w:szCs w:val="24"/>
          <w:highlight w:val="black"/>
        </w:rPr>
        <w:t>XXXXXXXXXXXXXX</w:t>
      </w:r>
    </w:p>
    <w:p w14:paraId="03F286FE" w14:textId="239DF700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Společnost zapsaná v obchodním rejstříku Krajského soudu v </w:t>
      </w:r>
      <w:r w:rsidR="000E1969">
        <w:rPr>
          <w:sz w:val="24"/>
          <w:szCs w:val="24"/>
        </w:rPr>
        <w:t>Č</w:t>
      </w:r>
      <w:r>
        <w:rPr>
          <w:sz w:val="24"/>
          <w:szCs w:val="24"/>
        </w:rPr>
        <w:t>eských Budějovicích, odd.</w:t>
      </w:r>
      <w:r w:rsidR="000E1969">
        <w:rPr>
          <w:sz w:val="24"/>
          <w:szCs w:val="24"/>
        </w:rPr>
        <w:t xml:space="preserve"> </w:t>
      </w:r>
      <w:r>
        <w:rPr>
          <w:sz w:val="24"/>
          <w:szCs w:val="24"/>
        </w:rPr>
        <w:t>C.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D89C2A1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 xml:space="preserve">Bankovní spojení: </w:t>
      </w:r>
      <w:r w:rsidR="00A86AB4">
        <w:rPr>
          <w:sz w:val="24"/>
          <w:szCs w:val="24"/>
          <w:highlight w:val="black"/>
        </w:rPr>
        <w:t>XXXXXXXXXXXXXX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</w:t>
      </w:r>
      <w:proofErr w:type="spellStart"/>
      <w:r w:rsidR="00550954">
        <w:rPr>
          <w:sz w:val="24"/>
          <w:szCs w:val="24"/>
        </w:rPr>
        <w:t>č.ú</w:t>
      </w:r>
      <w:proofErr w:type="spellEnd"/>
      <w:r w:rsidR="00550954">
        <w:rPr>
          <w:sz w:val="24"/>
          <w:szCs w:val="24"/>
        </w:rPr>
        <w:t>.</w:t>
      </w:r>
      <w:r w:rsidR="000E1969">
        <w:rPr>
          <w:sz w:val="24"/>
          <w:szCs w:val="24"/>
        </w:rPr>
        <w:t xml:space="preserve"> </w:t>
      </w:r>
      <w:r w:rsidR="00A86AB4">
        <w:rPr>
          <w:sz w:val="24"/>
          <w:szCs w:val="24"/>
          <w:highlight w:val="black"/>
        </w:rPr>
        <w:t>XXXXXXXXXXXXXX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61075B81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="00A61082">
        <w:rPr>
          <w:b/>
          <w:sz w:val="24"/>
          <w:szCs w:val="24"/>
        </w:rPr>
        <w:t>2018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A61082">
        <w:rPr>
          <w:b/>
          <w:sz w:val="24"/>
          <w:szCs w:val="24"/>
        </w:rPr>
        <w:t>1 142</w:t>
      </w:r>
      <w:r w:rsidR="00EE0E82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bookmarkStart w:id="0" w:name="_GoBack"/>
      <w:bookmarkEnd w:id="0"/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050227"/>
    <w:rsid w:val="000E1969"/>
    <w:rsid w:val="00550954"/>
    <w:rsid w:val="00724DFD"/>
    <w:rsid w:val="007C7D01"/>
    <w:rsid w:val="00A0048C"/>
    <w:rsid w:val="00A61082"/>
    <w:rsid w:val="00A86AB4"/>
    <w:rsid w:val="00AE3E6E"/>
    <w:rsid w:val="00B20F90"/>
    <w:rsid w:val="00BF329D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Petra Kloubcova</cp:lastModifiedBy>
  <cp:revision>4</cp:revision>
  <cp:lastPrinted>2018-01-09T08:12:00Z</cp:lastPrinted>
  <dcterms:created xsi:type="dcterms:W3CDTF">2018-01-08T14:22:00Z</dcterms:created>
  <dcterms:modified xsi:type="dcterms:W3CDTF">2018-01-26T11:45:00Z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