
<file path=[Content_Types].xml><?xml version="1.0" encoding="utf-8"?>
<Types xmlns="http://schemas.openxmlformats.org/package/2006/content-types">
  <Default Extension="png" ContentType="image/pn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1" w:lineRule="atLeast"/>
      </w:pPr>
      <w:r>
        <w:pict>
          <v:shapetype id="st_0_0" coordsize="21600,21600" o:spt="202" path="m,l,21600r21600,l21600,xe"/>
          <v:shape id="sh_0_0" type="st_0_0" stroked="f" filled="f" style="position:absolute;margin-left:7.700000pt;margin-top:0.000000pt;width:534.300000pt;height:53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32" w:after="0" w:line="254" w:lineRule="atLeast"/>
                    <w:ind w:left="14" w:right="277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05"/>
                      <w:sz w:val="19"/>
                      <w:szCs w:val="19"/>
                      <w:lang w:val="cs"/>
                    </w:rPr>
                    <w:t xml:space="preserve">Příloha </w:t>
                  </w:r>
                  <w:r>
                    <w:rPr>
                      <w:w w:val="117"/>
                      <w:sz w:val="20"/>
                      <w:szCs w:val="20"/>
                      <w:lang w:val="cs"/>
                    </w:rPr>
                    <w:t xml:space="preserve">č.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3 </w:t>
                  </w:r>
                  <w:r>
                    <w:rPr>
                      <w:rFonts w:ascii="Arial" w:eastAsia="Arial" w:hAnsi="Arial" w:cs="Arial"/>
                      <w:w w:val="105"/>
                      <w:sz w:val="19"/>
                      <w:szCs w:val="19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w w:val="105"/>
                      <w:sz w:val="19"/>
                      <w:szCs w:val="19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w w:val="105"/>
                      <w:sz w:val="19"/>
                      <w:szCs w:val="19"/>
                      <w:lang w:val="cs"/>
                    </w:rPr>
                    <w:t xml:space="preserve">dodávku </w:t>
                  </w:r>
                  <w:r>
                    <w:rPr>
                      <w:rFonts w:ascii="Arial" w:eastAsia="Arial" w:hAnsi="Arial" w:cs="Arial"/>
                      <w:w w:val="105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w w:val="105"/>
                      <w:sz w:val="19"/>
                      <w:szCs w:val="19"/>
                      <w:lang w:val="cs"/>
                    </w:rPr>
                    <w:t xml:space="preserve">odběr </w:t>
                  </w:r>
                  <w:r>
                    <w:rPr>
                      <w:rFonts w:ascii="Arial" w:eastAsia="Arial" w:hAnsi="Arial" w:cs="Arial"/>
                      <w:w w:val="105"/>
                      <w:sz w:val="19"/>
                      <w:szCs w:val="19"/>
                      <w:lang w:val="cs"/>
                    </w:rPr>
                    <w:t xml:space="preserve">tepelné </w:t>
                  </w:r>
                  <w:r>
                    <w:rPr>
                      <w:rFonts w:ascii="Arial" w:eastAsia="Arial" w:hAnsi="Arial" w:cs="Arial"/>
                      <w:w w:val="105"/>
                      <w:sz w:val="19"/>
                      <w:szCs w:val="19"/>
                      <w:lang w:val="cs"/>
                    </w:rPr>
                    <w:t xml:space="preserve">energie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číslo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srn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luvního </w:t>
                  </w:r>
                  <w:r>
                    <w:rPr>
                      <w:w w:val="74"/>
                      <w:sz w:val="22"/>
                      <w:szCs w:val="22"/>
                      <w:lang w:val="cs"/>
                    </w:rPr>
                    <w:t xml:space="preserve">účtu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10900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u w:val="single"/>
                      <w:lang w:val="cs"/>
                    </w:rPr>
                    <w:t xml:space="preserve">Dohoda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u w:val="single"/>
                      <w:lang w:val="cs"/>
                    </w:rPr>
                    <w:t xml:space="preserve">o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u w:val="single"/>
                      <w:lang w:val="cs"/>
                    </w:rPr>
                    <w:t xml:space="preserve">poskytování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u w:val="single"/>
                      <w:lang w:val="cs"/>
                    </w:rPr>
                    <w:t xml:space="preserve">záloh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u w:val="single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u w:val="single"/>
                      <w:lang w:val="cs"/>
                    </w:rPr>
                    <w:t xml:space="preserve">dodávku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u w:val="single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u w:val="single"/>
                      <w:lang w:val="cs"/>
                    </w:rPr>
                    <w:t xml:space="preserve">odběr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u w:val="single"/>
                      <w:lang w:val="cs"/>
                    </w:rPr>
                    <w:t xml:space="preserve">tepla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u w:val="single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u w:val="single"/>
                      <w:lang w:val="cs"/>
                    </w:rPr>
                    <w:t xml:space="preserve">roce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u w:val="single"/>
                      <w:lang w:val="cs"/>
                    </w:rPr>
                    <w:t xml:space="preserve">2018</w:t>
                  </w:r>
                </w:p>
                <w:p>
                  <w:pPr>
                    <w:pStyle w:val="Style"/>
                    <w:spacing w:before="0" w:after="0" w:line="374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07"/>
                      <w:sz w:val="22"/>
                      <w:szCs w:val="22"/>
                      <w:lang w:val="cs"/>
                    </w:rPr>
                    <w:t xml:space="preserve">Platební </w:t>
                  </w:r>
                  <w:r>
                    <w:rPr>
                      <w:rFonts w:ascii="Arial" w:eastAsia="Arial" w:hAnsi="Arial" w:cs="Arial"/>
                      <w:w w:val="107"/>
                      <w:sz w:val="22"/>
                      <w:szCs w:val="22"/>
                      <w:lang w:val="cs"/>
                    </w:rPr>
                    <w:t xml:space="preserve">kalendář </w:t>
                  </w:r>
                  <w:r>
                    <w:rPr>
                      <w:rFonts w:ascii="Arial" w:eastAsia="Arial" w:hAnsi="Arial" w:cs="Arial"/>
                      <w:w w:val="107"/>
                      <w:sz w:val="22"/>
                      <w:szCs w:val="22"/>
                      <w:lang w:val="cs"/>
                    </w:rPr>
                    <w:t xml:space="preserve">- </w:t>
                  </w:r>
                  <w:r>
                    <w:rPr>
                      <w:rFonts w:ascii="Arial" w:eastAsia="Arial" w:hAnsi="Arial" w:cs="Arial"/>
                      <w:w w:val="107"/>
                      <w:sz w:val="22"/>
                      <w:szCs w:val="22"/>
                      <w:lang w:val="cs"/>
                    </w:rPr>
                    <w:t xml:space="preserve">daňový </w:t>
                  </w:r>
                  <w:r>
                    <w:rPr>
                      <w:rFonts w:ascii="Arial" w:eastAsia="Arial" w:hAnsi="Arial" w:cs="Arial"/>
                      <w:w w:val="107"/>
                      <w:sz w:val="22"/>
                      <w:szCs w:val="22"/>
                      <w:lang w:val="cs"/>
                    </w:rPr>
                    <w:t xml:space="preserve">doklad </w:t>
                  </w:r>
                  <w:r>
                    <w:rPr>
                      <w:rFonts w:ascii="Arial" w:eastAsia="Arial" w:hAnsi="Arial" w:cs="Arial"/>
                      <w:w w:val="107"/>
                      <w:sz w:val="22"/>
                      <w:szCs w:val="22"/>
                      <w:lang w:val="cs"/>
                    </w:rPr>
                    <w:t xml:space="preserve">číslo </w:t>
                  </w:r>
                  <w:r>
                    <w:rPr>
                      <w:rFonts w:ascii="Arial" w:eastAsia="Arial" w:hAnsi="Arial" w:cs="Arial"/>
                      <w:w w:val="107"/>
                      <w:sz w:val="22"/>
                      <w:szCs w:val="22"/>
                      <w:lang w:val="cs"/>
                    </w:rPr>
                    <w:t xml:space="preserve">20180225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" coordsize="21600,21600" o:spt="202" path="m,l,21600r21600,l21600,xe"/>
          <v:shape id="sh_0_1" type="st_0_1" stroked="f" filled="f" style="position:absolute;margin-left:8.400000pt;margin-top:99.350000pt;width:540.100000pt;height:103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441" w:lineRule="atLeast"/>
                    <w:ind w:left="734" w:firstLine="0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w w:val="87"/>
                      <w:sz w:val="58"/>
                      <w:szCs w:val="58"/>
                      <w:lang w:val="cs"/>
                    </w:rPr>
                    <w:t xml:space="preserve">~~t'.~'.i:.;&amp;.~i!?!f~!t.</w:t>
                  </w:r>
                </w:p>
                <w:p>
                  <w:pPr>
                    <w:pStyle w:val="Style"/>
                    <w:tabs>
                      <w:tab w:val="left" w:leader="none" w:pos="715"/>
                      <w:tab w:val="left" w:leader="dot" w:pos="1454"/>
                      <w:tab w:val="left" w:leader="dot" w:pos="2400"/>
                      <w:tab w:val="left" w:leader="dot" w:pos="3623"/>
                    </w:tabs>
                    <w:spacing w:before="0" w:after="0" w:line="288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ab/>
                    <w:t xml:space="preserve">Listy: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50"/>
                      <w:sz w:val="30"/>
                      <w:szCs w:val="30"/>
                      <w:lang w:val="cs"/>
                    </w:rPr>
                    <w:tab/>
                    <w:t xml:space="preserve">!..</w:t>
                  </w:r>
                  <w:r>
                    <w:rPr>
                      <w:rFonts w:ascii="Arial" w:eastAsia="Arial" w:hAnsi="Arial" w:cs="Arial"/>
                      <w:w w:val="50"/>
                      <w:sz w:val="30"/>
                      <w:szCs w:val="3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50"/>
                      <w:sz w:val="30"/>
                      <w:szCs w:val="30"/>
                      <w:lang w:val="cs"/>
                    </w:rPr>
                    <w:tab/>
                    <w:t xml:space="preserve">.</w:t>
                  </w:r>
                  <w:r>
                    <w:rPr>
                      <w:rFonts w:ascii="Arial" w:eastAsia="Arial" w:hAnsi="Arial" w:cs="Arial"/>
                      <w:w w:val="50"/>
                      <w:sz w:val="30"/>
                      <w:szCs w:val="30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1449"/>
                      <w:tab w:val="center" w:leader="none" w:pos="2404"/>
                      <w:tab w:val="left" w:leader="none" w:pos="3638"/>
                    </w:tabs>
                    <w:spacing w:before="0" w:after="0" w:line="244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w w:val="105"/>
                      <w:sz w:val="19"/>
                      <w:szCs w:val="19"/>
                      <w:lang w:val="cs"/>
                    </w:rPr>
                    <w:tab/>
                    <w:t xml:space="preserve">Dodav</w:t>
                  </w:r>
                  <w:r>
                    <w:rPr>
                      <w:rFonts w:ascii="Arial" w:eastAsia="Arial" w:hAnsi="Arial" w:cs="Arial"/>
                      <w:w w:val="105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90"/>
                      <w:sz w:val="21"/>
                      <w:szCs w:val="21"/>
                      <w:lang w:val="cs"/>
                    </w:rPr>
                    <w:t xml:space="preserve">~tfoh</w:t>
                  </w:r>
                  <w:r>
                    <w:rPr>
                      <w:rFonts w:ascii="Arial" w:eastAsia="Arial" w:hAnsi="Arial" w:cs="Arial"/>
                      <w:w w:val="90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90"/>
                      <w:sz w:val="21"/>
                      <w:szCs w:val="21"/>
                      <w:lang w:val="cs"/>
                    </w:rPr>
                    <w:t xml:space="preserve">.</w:t>
                  </w:r>
                  <w:r>
                    <w:rPr>
                      <w:rFonts w:ascii="Arial" w:eastAsia="Arial" w:hAnsi="Arial" w:cs="Arial"/>
                      <w:w w:val="90"/>
                      <w:sz w:val="21"/>
                      <w:szCs w:val="21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90"/>
                      <w:sz w:val="21"/>
                      <w:szCs w:val="21"/>
                      <w:lang w:val="cs"/>
                    </w:rPr>
                    <w:tab/>
                    <w:t xml:space="preserve">/</w:t>
                  </w:r>
                  <w:r>
                    <w:rPr>
                      <w:rFonts w:ascii="Arial" w:eastAsia="Arial" w:hAnsi="Arial" w:cs="Arial"/>
                      <w:w w:val="90"/>
                      <w:sz w:val="21"/>
                      <w:szCs w:val="21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right" w:leader="none" w:pos="1286"/>
                      <w:tab w:val="left" w:leader="dot" w:pos="1454"/>
                      <w:tab w:val="center" w:leader="dot" w:pos="2409"/>
                      <w:tab w:val="left" w:leader="dot" w:pos="3614"/>
                    </w:tabs>
                    <w:spacing w:before="0" w:after="0" w:line="48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w w:val="91"/>
                      <w:sz w:val="19"/>
                      <w:szCs w:val="19"/>
                      <w:lang w:val="cs"/>
                    </w:rPr>
                    <w:tab/>
                    <w:t xml:space="preserve">y</w:t>
                  </w:r>
                  <w:r>
                    <w:rPr>
                      <w:rFonts w:ascii="Arial" w:eastAsia="Arial" w:hAnsi="Arial" w:cs="Arial"/>
                      <w:w w:val="91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91"/>
                      <w:sz w:val="19"/>
                      <w:szCs w:val="19"/>
                      <w:lang w:val="cs"/>
                    </w:rPr>
                    <w:tab/>
                    <w:t xml:space="preserve">.</w:t>
                  </w:r>
                  <w:r>
                    <w:rPr>
                      <w:rFonts w:ascii="Arial" w:eastAsia="Arial" w:hAnsi="Arial" w:cs="Arial"/>
                      <w:w w:val="91"/>
                      <w:sz w:val="19"/>
                      <w:szCs w:val="19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1449"/>
                      <w:tab w:val="left" w:leader="none" w:pos="1780"/>
                    </w:tabs>
                    <w:spacing w:before="0" w:after="0" w:line="220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ab/>
                    <w:t xml:space="preserve">Obcho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~~fP.la: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w w:val="105"/>
                      <w:sz w:val="19"/>
                      <w:szCs w:val="19"/>
                      <w:lang w:val="cs"/>
                    </w:rPr>
                    <w:tab/>
                    <w:t xml:space="preserve">Teplá~trakonice</w:t>
                  </w:r>
                  <w:r>
                    <w:rPr>
                      <w:rFonts w:ascii="Arial" w:eastAsia="Arial" w:hAnsi="Arial" w:cs="Arial"/>
                      <w:w w:val="105"/>
                      <w:sz w:val="19"/>
                      <w:szCs w:val="19"/>
                      <w:u w:val="single"/>
                      <w:lang w:val="cs"/>
                    </w:rPr>
                    <w:t xml:space="preserve">t</w:t>
                  </w:r>
                  <w:r>
                    <w:rPr>
                      <w:rFonts w:ascii="Arial" w:eastAsia="Arial" w:hAnsi="Arial" w:cs="Arial"/>
                      <w:w w:val="105"/>
                      <w:sz w:val="19"/>
                      <w:szCs w:val="19"/>
                      <w:lang w:val="cs"/>
                    </w:rPr>
                    <w:t xml:space="preserve">.s.</w:t>
                  </w:r>
                  <w:r>
                    <w:rPr>
                      <w:rFonts w:ascii="Arial" w:eastAsia="Arial" w:hAnsi="Arial" w:cs="Arial"/>
                      <w:w w:val="105"/>
                      <w:sz w:val="19"/>
                      <w:szCs w:val="19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887"/>
                      <w:tab w:val="left" w:leader="dot" w:pos="1454"/>
                      <w:tab w:val="left" w:leader="dot" w:pos="1790"/>
                    </w:tabs>
                    <w:spacing w:before="0" w:after="0" w:line="187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ab/>
                    <w:t xml:space="preserve">Se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sídl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ab/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u w:val="single"/>
                      <w:lang w:val="cs"/>
                    </w:rPr>
                    <w:t xml:space="preserve">.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u w:val="single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u w:val="single"/>
                      <w:lang w:val="cs"/>
                    </w:rPr>
                    <w:t xml:space="preserve">·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u w:val="single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ab/>
                    <w:t xml:space="preserve">:.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ab/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u w:val="single"/>
                      <w:lang w:val="cs"/>
                    </w:rPr>
                    <w:t xml:space="preserve">3·g·s·of'."·sti:'ó'l&lt;čiňičifll;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u w:val="single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trakonice,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Komenského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59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887"/>
                      <w:tab w:val="left" w:leader="none" w:pos="1454"/>
                      <w:tab w:val="left" w:leader="none" w:pos="1776"/>
                    </w:tabs>
                    <w:spacing w:before="47" w:after="0" w:line="244" w:lineRule="atLeast"/>
                    <w:ind w:left="1804" w:hanging="1804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ab/>
                    <w:t xml:space="preserve">Zapsaná: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iCs/>
                      <w:sz w:val="19"/>
                      <w:szCs w:val="19"/>
                      <w:lang w:val="cs"/>
                    </w:rPr>
                    <w:tab/>
                    <w:t xml:space="preserve">Zapsaná</w:t>
                  </w:r>
                  <w:r>
                    <w:rPr>
                      <w:rFonts w:ascii="Arial" w:eastAsia="Arial" w:hAnsi="Arial" w:cs="Arial"/>
                      <w:i/>
                      <w:iCs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iCs/>
                      <w:sz w:val="19"/>
                      <w:szCs w:val="19"/>
                      <w:lang w:val="cs"/>
                    </w:rPr>
                    <w:t xml:space="preserve">v</w:t>
                  </w:r>
                  <w:r>
                    <w:rPr>
                      <w:rFonts w:ascii="Arial" w:eastAsia="Arial" w:hAnsi="Arial" w:cs="Arial"/>
                      <w:i/>
                      <w:iCs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iCs/>
                      <w:sz w:val="19"/>
                      <w:szCs w:val="19"/>
                      <w:lang w:val="cs"/>
                    </w:rPr>
                    <w:t xml:space="preserve">obchodním</w:t>
                  </w:r>
                  <w:r>
                    <w:rPr>
                      <w:rFonts w:ascii="Arial" w:eastAsia="Arial" w:hAnsi="Arial" w:cs="Arial"/>
                      <w:i/>
                      <w:iCs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iCs/>
                      <w:sz w:val="19"/>
                      <w:szCs w:val="19"/>
                      <w:lang w:val="cs"/>
                    </w:rPr>
                    <w:t xml:space="preserve">rejstříku</w:t>
                  </w:r>
                  <w:r>
                    <w:rPr>
                      <w:rFonts w:ascii="Arial" w:eastAsia="Arial" w:hAnsi="Arial" w:cs="Arial"/>
                      <w:i/>
                      <w:iCs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iCs/>
                      <w:sz w:val="19"/>
                      <w:szCs w:val="19"/>
                      <w:lang w:val="cs"/>
                    </w:rPr>
                    <w:t xml:space="preserve">vedeném</w:t>
                  </w:r>
                  <w:r>
                    <w:rPr>
                      <w:rFonts w:ascii="Arial" w:eastAsia="Arial" w:hAnsi="Arial" w:cs="Arial"/>
                      <w:i/>
                      <w:iCs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iCs/>
                      <w:sz w:val="19"/>
                      <w:szCs w:val="19"/>
                      <w:lang w:val="cs"/>
                    </w:rPr>
                    <w:t xml:space="preserve">Krajským</w:t>
                  </w:r>
                  <w:r>
                    <w:rPr>
                      <w:rFonts w:ascii="Arial" w:eastAsia="Arial" w:hAnsi="Arial" w:cs="Arial"/>
                      <w:i/>
                      <w:iCs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iCs/>
                      <w:sz w:val="19"/>
                      <w:szCs w:val="19"/>
                      <w:lang w:val="cs"/>
                    </w:rPr>
                    <w:t xml:space="preserve">soudem</w:t>
                  </w:r>
                  <w:r>
                    <w:rPr>
                      <w:rFonts w:ascii="Arial" w:eastAsia="Arial" w:hAnsi="Arial" w:cs="Arial"/>
                      <w:i/>
                      <w:iCs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iCs/>
                      <w:sz w:val="19"/>
                      <w:szCs w:val="19"/>
                      <w:lang w:val="cs"/>
                    </w:rPr>
                    <w:t xml:space="preserve">v</w:t>
                  </w:r>
                  <w:r>
                    <w:rPr>
                      <w:rFonts w:ascii="Arial" w:eastAsia="Arial" w:hAnsi="Arial" w:cs="Arial"/>
                      <w:i/>
                      <w:iCs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iCs/>
                      <w:sz w:val="19"/>
                      <w:szCs w:val="19"/>
                      <w:lang w:val="cs"/>
                    </w:rPr>
                    <w:t xml:space="preserve">českých</w:t>
                  </w:r>
                  <w:r>
                    <w:rPr>
                      <w:rFonts w:ascii="Arial" w:eastAsia="Arial" w:hAnsi="Arial" w:cs="Arial"/>
                      <w:i/>
                      <w:iCs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iCs/>
                      <w:sz w:val="19"/>
                      <w:szCs w:val="19"/>
                      <w:lang w:val="cs"/>
                    </w:rPr>
                    <w:t xml:space="preserve">Budějovicích</w:t>
                  </w:r>
                  <w:r>
                    <w:rPr>
                      <w:rFonts w:ascii="Arial" w:eastAsia="Arial" w:hAnsi="Arial" w:cs="Arial"/>
                      <w:i/>
                      <w:iCs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iCs/>
                      <w:sz w:val="19"/>
                      <w:szCs w:val="19"/>
                      <w:lang w:val="cs"/>
                    </w:rPr>
                    <w:t xml:space="preserve">v</w:t>
                  </w:r>
                  <w:r>
                    <w:rPr>
                      <w:rFonts w:ascii="Arial" w:eastAsia="Arial" w:hAnsi="Arial" w:cs="Arial"/>
                      <w:i/>
                      <w:iCs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iCs/>
                      <w:sz w:val="19"/>
                      <w:szCs w:val="19"/>
                      <w:lang w:val="cs"/>
                    </w:rPr>
                    <w:t xml:space="preserve">oddíle</w:t>
                  </w:r>
                  <w:r>
                    <w:rPr>
                      <w:rFonts w:ascii="Arial" w:eastAsia="Arial" w:hAnsi="Arial" w:cs="Arial"/>
                      <w:i/>
                      <w:iCs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iCs/>
                      <w:sz w:val="19"/>
                      <w:szCs w:val="19"/>
                      <w:lang w:val="cs"/>
                    </w:rPr>
                    <w:t xml:space="preserve">B,</w:t>
                  </w:r>
                  <w:r>
                    <w:rPr>
                      <w:rFonts w:ascii="Arial" w:eastAsia="Arial" w:hAnsi="Arial" w:cs="Arial"/>
                      <w:i/>
                      <w:iCs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iCs/>
                      <w:sz w:val="19"/>
                      <w:szCs w:val="19"/>
                      <w:lang w:val="cs"/>
                    </w:rPr>
                    <w:t xml:space="preserve">vložka</w:t>
                  </w:r>
                  <w:r>
                    <w:rPr>
                      <w:rFonts w:ascii="Arial" w:eastAsia="Arial" w:hAnsi="Arial" w:cs="Arial"/>
                      <w:i/>
                      <w:iCs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Courier New" w:eastAsia="Courier New" w:hAnsi="Courier New" w:cs="Courier New"/>
                      <w:i/>
                      <w:iCs/>
                      <w:w w:val="81"/>
                      <w:sz w:val="22"/>
                      <w:szCs w:val="22"/>
                      <w:lang w:val="cs"/>
                    </w:rPr>
                    <w:t xml:space="preserve">636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" coordsize="21600,21600" o:spt="202" path="m,l,21600r21600,l21600,xe"/>
          <v:shape id="sh_0_2" type="st_0_2" stroked="f" filled="f" style="position:absolute;margin-left:45.100000pt;margin-top:60.700000pt;width:151.750000pt;height:36.9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18" w:after="0" w:line="201" w:lineRule="atLeast"/>
                    <w:ind w:left="0" w:firstLine="0"/>
                    <w:textAlignment w:val="baseline"/>
                  </w:pPr>
                  <w:r>
                    <w:rPr>
                      <w:w w:val="112"/>
                      <w:sz w:val="20"/>
                      <w:szCs w:val="20"/>
                      <w:lang w:val="cs"/>
                    </w:rPr>
                    <w:t xml:space="preserve">Mateřská </w:t>
                  </w:r>
                  <w:r>
                    <w:rPr>
                      <w:w w:val="112"/>
                      <w:sz w:val="20"/>
                      <w:szCs w:val="20"/>
                      <w:lang w:val="cs"/>
                    </w:rPr>
                    <w:t xml:space="preserve">škola, </w:t>
                  </w:r>
                  <w:r>
                    <w:rPr>
                      <w:w w:val="112"/>
                      <w:sz w:val="20"/>
                      <w:szCs w:val="20"/>
                      <w:lang w:val="cs"/>
                    </w:rPr>
                    <w:t xml:space="preserve">Základní </w:t>
                  </w:r>
                  <w:r>
                    <w:rPr>
                      <w:w w:val="112"/>
                      <w:sz w:val="20"/>
                      <w:szCs w:val="20"/>
                      <w:lang w:val="cs"/>
                    </w:rPr>
                    <w:t xml:space="preserve">škola </w:t>
                  </w:r>
                  <w:r>
                    <w:rPr>
                      <w:w w:val="112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w w:val="112"/>
                      <w:sz w:val="20"/>
                      <w:szCs w:val="20"/>
                      <w:lang w:val="cs"/>
                    </w:rPr>
                    <w:t xml:space="preserve">Praktická </w:t>
                  </w:r>
                  <w:r>
                    <w:rPr>
                      <w:w w:val="112"/>
                      <w:sz w:val="20"/>
                      <w:szCs w:val="20"/>
                      <w:lang w:val="cs"/>
                    </w:rPr>
                    <w:t xml:space="preserve">škola, </w:t>
                  </w:r>
                  <w:r>
                    <w:rPr>
                      <w:w w:val="112"/>
                      <w:sz w:val="20"/>
                      <w:szCs w:val="20"/>
                      <w:lang w:val="cs"/>
                    </w:rPr>
                    <w:t xml:space="preserve">Strakonice </w:t>
                  </w:r>
                  <w:r>
                    <w:rPr>
                      <w:w w:val="112"/>
                      <w:sz w:val="20"/>
                      <w:szCs w:val="20"/>
                      <w:lang w:val="cs"/>
                    </w:rPr>
                    <w:t xml:space="preserve">Plánkova </w:t>
                  </w:r>
                  <w:r>
                    <w:rPr>
                      <w:w w:val="112"/>
                      <w:sz w:val="20"/>
                      <w:szCs w:val="20"/>
                      <w:lang w:val="cs"/>
                    </w:rPr>
                    <w:t xml:space="preserve">430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3" coordsize="21600,21600" o:spt="202" path="m,l,21600r21600,l21600,xe"/>
          <v:shape id="sh_0_3" type="st_0_3" stroked="f" filled="f" style="position:absolute;margin-left:295.900000pt;margin-top:85.900000pt;width:91.050000pt;height:29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5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Plánkova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430</w:t>
                  </w:r>
                </w:p>
                <w:p>
                  <w:pPr>
                    <w:pStyle w:val="Style"/>
                    <w:spacing w:before="0" w:after="0" w:line="225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386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01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Strakonice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953770</wp:posOffset>
            </wp:positionH>
            <wp:positionV relativeFrom="margin">
              <wp:posOffset>1188720</wp:posOffset>
            </wp:positionV>
            <wp:extent cx="926465" cy="1339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0_5" coordsize="21600,21600" o:spt="202" path="m,l,21600r21600,l21600,xe"/>
          <v:shape id="sh_0_5" type="st_0_5" stroked="f" filled="f" style="position:absolute;margin-left:295.900000pt;margin-top:60.700000pt;width:211.750000pt;height:29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MATEŘSKÁ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ŠKOLA,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ZÁKLADNÍ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ŠKOLA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PRAKTICKÁ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ŠKOLA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  <w:lang w:val="cs"/>
                    </w:rPr>
                    <w:t xml:space="preserve">STRAKONICE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6" coordsize="21600,21600" o:spt="202" path="m,l,21600r21600,l21600,xe"/>
          <v:shape id="sh_0_6" type="st_0_6" stroked="f" filled="f" style="position:absolute;margin-left:8.400000pt;margin-top:240.000000pt;width:48.800000pt;height:27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5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Číslo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účtu:</w:t>
                  </w:r>
                </w:p>
                <w:p>
                  <w:pPr>
                    <w:pStyle w:val="Style"/>
                    <w:spacing w:before="0" w:after="0" w:line="225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IČO: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7" coordsize="21600,21600" o:spt="202" path="m,l,21600r21600,l21600,xe"/>
          <v:shape id="sh_0_7" type="st_0_7" stroked="f" filled="f" style="position:absolute;margin-left:97.900000pt;margin-top:202.050000pt;width:242.700000pt;height:65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5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Mgr.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Břetislavem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Hrdličkou,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předsedou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představenstva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Ing.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Františkem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Markem,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členem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představenstva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Ing.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Pavlem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Marešem,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členem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představenstva</w:t>
                  </w:r>
                </w:p>
                <w:p>
                  <w:pPr>
                    <w:pStyle w:val="Style"/>
                    <w:spacing w:before="0" w:after="0" w:line="302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4391862 </w:t>
                  </w:r>
                  <w:r>
                    <w:rPr>
                      <w:rFonts w:ascii="Arial" w:eastAsia="Arial" w:hAnsi="Arial" w:cs="Arial"/>
                      <w:i/>
                      <w:iCs/>
                      <w:w w:val="106"/>
                      <w:sz w:val="19"/>
                      <w:szCs w:val="19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0800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2438"/>
                      <w:tab w:val="left" w:leader="none" w:pos="3297"/>
                    </w:tabs>
                    <w:spacing w:before="0" w:after="0" w:line="254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ab/>
                    <w:t xml:space="preserve">60826843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ab/>
                    <w:t xml:space="preserve">DIČ: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ab/>
                    <w:t xml:space="preserve">CZ60826843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8" coordsize="21600,21600" o:spt="202" path="m,l,21600r21600,l21600,xe"/>
          <v:shape id="sh_0_8" type="st_0_8" stroked="f" filled="f" style="position:absolute;margin-left:8.650000pt;margin-top:204.000000pt;width:56.950000pt;height:17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5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Zastoupená: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9" coordsize="21600,21600" o:spt="202" path="m,l,21600r21600,l21600,xe"/>
          <v:shape id="sh_0_9" type="st_0_9" stroked="f" filled="f" style="position:absolute;margin-left:7.450000pt;margin-top:281.500000pt;width:534.550000pt;height:68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6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05"/>
                      <w:sz w:val="19"/>
                      <w:szCs w:val="19"/>
                      <w:lang w:val="cs"/>
                    </w:rPr>
                    <w:t xml:space="preserve">Odběratel: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1809"/>
                    </w:tabs>
                    <w:spacing w:before="0" w:after="0" w:line="326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ab/>
                    <w:t xml:space="preserve">Obchodní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firma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iCs/>
                      <w:w w:val="120"/>
                      <w:sz w:val="18"/>
                      <w:szCs w:val="18"/>
                      <w:lang w:val="cs"/>
                    </w:rPr>
                    <w:t xml:space="preserve">I</w:t>
                  </w:r>
                  <w:r>
                    <w:rPr>
                      <w:rFonts w:ascii="Arial" w:eastAsia="Arial" w:hAnsi="Arial" w:cs="Arial"/>
                      <w:i/>
                      <w:iCs/>
                      <w:w w:val="120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ab/>
                    <w:t xml:space="preserve">MATEŘSKÁ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ŠKOLA,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ZÁKLADNÍ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ŠKOLA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A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PRAKTICKÁ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ŠKOLA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STRAKONICE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225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název </w:t>
                  </w:r>
                  <w:r>
                    <w:rPr>
                      <w:rFonts w:ascii="Arial" w:eastAsia="Arial" w:hAnsi="Arial" w:cs="Arial"/>
                      <w:i/>
                      <w:iCs/>
                      <w:w w:val="106"/>
                      <w:sz w:val="19"/>
                      <w:szCs w:val="19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jméno</w:t>
                  </w:r>
                </w:p>
                <w:p>
                  <w:pPr>
                    <w:pStyle w:val="Style"/>
                    <w:spacing w:before="8" w:after="0" w:line="249" w:lineRule="atLeast"/>
                    <w:ind w:left="14" w:right="5875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sídlem </w:t>
                  </w:r>
                  <w:r>
                    <w:rPr>
                      <w:rFonts w:ascii="Arial" w:eastAsia="Arial" w:hAnsi="Arial" w:cs="Arial"/>
                      <w:i/>
                      <w:iCs/>
                      <w:w w:val="106"/>
                      <w:sz w:val="19"/>
                      <w:szCs w:val="19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adresa: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386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01,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Strakonice,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Plánkova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430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Zapsaná: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0" coordsize="21600,21600" o:spt="202" path="m,l,21600r21600,l21600,xe"/>
          <v:shape id="sh_0_10" type="st_0_10" stroked="f" filled="f" style="position:absolute;margin-left:7.700000pt;margin-top:359.250000pt;width:51.700000pt;height:53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5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Zastoupen:</w:t>
                  </w:r>
                </w:p>
                <w:p>
                  <w:pPr>
                    <w:pStyle w:val="Style"/>
                    <w:spacing w:before="0" w:after="0" w:line="225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Číslo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účtu:</w:t>
                  </w:r>
                </w:p>
                <w:p>
                  <w:pPr>
                    <w:pStyle w:val="Style"/>
                    <w:spacing w:before="0" w:after="0" w:line="225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IČO:</w:t>
                  </w:r>
                </w:p>
                <w:p>
                  <w:pPr>
                    <w:pStyle w:val="Style"/>
                    <w:spacing w:before="0" w:after="0" w:line="302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DIČ: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1" coordsize="21600,21600" o:spt="202" path="m,l,21600r21600,l21600,xe"/>
          <v:shape id="sh_0_11" type="st_0_11" stroked="f" filled="f" style="position:absolute;margin-left:97.450000pt;margin-top:365.500000pt;width:81.900000pt;height:34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68" w:lineRule="atLeast"/>
                    <w:ind w:left="19" w:firstLine="0"/>
                    <w:textAlignment w:val="baseline"/>
                  </w:pPr>
                  <w:r>
                    <w:rPr>
                      <w:w w:val="116"/>
                      <w:sz w:val="16"/>
                      <w:szCs w:val="16"/>
                      <w:lang w:val="cs"/>
                    </w:rPr>
                    <w:t xml:space="preserve">'</w:t>
                  </w:r>
                </w:p>
                <w:p>
                  <w:pPr>
                    <w:pStyle w:val="Style"/>
                    <w:spacing w:before="0" w:after="0" w:line="115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214529727 </w:t>
                  </w:r>
                  <w:r>
                    <w:rPr>
                      <w:rFonts w:ascii="Arial" w:eastAsia="Arial" w:hAnsi="Arial" w:cs="Arial"/>
                      <w:i/>
                      <w:iCs/>
                      <w:w w:val="106"/>
                      <w:sz w:val="19"/>
                      <w:szCs w:val="19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0300</w:t>
                  </w:r>
                </w:p>
                <w:p>
                  <w:pPr>
                    <w:pStyle w:val="Style"/>
                    <w:spacing w:before="0" w:after="0" w:line="302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63289920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2" coordsize="21600,21600" o:spt="202" path="m,l,21600r21600,l21600,xe"/>
          <v:shape id="sh_0_12" type="st_0_12" stroked="f" filled="f" style="position:absolute;margin-left:7.200000pt;margin-top:422.650000pt;width:534.800000pt;height:28.2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none" w:pos="715"/>
                    </w:tabs>
                    <w:spacing w:before="0" w:after="0" w:line="196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ab/>
                    <w:t xml:space="preserve">1/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ab/>
                    <w:t xml:space="preserve">Fakturační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období: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měsíčně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705"/>
                    </w:tabs>
                    <w:spacing w:before="0" w:after="0" w:line="220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ab/>
                    <w:t xml:space="preserve">2/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ab/>
                    <w:t xml:space="preserve">Termíny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splatnosti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záloh,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jejich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výše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a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variabilní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symboly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jsou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uvedeny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v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následující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tabulce: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tbl>
      <w:tblPr>
        <w:tblpPr w:vertAnchor="margin" w:horzAnchor="margin" w:tblpX="0" w:tblpY="8947"/>
        <w:tblW w:w="11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0"/>
        <w:gridCol w:w="1790"/>
        <w:gridCol w:w="1761"/>
        <w:gridCol w:w="1060"/>
        <w:gridCol w:w="1752"/>
        <w:gridCol w:w="1641"/>
        <w:gridCol w:w="1665"/>
      </w:tblGrid>
      <w:tr>
        <w:trPr>
          <w:trHeight w:hRule="exact" w:val="340"/>
        </w:trPr>
        <w:tc>
          <w:tcPr>
            <w:tcW w:w="1440" w:type="dxa"/>
            <w:tcBorders>
              <w:top w:val="single" w:sz="7" w:space="0" w:color="auto"/>
              <w:left w:val="single" w:sz="3" w:space="0" w:color="auto"/>
              <w:bottom w:val="nil"/>
              <w:right w:val="single" w:sz="7" w:space="0" w:color="auto"/>
            </w:tcBorders>
            <w:vAlign w:val="center"/>
          </w:tcPr>
          <w:p>
            <w:pPr>
              <w:pStyle w:val="Style"/>
              <w:ind w:left="24" w:right="0"/>
              <w:jc w:val="center"/>
              <w:textAlignment w:val="baseline"/>
            </w:pPr>
            <w:r>
              <w:rPr>
                <w:rFonts w:ascii="Arial" w:eastAsia="Arial" w:hAnsi="Arial" w:cs="Arial"/>
                <w:w w:val="105"/>
                <w:sz w:val="19"/>
                <w:szCs w:val="19"/>
                <w:lang w:val="cs"/>
              </w:rPr>
              <w:t xml:space="preserve">Období </w:t>
            </w:r>
          </w:p>
        </w:tc>
        <w:tc>
          <w:tcPr>
            <w:tcW w:w="1790" w:type="dxa"/>
            <w:tcBorders>
              <w:top w:val="single" w:sz="7" w:space="0" w:color="auto"/>
              <w:left w:val="single" w:sz="7" w:space="0" w:color="auto"/>
              <w:bottom w:val="nil"/>
              <w:right w:val="single" w:sz="7" w:space="0" w:color="auto"/>
            </w:tcBorders>
            <w:vAlign w:val="center"/>
          </w:tcPr>
          <w:p>
            <w:pPr>
              <w:pStyle w:val="Style"/>
              <w:ind w:left="28" w:right="0"/>
              <w:jc w:val="center"/>
              <w:textAlignment w:val="baseline"/>
            </w:pPr>
            <w:r>
              <w:rPr>
                <w:rFonts w:ascii="Arial" w:eastAsia="Arial" w:hAnsi="Arial" w:cs="Arial"/>
                <w:w w:val="105"/>
                <w:sz w:val="19"/>
                <w:szCs w:val="19"/>
                <w:lang w:val="cs"/>
              </w:rPr>
              <w:t xml:space="preserve">Datum </w:t>
            </w:r>
          </w:p>
        </w:tc>
        <w:tc>
          <w:tcPr>
            <w:tcW w:w="1761" w:type="dxa"/>
            <w:tcBorders>
              <w:top w:val="single" w:sz="7" w:space="0" w:color="auto"/>
              <w:left w:val="single" w:sz="7" w:space="0" w:color="auto"/>
              <w:bottom w:val="nil"/>
              <w:right w:val="single" w:sz="3" w:space="0" w:color="auto"/>
            </w:tcBorders>
            <w:vAlign w:val="center"/>
          </w:tcPr>
          <w:p>
            <w:pPr>
              <w:pStyle w:val="Style"/>
              <w:ind w:left="33" w:right="0"/>
              <w:jc w:val="center"/>
              <w:textAlignment w:val="baseline"/>
            </w:pPr>
            <w:r>
              <w:rPr>
                <w:rFonts w:ascii="Arial" w:eastAsia="Arial" w:hAnsi="Arial" w:cs="Arial"/>
                <w:w w:val="105"/>
                <w:sz w:val="19"/>
                <w:szCs w:val="19"/>
                <w:lang w:val="cs"/>
              </w:rPr>
              <w:t xml:space="preserve">Variabilní </w:t>
            </w:r>
          </w:p>
        </w:tc>
        <w:tc>
          <w:tcPr>
            <w:tcW w:w="1060" w:type="dxa"/>
            <w:tcBorders>
              <w:top w:val="single" w:sz="7" w:space="0" w:color="auto"/>
              <w:left w:val="single" w:sz="3" w:space="0" w:color="auto"/>
              <w:bottom w:val="single" w:sz="3" w:space="0" w:color="auto"/>
              <w:right w:val="nil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1752" w:type="dxa"/>
            <w:tcBorders>
              <w:top w:val="single" w:sz="7" w:space="0" w:color="auto"/>
              <w:left w:val="nil"/>
              <w:bottom w:val="single" w:sz="3" w:space="0" w:color="auto"/>
              <w:right w:val="nil"/>
            </w:tcBorders>
            <w:vAlign w:val="center"/>
          </w:tcPr>
          <w:p>
            <w:pPr>
              <w:pStyle w:val="Style"/>
              <w:ind w:left="0" w:right="355"/>
              <w:jc w:val="right"/>
              <w:textAlignment w:val="baseline"/>
            </w:pPr>
            <w:r>
              <w:rPr>
                <w:rFonts w:ascii="Arial" w:eastAsia="Arial" w:hAnsi="Arial" w:cs="Arial"/>
                <w:w w:val="105"/>
                <w:sz w:val="19"/>
                <w:szCs w:val="19"/>
                <w:lang w:val="cs"/>
              </w:rPr>
              <w:t xml:space="preserve">DPH </w:t>
            </w:r>
          </w:p>
        </w:tc>
        <w:tc>
          <w:tcPr>
            <w:tcW w:w="1641" w:type="dxa"/>
            <w:tcBorders>
              <w:top w:val="single" w:sz="7" w:space="0" w:color="auto"/>
              <w:left w:val="nil"/>
              <w:bottom w:val="single" w:sz="3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1665" w:type="dxa"/>
            <w:tcBorders>
              <w:top w:val="single" w:sz="7" w:space="0" w:color="auto"/>
              <w:left w:val="single" w:sz="3" w:space="0" w:color="auto"/>
              <w:bottom w:val="nil"/>
              <w:right w:val="single" w:sz="3" w:space="0" w:color="auto"/>
            </w:tcBorders>
            <w:vAlign w:val="center"/>
          </w:tcPr>
          <w:p>
            <w:pPr>
              <w:pStyle w:val="Style"/>
              <w:ind w:left="0" w:right="172"/>
              <w:jc w:val="right"/>
              <w:textAlignment w:val="baseline"/>
            </w:pPr>
            <w:r>
              <w:rPr>
                <w:rFonts w:ascii="Arial" w:eastAsia="Arial" w:hAnsi="Arial" w:cs="Arial"/>
                <w:w w:val="105"/>
                <w:sz w:val="19"/>
                <w:szCs w:val="19"/>
                <w:lang w:val="cs"/>
              </w:rPr>
              <w:t xml:space="preserve">Záloha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  <w:lang w:val="cs"/>
              </w:rPr>
              <w:t xml:space="preserve">s </w:t>
            </w:r>
            <w:r>
              <w:rPr>
                <w:rFonts w:ascii="Arial" w:eastAsia="Arial" w:hAnsi="Arial" w:cs="Arial"/>
                <w:w w:val="105"/>
                <w:sz w:val="19"/>
                <w:szCs w:val="19"/>
                <w:lang w:val="cs"/>
              </w:rPr>
              <w:t xml:space="preserve">DPH </w:t>
            </w:r>
          </w:p>
        </w:tc>
      </w:tr>
      <w:tr>
        <w:trPr>
          <w:trHeight w:hRule="exact" w:val="278"/>
        </w:trPr>
        <w:tc>
          <w:tcPr>
            <w:tcW w:w="1440" w:type="dxa"/>
            <w:tcBorders>
              <w:top w:val="nil"/>
              <w:left w:val="single" w:sz="7" w:space="0" w:color="auto"/>
              <w:bottom w:val="single" w:sz="11" w:space="0" w:color="auto"/>
              <w:right w:val="single" w:sz="7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1790" w:type="dxa"/>
            <w:tcBorders>
              <w:top w:val="nil"/>
              <w:left w:val="single" w:sz="7" w:space="0" w:color="auto"/>
              <w:bottom w:val="single" w:sz="11" w:space="0" w:color="auto"/>
              <w:right w:val="single" w:sz="7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  <w:tc>
          <w:tcPr>
            <w:tcW w:w="1761" w:type="dxa"/>
            <w:tcBorders>
              <w:top w:val="nil"/>
              <w:left w:val="single" w:sz="7" w:space="0" w:color="auto"/>
              <w:bottom w:val="single" w:sz="11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33" w:right="0"/>
              <w:jc w:val="center"/>
              <w:textAlignment w:val="baseline"/>
            </w:pPr>
            <w:r>
              <w:rPr>
                <w:rFonts w:ascii="Arial" w:eastAsia="Arial" w:hAnsi="Arial" w:cs="Arial"/>
                <w:w w:val="105"/>
                <w:sz w:val="19"/>
                <w:szCs w:val="19"/>
                <w:lang w:val="cs"/>
              </w:rPr>
              <w:t xml:space="preserve">symbol </w:t>
            </w:r>
          </w:p>
        </w:tc>
        <w:tc>
          <w:tcPr>
            <w:tcW w:w="1060" w:type="dxa"/>
            <w:tcBorders>
              <w:top w:val="single" w:sz="3" w:space="0" w:color="auto"/>
              <w:left w:val="single" w:sz="3" w:space="0" w:color="auto"/>
              <w:bottom w:val="single" w:sz="11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0" w:right="220"/>
              <w:jc w:val="right"/>
              <w:textAlignment w:val="baseline"/>
            </w:pPr>
            <w:r>
              <w:rPr>
                <w:rFonts w:ascii="Arial" w:eastAsia="Arial" w:hAnsi="Arial" w:cs="Arial"/>
                <w:w w:val="105"/>
                <w:sz w:val="19"/>
                <w:szCs w:val="19"/>
                <w:lang w:val="cs"/>
              </w:rPr>
              <w:t xml:space="preserve">Sazba </w:t>
            </w:r>
          </w:p>
        </w:tc>
        <w:tc>
          <w:tcPr>
            <w:tcW w:w="1752" w:type="dxa"/>
            <w:tcBorders>
              <w:top w:val="single" w:sz="3" w:space="0" w:color="auto"/>
              <w:left w:val="single" w:sz="3" w:space="0" w:color="auto"/>
              <w:bottom w:val="single" w:sz="11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43" w:right="0"/>
              <w:jc w:val="center"/>
              <w:textAlignment w:val="baseline"/>
            </w:pPr>
            <w:r>
              <w:rPr>
                <w:rFonts w:ascii="Arial" w:eastAsia="Arial" w:hAnsi="Arial" w:cs="Arial"/>
                <w:w w:val="105"/>
                <w:sz w:val="19"/>
                <w:szCs w:val="19"/>
                <w:lang w:val="cs"/>
              </w:rPr>
              <w:t xml:space="preserve">Základ </w:t>
            </w:r>
          </w:p>
        </w:tc>
        <w:tc>
          <w:tcPr>
            <w:tcW w:w="1641" w:type="dxa"/>
            <w:tcBorders>
              <w:top w:val="single" w:sz="3" w:space="0" w:color="auto"/>
              <w:left w:val="single" w:sz="3" w:space="0" w:color="auto"/>
              <w:bottom w:val="single" w:sz="11" w:space="0" w:color="auto"/>
              <w:right w:val="single" w:sz="7" w:space="0" w:color="auto"/>
            </w:tcBorders>
            <w:vAlign w:val="center"/>
          </w:tcPr>
          <w:p>
            <w:pPr>
              <w:pStyle w:val="Style"/>
              <w:ind w:left="33" w:right="0"/>
              <w:jc w:val="center"/>
              <w:textAlignment w:val="baseline"/>
            </w:pPr>
            <w:r>
              <w:rPr>
                <w:rFonts w:ascii="Arial" w:eastAsia="Arial" w:hAnsi="Arial" w:cs="Arial"/>
                <w:w w:val="105"/>
                <w:sz w:val="19"/>
                <w:szCs w:val="19"/>
                <w:lang w:val="cs"/>
              </w:rPr>
              <w:t xml:space="preserve">Částka </w:t>
            </w:r>
          </w:p>
        </w:tc>
        <w:tc>
          <w:tcPr>
            <w:tcW w:w="1665" w:type="dxa"/>
            <w:tcBorders>
              <w:top w:val="nil"/>
              <w:left w:val="single" w:sz="7" w:space="0" w:color="auto"/>
              <w:bottom w:val="single" w:sz="11" w:space="0" w:color="auto"/>
              <w:right w:val="single" w:sz="7" w:space="0" w:color="auto"/>
            </w:tcBorders>
            <w:vAlign w:val="center"/>
          </w:tcPr>
          <w:p>
            <w:pPr>
              <w:pStyle w:val="Style"/>
              <w:ind/>
              <w:textAlignment w:val="baseline"/>
            </w:pPr>
            <w:r>
              <w:rPr>
                <w:sz w:val="13"/>
                <w:szCs w:val="13"/>
              </w:rPr>
              <w:t xml:space="preserve"> </w:t>
            </w:r>
          </w:p>
        </w:tc>
      </w:tr>
      <w:tr>
        <w:trPr>
          <w:trHeight w:hRule="exact" w:val="331"/>
        </w:trPr>
        <w:tc>
          <w:tcPr>
            <w:tcW w:w="1440" w:type="dxa"/>
            <w:tcBorders>
              <w:top w:val="single" w:sz="11" w:space="0" w:color="auto"/>
              <w:left w:val="single" w:sz="3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24" w:right="0"/>
              <w:jc w:val="center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01/2018 </w:t>
            </w:r>
          </w:p>
        </w:tc>
        <w:tc>
          <w:tcPr>
            <w:tcW w:w="1790" w:type="dxa"/>
            <w:tcBorders>
              <w:top w:val="single" w:sz="11" w:space="0" w:color="auto"/>
              <w:left w:val="single" w:sz="3" w:space="0" w:color="auto"/>
              <w:bottom w:val="single" w:sz="7" w:space="0" w:color="auto"/>
              <w:right w:val="single" w:sz="7" w:space="0" w:color="auto"/>
            </w:tcBorders>
            <w:vAlign w:val="center"/>
          </w:tcPr>
          <w:p>
            <w:pPr>
              <w:pStyle w:val="Style"/>
              <w:ind w:left="28" w:right="0"/>
              <w:jc w:val="center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8.1.2018 </w:t>
            </w:r>
          </w:p>
        </w:tc>
        <w:tc>
          <w:tcPr>
            <w:tcW w:w="1761" w:type="dxa"/>
            <w:tcBorders>
              <w:top w:val="single" w:sz="11" w:space="0" w:color="auto"/>
              <w:left w:val="single" w:sz="7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33" w:right="0"/>
              <w:jc w:val="center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1011810900 </w:t>
            </w:r>
          </w:p>
        </w:tc>
        <w:tc>
          <w:tcPr>
            <w:tcW w:w="1060" w:type="dxa"/>
            <w:tcBorders>
              <w:top w:val="single" w:sz="11" w:space="0" w:color="auto"/>
              <w:left w:val="single" w:sz="3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0" w:right="105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15,0 </w:t>
            </w:r>
            <w:r>
              <w:rPr>
                <w:w w:val="90"/>
                <w:sz w:val="21"/>
                <w:szCs w:val="21"/>
                <w:lang w:val="cs"/>
              </w:rPr>
              <w:t xml:space="preserve">% </w:t>
            </w:r>
          </w:p>
        </w:tc>
        <w:tc>
          <w:tcPr>
            <w:tcW w:w="1752" w:type="dxa"/>
            <w:tcBorders>
              <w:top w:val="single" w:sz="11" w:space="0" w:color="auto"/>
              <w:left w:val="single" w:sz="3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0" w:right="43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56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347,83 </w:t>
            </w:r>
          </w:p>
        </w:tc>
        <w:tc>
          <w:tcPr>
            <w:tcW w:w="1641" w:type="dxa"/>
            <w:tcBorders>
              <w:top w:val="single" w:sz="11" w:space="0" w:color="auto"/>
              <w:left w:val="single" w:sz="3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0" w:right="43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8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452,17 </w:t>
            </w:r>
          </w:p>
        </w:tc>
        <w:tc>
          <w:tcPr>
            <w:tcW w:w="1665" w:type="dxa"/>
            <w:tcBorders>
              <w:top w:val="single" w:sz="11" w:space="0" w:color="auto"/>
              <w:left w:val="single" w:sz="3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0" w:right="38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64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800,00 </w:t>
            </w:r>
          </w:p>
        </w:tc>
      </w:tr>
      <w:tr>
        <w:trPr>
          <w:trHeight w:hRule="exact" w:val="316"/>
        </w:trPr>
        <w:tc>
          <w:tcPr>
            <w:tcW w:w="1440" w:type="dxa"/>
            <w:tcBorders>
              <w:top w:val="single" w:sz="7" w:space="0" w:color="auto"/>
              <w:left w:val="single" w:sz="3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24" w:right="0"/>
              <w:jc w:val="center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02/2018 </w:t>
            </w:r>
          </w:p>
        </w:tc>
        <w:tc>
          <w:tcPr>
            <w:tcW w:w="1790" w:type="dxa"/>
            <w:tcBorders>
              <w:top w:val="single" w:sz="7" w:space="0" w:color="auto"/>
              <w:left w:val="single" w:sz="3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28" w:right="0"/>
              <w:jc w:val="center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8.2.2018 </w:t>
            </w:r>
          </w:p>
        </w:tc>
        <w:tc>
          <w:tcPr>
            <w:tcW w:w="1761" w:type="dxa"/>
            <w:tcBorders>
              <w:top w:val="single" w:sz="7" w:space="0" w:color="auto"/>
              <w:left w:val="single" w:sz="3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33" w:right="0"/>
              <w:jc w:val="center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1021810900 </w:t>
            </w:r>
          </w:p>
        </w:tc>
        <w:tc>
          <w:tcPr>
            <w:tcW w:w="1060" w:type="dxa"/>
            <w:tcBorders>
              <w:top w:val="single" w:sz="7" w:space="0" w:color="auto"/>
              <w:left w:val="single" w:sz="3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0" w:right="105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15,0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% </w:t>
            </w:r>
          </w:p>
        </w:tc>
        <w:tc>
          <w:tcPr>
            <w:tcW w:w="1752" w:type="dxa"/>
            <w:tcBorders>
              <w:top w:val="single" w:sz="7" w:space="0" w:color="auto"/>
              <w:left w:val="single" w:sz="3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0" w:right="43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45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304,35 </w:t>
            </w:r>
          </w:p>
        </w:tc>
        <w:tc>
          <w:tcPr>
            <w:tcW w:w="1641" w:type="dxa"/>
            <w:tcBorders>
              <w:top w:val="single" w:sz="7" w:space="0" w:color="auto"/>
              <w:left w:val="single" w:sz="3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0" w:right="43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6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795,65 </w:t>
            </w:r>
          </w:p>
        </w:tc>
        <w:tc>
          <w:tcPr>
            <w:tcW w:w="1665" w:type="dxa"/>
            <w:tcBorders>
              <w:top w:val="single" w:sz="7" w:space="0" w:color="auto"/>
              <w:left w:val="single" w:sz="3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0" w:right="38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52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100,00 </w:t>
            </w:r>
          </w:p>
        </w:tc>
      </w:tr>
      <w:tr>
        <w:trPr>
          <w:trHeight w:hRule="exact" w:val="321"/>
        </w:trPr>
        <w:tc>
          <w:tcPr>
            <w:tcW w:w="1440" w:type="dxa"/>
            <w:tcBorders>
              <w:top w:val="single" w:sz="7" w:space="0" w:color="auto"/>
              <w:left w:val="single" w:sz="3" w:space="0" w:color="auto"/>
              <w:bottom w:val="single" w:sz="7" w:space="0" w:color="auto"/>
              <w:right w:val="single" w:sz="7" w:space="0" w:color="auto"/>
            </w:tcBorders>
            <w:vAlign w:val="center"/>
          </w:tcPr>
          <w:p>
            <w:pPr>
              <w:pStyle w:val="Style"/>
              <w:ind w:left="24" w:right="0"/>
              <w:jc w:val="center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03/2018 </w:t>
            </w:r>
          </w:p>
        </w:tc>
        <w:tc>
          <w:tcPr>
            <w:tcW w:w="179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28" w:right="0"/>
              <w:jc w:val="center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8.3.2018 </w:t>
            </w:r>
          </w:p>
        </w:tc>
        <w:tc>
          <w:tcPr>
            <w:tcW w:w="1761" w:type="dxa"/>
            <w:tcBorders>
              <w:top w:val="single" w:sz="7" w:space="0" w:color="auto"/>
              <w:left w:val="single" w:sz="3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33" w:right="0"/>
              <w:jc w:val="center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1031810900 </w:t>
            </w:r>
          </w:p>
        </w:tc>
        <w:tc>
          <w:tcPr>
            <w:tcW w:w="1060" w:type="dxa"/>
            <w:tcBorders>
              <w:top w:val="single" w:sz="7" w:space="0" w:color="auto"/>
              <w:left w:val="single" w:sz="3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0" w:right="105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15,0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% </w:t>
            </w:r>
          </w:p>
        </w:tc>
        <w:tc>
          <w:tcPr>
            <w:tcW w:w="1752" w:type="dxa"/>
            <w:tcBorders>
              <w:top w:val="single" w:sz="7" w:space="0" w:color="auto"/>
              <w:left w:val="single" w:sz="3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0" w:right="43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42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434,78 </w:t>
            </w:r>
          </w:p>
        </w:tc>
        <w:tc>
          <w:tcPr>
            <w:tcW w:w="1641" w:type="dxa"/>
            <w:tcBorders>
              <w:top w:val="single" w:sz="7" w:space="0" w:color="auto"/>
              <w:left w:val="single" w:sz="3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0" w:right="43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6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365,22 </w:t>
            </w:r>
          </w:p>
        </w:tc>
        <w:tc>
          <w:tcPr>
            <w:tcW w:w="1665" w:type="dxa"/>
            <w:tcBorders>
              <w:top w:val="single" w:sz="7" w:space="0" w:color="auto"/>
              <w:left w:val="single" w:sz="3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0" w:right="38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48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800,00 </w:t>
            </w:r>
          </w:p>
        </w:tc>
      </w:tr>
      <w:tr>
        <w:trPr>
          <w:trHeight w:hRule="exact" w:val="326"/>
        </w:trPr>
        <w:tc>
          <w:tcPr>
            <w:tcW w:w="144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vAlign w:val="center"/>
          </w:tcPr>
          <w:p>
            <w:pPr>
              <w:pStyle w:val="Style"/>
              <w:ind w:left="24" w:right="0"/>
              <w:jc w:val="center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04/2018 </w:t>
            </w:r>
          </w:p>
        </w:tc>
        <w:tc>
          <w:tcPr>
            <w:tcW w:w="179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28" w:right="0"/>
              <w:jc w:val="center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8.4.2018 </w:t>
            </w:r>
          </w:p>
        </w:tc>
        <w:tc>
          <w:tcPr>
            <w:tcW w:w="1761" w:type="dxa"/>
            <w:tcBorders>
              <w:top w:val="single" w:sz="7" w:space="0" w:color="auto"/>
              <w:left w:val="single" w:sz="3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33" w:right="0"/>
              <w:jc w:val="center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1041810900 </w:t>
            </w:r>
          </w:p>
        </w:tc>
        <w:tc>
          <w:tcPr>
            <w:tcW w:w="1060" w:type="dxa"/>
            <w:tcBorders>
              <w:top w:val="single" w:sz="7" w:space="0" w:color="auto"/>
              <w:left w:val="single" w:sz="3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0" w:right="105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15,0 </w:t>
            </w:r>
            <w:r>
              <w:rPr>
                <w:w w:val="90"/>
                <w:sz w:val="21"/>
                <w:szCs w:val="21"/>
                <w:lang w:val="cs"/>
              </w:rPr>
              <w:t xml:space="preserve">% </w:t>
            </w:r>
          </w:p>
        </w:tc>
        <w:tc>
          <w:tcPr>
            <w:tcW w:w="1752" w:type="dxa"/>
            <w:tcBorders>
              <w:top w:val="single" w:sz="7" w:space="0" w:color="auto"/>
              <w:left w:val="single" w:sz="3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0" w:right="43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42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000,00 </w:t>
            </w:r>
          </w:p>
        </w:tc>
        <w:tc>
          <w:tcPr>
            <w:tcW w:w="1641" w:type="dxa"/>
            <w:tcBorders>
              <w:top w:val="single" w:sz="7" w:space="0" w:color="auto"/>
              <w:left w:val="single" w:sz="3" w:space="0" w:color="auto"/>
              <w:bottom w:val="single" w:sz="7" w:space="0" w:color="auto"/>
              <w:right w:val="single" w:sz="7" w:space="0" w:color="auto"/>
            </w:tcBorders>
            <w:vAlign w:val="center"/>
          </w:tcPr>
          <w:p>
            <w:pPr>
              <w:pStyle w:val="Style"/>
              <w:ind w:left="0" w:right="43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6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300,00 </w:t>
            </w:r>
          </w:p>
        </w:tc>
        <w:tc>
          <w:tcPr>
            <w:tcW w:w="1665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0" w:right="38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48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300,00 </w:t>
            </w:r>
          </w:p>
        </w:tc>
      </w:tr>
      <w:tr>
        <w:trPr>
          <w:trHeight w:hRule="exact" w:val="321"/>
        </w:trPr>
        <w:tc>
          <w:tcPr>
            <w:tcW w:w="1440" w:type="dxa"/>
            <w:tcBorders>
              <w:top w:val="single" w:sz="7" w:space="0" w:color="auto"/>
              <w:left w:val="single" w:sz="3" w:space="0" w:color="auto"/>
              <w:bottom w:val="single" w:sz="7" w:space="0" w:color="auto"/>
              <w:right w:val="single" w:sz="7" w:space="0" w:color="auto"/>
            </w:tcBorders>
            <w:vAlign w:val="center"/>
          </w:tcPr>
          <w:p>
            <w:pPr>
              <w:pStyle w:val="Style"/>
              <w:ind w:left="24" w:right="0"/>
              <w:jc w:val="center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05/2018 </w:t>
            </w:r>
          </w:p>
        </w:tc>
        <w:tc>
          <w:tcPr>
            <w:tcW w:w="179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28" w:right="0"/>
              <w:jc w:val="center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8.5.2018 </w:t>
            </w:r>
          </w:p>
        </w:tc>
        <w:tc>
          <w:tcPr>
            <w:tcW w:w="1761" w:type="dxa"/>
            <w:tcBorders>
              <w:top w:val="single" w:sz="7" w:space="0" w:color="auto"/>
              <w:left w:val="single" w:sz="3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33" w:right="0"/>
              <w:jc w:val="center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1051810900 </w:t>
            </w:r>
          </w:p>
        </w:tc>
        <w:tc>
          <w:tcPr>
            <w:tcW w:w="1060" w:type="dxa"/>
            <w:tcBorders>
              <w:top w:val="single" w:sz="7" w:space="0" w:color="auto"/>
              <w:left w:val="single" w:sz="3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0" w:right="105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15,0 </w:t>
            </w:r>
            <w:r>
              <w:rPr>
                <w:w w:val="90"/>
                <w:sz w:val="21"/>
                <w:szCs w:val="21"/>
                <w:lang w:val="cs"/>
              </w:rPr>
              <w:t xml:space="preserve">% </w:t>
            </w:r>
          </w:p>
        </w:tc>
        <w:tc>
          <w:tcPr>
            <w:tcW w:w="1752" w:type="dxa"/>
            <w:tcBorders>
              <w:top w:val="single" w:sz="7" w:space="0" w:color="auto"/>
              <w:left w:val="single" w:sz="3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0" w:right="43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26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956,52 </w:t>
            </w:r>
          </w:p>
        </w:tc>
        <w:tc>
          <w:tcPr>
            <w:tcW w:w="1641" w:type="dxa"/>
            <w:tcBorders>
              <w:top w:val="single" w:sz="7" w:space="0" w:color="auto"/>
              <w:left w:val="single" w:sz="3" w:space="0" w:color="auto"/>
              <w:bottom w:val="single" w:sz="7" w:space="0" w:color="auto"/>
              <w:right w:val="single" w:sz="7" w:space="0" w:color="auto"/>
            </w:tcBorders>
            <w:vAlign w:val="center"/>
          </w:tcPr>
          <w:p>
            <w:pPr>
              <w:pStyle w:val="Style"/>
              <w:ind w:left="0" w:right="43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4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043,48 </w:t>
            </w:r>
          </w:p>
        </w:tc>
        <w:tc>
          <w:tcPr>
            <w:tcW w:w="1665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0" w:right="38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31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000,00 </w:t>
            </w:r>
          </w:p>
        </w:tc>
      </w:tr>
      <w:tr>
        <w:trPr>
          <w:trHeight w:hRule="exact" w:val="316"/>
        </w:trPr>
        <w:tc>
          <w:tcPr>
            <w:tcW w:w="1440" w:type="dxa"/>
            <w:tcBorders>
              <w:top w:val="single" w:sz="7" w:space="0" w:color="auto"/>
              <w:left w:val="single" w:sz="3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24" w:right="0"/>
              <w:jc w:val="center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06/2018 </w:t>
            </w:r>
          </w:p>
        </w:tc>
        <w:tc>
          <w:tcPr>
            <w:tcW w:w="1790" w:type="dxa"/>
            <w:tcBorders>
              <w:top w:val="single" w:sz="7" w:space="0" w:color="auto"/>
              <w:left w:val="single" w:sz="3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28" w:right="0"/>
              <w:jc w:val="center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8.6.2018 </w:t>
            </w:r>
          </w:p>
        </w:tc>
        <w:tc>
          <w:tcPr>
            <w:tcW w:w="1761" w:type="dxa"/>
            <w:tcBorders>
              <w:top w:val="single" w:sz="7" w:space="0" w:color="auto"/>
              <w:left w:val="single" w:sz="3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33" w:right="0"/>
              <w:jc w:val="center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1061810900 </w:t>
            </w:r>
          </w:p>
        </w:tc>
        <w:tc>
          <w:tcPr>
            <w:tcW w:w="1060" w:type="dxa"/>
            <w:tcBorders>
              <w:top w:val="single" w:sz="7" w:space="0" w:color="auto"/>
              <w:left w:val="single" w:sz="3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0" w:right="105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15,0 </w:t>
            </w:r>
            <w:r>
              <w:rPr>
                <w:w w:val="90"/>
                <w:sz w:val="21"/>
                <w:szCs w:val="21"/>
                <w:lang w:val="cs"/>
              </w:rPr>
              <w:t xml:space="preserve">% </w:t>
            </w:r>
          </w:p>
        </w:tc>
        <w:tc>
          <w:tcPr>
            <w:tcW w:w="1752" w:type="dxa"/>
            <w:tcBorders>
              <w:top w:val="single" w:sz="7" w:space="0" w:color="auto"/>
              <w:left w:val="single" w:sz="3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0" w:right="43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19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391,30 </w:t>
            </w:r>
          </w:p>
        </w:tc>
        <w:tc>
          <w:tcPr>
            <w:tcW w:w="1641" w:type="dxa"/>
            <w:tcBorders>
              <w:top w:val="single" w:sz="7" w:space="0" w:color="auto"/>
              <w:left w:val="single" w:sz="3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0" w:right="43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2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908,70 </w:t>
            </w:r>
          </w:p>
        </w:tc>
        <w:tc>
          <w:tcPr>
            <w:tcW w:w="1665" w:type="dxa"/>
            <w:tcBorders>
              <w:top w:val="single" w:sz="7" w:space="0" w:color="auto"/>
              <w:left w:val="single" w:sz="3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0" w:right="38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22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300,00 </w:t>
            </w:r>
          </w:p>
        </w:tc>
      </w:tr>
      <w:tr>
        <w:trPr>
          <w:trHeight w:hRule="exact" w:val="336"/>
        </w:trPr>
        <w:tc>
          <w:tcPr>
            <w:tcW w:w="1440" w:type="dxa"/>
            <w:tcBorders>
              <w:top w:val="single" w:sz="7" w:space="0" w:color="auto"/>
              <w:left w:val="single" w:sz="3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0" w:right="0"/>
              <w:jc w:val="center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07/2018 </w:t>
            </w:r>
          </w:p>
        </w:tc>
        <w:tc>
          <w:tcPr>
            <w:tcW w:w="1790" w:type="dxa"/>
            <w:tcBorders>
              <w:top w:val="single" w:sz="7" w:space="0" w:color="auto"/>
              <w:left w:val="single" w:sz="3" w:space="0" w:color="auto"/>
              <w:bottom w:val="single" w:sz="7" w:space="0" w:color="auto"/>
              <w:right w:val="single" w:sz="7" w:space="0" w:color="auto"/>
            </w:tcBorders>
            <w:vAlign w:val="center"/>
          </w:tcPr>
          <w:p>
            <w:pPr>
              <w:pStyle w:val="Style"/>
              <w:ind w:left="28" w:right="0"/>
              <w:jc w:val="center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8.7.2018 </w:t>
            </w:r>
          </w:p>
        </w:tc>
        <w:tc>
          <w:tcPr>
            <w:tcW w:w="1761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33" w:right="0"/>
              <w:jc w:val="center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1071810900 </w:t>
            </w:r>
          </w:p>
        </w:tc>
        <w:tc>
          <w:tcPr>
            <w:tcW w:w="1060" w:type="dxa"/>
            <w:tcBorders>
              <w:top w:val="single" w:sz="7" w:space="0" w:color="auto"/>
              <w:left w:val="single" w:sz="3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0" w:right="105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15,0 </w:t>
            </w:r>
            <w:r>
              <w:rPr>
                <w:w w:val="90"/>
                <w:sz w:val="21"/>
                <w:szCs w:val="21"/>
                <w:lang w:val="cs"/>
              </w:rPr>
              <w:t xml:space="preserve">% </w:t>
            </w:r>
          </w:p>
        </w:tc>
        <w:tc>
          <w:tcPr>
            <w:tcW w:w="1752" w:type="dxa"/>
            <w:tcBorders>
              <w:top w:val="single" w:sz="7" w:space="0" w:color="auto"/>
              <w:left w:val="single" w:sz="3" w:space="0" w:color="auto"/>
              <w:bottom w:val="single" w:sz="7" w:space="0" w:color="auto"/>
              <w:right w:val="single" w:sz="7" w:space="0" w:color="auto"/>
            </w:tcBorders>
            <w:vAlign w:val="center"/>
          </w:tcPr>
          <w:p>
            <w:pPr>
              <w:pStyle w:val="Style"/>
              <w:ind w:left="0" w:right="43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18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956,52 </w:t>
            </w:r>
          </w:p>
        </w:tc>
        <w:tc>
          <w:tcPr>
            <w:tcW w:w="1641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0" w:right="43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2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843,48 </w:t>
            </w:r>
          </w:p>
        </w:tc>
        <w:tc>
          <w:tcPr>
            <w:tcW w:w="1665" w:type="dxa"/>
            <w:tcBorders>
              <w:top w:val="single" w:sz="7" w:space="0" w:color="auto"/>
              <w:left w:val="single" w:sz="3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0" w:right="38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21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800,00 </w:t>
            </w:r>
          </w:p>
        </w:tc>
      </w:tr>
      <w:tr>
        <w:trPr>
          <w:trHeight w:hRule="exact" w:val="326"/>
        </w:trPr>
        <w:tc>
          <w:tcPr>
            <w:tcW w:w="1440" w:type="dxa"/>
            <w:tcBorders>
              <w:top w:val="single" w:sz="7" w:space="0" w:color="auto"/>
              <w:left w:val="single" w:sz="3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0" w:right="0"/>
              <w:jc w:val="center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08/2018 </w:t>
            </w:r>
          </w:p>
        </w:tc>
        <w:tc>
          <w:tcPr>
            <w:tcW w:w="1790" w:type="dxa"/>
            <w:tcBorders>
              <w:top w:val="single" w:sz="7" w:space="0" w:color="auto"/>
              <w:left w:val="single" w:sz="3" w:space="0" w:color="auto"/>
              <w:bottom w:val="single" w:sz="7" w:space="0" w:color="auto"/>
              <w:right w:val="single" w:sz="7" w:space="0" w:color="auto"/>
            </w:tcBorders>
            <w:vAlign w:val="center"/>
          </w:tcPr>
          <w:p>
            <w:pPr>
              <w:pStyle w:val="Style"/>
              <w:ind w:left="0" w:right="0"/>
              <w:jc w:val="center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8.8.2018 </w:t>
            </w:r>
          </w:p>
        </w:tc>
        <w:tc>
          <w:tcPr>
            <w:tcW w:w="1761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33" w:right="0"/>
              <w:jc w:val="center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1081810900 </w:t>
            </w:r>
          </w:p>
        </w:tc>
        <w:tc>
          <w:tcPr>
            <w:tcW w:w="1060" w:type="dxa"/>
            <w:tcBorders>
              <w:top w:val="single" w:sz="7" w:space="0" w:color="auto"/>
              <w:left w:val="single" w:sz="3" w:space="0" w:color="auto"/>
              <w:bottom w:val="single" w:sz="7" w:space="0" w:color="auto"/>
              <w:right w:val="single" w:sz="7" w:space="0" w:color="auto"/>
            </w:tcBorders>
            <w:vAlign w:val="center"/>
          </w:tcPr>
          <w:p>
            <w:pPr>
              <w:pStyle w:val="Style"/>
              <w:ind w:left="0" w:right="105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15,0 </w:t>
            </w:r>
            <w:r>
              <w:rPr>
                <w:w w:val="90"/>
                <w:sz w:val="21"/>
                <w:szCs w:val="21"/>
                <w:lang w:val="cs"/>
              </w:rPr>
              <w:t xml:space="preserve">% </w:t>
            </w:r>
          </w:p>
        </w:tc>
        <w:tc>
          <w:tcPr>
            <w:tcW w:w="1752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vAlign w:val="center"/>
          </w:tcPr>
          <w:p>
            <w:pPr>
              <w:pStyle w:val="Style"/>
              <w:ind w:left="0" w:right="43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19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043,48 </w:t>
            </w:r>
          </w:p>
        </w:tc>
        <w:tc>
          <w:tcPr>
            <w:tcW w:w="1641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0" w:right="43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2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856,52 </w:t>
            </w:r>
          </w:p>
        </w:tc>
        <w:tc>
          <w:tcPr>
            <w:tcW w:w="1665" w:type="dxa"/>
            <w:tcBorders>
              <w:top w:val="single" w:sz="7" w:space="0" w:color="auto"/>
              <w:left w:val="single" w:sz="3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0" w:right="38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21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900,00 </w:t>
            </w:r>
          </w:p>
        </w:tc>
      </w:tr>
      <w:tr>
        <w:trPr>
          <w:trHeight w:hRule="exact" w:val="326"/>
        </w:trPr>
        <w:tc>
          <w:tcPr>
            <w:tcW w:w="1440" w:type="dxa"/>
            <w:tcBorders>
              <w:top w:val="single" w:sz="7" w:space="0" w:color="auto"/>
              <w:left w:val="single" w:sz="3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0" w:right="0"/>
              <w:jc w:val="center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09/2018 </w:t>
            </w:r>
          </w:p>
        </w:tc>
        <w:tc>
          <w:tcPr>
            <w:tcW w:w="1790" w:type="dxa"/>
            <w:tcBorders>
              <w:top w:val="single" w:sz="7" w:space="0" w:color="auto"/>
              <w:left w:val="single" w:sz="3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28" w:right="0"/>
              <w:jc w:val="center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8.9.2018 </w:t>
            </w:r>
          </w:p>
        </w:tc>
        <w:tc>
          <w:tcPr>
            <w:tcW w:w="1761" w:type="dxa"/>
            <w:tcBorders>
              <w:top w:val="single" w:sz="7" w:space="0" w:color="auto"/>
              <w:left w:val="single" w:sz="3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33" w:right="0"/>
              <w:jc w:val="center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1091810900 </w:t>
            </w:r>
          </w:p>
        </w:tc>
        <w:tc>
          <w:tcPr>
            <w:tcW w:w="1060" w:type="dxa"/>
            <w:tcBorders>
              <w:top w:val="single" w:sz="7" w:space="0" w:color="auto"/>
              <w:left w:val="single" w:sz="3" w:space="0" w:color="auto"/>
              <w:bottom w:val="single" w:sz="7" w:space="0" w:color="auto"/>
              <w:right w:val="single" w:sz="7" w:space="0" w:color="auto"/>
            </w:tcBorders>
            <w:vAlign w:val="center"/>
          </w:tcPr>
          <w:p>
            <w:pPr>
              <w:pStyle w:val="Style"/>
              <w:ind w:left="0" w:right="105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15,0 </w:t>
            </w:r>
            <w:r>
              <w:rPr>
                <w:w w:val="90"/>
                <w:sz w:val="21"/>
                <w:szCs w:val="21"/>
                <w:lang w:val="cs"/>
              </w:rPr>
              <w:t xml:space="preserve">% </w:t>
            </w:r>
          </w:p>
        </w:tc>
        <w:tc>
          <w:tcPr>
            <w:tcW w:w="1752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0" w:right="43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22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000,00 </w:t>
            </w:r>
          </w:p>
        </w:tc>
        <w:tc>
          <w:tcPr>
            <w:tcW w:w="1641" w:type="dxa"/>
            <w:tcBorders>
              <w:top w:val="single" w:sz="7" w:space="0" w:color="auto"/>
              <w:left w:val="single" w:sz="3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0" w:right="43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3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300,00 </w:t>
            </w:r>
          </w:p>
        </w:tc>
        <w:tc>
          <w:tcPr>
            <w:tcW w:w="1665" w:type="dxa"/>
            <w:tcBorders>
              <w:top w:val="single" w:sz="7" w:space="0" w:color="auto"/>
              <w:left w:val="single" w:sz="3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0" w:right="38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25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300,00 </w:t>
            </w:r>
          </w:p>
        </w:tc>
      </w:tr>
      <w:tr>
        <w:trPr>
          <w:trHeight w:hRule="exact" w:val="326"/>
        </w:trPr>
        <w:tc>
          <w:tcPr>
            <w:tcW w:w="1440" w:type="dxa"/>
            <w:tcBorders>
              <w:top w:val="single" w:sz="7" w:space="0" w:color="auto"/>
              <w:left w:val="single" w:sz="3" w:space="0" w:color="auto"/>
              <w:bottom w:val="single" w:sz="7" w:space="0" w:color="auto"/>
              <w:right w:val="single" w:sz="7" w:space="0" w:color="auto"/>
            </w:tcBorders>
            <w:vAlign w:val="center"/>
          </w:tcPr>
          <w:p>
            <w:pPr>
              <w:pStyle w:val="Style"/>
              <w:ind w:left="0" w:right="0"/>
              <w:jc w:val="center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10/2018 </w:t>
            </w:r>
          </w:p>
        </w:tc>
        <w:tc>
          <w:tcPr>
            <w:tcW w:w="179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0" w:right="0"/>
              <w:jc w:val="center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8.10.2018 </w:t>
            </w:r>
          </w:p>
        </w:tc>
        <w:tc>
          <w:tcPr>
            <w:tcW w:w="1761" w:type="dxa"/>
            <w:tcBorders>
              <w:top w:val="single" w:sz="7" w:space="0" w:color="auto"/>
              <w:left w:val="single" w:sz="3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33" w:right="0"/>
              <w:jc w:val="center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1101810900 </w:t>
            </w:r>
          </w:p>
        </w:tc>
        <w:tc>
          <w:tcPr>
            <w:tcW w:w="1060" w:type="dxa"/>
            <w:tcBorders>
              <w:top w:val="single" w:sz="7" w:space="0" w:color="auto"/>
              <w:left w:val="single" w:sz="3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0" w:right="105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15,0 </w:t>
            </w:r>
            <w:r>
              <w:rPr>
                <w:sz w:val="19"/>
                <w:szCs w:val="19"/>
                <w:lang w:val="cs"/>
              </w:rPr>
              <w:t xml:space="preserve">% </w:t>
            </w:r>
          </w:p>
        </w:tc>
        <w:tc>
          <w:tcPr>
            <w:tcW w:w="1752" w:type="dxa"/>
            <w:tcBorders>
              <w:top w:val="single" w:sz="7" w:space="0" w:color="auto"/>
              <w:left w:val="single" w:sz="3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0" w:right="43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36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869,57 </w:t>
            </w:r>
          </w:p>
        </w:tc>
        <w:tc>
          <w:tcPr>
            <w:tcW w:w="1641" w:type="dxa"/>
            <w:tcBorders>
              <w:top w:val="single" w:sz="7" w:space="0" w:color="auto"/>
              <w:left w:val="single" w:sz="3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0" w:right="43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5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530,43 </w:t>
            </w:r>
          </w:p>
        </w:tc>
        <w:tc>
          <w:tcPr>
            <w:tcW w:w="1665" w:type="dxa"/>
            <w:tcBorders>
              <w:top w:val="single" w:sz="7" w:space="0" w:color="auto"/>
              <w:left w:val="single" w:sz="3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0" w:right="38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42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400,00 </w:t>
            </w:r>
          </w:p>
        </w:tc>
      </w:tr>
      <w:tr>
        <w:trPr>
          <w:trHeight w:hRule="exact" w:val="316"/>
        </w:trPr>
        <w:tc>
          <w:tcPr>
            <w:tcW w:w="1440" w:type="dxa"/>
            <w:tcBorders>
              <w:top w:val="single" w:sz="7" w:space="0" w:color="auto"/>
              <w:left w:val="single" w:sz="3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0" w:right="0"/>
              <w:jc w:val="center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11/2018 </w:t>
            </w:r>
          </w:p>
        </w:tc>
        <w:tc>
          <w:tcPr>
            <w:tcW w:w="1790" w:type="dxa"/>
            <w:tcBorders>
              <w:top w:val="single" w:sz="7" w:space="0" w:color="auto"/>
              <w:left w:val="single" w:sz="3" w:space="0" w:color="auto"/>
              <w:bottom w:val="single" w:sz="7" w:space="0" w:color="auto"/>
              <w:right w:val="single" w:sz="7" w:space="0" w:color="auto"/>
            </w:tcBorders>
            <w:vAlign w:val="center"/>
          </w:tcPr>
          <w:p>
            <w:pPr>
              <w:pStyle w:val="Style"/>
              <w:ind w:left="0" w:right="0"/>
              <w:jc w:val="center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8.11.2018 </w:t>
            </w:r>
          </w:p>
        </w:tc>
        <w:tc>
          <w:tcPr>
            <w:tcW w:w="1761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  <w:vAlign w:val="center"/>
          </w:tcPr>
          <w:p>
            <w:pPr>
              <w:pStyle w:val="Style"/>
              <w:ind w:left="33" w:right="0"/>
              <w:jc w:val="center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1111810900 </w:t>
            </w:r>
          </w:p>
        </w:tc>
        <w:tc>
          <w:tcPr>
            <w:tcW w:w="106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0" w:right="105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15,0 </w:t>
            </w:r>
            <w:r>
              <w:rPr>
                <w:sz w:val="19"/>
                <w:szCs w:val="19"/>
                <w:lang w:val="cs"/>
              </w:rPr>
              <w:t xml:space="preserve">% </w:t>
            </w:r>
          </w:p>
        </w:tc>
        <w:tc>
          <w:tcPr>
            <w:tcW w:w="1752" w:type="dxa"/>
            <w:tcBorders>
              <w:top w:val="single" w:sz="7" w:space="0" w:color="auto"/>
              <w:left w:val="single" w:sz="3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0" w:right="43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50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000,00 </w:t>
            </w:r>
          </w:p>
        </w:tc>
        <w:tc>
          <w:tcPr>
            <w:tcW w:w="1641" w:type="dxa"/>
            <w:tcBorders>
              <w:top w:val="single" w:sz="7" w:space="0" w:color="auto"/>
              <w:left w:val="single" w:sz="3" w:space="0" w:color="auto"/>
              <w:bottom w:val="single" w:sz="7" w:space="0" w:color="auto"/>
              <w:right w:val="single" w:sz="7" w:space="0" w:color="auto"/>
            </w:tcBorders>
            <w:vAlign w:val="center"/>
          </w:tcPr>
          <w:p>
            <w:pPr>
              <w:pStyle w:val="Style"/>
              <w:ind w:left="0" w:right="43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7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500,00 </w:t>
            </w:r>
          </w:p>
        </w:tc>
        <w:tc>
          <w:tcPr>
            <w:tcW w:w="1665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0" w:right="38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57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500,00 </w:t>
            </w:r>
          </w:p>
        </w:tc>
      </w:tr>
      <w:tr>
        <w:trPr>
          <w:trHeight w:hRule="exact" w:val="321"/>
        </w:trPr>
        <w:tc>
          <w:tcPr>
            <w:tcW w:w="1440" w:type="dxa"/>
            <w:tcBorders>
              <w:top w:val="single" w:sz="7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0" w:right="0"/>
              <w:jc w:val="center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12/2018 </w:t>
            </w:r>
          </w:p>
        </w:tc>
        <w:tc>
          <w:tcPr>
            <w:tcW w:w="1790" w:type="dxa"/>
            <w:tcBorders>
              <w:top w:val="single" w:sz="7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0" w:right="0"/>
              <w:jc w:val="center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8.12.2018 </w:t>
            </w:r>
          </w:p>
        </w:tc>
        <w:tc>
          <w:tcPr>
            <w:tcW w:w="1761" w:type="dxa"/>
            <w:tcBorders>
              <w:top w:val="single" w:sz="7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33" w:right="0"/>
              <w:jc w:val="center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1121810900 </w:t>
            </w:r>
          </w:p>
        </w:tc>
        <w:tc>
          <w:tcPr>
            <w:tcW w:w="1060" w:type="dxa"/>
            <w:tcBorders>
              <w:top w:val="single" w:sz="7" w:space="0" w:color="auto"/>
              <w:left w:val="single" w:sz="3" w:space="0" w:color="auto"/>
              <w:bottom w:val="single" w:sz="3" w:space="0" w:color="auto"/>
              <w:right w:val="single" w:sz="7" w:space="0" w:color="auto"/>
            </w:tcBorders>
            <w:vAlign w:val="center"/>
          </w:tcPr>
          <w:p>
            <w:pPr>
              <w:pStyle w:val="Style"/>
              <w:ind w:left="0" w:right="105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15,0 </w:t>
            </w:r>
            <w:r>
              <w:rPr>
                <w:w w:val="90"/>
                <w:sz w:val="21"/>
                <w:szCs w:val="21"/>
                <w:lang w:val="cs"/>
              </w:rPr>
              <w:t xml:space="preserve">% </w:t>
            </w:r>
          </w:p>
        </w:tc>
        <w:tc>
          <w:tcPr>
            <w:tcW w:w="1752" w:type="dxa"/>
            <w:tcBorders>
              <w:top w:val="single" w:sz="7" w:space="0" w:color="auto"/>
              <w:left w:val="single" w:sz="7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0" w:right="43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59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652,17 </w:t>
            </w:r>
          </w:p>
        </w:tc>
        <w:tc>
          <w:tcPr>
            <w:tcW w:w="1641" w:type="dxa"/>
            <w:tcBorders>
              <w:top w:val="single" w:sz="7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0" w:right="43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8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947,83 </w:t>
            </w:r>
          </w:p>
        </w:tc>
        <w:tc>
          <w:tcPr>
            <w:tcW w:w="1665" w:type="dxa"/>
            <w:tcBorders>
              <w:top w:val="single" w:sz="7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>
            <w:pPr>
              <w:pStyle w:val="Style"/>
              <w:ind w:left="0" w:right="38"/>
              <w:jc w:val="right"/>
              <w:textAlignment w:val="baseline"/>
            </w:pP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68 </w:t>
            </w:r>
            <w:r>
              <w:rPr>
                <w:rFonts w:ascii="Arial" w:eastAsia="Arial" w:hAnsi="Arial" w:cs="Arial"/>
                <w:sz w:val="18"/>
                <w:szCs w:val="18"/>
                <w:lang w:val="cs"/>
              </w:rPr>
              <w:t xml:space="preserve">600,00 </w:t>
            </w:r>
          </w:p>
        </w:tc>
      </w:tr>
    </w:tbl>
    <w:p>
      <w:pPr>
        <w:spacing w:line="1" w:lineRule="atLeast"/>
      </w:pPr>
      <w:r>
        <w:pict>
          <v:shapetype id="st_0_14" coordsize="21600,21600" o:spt="202" path="m,l,21600r21600,l21600,xe"/>
          <v:shape id="sh_0_14" type="st_0_14" stroked="f" filled="f" style="position:absolute;margin-left:4.300000pt;margin-top:695.050000pt;width:538.150000pt;height:54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none" w:pos="700"/>
                    </w:tabs>
                    <w:spacing w:before="0" w:after="0" w:line="240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w w:val="77"/>
                      <w:sz w:val="20"/>
                      <w:szCs w:val="20"/>
                      <w:lang w:val="cs"/>
                    </w:rPr>
                    <w:tab/>
                    <w:t xml:space="preserve">31</w:t>
                  </w:r>
                  <w:r>
                    <w:rPr>
                      <w:rFonts w:ascii="Arial" w:eastAsia="Arial" w:hAnsi="Arial" w:cs="Arial"/>
                      <w:i/>
                      <w:iCs/>
                      <w:w w:val="77"/>
                      <w:sz w:val="20"/>
                      <w:szCs w:val="20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ab/>
                    <w:t xml:space="preserve">Výše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záloh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je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stanovena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na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základě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rezervovaného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odběru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tepla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na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všech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odběrných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místech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odběratele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s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délkou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225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smluvního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období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dle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bodu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1/.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700"/>
                    </w:tabs>
                    <w:spacing w:before="0" w:after="0" w:line="273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ab/>
                    <w:t xml:space="preserve">4/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ab/>
                    <w:t xml:space="preserve">Způsob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placení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záloh: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Inkasem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729"/>
                    </w:tabs>
                    <w:spacing w:before="0" w:after="0" w:line="206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ab/>
                    <w:t xml:space="preserve">5/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ab/>
                    <w:t xml:space="preserve">Na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daňovém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dokladu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-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faktuře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bude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odečtena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skutečně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poskytnutá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záloha.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5" coordsize="21600,21600" o:spt="202" path="m,l,21600r21600,l21600,xe"/>
          <v:shape id="sh_0_15" type="st_0_15" stroked="f" filled="f" style="position:absolute;margin-left:7.900000pt;margin-top:761.500000pt;width:542.250000pt;height:16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9408"/>
                      <w:tab w:val="left" w:leader="none" w:pos="10339"/>
                    </w:tabs>
                    <w:spacing w:before="0" w:after="0" w:line="206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ab/>
                    <w:t xml:space="preserve">Strana: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ab/>
                    <w:t xml:space="preserve">1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iCs/>
                      <w:sz w:val="18"/>
                      <w:szCs w:val="18"/>
                      <w:lang w:val="cs"/>
                    </w:rPr>
                    <w:t xml:space="preserve">I</w:t>
                  </w:r>
                  <w:r>
                    <w:rPr>
                      <w:rFonts w:ascii="Arial" w:eastAsia="Arial" w:hAnsi="Arial" w:cs="Arial"/>
                      <w:i/>
                      <w:iCs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2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539" w:right="394" w:bottom="360" w:left="394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1_0" coordsize="21600,21600" o:spt="202" path="m,l,21600r21600,l21600,xe"/>
          <v:shape id="sh_1_0" type="st_1_0" stroked="f" filled="f" style="position:absolute;margin-left:0.000000pt;margin-top:0.000000pt;width:453.700000pt;height:28.2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none" w:pos="724"/>
                    </w:tabs>
                    <w:spacing w:before="0" w:after="0" w:line="206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ab/>
                    <w:t xml:space="preserve">6/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ab/>
                    <w:t xml:space="preserve">Při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úhradě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záloh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uvádějte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konstantní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symbol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0308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724"/>
                    </w:tabs>
                    <w:spacing w:before="0" w:after="0" w:line="206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w w:val="83"/>
                      <w:sz w:val="19"/>
                      <w:szCs w:val="19"/>
                      <w:lang w:val="cs"/>
                    </w:rPr>
                    <w:tab/>
                    <w:t xml:space="preserve">71</w:t>
                  </w:r>
                  <w:r>
                    <w:rPr>
                      <w:rFonts w:ascii="Arial" w:eastAsia="Arial" w:hAnsi="Arial" w:cs="Arial"/>
                      <w:i/>
                      <w:iCs/>
                      <w:w w:val="83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ab/>
                    <w:t xml:space="preserve">Při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změně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cen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tepelné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energie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dodavatel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oprávněn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stanovit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novou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výši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záloh.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" coordsize="21600,21600" o:spt="202" path="m,l,21600r21600,l21600,xe"/>
          <v:shape id="sh_1_1" type="st_1_1" stroked="f" filled="f" style="position:absolute;margin-left:0.700000pt;margin-top:32.150000pt;width:452.950000pt;height:17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6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Tato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dohoda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nedílnou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součástí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dodávku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odběr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tepelné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energie.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2" coordsize="21600,21600" o:spt="202" path="m,l,21600r21600,l21600,xe"/>
          <v:shape id="sh_1_2" type="st_1_2" stroked="f" filled="f" style="position:absolute;margin-left:0.700000pt;margin-top:54.000000pt;width:543.200000pt;height:61.1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6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Potvrzený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dokument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nám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jednom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vyhotovení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laskavě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vraťte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požadovaném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termínu,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jinak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jeho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uzavření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řídí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ustanovením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čl.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VIII.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části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smlouvy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dodávku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odběr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tepelné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energie.</w:t>
                  </w:r>
                </w:p>
                <w:p>
                  <w:pPr>
                    <w:pStyle w:val="Style"/>
                    <w:spacing w:before="229" w:after="0" w:line="211" w:lineRule="atLeast"/>
                    <w:ind w:left="4" w:right="60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Informace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pro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plátce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DPH: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odpočet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daně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základě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tohoto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daňového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dokladu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lze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uplatnit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pouze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případě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zaplacení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částky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uvedené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rozpisu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plateb.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12065</wp:posOffset>
            </wp:positionH>
            <wp:positionV relativeFrom="margin">
              <wp:posOffset>2164080</wp:posOffset>
            </wp:positionV>
            <wp:extent cx="2999105" cy="8534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105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1_4" coordsize="21600,21600" o:spt="202" path="m,l,21600r21600,l21600,xe"/>
          <v:shape id="sh_1_4" type="st_1_4" stroked="f" filled="f" style="position:absolute;margin-left:302.400000pt;margin-top:127.700000pt;width:190.400000pt;height:56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427" w:lineRule="atLeast"/>
                    <w:ind w:left="4" w:firstLine="0"/>
                    <w:textAlignment w:val="baseline"/>
                  </w:pPr>
                  <w:r>
                    <w:rPr>
                      <w:b/>
                      <w:w w:val="85"/>
                      <w:sz w:val="30"/>
                      <w:szCs w:val="30"/>
                      <w:lang w:val="cs"/>
                    </w:rPr>
                    <w:t xml:space="preserve">v </w:t>
                  </w:r>
                  <w:r>
                    <w:rPr>
                      <w:b/>
                      <w:i/>
                      <w:iCs/>
                      <w:sz w:val="34"/>
                      <w:szCs w:val="34"/>
                      <w:lang w:val="cs"/>
                    </w:rPr>
                    <w:t xml:space="preserve">Jh-ql&amp;~c.Jd)</w:t>
                  </w:r>
                </w:p>
                <w:p>
                  <w:pPr>
                    <w:pStyle w:val="Style"/>
                    <w:spacing w:before="0" w:after="0" w:line="129" w:lineRule="atLeast"/>
                    <w:ind w:left="206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69"/>
                      <w:sz w:val="27"/>
                      <w:szCs w:val="27"/>
                      <w:lang w:val="cs"/>
                    </w:rPr>
                    <w:t xml:space="preserve">...................................................</w:t>
                  </w:r>
                </w:p>
                <w:p>
                  <w:pPr>
                    <w:pStyle w:val="Style"/>
                    <w:spacing w:before="0" w:after="0" w:line="465" w:lineRule="atLeast"/>
                    <w:ind w:left="14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w w:val="91"/>
                      <w:sz w:val="21"/>
                      <w:szCs w:val="21"/>
                      <w:lang w:val="cs"/>
                    </w:rPr>
                    <w:t xml:space="preserve">Dne: </w:t>
                  </w:r>
                  <w:r>
                    <w:rPr>
                      <w:rFonts w:ascii="Arial" w:eastAsia="Arial" w:hAnsi="Arial" w:cs="Arial"/>
                      <w:i/>
                      <w:iCs/>
                      <w:w w:val="91"/>
                      <w:sz w:val="21"/>
                      <w:szCs w:val="21"/>
                      <w:lang w:val="cs"/>
                    </w:rPr>
                    <w:t xml:space="preserve">.. </w:t>
                  </w:r>
                  <w:r>
                    <w:rPr>
                      <w:i/>
                      <w:iCs/>
                      <w:w w:val="89"/>
                      <w:sz w:val="35"/>
                      <w:szCs w:val="35"/>
                      <w:lang w:val="cs"/>
                    </w:rPr>
                    <w:t xml:space="preserve">:f: </w:t>
                  </w:r>
                  <w:r>
                    <w:rPr>
                      <w:i/>
                      <w:iCs/>
                      <w:w w:val="89"/>
                      <w:sz w:val="35"/>
                      <w:szCs w:val="35"/>
                      <w:lang w:val="cs"/>
                    </w:rPr>
                    <w:t xml:space="preserve">. </w:t>
                  </w:r>
                  <w:r>
                    <w:rPr>
                      <w:i/>
                      <w:iCs/>
                      <w:w w:val="50"/>
                      <w:sz w:val="41"/>
                      <w:szCs w:val="41"/>
                      <w:lang w:val="cs"/>
                    </w:rPr>
                    <w:t xml:space="preserve">.1.: </w:t>
                  </w:r>
                  <w:r>
                    <w:rPr>
                      <w:i/>
                      <w:iCs/>
                      <w:w w:val="50"/>
                      <w:sz w:val="41"/>
                      <w:szCs w:val="41"/>
                      <w:lang w:val="cs"/>
                    </w:rPr>
                    <w:t xml:space="preserve">.. </w:t>
                  </w:r>
                  <w:r>
                    <w:rPr>
                      <w:rFonts w:ascii="Arial" w:eastAsia="Arial" w:hAnsi="Arial" w:cs="Arial"/>
                      <w:i/>
                      <w:iCs/>
                      <w:sz w:val="35"/>
                      <w:szCs w:val="35"/>
                      <w:lang w:val="cs"/>
                    </w:rPr>
                    <w:t xml:space="preserve">/·:ťlf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5" coordsize="21600,21600" o:spt="202" path="m,l,21600r21600,l21600,xe"/>
          <v:shape id="sh_1_5" type="st_1_5" stroked="f" filled="f" style="position:absolute;margin-left:0.700000pt;margin-top:144.700000pt;width:156.300000pt;height:17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6" w:lineRule="atLeast"/>
                    <w:ind w:left="0" w:firstLine="0"/>
                    <w:textAlignment w:val="baseline"/>
                  </w:pP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Ve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Strakonicích,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dne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19.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12. </w:t>
                  </w:r>
                  <w:r>
                    <w:rPr>
                      <w:rFonts w:ascii="Arial" w:eastAsia="Arial" w:hAnsi="Arial" w:cs="Arial"/>
                      <w:b/>
                      <w:sz w:val="18"/>
                      <w:szCs w:val="18"/>
                      <w:lang w:val="cs"/>
                    </w:rPr>
                    <w:t xml:space="preserve">2017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6" coordsize="21600,21600" o:spt="202" path="m,l,21600r21600,l21600,xe"/>
          <v:shape id="sh_1_6" type="st_1_6" stroked="f" filled="f" style="position:absolute;margin-left:0.450000pt;margin-top:237.600000pt;width:152.000000pt;height:47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163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Teplárna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Strakonice,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a.s.</w:t>
                  </w:r>
                </w:p>
                <w:p>
                  <w:pPr>
                    <w:pStyle w:val="Style"/>
                    <w:spacing w:before="8" w:after="0" w:line="316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Ing.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Pavel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Mareš,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generální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ředitel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člen·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představenstva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7" coordsize="21600,21600" o:spt="202" path="m,l,21600r21600,l21600,xe"/>
          <v:shape id="sh_1_7" type="st_1_7" stroked="f" filled="f" style="position:absolute;margin-left:305.250000pt;margin-top:185.300000pt;width:188.250000pt;height:68.1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806" w:lineRule="atLeast"/>
                    <w:ind w:left="1593" w:firstLine="0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w w:val="52"/>
                      <w:sz w:val="78"/>
                      <w:szCs w:val="78"/>
                      <w:lang w:val="cs"/>
                    </w:rPr>
                    <w:t xml:space="preserve">L1(·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dot" w:pos="3667"/>
                    </w:tabs>
                    <w:spacing w:before="0" w:after="0" w:line="211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ab/>
                    <w:t xml:space="preserve">·····································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ab/>
                    <w:t xml:space="preserve">.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206" w:lineRule="atLeast"/>
                    <w:ind w:left="4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Za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odběratele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(zastoupen)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8" coordsize="21600,21600" o:spt="202" path="m,l,21600r21600,l21600,xe"/>
          <v:shape id="sh_1_8" type="st_1_8" stroked="f" filled="f" style="position:absolute;margin-left:305.500000pt;margin-top:786.500000pt;width:236.250000pt;height:15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3283"/>
                      <w:tab w:val="left" w:leader="none" w:pos="4200"/>
                    </w:tabs>
                    <w:spacing w:before="0" w:after="0" w:line="201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ab/>
                    <w:t xml:space="preserve">Strana: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ab/>
                    <w:t xml:space="preserve">2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i/>
                      <w:iCs/>
                      <w:sz w:val="19"/>
                      <w:szCs w:val="19"/>
                      <w:lang w:val="cs"/>
                    </w:rPr>
                    <w:t xml:space="preserve">/</w:t>
                  </w:r>
                  <w:r>
                    <w:rPr>
                      <w:rFonts w:ascii="Arial" w:eastAsia="Arial" w:hAnsi="Arial" w:cs="Arial"/>
                      <w:i/>
                      <w:iCs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2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2240" w:h="20160"/>
          <w:pgMar w:top="580" w:right="705" w:bottom="360" w:left="705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2_0" coordsize="21600,21600" o:spt="202" path="m,l,21600r21600,l21600,xe"/>
          <v:shape id="sh_2_0" type="st_2_0" stroked="f" filled="f" style="position:absolute;margin-left:0.950000pt;margin-top:0.000000pt;width:475.750000pt;height:34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55" w:lineRule="atLeast"/>
                    <w:ind w:left="38" w:right="2155" w:firstLine="0"/>
                    <w:textAlignment w:val="baseline"/>
                  </w:pPr>
                  <w:r>
                    <w:rPr>
                      <w:b/>
                      <w:sz w:val="18"/>
                      <w:szCs w:val="18"/>
                      <w:lang w:val="cs"/>
                    </w:rPr>
                    <w:t xml:space="preserve">Příloha </w:t>
                  </w:r>
                  <w:r>
                    <w:rPr>
                      <w:w w:val="200"/>
                      <w:sz w:val="5"/>
                      <w:szCs w:val="5"/>
                      <w:lang w:val="cs"/>
                    </w:rPr>
                    <w:t xml:space="preserve">č, </w:t>
                  </w:r>
                  <w:r>
                    <w:rPr>
                      <w:b/>
                      <w:sz w:val="18"/>
                      <w:szCs w:val="18"/>
                      <w:lang w:val="cs"/>
                    </w:rPr>
                    <w:t xml:space="preserve">2 </w:t>
                  </w:r>
                  <w:r>
                    <w:rPr>
                      <w:b/>
                      <w:sz w:val="18"/>
                      <w:szCs w:val="18"/>
                      <w:lang w:val="cs"/>
                    </w:rPr>
                    <w:t xml:space="preserve">Smlouvy </w:t>
                  </w:r>
                  <w:r>
                    <w:rPr>
                      <w:b/>
                      <w:sz w:val="18"/>
                      <w:szCs w:val="18"/>
                      <w:lang w:val="cs"/>
                    </w:rPr>
                    <w:t xml:space="preserve">na </w:t>
                  </w:r>
                  <w:r>
                    <w:rPr>
                      <w:b/>
                      <w:sz w:val="18"/>
                      <w:szCs w:val="18"/>
                      <w:lang w:val="cs"/>
                    </w:rPr>
                    <w:t xml:space="preserve">dodávku </w:t>
                  </w:r>
                  <w:r>
                    <w:rPr>
                      <w:b/>
                      <w:sz w:val="18"/>
                      <w:szCs w:val="18"/>
                      <w:lang w:val="cs"/>
                    </w:rPr>
                    <w:t xml:space="preserve">a </w:t>
                  </w:r>
                  <w:r>
                    <w:rPr>
                      <w:b/>
                      <w:sz w:val="18"/>
                      <w:szCs w:val="18"/>
                      <w:lang w:val="cs"/>
                    </w:rPr>
                    <w:t xml:space="preserve">odběr </w:t>
                  </w:r>
                  <w:r>
                    <w:rPr>
                      <w:b/>
                      <w:sz w:val="18"/>
                      <w:szCs w:val="18"/>
                      <w:lang w:val="cs"/>
                    </w:rPr>
                    <w:t xml:space="preserve">tepelné </w:t>
                  </w:r>
                  <w:r>
                    <w:rPr>
                      <w:b/>
                      <w:sz w:val="18"/>
                      <w:szCs w:val="18"/>
                      <w:lang w:val="cs"/>
                    </w:rPr>
                    <w:t xml:space="preserve">energie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číslo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smlouvy: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10900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-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Ceník </w:t>
                  </w:r>
                  <w:r>
                    <w:rPr>
                      <w:b/>
                      <w:sz w:val="18"/>
                      <w:szCs w:val="18"/>
                      <w:lang w:val="cs"/>
                    </w:rPr>
                    <w:t xml:space="preserve">Dodavatel: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1" coordsize="21600,21600" o:spt="202" path="m,l,21600r21600,l21600,xe"/>
          <v:shape id="sh_2_1" type="st_2_1" stroked="f" filled="f" style="position:absolute;margin-left:2.400000pt;margin-top:30.250000pt;width:68.000000pt;height:52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1" w:lineRule="atLeast"/>
                    <w:ind w:left="0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Obchodní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firma:</w:t>
                  </w:r>
                </w:p>
                <w:p>
                  <w:pPr>
                    <w:pStyle w:val="Style"/>
                    <w:spacing w:before="0" w:after="0" w:line="211" w:lineRule="atLeast"/>
                    <w:ind w:left="0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sídlem:</w:t>
                  </w:r>
                </w:p>
                <w:p>
                  <w:pPr>
                    <w:pStyle w:val="Style"/>
                    <w:spacing w:before="0" w:after="0" w:line="211" w:lineRule="atLeast"/>
                    <w:ind w:left="0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Zapsaná:</w:t>
                  </w:r>
                </w:p>
                <w:p>
                  <w:pPr>
                    <w:pStyle w:val="Style"/>
                    <w:spacing w:before="0" w:after="0" w:line="211" w:lineRule="atLeast"/>
                    <w:ind w:left="0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Zastoupená: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2" coordsize="21600,21600" o:spt="202" path="m,l,21600r21600,l21600,xe"/>
          <v:shape id="sh_2_2" type="st_2_2" stroked="f" filled="f" style="position:absolute;margin-left:2.400000pt;margin-top:99.600000pt;width:67.300000pt;height:26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1" w:lineRule="atLeast"/>
                    <w:ind w:left="0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Číslo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účtu:</w:t>
                  </w:r>
                </w:p>
                <w:p>
                  <w:pPr>
                    <w:pStyle w:val="Style"/>
                    <w:spacing w:before="0" w:after="0" w:line="211" w:lineRule="atLeast"/>
                    <w:ind w:left="0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IČO: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3" coordsize="21600,21600" o:spt="202" path="m,l,21600r21600,l21600,xe"/>
          <v:shape id="sh_2_3" type="st_2_3" stroked="f" filled="f" style="position:absolute;margin-left:1.700000pt;margin-top:134.400000pt;width:72.300000pt;height:106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6" w:lineRule="atLeast"/>
                    <w:ind w:left="4" w:firstLine="0"/>
                    <w:textAlignment w:val="baseline"/>
                  </w:pPr>
                  <w:r>
                    <w:rPr>
                      <w:b/>
                      <w:sz w:val="18"/>
                      <w:szCs w:val="18"/>
                      <w:lang w:val="cs"/>
                    </w:rPr>
                    <w:t xml:space="preserve">Odběratel:</w:t>
                  </w:r>
                </w:p>
                <w:p>
                  <w:pPr>
                    <w:pStyle w:val="Style"/>
                    <w:spacing w:before="0" w:after="0" w:line="230" w:lineRule="atLeast"/>
                    <w:ind w:left="9" w:right="81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Obchodní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firma/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název/jméno:</w:t>
                  </w:r>
                </w:p>
                <w:p>
                  <w:pPr>
                    <w:pStyle w:val="Style"/>
                    <w:spacing w:before="0" w:after="0" w:line="211" w:lineRule="atLeast"/>
                    <w:ind w:left="0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sídlem/adresa:</w:t>
                  </w:r>
                </w:p>
                <w:p>
                  <w:pPr>
                    <w:pStyle w:val="Style"/>
                    <w:spacing w:before="0" w:after="0" w:line="211" w:lineRule="atLeast"/>
                    <w:ind w:left="0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Zapsán:</w:t>
                  </w:r>
                </w:p>
                <w:p>
                  <w:pPr>
                    <w:pStyle w:val="Style"/>
                    <w:spacing w:before="0" w:after="0" w:line="211" w:lineRule="atLeast"/>
                    <w:ind w:left="0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Zastoupen:</w:t>
                  </w:r>
                </w:p>
                <w:p>
                  <w:pPr>
                    <w:pStyle w:val="Style"/>
                    <w:spacing w:before="0" w:after="0" w:line="211" w:lineRule="atLeast"/>
                    <w:ind w:left="0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Číslo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účtu:</w:t>
                  </w:r>
                </w:p>
                <w:p>
                  <w:pPr>
                    <w:pStyle w:val="Style"/>
                    <w:spacing w:before="0" w:after="0" w:line="211" w:lineRule="atLeast"/>
                    <w:ind w:left="0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IČO:</w:t>
                  </w:r>
                </w:p>
                <w:p>
                  <w:pPr>
                    <w:pStyle w:val="Style"/>
                    <w:spacing w:before="0" w:after="0" w:line="211" w:lineRule="atLeast"/>
                    <w:ind w:left="0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DIČ: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4" coordsize="21600,21600" o:spt="202" path="m,l,21600r21600,l21600,xe"/>
          <v:shape id="sh_2_4" type="st_2_4" stroked="f" filled="f" style="position:absolute;margin-left:107.500000pt;margin-top:30.500000pt;width:362.700000pt;height:96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9" w:right="4372" w:firstLine="0"/>
                    <w:textAlignment w:val="baseline"/>
                  </w:pPr>
                  <w:r>
                    <w:rPr>
                      <w:b/>
                      <w:sz w:val="18"/>
                      <w:szCs w:val="18"/>
                      <w:lang w:val="cs"/>
                    </w:rPr>
                    <w:t xml:space="preserve">Teplárna </w:t>
                  </w:r>
                  <w:r>
                    <w:rPr>
                      <w:b/>
                      <w:sz w:val="18"/>
                      <w:szCs w:val="18"/>
                      <w:lang w:val="cs"/>
                    </w:rPr>
                    <w:t xml:space="preserve">Strakonice, </w:t>
                  </w:r>
                  <w:r>
                    <w:rPr>
                      <w:b/>
                      <w:sz w:val="18"/>
                      <w:szCs w:val="18"/>
                      <w:lang w:val="cs"/>
                    </w:rPr>
                    <w:t xml:space="preserve">a.s.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Komenského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59,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386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43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Strakonice</w:t>
                  </w:r>
                </w:p>
                <w:p>
                  <w:pPr>
                    <w:pStyle w:val="Style"/>
                    <w:spacing w:before="0" w:after="0" w:line="211" w:lineRule="atLeast"/>
                    <w:ind w:left="0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obchodním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rejstříku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vedeném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Krajským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soudem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Českých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Budějovicích,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sp.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zn.: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B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636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Mgr.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Břetislavem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Hrdličkou,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předsedou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představenstva</w:t>
                  </w:r>
                </w:p>
                <w:p>
                  <w:pPr>
                    <w:pStyle w:val="Style"/>
                    <w:spacing w:before="0" w:after="0" w:line="211" w:lineRule="atLeast"/>
                    <w:ind w:left="0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Ing.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Františkem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Markem,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členem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představenstva</w:t>
                  </w:r>
                </w:p>
                <w:p>
                  <w:pPr>
                    <w:pStyle w:val="Style"/>
                    <w:spacing w:before="0" w:after="0" w:line="211" w:lineRule="atLeast"/>
                    <w:ind w:left="0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Ing.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Pavlem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Marešem,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členem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představenstva</w:t>
                  </w:r>
                </w:p>
                <w:p>
                  <w:pPr>
                    <w:pStyle w:val="Style"/>
                    <w:spacing w:before="0" w:after="0" w:line="211" w:lineRule="atLeast"/>
                    <w:ind w:left="0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4391862/0800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2088"/>
                      <w:tab w:val="left" w:leader="none" w:pos="2793"/>
                    </w:tabs>
                    <w:spacing w:before="0" w:after="0" w:line="230" w:lineRule="atLeast"/>
                    <w:ind w:left="0" w:hanging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ab/>
                    <w:t xml:space="preserve">60826843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ab/>
                    <w:t xml:space="preserve">DIČ: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ab/>
                    <w:t xml:space="preserve">CZ60826843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5" coordsize="21600,21600" o:spt="202" path="m,l,21600r21600,l21600,xe"/>
          <v:shape id="sh_2_5" type="st_2_5" stroked="f" filled="f" style="position:absolute;margin-left:100.550000pt;margin-top:157.200000pt;width:371.600000pt;height:28.5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6" w:lineRule="atLeast"/>
                    <w:ind w:left="4" w:firstLine="0"/>
                    <w:textAlignment w:val="baseline"/>
                  </w:pPr>
                  <w:r>
                    <w:rPr>
                      <w:b/>
                      <w:sz w:val="18"/>
                      <w:szCs w:val="18"/>
                      <w:lang w:val="cs"/>
                    </w:rPr>
                    <w:t xml:space="preserve">MATEŘSKÁ </w:t>
                  </w:r>
                  <w:r>
                    <w:rPr>
                      <w:b/>
                      <w:sz w:val="18"/>
                      <w:szCs w:val="18"/>
                      <w:lang w:val="cs"/>
                    </w:rPr>
                    <w:t xml:space="preserve">ŠKOLA, </w:t>
                  </w:r>
                  <w:r>
                    <w:rPr>
                      <w:b/>
                      <w:sz w:val="18"/>
                      <w:szCs w:val="18"/>
                      <w:lang w:val="cs"/>
                    </w:rPr>
                    <w:t xml:space="preserve">ZÁKLADNÍ </w:t>
                  </w:r>
                  <w:r>
                    <w:rPr>
                      <w:b/>
                      <w:sz w:val="18"/>
                      <w:szCs w:val="18"/>
                      <w:lang w:val="cs"/>
                    </w:rPr>
                    <w:t xml:space="preserve">ŠKOLA </w:t>
                  </w:r>
                  <w:r>
                    <w:rPr>
                      <w:b/>
                      <w:sz w:val="18"/>
                      <w:szCs w:val="18"/>
                      <w:lang w:val="cs"/>
                    </w:rPr>
                    <w:t xml:space="preserve">A </w:t>
                  </w:r>
                  <w:r>
                    <w:rPr>
                      <w:b/>
                      <w:sz w:val="18"/>
                      <w:szCs w:val="18"/>
                      <w:lang w:val="cs"/>
                    </w:rPr>
                    <w:t xml:space="preserve">PRAKTICKÁ </w:t>
                  </w:r>
                  <w:r>
                    <w:rPr>
                      <w:b/>
                      <w:sz w:val="18"/>
                      <w:szCs w:val="18"/>
                      <w:lang w:val="cs"/>
                    </w:rPr>
                    <w:t xml:space="preserve">ŠKOLA </w:t>
                  </w:r>
                  <w:r>
                    <w:rPr>
                      <w:b/>
                      <w:sz w:val="18"/>
                      <w:szCs w:val="18"/>
                      <w:lang w:val="cs"/>
                    </w:rPr>
                    <w:t xml:space="preserve">STRAKONICE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Plánkova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430,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386 </w:t>
                  </w:r>
                  <w:r>
                    <w:rPr>
                      <w:w w:val="62"/>
                      <w:sz w:val="19"/>
                      <w:szCs w:val="19"/>
                      <w:lang w:val="cs"/>
                    </w:rPr>
                    <w:t xml:space="preserve">O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1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Strakonice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6" coordsize="21600,21600" o:spt="202" path="m,l,21600r21600,l21600,xe"/>
          <v:shape id="sh_2_6" type="st_2_6" stroked="f" filled="f" style="position:absolute;margin-left:100.100000pt;margin-top:203.300000pt;width:369.900000pt;height:26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0" w:lineRule="atLeast"/>
                    <w:ind w:left="0" w:right="6004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214529727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/0300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63289920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7" coordsize="21600,21600" o:spt="202" path="m,l,21600r21600,l21600,xe"/>
          <v:shape id="sh_2_7" type="st_2_7" stroked="f" filled="f" style="position:absolute;margin-left:0.950000pt;margin-top:255.100000pt;width:477.450000pt;height:51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1"/>
                    </w:numPr>
                    <w:spacing w:before="0" w:after="0" w:line="235" w:lineRule="atLeast"/>
                    <w:ind w:left="288" w:right="0" w:hanging="268"/>
                    <w:jc w:val="both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Smluvní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strany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uzavírají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toto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ujednání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o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ceně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dodávané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odebírané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tepelné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energie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nosných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médií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na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základě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ustanovení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zák.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č.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89/2012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Sb.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ve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znění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pozd.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předpisů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návaznosti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na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zák.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č.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458/2000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Sb.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ve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znění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pozd.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předpisů,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zák.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č.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526/1990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Sb.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ve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znění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pozd.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předpisů,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vyhl.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č.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580/1990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Sb.,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ve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znění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pozdějších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předpisů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cenového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rozhodnutí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ERÚ.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8" coordsize="21600,21600" o:spt="202" path="m,l,21600r21600,l21600,xe"/>
          <v:shape id="sh_2_8" type="st_2_8" stroked="f" filled="f" style="position:absolute;margin-left:0.950000pt;margin-top:308.900000pt;width:476.950000pt;height:58.2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2"/>
                    </w:numPr>
                    <w:spacing w:before="0" w:after="0" w:line="235" w:lineRule="atLeast"/>
                    <w:ind w:left="283" w:right="0" w:hanging="288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Cena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dodávané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odebírané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tepelné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energie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nosných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médií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uzavírá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jako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součást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uzavřené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smlouvy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na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dodávku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odběr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tepelné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energie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její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nedílnou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součástí.</w:t>
                  </w:r>
                </w:p>
                <w:p>
                  <w:pPr>
                    <w:pStyle w:val="Style"/>
                    <w:numPr>
                      <w:ilvl w:val="0"/>
                      <w:numId w:val="2"/>
                    </w:numPr>
                    <w:spacing w:before="123" w:after="0" w:line="230" w:lineRule="atLeast"/>
                    <w:ind w:left="283" w:right="0" w:hanging="283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Cena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tepelné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energie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nosného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média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pro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odběry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uskutečněné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ze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zdroje </w:t>
                  </w:r>
                  <w:r>
                    <w:rPr>
                      <w:b/>
                      <w:sz w:val="18"/>
                      <w:szCs w:val="18"/>
                      <w:lang w:val="cs"/>
                    </w:rPr>
                    <w:t xml:space="preserve">Teplárna </w:t>
                  </w:r>
                  <w:r>
                    <w:rPr>
                      <w:b/>
                      <w:sz w:val="18"/>
                      <w:szCs w:val="18"/>
                      <w:lang w:val="cs"/>
                    </w:rPr>
                    <w:t xml:space="preserve">Strakonice </w:t>
                  </w:r>
                  <w:r>
                    <w:rPr>
                      <w:b/>
                      <w:sz w:val="18"/>
                      <w:szCs w:val="18"/>
                      <w:lang w:val="cs"/>
                    </w:rPr>
                    <w:t xml:space="preserve">a.s.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uzavírá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ve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výši: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9" coordsize="21600,21600" o:spt="202" path="m,l,21600r21600,l21600,xe"/>
          <v:shape id="sh_2_9" type="st_2_9" stroked="f" filled="f" style="position:absolute;margin-left:21.600000pt;margin-top:368.150000pt;width:228.550000pt;height:15.0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6" w:lineRule="atLeast"/>
                    <w:ind w:left="4" w:firstLine="0"/>
                    <w:textAlignment w:val="baseline"/>
                  </w:pPr>
                  <w:r>
                    <w:rPr>
                      <w:b/>
                      <w:sz w:val="18"/>
                      <w:szCs w:val="18"/>
                      <w:lang w:val="cs"/>
                    </w:rPr>
                    <w:t xml:space="preserve">Položka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10" coordsize="21600,21600" o:spt="202" path="m,l,21600r21600,l21600,xe"/>
          <v:shape id="sh_2_10" type="st_2_10" stroked="f" filled="f" style="position:absolute;margin-left:303.600000pt;margin-top:368.400000pt;width:119.600000pt;height:15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6" w:lineRule="atLeast"/>
                    <w:ind w:left="4" w:firstLine="0"/>
                    <w:textAlignment w:val="baseline"/>
                  </w:pPr>
                  <w:r>
                    <w:rPr>
                      <w:b/>
                      <w:sz w:val="18"/>
                      <w:szCs w:val="18"/>
                      <w:lang w:val="cs"/>
                    </w:rPr>
                    <w:t xml:space="preserve">Cena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11" coordsize="21600,21600" o:spt="202" path="m,l,21600r21600,l21600,xe"/>
          <v:shape id="sh_2_11" type="st_2_11" stroked="f" filled="f" style="position:absolute;margin-left:21.600000pt;margin-top:385.450000pt;width:228.550000pt;height:35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55" w:lineRule="atLeast"/>
                    <w:ind w:left="9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Sekundár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na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patě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dvousložka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-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odebrané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množství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TE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Sekundár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na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patě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dvousložka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-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rezervované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množství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TE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12" coordsize="21600,21600" o:spt="202" path="m,l,21600r21600,l21600,xe"/>
          <v:shape id="sh_2_12" type="st_2_12" stroked="f" filled="f" style="position:absolute;margin-left:303.600000pt;margin-top:385.900000pt;width:119.850000pt;height:34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55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1,02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Kč/kWh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(284,70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Kč/GJ)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0,98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Kč/kWh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(273,60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Kč/GJ)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13" coordsize="21600,21600" o:spt="202" path="m,l,21600r21600,l21600,xe"/>
          <v:shape id="sh_2_13" type="st_2_13" stroked="f" filled="f" style="position:absolute;margin-left:0.000000pt;margin-top:420.950000pt;width:476.950000pt;height:44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6" w:lineRule="atLeast"/>
                    <w:ind w:left="4" w:firstLine="0"/>
                    <w:textAlignment w:val="baseline"/>
                  </w:pPr>
                  <w:r>
                    <w:rPr>
                      <w:b/>
                      <w:sz w:val="18"/>
                      <w:szCs w:val="18"/>
                      <w:lang w:val="cs"/>
                    </w:rPr>
                    <w:t xml:space="preserve">K </w:t>
                  </w:r>
                  <w:r>
                    <w:rPr>
                      <w:b/>
                      <w:sz w:val="18"/>
                      <w:szCs w:val="18"/>
                      <w:lang w:val="cs"/>
                    </w:rPr>
                    <w:t xml:space="preserve">uvedeným </w:t>
                  </w:r>
                  <w:r>
                    <w:rPr>
                      <w:b/>
                      <w:sz w:val="18"/>
                      <w:szCs w:val="18"/>
                      <w:lang w:val="cs"/>
                    </w:rPr>
                    <w:t xml:space="preserve">cenám </w:t>
                  </w:r>
                  <w:r>
                    <w:rPr>
                      <w:b/>
                      <w:sz w:val="18"/>
                      <w:szCs w:val="18"/>
                      <w:lang w:val="cs"/>
                    </w:rPr>
                    <w:t xml:space="preserve">bude </w:t>
                  </w:r>
                  <w:r>
                    <w:rPr>
                      <w:b/>
                      <w:sz w:val="18"/>
                      <w:szCs w:val="18"/>
                      <w:lang w:val="cs"/>
                    </w:rPr>
                    <w:t xml:space="preserve">při </w:t>
                  </w:r>
                  <w:r>
                    <w:rPr>
                      <w:b/>
                      <w:sz w:val="18"/>
                      <w:szCs w:val="18"/>
                      <w:lang w:val="cs"/>
                    </w:rPr>
                    <w:t xml:space="preserve">vyúčtování </w:t>
                  </w:r>
                  <w:r>
                    <w:rPr>
                      <w:b/>
                      <w:sz w:val="18"/>
                      <w:szCs w:val="18"/>
                      <w:lang w:val="cs"/>
                    </w:rPr>
                    <w:t xml:space="preserve">uplatněna </w:t>
                  </w:r>
                  <w:r>
                    <w:rPr>
                      <w:b/>
                      <w:sz w:val="18"/>
                      <w:szCs w:val="18"/>
                      <w:lang w:val="cs"/>
                    </w:rPr>
                    <w:t xml:space="preserve">daň </w:t>
                  </w:r>
                  <w:r>
                    <w:rPr>
                      <w:b/>
                      <w:sz w:val="18"/>
                      <w:szCs w:val="18"/>
                      <w:lang w:val="cs"/>
                    </w:rPr>
                    <w:t xml:space="preserve">z </w:t>
                  </w:r>
                  <w:r>
                    <w:rPr>
                      <w:b/>
                      <w:sz w:val="18"/>
                      <w:szCs w:val="18"/>
                      <w:lang w:val="cs"/>
                    </w:rPr>
                    <w:t xml:space="preserve">přidané </w:t>
                  </w:r>
                  <w:r>
                    <w:rPr>
                      <w:b/>
                      <w:sz w:val="18"/>
                      <w:szCs w:val="18"/>
                      <w:lang w:val="cs"/>
                    </w:rPr>
                    <w:t xml:space="preserve">hodnoty </w:t>
                  </w:r>
                  <w:r>
                    <w:rPr>
                      <w:b/>
                      <w:sz w:val="18"/>
                      <w:szCs w:val="18"/>
                      <w:lang w:val="cs"/>
                    </w:rPr>
                    <w:t xml:space="preserve">(DPH) </w:t>
                  </w:r>
                  <w:r>
                    <w:rPr>
                      <w:b/>
                      <w:sz w:val="18"/>
                      <w:szCs w:val="18"/>
                      <w:lang w:val="cs"/>
                    </w:rPr>
                    <w:t xml:space="preserve">ve </w:t>
                  </w:r>
                  <w:r>
                    <w:rPr>
                      <w:b/>
                      <w:sz w:val="18"/>
                      <w:szCs w:val="18"/>
                      <w:lang w:val="cs"/>
                    </w:rPr>
                    <w:t xml:space="preserve">výši </w:t>
                  </w:r>
                  <w:r>
                    <w:rPr>
                      <w:b/>
                      <w:sz w:val="18"/>
                      <w:szCs w:val="18"/>
                      <w:lang w:val="cs"/>
                    </w:rPr>
                    <w:t xml:space="preserve">stanovené </w:t>
                  </w:r>
                  <w:r>
                    <w:rPr>
                      <w:b/>
                      <w:sz w:val="18"/>
                      <w:szCs w:val="18"/>
                      <w:lang w:val="cs"/>
                    </w:rPr>
                    <w:t xml:space="preserve">zákonem.</w:t>
                  </w:r>
                </w:p>
                <w:p>
                  <w:pPr>
                    <w:pStyle w:val="Style"/>
                    <w:numPr>
                      <w:ilvl w:val="0"/>
                      <w:numId w:val="3"/>
                    </w:numPr>
                    <w:spacing w:before="123" w:after="0" w:line="230" w:lineRule="atLeast"/>
                    <w:ind w:left="283" w:right="0" w:hanging="283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Toto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ujednání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má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platnost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na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rok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2018.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Pro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další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období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budou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ceny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vždy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zveřejněny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na </w:t>
                  </w:r>
                  <w:hyperlink r:id="rId9" w:history="0">
                    <w:r>
                      <w:rPr>
                        <w:rStyle w:val="Hyperlink"/>
                        <w:color w:val="0000FF"/>
                        <w:sz w:val="19"/>
                        <w:szCs w:val="19"/>
                        <w:u w:val="single"/>
                        <w:lang w:val="cs"/>
                      </w:rPr>
                      <w:t xml:space="preserve">www.tst.cz</w:t>
                    </w:r>
                  </w:hyperlink>
                  <w:r>
                    <w:rPr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souladu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smlouvou.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14" coordsize="21600,21600" o:spt="202" path="m,l,21600r21600,l21600,xe"/>
          <v:shape id="sh_2_14" type="st_2_14" stroked="f" filled="f" style="position:absolute;margin-left:0.000000pt;margin-top:468.000000pt;width:476.700000pt;height:52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numPr>
                      <w:ilvl w:val="0"/>
                      <w:numId w:val="4"/>
                    </w:numPr>
                    <w:spacing w:before="0" w:after="0" w:line="235" w:lineRule="atLeast"/>
                    <w:ind w:left="283" w:right="0" w:hanging="273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Zařazení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odběrního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místa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do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příslušné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sazby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uvedeno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v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odběrovém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diagramu.</w:t>
                  </w:r>
                </w:p>
                <w:p>
                  <w:pPr>
                    <w:pStyle w:val="Style"/>
                    <w:numPr>
                      <w:ilvl w:val="0"/>
                      <w:numId w:val="4"/>
                    </w:numPr>
                    <w:spacing w:before="0" w:after="0" w:line="345" w:lineRule="atLeast"/>
                    <w:ind w:left="283" w:right="0" w:hanging="283"/>
                    <w:textAlignment w:val="baseline"/>
                  </w:pPr>
                  <w:r>
                    <w:rPr>
                      <w:sz w:val="17"/>
                      <w:szCs w:val="17"/>
                      <w:lang w:val="cs"/>
                    </w:rPr>
                    <w:t xml:space="preserve">V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ostatním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tato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příloha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řídí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Smlouvou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na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dodávku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odběr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tepelné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energie,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jíž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je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součástí.</w:t>
                  </w:r>
                </w:p>
                <w:p>
                  <w:pPr>
                    <w:pStyle w:val="Style"/>
                    <w:numPr>
                      <w:ilvl w:val="0"/>
                      <w:numId w:val="4"/>
                    </w:numPr>
                    <w:spacing w:before="0" w:after="0" w:line="345" w:lineRule="atLeast"/>
                    <w:ind w:left="283" w:right="0" w:hanging="278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Cena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studené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vody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pro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ohřev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teplé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vody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její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stokování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se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řídí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dle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platného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ceníku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dodavatele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vody.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15" coordsize="21600,21600" o:spt="202" path="m,l,21600r21600,l21600,xe"/>
          <v:shape id="sh_2_15" type="st_2_15" stroked="f" filled="f" style="position:absolute;margin-left:0.000000pt;margin-top:532.300000pt;width:181.750000pt;height:17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11" w:lineRule="atLeast"/>
                    <w:ind w:left="0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Ve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Strakonicích,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dne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5.12.2017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16" coordsize="21600,21600" o:spt="202" path="m,l,21600r21600,l21600,xe"/>
          <v:shape id="sh_2_16" type="st_2_16" stroked="f" filled="f" style="position:absolute;margin-left:246.500000pt;margin-top:515.300000pt;width:170.000000pt;height:32.3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417" w:lineRule="atLeast"/>
                    <w:ind w:left="264" w:firstLine="0"/>
                    <w:textAlignment w:val="baseline"/>
                  </w:pPr>
                  <w:r>
                    <w:rPr>
                      <w:i/>
                      <w:iCs/>
                      <w:w w:val="89"/>
                      <w:sz w:val="36"/>
                      <w:szCs w:val="36"/>
                      <w:lang w:val="cs"/>
                    </w:rPr>
                    <w:t xml:space="preserve">,fktiowk{J; </w:t>
                  </w:r>
                  <w:r>
                    <w:rPr>
                      <w:i/>
                      <w:iCs/>
                      <w:w w:val="76"/>
                      <w:sz w:val="33"/>
                      <w:szCs w:val="33"/>
                      <w:lang w:val="cs"/>
                    </w:rPr>
                    <w:t xml:space="preserve">;/J </w:t>
                  </w:r>
                  <w:r>
                    <w:rPr>
                      <w:i/>
                      <w:iCs/>
                      <w:w w:val="89"/>
                      <w:sz w:val="36"/>
                      <w:szCs w:val="36"/>
                      <w:lang w:val="cs"/>
                    </w:rPr>
                    <w:t xml:space="preserve">1!. </w:t>
                  </w:r>
                  <w:r>
                    <w:rPr>
                      <w:i/>
                      <w:iCs/>
                      <w:w w:val="200"/>
                      <w:sz w:val="33"/>
                      <w:szCs w:val="33"/>
                      <w:lang w:val="cs"/>
                    </w:rPr>
                    <w:t xml:space="preserve">ú </w:t>
                  </w:r>
                  <w:r>
                    <w:rPr>
                      <w:i/>
                      <w:iCs/>
                      <w:sz w:val="29"/>
                      <w:szCs w:val="29"/>
                      <w:lang w:val="cs"/>
                    </w:rPr>
                    <w:t xml:space="preserve">/ý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dot" w:pos="2923"/>
                    </w:tabs>
                    <w:spacing w:before="0" w:after="0" w:line="124" w:lineRule="atLeast"/>
                    <w:ind w:left="0" w:hanging="0"/>
                    <w:textAlignment w:val="baseline"/>
                  </w:pPr>
                  <w:r>
                    <w:rPr>
                      <w:sz w:val="29"/>
                      <w:szCs w:val="29"/>
                      <w:lang w:val="cs"/>
                    </w:rPr>
                    <w:tab/>
                    <w:t xml:space="preserve">v</w:t>
                  </w:r>
                  <w:r>
                    <w:rPr>
                      <w:sz w:val="29"/>
                      <w:szCs w:val="29"/>
                      <w:lang w:val="cs"/>
                    </w:rPr>
                    <w:t xml:space="preserve"> </w:t>
                  </w:r>
                  <w:r>
                    <w:rPr>
                      <w:sz w:val="29"/>
                      <w:szCs w:val="29"/>
                      <w:lang w:val="cs"/>
                    </w:rPr>
                    <w:tab/>
                    <w:t xml:space="preserve">.</w:t>
                  </w:r>
                  <w:r>
                    <w:rPr>
                      <w:sz w:val="29"/>
                      <w:szCs w:val="29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1216025</wp:posOffset>
            </wp:positionH>
            <wp:positionV relativeFrom="margin">
              <wp:posOffset>7098665</wp:posOffset>
            </wp:positionV>
            <wp:extent cx="657860" cy="68262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2_18" coordsize="21600,21600" o:spt="202" path="m,l,21600r21600,l21600,xe"/>
          <v:shape id="sh_2_18" type="st_2_18" stroked="f" filled="f" style="position:absolute;margin-left:246.500000pt;margin-top:576.000000pt;width:171.200000pt;height:59.7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936" w:lineRule="atLeast"/>
                    <w:ind w:left="321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········································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u w:val="single"/>
                      <w:lang w:val="cs"/>
                    </w:rPr>
                    <w:t xml:space="preserve">~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······················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2_19" coordsize="21600,21600" o:spt="202" path="m,l,21600r21600,l21600,xe"/>
          <v:shape id="sh_2_19" type="st_2_19" stroked="f" filled="f" style="position:absolute;margin-left:227.500000pt;margin-top:723.600000pt;width:19.050000pt;height:15.0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1" w:lineRule="atLeast"/>
                    <w:ind w:left="4" w:firstLine="0"/>
                    <w:textAlignment w:val="baseline"/>
                  </w:pPr>
                  <w:r>
                    <w:rPr>
                      <w:w w:val="111"/>
                      <w:sz w:val="19"/>
                      <w:szCs w:val="19"/>
                      <w:lang w:val="cs"/>
                    </w:rPr>
                    <w:t xml:space="preserve">- </w:t>
                  </w:r>
                  <w:r>
                    <w:rPr>
                      <w:w w:val="111"/>
                      <w:sz w:val="19"/>
                      <w:szCs w:val="19"/>
                      <w:lang w:val="cs"/>
                    </w:rPr>
                    <w:t xml:space="preserve">1 </w:t>
                  </w:r>
                  <w:r>
                    <w:rPr>
                      <w:w w:val="111"/>
                      <w:sz w:val="19"/>
                      <w:szCs w:val="19"/>
                      <w:lang w:val="cs"/>
                    </w:rPr>
                    <w:t xml:space="preserve">-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3642360</wp:posOffset>
            </wp:positionH>
            <wp:positionV relativeFrom="margin">
              <wp:posOffset>7781290</wp:posOffset>
            </wp:positionV>
            <wp:extent cx="2889250" cy="226758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0" cy="226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2_21" coordsize="21600,21600" o:spt="202" path="m,l,21600r21600,l21600,xe"/>
          <v:shape id="sh_2_21" type="st_2_21" stroked="f" filled="f" style="position:absolute;margin-left:40.550000pt;margin-top:622.100000pt;width:141.200000pt;height:39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1" w:lineRule="atLeast"/>
                    <w:ind w:left="321" w:firstLine="0"/>
                    <w:textAlignment w:val="baseline"/>
                  </w:pPr>
                  <w:r>
                    <w:rPr>
                      <w:b/>
                      <w:sz w:val="18"/>
                      <w:szCs w:val="18"/>
                      <w:lang w:val="cs"/>
                    </w:rPr>
                    <w:t xml:space="preserve">Teplárna </w:t>
                  </w:r>
                  <w:r>
                    <w:rPr>
                      <w:b/>
                      <w:sz w:val="18"/>
                      <w:szCs w:val="18"/>
                      <w:lang w:val="cs"/>
                    </w:rPr>
                    <w:t xml:space="preserve">Strakonice </w:t>
                  </w:r>
                  <w:r>
                    <w:rPr>
                      <w:b/>
                      <w:sz w:val="18"/>
                      <w:szCs w:val="18"/>
                      <w:lang w:val="cs"/>
                    </w:rPr>
                    <w:t xml:space="preserve">a. </w:t>
                  </w:r>
                  <w:r>
                    <w:rPr>
                      <w:b/>
                      <w:sz w:val="18"/>
                      <w:szCs w:val="18"/>
                      <w:lang w:val="cs"/>
                    </w:rPr>
                    <w:t xml:space="preserve">s.</w:t>
                  </w:r>
                </w:p>
                <w:p>
                  <w:pPr>
                    <w:pStyle w:val="Style"/>
                    <w:spacing w:before="0" w:after="0" w:line="225" w:lineRule="atLeast"/>
                    <w:ind w:left="0" w:firstLine="0"/>
                    <w:jc w:val="center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Ing.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Pavel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Mareš,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Generální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ředitel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a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člen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představenstva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557530</wp:posOffset>
            </wp:positionH>
            <wp:positionV relativeFrom="margin">
              <wp:posOffset>8537575</wp:posOffset>
            </wp:positionV>
            <wp:extent cx="1694180" cy="69469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18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792" w:right="720" w:bottom="360" w:left="1301" w:header="708" w:footer="708" w:gutter="0"/>
      <w:cols w:space="708"/>
      <w:docGrid w:linePitch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19"/>
        <w:szCs w:val="19"/>
      </w:rPr>
    </w:lvl>
  </w:abstractNum>
  <w:abstractNum w:abstractNumId="1">
    <w:multiLevelType w:val="singleLevel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19"/>
        <w:szCs w:val="19"/>
      </w:rPr>
    </w:lvl>
  </w:abstractNum>
  <w:abstractNum w:abstractNumId="2">
    <w:multiLevelType w:val="singleLevel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19"/>
        <w:szCs w:val="19"/>
      </w:rPr>
    </w:lvl>
  </w:abstractNum>
  <w:abstractNum w:abstractNumId="3">
    <w:multiLevelType w:val="singleLevel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19"/>
        <w:szCs w:val="19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sz w:val="24"/>
      <w:szCs w:val="24"/>
      <w:lang w:val="c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tyles" Target="styles.xml"/>
<Relationship Id="rId2" Type="http://schemas.openxmlformats.org/officeDocument/2006/relationships/settings" Target="settings.xml"/>
<Relationship Id="rId3" Type="http://schemas.openxmlformats.org/officeDocument/2006/relationships/webSettings" Target="webSettings.xml"/>
<Relationship Id="rId4" Type="http://schemas.openxmlformats.org/officeDocument/2006/relationships/theme" Target="theme/theme1.xml"/>
<Relationship Id="rId5" Type="http://schemas.openxmlformats.org/officeDocument/2006/relationships/fontTable" Target="fontTable.xml"/>
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numbering" Target="numbering.xml"/><Relationship Id="rId9" Type="http://schemas.openxmlformats.org/officeDocument/2006/relationships/hyperlink" Target="http://www.tst.cz" TargetMode="External"/>
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NewRomanPSMT"/>
        <a:font script="Hebr" typeface="TimesNewRomanPSMT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NewRomanPSMT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Cejkova</dc:creator>
  <cp:keywords>CreatedByIRIS_Readiris_14.1</cp:keywords>
  <cp:revision>1</cp:revision>
  <dcterms:created xsi:type="dcterms:W3CDTF">2018-01-26T12:38:32Z</dcterms:created>
  <dcterms:modified xsi:type="dcterms:W3CDTF">2018-01-26T12:38:32Z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Readiris Build 7941 </vt:lpwstr>
  </property>
  <property fmtid="{D5CDD505-2E9C-101B-9397-08002B2CF9AE}" pid="3" name="Producer">
    <vt:lpwstr>Readiris Build 7941 </vt:lpwstr>
  </property>
</Properties>
</file>