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41A83" w:rsidRDefault="00241A83" w:rsidP="00241A83">
      <w:pPr>
        <w:outlineLvl w:val="0"/>
      </w:pPr>
      <w:proofErr w:type="spellStart"/>
      <w:r>
        <w:rPr>
          <w:b/>
          <w:bCs/>
        </w:rPr>
        <w:t>From</w:t>
      </w:r>
      <w:proofErr w:type="spellEnd"/>
      <w:r>
        <w:rPr>
          <w:b/>
          <w:bCs/>
        </w:rPr>
        <w:t>:</w:t>
      </w:r>
      <w:r>
        <w:t xml:space="preserve"> B2B Partner s.r.o. </w:t>
      </w:r>
      <w:r>
        <w:br/>
      </w:r>
      <w:r>
        <w:rPr>
          <w:b/>
          <w:bCs/>
        </w:rPr>
        <w:t>Sent:</w:t>
      </w:r>
      <w:r>
        <w:t xml:space="preserve"> </w:t>
      </w:r>
      <w:proofErr w:type="spellStart"/>
      <w:r>
        <w:t>Friday</w:t>
      </w:r>
      <w:proofErr w:type="spellEnd"/>
      <w:r>
        <w:t xml:space="preserve">, </w:t>
      </w:r>
      <w:proofErr w:type="spellStart"/>
      <w:r>
        <w:t>January</w:t>
      </w:r>
      <w:proofErr w:type="spellEnd"/>
      <w:r>
        <w:t xml:space="preserve"> 26, 2018 8:26 AM</w:t>
      </w:r>
      <w:r>
        <w:br/>
      </w:r>
      <w:r>
        <w:rPr>
          <w:b/>
          <w:bCs/>
        </w:rPr>
        <w:t>To:</w:t>
      </w:r>
      <w:r>
        <w:t xml:space="preserve"> </w:t>
      </w:r>
      <w:hyperlink r:id="rId4" w:history="1"/>
      <w:r>
        <w:t xml:space="preserve"> TS Pelhřimov</w:t>
      </w:r>
      <w:r>
        <w:br/>
      </w:r>
      <w:proofErr w:type="spellStart"/>
      <w:r>
        <w:rPr>
          <w:b/>
          <w:bCs/>
        </w:rPr>
        <w:t>Subject</w:t>
      </w:r>
      <w:proofErr w:type="spellEnd"/>
      <w:r>
        <w:rPr>
          <w:b/>
          <w:bCs/>
        </w:rPr>
        <w:t>:</w:t>
      </w:r>
      <w:r>
        <w:t xml:space="preserve"> Potvrzení objednávky POW18005319</w:t>
      </w:r>
    </w:p>
    <w:p w:rsidR="00241A83" w:rsidRDefault="00241A83" w:rsidP="00241A83"/>
    <w:tbl>
      <w:tblPr>
        <w:tblW w:w="4000" w:type="pct"/>
        <w:tblCellSpacing w:w="2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023"/>
        <w:gridCol w:w="617"/>
        <w:gridCol w:w="3618"/>
      </w:tblGrid>
      <w:tr w:rsidR="00241A83" w:rsidTr="00241A83">
        <w:trPr>
          <w:tblCellSpacing w:w="22" w:type="dxa"/>
        </w:trPr>
        <w:tc>
          <w:tcPr>
            <w:tcW w:w="0" w:type="auto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  <w:hideMark/>
          </w:tcPr>
          <w:p w:rsidR="00241A83" w:rsidRDefault="00241A83">
            <w:pPr>
              <w:rPr>
                <w:rFonts w:ascii="Arial" w:hAnsi="Arial" w:cs="Arial"/>
                <w:b/>
                <w:bCs/>
                <w:sz w:val="27"/>
                <w:szCs w:val="27"/>
              </w:rPr>
            </w:pPr>
            <w:r>
              <w:rPr>
                <w:rFonts w:ascii="Arial" w:hAnsi="Arial" w:cs="Arial"/>
                <w:b/>
                <w:bCs/>
                <w:sz w:val="27"/>
                <w:szCs w:val="27"/>
              </w:rPr>
              <w:t>Potvrzení Vaší objednávky</w:t>
            </w:r>
          </w:p>
        </w:tc>
        <w:tc>
          <w:tcPr>
            <w:tcW w:w="0" w:type="auto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  <w:hideMark/>
          </w:tcPr>
          <w:p w:rsidR="00241A83" w:rsidRDefault="00241A8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         </w:t>
            </w:r>
          </w:p>
        </w:tc>
        <w:tc>
          <w:tcPr>
            <w:tcW w:w="0" w:type="auto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  <w:hideMark/>
          </w:tcPr>
          <w:p w:rsidR="00241A83" w:rsidRDefault="00241A83">
            <w:pPr>
              <w:rPr>
                <w:rFonts w:ascii="Arial" w:hAnsi="Arial" w:cs="Arial"/>
                <w:b/>
                <w:bCs/>
                <w:sz w:val="27"/>
                <w:szCs w:val="27"/>
              </w:rPr>
            </w:pPr>
            <w:r>
              <w:rPr>
                <w:rFonts w:ascii="Arial" w:hAnsi="Arial" w:cs="Arial"/>
                <w:b/>
                <w:bCs/>
                <w:noProof/>
                <w:sz w:val="27"/>
                <w:szCs w:val="27"/>
              </w:rPr>
              <w:drawing>
                <wp:inline distT="0" distB="0" distL="0" distR="0">
                  <wp:extent cx="2200275" cy="400050"/>
                  <wp:effectExtent l="0" t="0" r="9525" b="0"/>
                  <wp:docPr id="1" name="Obrázek 1" descr="B2B Partner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B2B Partner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00275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41A83" w:rsidTr="00241A83">
        <w:trPr>
          <w:tblCellSpacing w:w="22" w:type="dxa"/>
        </w:trPr>
        <w:tc>
          <w:tcPr>
            <w:tcW w:w="0" w:type="auto"/>
            <w:gridSpan w:val="3"/>
            <w:tcBorders>
              <w:top w:val="single" w:sz="8" w:space="0" w:color="AAAAAA"/>
              <w:left w:val="nil"/>
              <w:bottom w:val="nil"/>
              <w:right w:val="nil"/>
            </w:tcBorders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  <w:hideMark/>
          </w:tcPr>
          <w:p w:rsidR="00241A83" w:rsidRDefault="00241A83">
            <w:pPr>
              <w:rPr>
                <w:rFonts w:ascii="Arial" w:hAnsi="Arial" w:cs="Arial"/>
                <w:b/>
                <w:bCs/>
                <w:sz w:val="27"/>
                <w:szCs w:val="27"/>
              </w:rPr>
            </w:pPr>
          </w:p>
        </w:tc>
      </w:tr>
    </w:tbl>
    <w:p w:rsidR="00241A83" w:rsidRDefault="00241A83" w:rsidP="00241A83">
      <w:pPr>
        <w:pStyle w:val="Normlnweb"/>
        <w:spacing w:after="75" w:afterAutospacing="0"/>
      </w:pPr>
      <w:r>
        <w:t>Vážený pane,</w:t>
      </w:r>
    </w:p>
    <w:p w:rsidR="00241A83" w:rsidRDefault="00241A83" w:rsidP="00241A83">
      <w:pPr>
        <w:pStyle w:val="Normlnweb"/>
        <w:spacing w:after="75" w:afterAutospacing="0"/>
      </w:pPr>
      <w:r>
        <w:t>děkujeme Vám za Vaši důvěru. Níže naleznete veškeré potřebné údaje o Vaší objednávce.</w:t>
      </w:r>
    </w:p>
    <w:p w:rsidR="00241A83" w:rsidRDefault="00241A83" w:rsidP="00241A83">
      <w:pPr>
        <w:pStyle w:val="Normlnweb"/>
        <w:spacing w:after="75" w:afterAutospacing="0"/>
      </w:pPr>
      <w:r>
        <w:t xml:space="preserve">V případě jakéhokoliv Vašeho dotazu mě prosím kdykoliv kontaktujte na </w:t>
      </w:r>
      <w:hyperlink r:id="rId6" w:history="1">
        <w:r w:rsidRPr="006E4EFC">
          <w:rPr>
            <w:rStyle w:val="Hypertextovodkaz"/>
          </w:rPr>
          <w:t>xxxxx.xxxxxxxxxxx@b2bpartner.cz</w:t>
        </w:r>
      </w:hyperlink>
      <w:r>
        <w:t xml:space="preserve"> nebo volejte na 800 700 700.</w:t>
      </w:r>
    </w:p>
    <w:p w:rsidR="00241A83" w:rsidRDefault="00241A83" w:rsidP="00241A83">
      <w:pPr>
        <w:pStyle w:val="Normlnweb"/>
        <w:rPr>
          <w:b/>
          <w:bCs/>
          <w:sz w:val="27"/>
          <w:szCs w:val="27"/>
        </w:rPr>
      </w:pPr>
      <w:r>
        <w:rPr>
          <w:b/>
          <w:bCs/>
          <w:sz w:val="27"/>
          <w:szCs w:val="27"/>
        </w:rPr>
        <w:t>Vaše zboží bude expedováno v níže uvedených termínech</w:t>
      </w:r>
    </w:p>
    <w:tbl>
      <w:tblPr>
        <w:tblW w:w="0" w:type="auto"/>
        <w:tblCellSpacing w:w="2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58"/>
        <w:gridCol w:w="1603"/>
        <w:gridCol w:w="935"/>
        <w:gridCol w:w="985"/>
        <w:gridCol w:w="655"/>
        <w:gridCol w:w="804"/>
        <w:gridCol w:w="924"/>
        <w:gridCol w:w="998"/>
        <w:gridCol w:w="1010"/>
      </w:tblGrid>
      <w:tr w:rsidR="00241A83" w:rsidTr="00241A83">
        <w:trPr>
          <w:tblCellSpacing w:w="22" w:type="dxa"/>
        </w:trPr>
        <w:tc>
          <w:tcPr>
            <w:tcW w:w="0" w:type="auto"/>
            <w:shd w:val="clear" w:color="auto" w:fill="EFEFE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241A83" w:rsidRDefault="00241A83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Katalogové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br/>
              <w:t>číslo</w:t>
            </w:r>
          </w:p>
        </w:tc>
        <w:tc>
          <w:tcPr>
            <w:tcW w:w="0" w:type="auto"/>
            <w:shd w:val="clear" w:color="auto" w:fill="EFEFE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241A83" w:rsidRDefault="00241A83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Název zboží</w:t>
            </w:r>
          </w:p>
        </w:tc>
        <w:tc>
          <w:tcPr>
            <w:tcW w:w="0" w:type="auto"/>
            <w:shd w:val="clear" w:color="auto" w:fill="EFEFE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241A83" w:rsidRDefault="00241A83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Množství</w:t>
            </w:r>
          </w:p>
        </w:tc>
        <w:tc>
          <w:tcPr>
            <w:tcW w:w="0" w:type="auto"/>
            <w:shd w:val="clear" w:color="auto" w:fill="EFEFE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241A83" w:rsidRDefault="00241A83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Cena za jednotku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br/>
              <w:t>bez DPH</w:t>
            </w:r>
          </w:p>
        </w:tc>
        <w:tc>
          <w:tcPr>
            <w:tcW w:w="0" w:type="auto"/>
            <w:shd w:val="clear" w:color="auto" w:fill="EFEFE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241A83" w:rsidRDefault="00241A83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Sleva %</w:t>
            </w:r>
          </w:p>
        </w:tc>
        <w:tc>
          <w:tcPr>
            <w:tcW w:w="0" w:type="auto"/>
            <w:shd w:val="clear" w:color="auto" w:fill="EFEFE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241A83" w:rsidRDefault="00241A83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Částka slevy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br/>
              <w:t>bez DPH</w:t>
            </w:r>
          </w:p>
        </w:tc>
        <w:tc>
          <w:tcPr>
            <w:tcW w:w="0" w:type="auto"/>
            <w:shd w:val="clear" w:color="auto" w:fill="EFEFE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241A83" w:rsidRDefault="00241A83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Cena po slevě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br/>
              <w:t>bez DPH</w:t>
            </w:r>
          </w:p>
        </w:tc>
        <w:tc>
          <w:tcPr>
            <w:tcW w:w="0" w:type="auto"/>
            <w:shd w:val="clear" w:color="auto" w:fill="EFEFE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241A83" w:rsidRDefault="00241A83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Termín expedice</w:t>
            </w:r>
          </w:p>
        </w:tc>
        <w:tc>
          <w:tcPr>
            <w:tcW w:w="0" w:type="auto"/>
            <w:shd w:val="clear" w:color="auto" w:fill="EFEFE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241A83" w:rsidRDefault="00241A83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Termín doručení</w:t>
            </w:r>
          </w:p>
        </w:tc>
      </w:tr>
      <w:tr w:rsidR="00241A83" w:rsidTr="00241A83">
        <w:trPr>
          <w:tblCellSpacing w:w="22" w:type="dxa"/>
        </w:trPr>
        <w:tc>
          <w:tcPr>
            <w:tcW w:w="0" w:type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241A83" w:rsidRDefault="00241A8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6100437</w:t>
            </w:r>
          </w:p>
        </w:tc>
        <w:tc>
          <w:tcPr>
            <w:tcW w:w="0" w:type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241A83" w:rsidRDefault="00241A8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Skříň spisová, dveře 1781x800x500, bříza</w:t>
            </w:r>
          </w:p>
        </w:tc>
        <w:tc>
          <w:tcPr>
            <w:tcW w:w="0" w:type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241A83" w:rsidRDefault="00241A8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 ks</w:t>
            </w:r>
          </w:p>
        </w:tc>
        <w:tc>
          <w:tcPr>
            <w:tcW w:w="0" w:type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241A83" w:rsidRDefault="00241A8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4 980 Kč</w:t>
            </w:r>
          </w:p>
        </w:tc>
        <w:tc>
          <w:tcPr>
            <w:tcW w:w="0" w:type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241A83" w:rsidRDefault="00241A8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0 %</w:t>
            </w:r>
          </w:p>
        </w:tc>
        <w:tc>
          <w:tcPr>
            <w:tcW w:w="0" w:type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241A83" w:rsidRDefault="00241A8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 Kč</w:t>
            </w:r>
          </w:p>
        </w:tc>
        <w:tc>
          <w:tcPr>
            <w:tcW w:w="0" w:type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241A83" w:rsidRDefault="00241A8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9 960 Kč</w:t>
            </w:r>
          </w:p>
        </w:tc>
        <w:tc>
          <w:tcPr>
            <w:tcW w:w="0" w:type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241A83" w:rsidRDefault="00241A8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06.03.18 </w:t>
            </w:r>
          </w:p>
        </w:tc>
        <w:tc>
          <w:tcPr>
            <w:tcW w:w="0" w:type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241A83" w:rsidRDefault="00241A8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07.03.18</w:t>
            </w:r>
          </w:p>
        </w:tc>
      </w:tr>
      <w:tr w:rsidR="00241A83" w:rsidTr="00241A83">
        <w:trPr>
          <w:tblCellSpacing w:w="22" w:type="dxa"/>
        </w:trPr>
        <w:tc>
          <w:tcPr>
            <w:tcW w:w="0" w:type="auto"/>
            <w:gridSpan w:val="9"/>
            <w:tcBorders>
              <w:top w:val="single" w:sz="8" w:space="0" w:color="AAAAAA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241A83" w:rsidRDefault="00241A83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:rsidR="00241A83" w:rsidRDefault="00241A83" w:rsidP="00241A83">
      <w:pPr>
        <w:rPr>
          <w:vanish/>
        </w:rPr>
      </w:pPr>
    </w:p>
    <w:tbl>
      <w:tblPr>
        <w:tblW w:w="0" w:type="auto"/>
        <w:tblCellSpacing w:w="2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05"/>
        <w:gridCol w:w="805"/>
      </w:tblGrid>
      <w:tr w:rsidR="00241A83" w:rsidTr="00241A83">
        <w:trPr>
          <w:tblCellSpacing w:w="22" w:type="dxa"/>
        </w:trPr>
        <w:tc>
          <w:tcPr>
            <w:tcW w:w="0" w:type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241A83" w:rsidRDefault="00241A83">
            <w:pPr>
              <w:rPr>
                <w:rFonts w:ascii="Arial" w:hAnsi="Arial" w:cs="Arial"/>
                <w:b/>
                <w:bCs/>
                <w:sz w:val="21"/>
                <w:szCs w:val="21"/>
              </w:rPr>
            </w:pPr>
            <w:r>
              <w:rPr>
                <w:rFonts w:ascii="Arial" w:hAnsi="Arial" w:cs="Arial"/>
                <w:b/>
                <w:bCs/>
                <w:sz w:val="21"/>
                <w:szCs w:val="21"/>
              </w:rPr>
              <w:t>Zaokrouhlení</w:t>
            </w:r>
          </w:p>
        </w:tc>
        <w:tc>
          <w:tcPr>
            <w:tcW w:w="0" w:type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241A83" w:rsidRDefault="00241A83">
            <w:pPr>
              <w:jc w:val="right"/>
              <w:rPr>
                <w:rFonts w:ascii="Arial" w:hAnsi="Arial" w:cs="Arial"/>
                <w:b/>
                <w:bCs/>
                <w:sz w:val="21"/>
                <w:szCs w:val="21"/>
              </w:rPr>
            </w:pPr>
            <w:r>
              <w:rPr>
                <w:rFonts w:ascii="Arial" w:hAnsi="Arial" w:cs="Arial"/>
                <w:b/>
                <w:bCs/>
                <w:sz w:val="21"/>
                <w:szCs w:val="21"/>
              </w:rPr>
              <w:t>0,4 Kč</w:t>
            </w:r>
          </w:p>
        </w:tc>
      </w:tr>
    </w:tbl>
    <w:p w:rsidR="00241A83" w:rsidRDefault="00241A83" w:rsidP="00241A83">
      <w:pPr>
        <w:rPr>
          <w:vanish/>
        </w:rPr>
      </w:pPr>
    </w:p>
    <w:tbl>
      <w:tblPr>
        <w:tblW w:w="0" w:type="auto"/>
        <w:tblCellSpacing w:w="2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477"/>
        <w:gridCol w:w="1166"/>
      </w:tblGrid>
      <w:tr w:rsidR="00241A83" w:rsidTr="00241A83">
        <w:trPr>
          <w:tblCellSpacing w:w="22" w:type="dxa"/>
        </w:trPr>
        <w:tc>
          <w:tcPr>
            <w:tcW w:w="0" w:type="auto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  <w:hideMark/>
          </w:tcPr>
          <w:p w:rsidR="00241A83" w:rsidRDefault="00241A83">
            <w:pPr>
              <w:rPr>
                <w:rFonts w:ascii="Arial" w:hAnsi="Arial" w:cs="Arial"/>
                <w:b/>
                <w:bCs/>
                <w:sz w:val="21"/>
                <w:szCs w:val="21"/>
              </w:rPr>
            </w:pPr>
            <w:r>
              <w:rPr>
                <w:rFonts w:ascii="Arial" w:hAnsi="Arial" w:cs="Arial"/>
                <w:b/>
                <w:bCs/>
                <w:sz w:val="21"/>
                <w:szCs w:val="21"/>
              </w:rPr>
              <w:t>Cena po slevách bez DPH celkem</w:t>
            </w:r>
          </w:p>
        </w:tc>
        <w:tc>
          <w:tcPr>
            <w:tcW w:w="0" w:type="auto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  <w:hideMark/>
          </w:tcPr>
          <w:p w:rsidR="00241A83" w:rsidRDefault="00241A83">
            <w:pPr>
              <w:jc w:val="right"/>
              <w:rPr>
                <w:rFonts w:ascii="Arial" w:hAnsi="Arial" w:cs="Arial"/>
                <w:b/>
                <w:bCs/>
                <w:sz w:val="21"/>
                <w:szCs w:val="21"/>
              </w:rPr>
            </w:pPr>
            <w:r>
              <w:rPr>
                <w:rFonts w:ascii="Arial" w:hAnsi="Arial" w:cs="Arial"/>
                <w:b/>
                <w:bCs/>
                <w:sz w:val="21"/>
                <w:szCs w:val="21"/>
              </w:rPr>
              <w:t>9 960,4 Kč</w:t>
            </w:r>
          </w:p>
        </w:tc>
      </w:tr>
      <w:tr w:rsidR="00241A83" w:rsidTr="00241A83">
        <w:trPr>
          <w:tblCellSpacing w:w="22" w:type="dxa"/>
        </w:trPr>
        <w:tc>
          <w:tcPr>
            <w:tcW w:w="0" w:type="auto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  <w:hideMark/>
          </w:tcPr>
          <w:p w:rsidR="00241A83" w:rsidRDefault="00241A83">
            <w:pPr>
              <w:rPr>
                <w:rFonts w:ascii="Arial" w:hAnsi="Arial" w:cs="Arial"/>
                <w:b/>
                <w:bCs/>
                <w:sz w:val="21"/>
                <w:szCs w:val="21"/>
              </w:rPr>
            </w:pPr>
            <w:r>
              <w:rPr>
                <w:rFonts w:ascii="Arial" w:hAnsi="Arial" w:cs="Arial"/>
                <w:b/>
                <w:bCs/>
                <w:sz w:val="21"/>
                <w:szCs w:val="21"/>
              </w:rPr>
              <w:t>DPH Celkem</w:t>
            </w:r>
          </w:p>
        </w:tc>
        <w:tc>
          <w:tcPr>
            <w:tcW w:w="0" w:type="auto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  <w:hideMark/>
          </w:tcPr>
          <w:p w:rsidR="00241A83" w:rsidRDefault="00241A83">
            <w:pPr>
              <w:jc w:val="right"/>
              <w:rPr>
                <w:rFonts w:ascii="Arial" w:hAnsi="Arial" w:cs="Arial"/>
                <w:b/>
                <w:bCs/>
                <w:sz w:val="21"/>
                <w:szCs w:val="21"/>
              </w:rPr>
            </w:pPr>
            <w:r>
              <w:rPr>
                <w:rFonts w:ascii="Arial" w:hAnsi="Arial" w:cs="Arial"/>
                <w:b/>
                <w:bCs/>
                <w:sz w:val="21"/>
                <w:szCs w:val="21"/>
              </w:rPr>
              <w:t>2 091,6 Kč</w:t>
            </w:r>
          </w:p>
        </w:tc>
      </w:tr>
      <w:tr w:rsidR="00241A83" w:rsidTr="00241A83">
        <w:trPr>
          <w:tblCellSpacing w:w="22" w:type="dxa"/>
        </w:trPr>
        <w:tc>
          <w:tcPr>
            <w:tcW w:w="0" w:type="auto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  <w:hideMark/>
          </w:tcPr>
          <w:p w:rsidR="00241A83" w:rsidRDefault="00241A83">
            <w:pPr>
              <w:rPr>
                <w:rFonts w:ascii="Arial" w:hAnsi="Arial" w:cs="Arial"/>
                <w:b/>
                <w:bCs/>
                <w:sz w:val="21"/>
                <w:szCs w:val="21"/>
              </w:rPr>
            </w:pPr>
            <w:r>
              <w:rPr>
                <w:rFonts w:ascii="Arial" w:hAnsi="Arial" w:cs="Arial"/>
                <w:b/>
                <w:bCs/>
                <w:sz w:val="21"/>
                <w:szCs w:val="21"/>
              </w:rPr>
              <w:t>Celková cena s DPH</w:t>
            </w:r>
          </w:p>
        </w:tc>
        <w:tc>
          <w:tcPr>
            <w:tcW w:w="0" w:type="auto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  <w:hideMark/>
          </w:tcPr>
          <w:p w:rsidR="00241A83" w:rsidRDefault="00241A83">
            <w:pPr>
              <w:jc w:val="right"/>
              <w:rPr>
                <w:rFonts w:ascii="Arial" w:hAnsi="Arial" w:cs="Arial"/>
                <w:b/>
                <w:bCs/>
                <w:sz w:val="21"/>
                <w:szCs w:val="21"/>
              </w:rPr>
            </w:pPr>
            <w:r>
              <w:rPr>
                <w:rFonts w:ascii="Arial" w:hAnsi="Arial" w:cs="Arial"/>
                <w:b/>
                <w:bCs/>
                <w:sz w:val="21"/>
                <w:szCs w:val="21"/>
              </w:rPr>
              <w:t>12 052 Kč</w:t>
            </w:r>
          </w:p>
        </w:tc>
      </w:tr>
    </w:tbl>
    <w:p w:rsidR="00241A83" w:rsidRDefault="00241A83" w:rsidP="00241A83">
      <w:pPr>
        <w:rPr>
          <w:vanish/>
        </w:rPr>
      </w:pPr>
    </w:p>
    <w:tbl>
      <w:tblPr>
        <w:tblW w:w="0" w:type="auto"/>
        <w:tblCellSpacing w:w="2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580"/>
        <w:gridCol w:w="2050"/>
      </w:tblGrid>
      <w:tr w:rsidR="00241A83" w:rsidTr="00241A83">
        <w:trPr>
          <w:tblCellSpacing w:w="22" w:type="dxa"/>
        </w:trPr>
        <w:tc>
          <w:tcPr>
            <w:tcW w:w="0" w:type="auto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  <w:hideMark/>
          </w:tcPr>
          <w:p w:rsidR="00241A83" w:rsidRDefault="00241A8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Vaši objednávku vedeme pod číslem:</w:t>
            </w:r>
          </w:p>
        </w:tc>
        <w:tc>
          <w:tcPr>
            <w:tcW w:w="0" w:type="auto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  <w:hideMark/>
          </w:tcPr>
          <w:p w:rsidR="00241A83" w:rsidRDefault="00241A83">
            <w:pPr>
              <w:rPr>
                <w:rFonts w:ascii="Arial" w:hAnsi="Arial" w:cs="Arial"/>
                <w:b/>
                <w:bCs/>
                <w:sz w:val="21"/>
                <w:szCs w:val="21"/>
              </w:rPr>
            </w:pPr>
            <w:r>
              <w:rPr>
                <w:rFonts w:ascii="Arial" w:hAnsi="Arial" w:cs="Arial"/>
                <w:b/>
                <w:bCs/>
                <w:sz w:val="21"/>
                <w:szCs w:val="21"/>
              </w:rPr>
              <w:t>POW18005319</w:t>
            </w:r>
          </w:p>
        </w:tc>
      </w:tr>
      <w:tr w:rsidR="00241A83" w:rsidTr="00241A83">
        <w:trPr>
          <w:tblCellSpacing w:w="22" w:type="dxa"/>
        </w:trPr>
        <w:tc>
          <w:tcPr>
            <w:tcW w:w="0" w:type="auto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  <w:hideMark/>
          </w:tcPr>
          <w:p w:rsidR="00241A83" w:rsidRDefault="00241A8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Vaše číslo objednávky:</w:t>
            </w:r>
          </w:p>
        </w:tc>
        <w:tc>
          <w:tcPr>
            <w:tcW w:w="0" w:type="auto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  <w:hideMark/>
          </w:tcPr>
          <w:p w:rsidR="00241A83" w:rsidRDefault="00241A83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41A83" w:rsidTr="00241A83">
        <w:trPr>
          <w:tblCellSpacing w:w="22" w:type="dxa"/>
        </w:trPr>
        <w:tc>
          <w:tcPr>
            <w:tcW w:w="0" w:type="auto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  <w:hideMark/>
          </w:tcPr>
          <w:p w:rsidR="00241A83" w:rsidRDefault="00241A8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Datum a čas přijetí Vaší objednávky:</w:t>
            </w:r>
          </w:p>
        </w:tc>
        <w:tc>
          <w:tcPr>
            <w:tcW w:w="0" w:type="auto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  <w:hideMark/>
          </w:tcPr>
          <w:p w:rsidR="00241A83" w:rsidRDefault="00241A8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26.01.18 7:40:39</w:t>
            </w:r>
          </w:p>
        </w:tc>
      </w:tr>
      <w:tr w:rsidR="00241A83" w:rsidTr="00241A83">
        <w:trPr>
          <w:tblCellSpacing w:w="22" w:type="dxa"/>
        </w:trPr>
        <w:tc>
          <w:tcPr>
            <w:tcW w:w="0" w:type="auto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  <w:hideMark/>
          </w:tcPr>
          <w:p w:rsidR="00241A83" w:rsidRDefault="00241A8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Datum a čas zaevidování Vaší objednávky:</w:t>
            </w:r>
          </w:p>
        </w:tc>
        <w:tc>
          <w:tcPr>
            <w:tcW w:w="0" w:type="auto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  <w:hideMark/>
          </w:tcPr>
          <w:p w:rsidR="00241A83" w:rsidRDefault="00241A8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26.01.18 8:25:44</w:t>
            </w:r>
          </w:p>
        </w:tc>
      </w:tr>
      <w:tr w:rsidR="00241A83" w:rsidTr="00241A83">
        <w:trPr>
          <w:tblCellSpacing w:w="22" w:type="dxa"/>
        </w:trPr>
        <w:tc>
          <w:tcPr>
            <w:tcW w:w="0" w:type="auto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  <w:hideMark/>
          </w:tcPr>
          <w:p w:rsidR="00241A83" w:rsidRDefault="00241A8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Platební podmínky:</w:t>
            </w:r>
          </w:p>
        </w:tc>
        <w:tc>
          <w:tcPr>
            <w:tcW w:w="0" w:type="auto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  <w:hideMark/>
          </w:tcPr>
          <w:p w:rsidR="00241A83" w:rsidRDefault="00241A8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Platba převodem 14 dní</w:t>
            </w:r>
          </w:p>
        </w:tc>
      </w:tr>
    </w:tbl>
    <w:p w:rsidR="00241A83" w:rsidRDefault="00241A83" w:rsidP="00241A83"/>
    <w:tbl>
      <w:tblPr>
        <w:tblW w:w="0" w:type="auto"/>
        <w:tblCellSpacing w:w="2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72"/>
      </w:tblGrid>
      <w:tr w:rsidR="00241A83" w:rsidTr="00241A83">
        <w:trPr>
          <w:tblCellSpacing w:w="22" w:type="dxa"/>
        </w:trPr>
        <w:tc>
          <w:tcPr>
            <w:tcW w:w="0" w:type="auto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  <w:hideMark/>
          </w:tcPr>
          <w:tbl>
            <w:tblPr>
              <w:tblW w:w="0" w:type="auto"/>
              <w:tblCellSpacing w:w="22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456"/>
              <w:gridCol w:w="4456"/>
            </w:tblGrid>
            <w:tr w:rsidR="00241A83">
              <w:trPr>
                <w:tblCellSpacing w:w="22" w:type="dxa"/>
              </w:trPr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241A83" w:rsidRDefault="00241A83">
                  <w:pPr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  <w:t>Vaše fakturační adresa:</w:t>
                  </w:r>
                </w:p>
              </w:tc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241A83" w:rsidRDefault="00241A83">
                  <w:pPr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  <w:t>Vaše dodací adresa:</w:t>
                  </w:r>
                </w:p>
              </w:tc>
            </w:tr>
            <w:tr w:rsidR="00241A83">
              <w:trPr>
                <w:tblCellSpacing w:w="22" w:type="dxa"/>
              </w:trPr>
              <w:tc>
                <w:tcPr>
                  <w:tcW w:w="2500" w:type="pct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241A83" w:rsidRDefault="00241A83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Technické služby města Pelhřimova, příspěvková organizace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br/>
                    <w:t>IČ: 49056689, DIČ: CZ49056689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br/>
                  </w:r>
                  <w:proofErr w:type="spellStart"/>
                  <w:r>
                    <w:rPr>
                      <w:rFonts w:ascii="Arial" w:hAnsi="Arial" w:cs="Arial"/>
                      <w:sz w:val="18"/>
                      <w:szCs w:val="18"/>
                    </w:rPr>
                    <w:t>Myslotínská</w:t>
                  </w:r>
                  <w:proofErr w:type="spellEnd"/>
                  <w:r>
                    <w:rPr>
                      <w:rFonts w:ascii="Arial" w:hAnsi="Arial" w:cs="Arial"/>
                      <w:sz w:val="18"/>
                      <w:szCs w:val="18"/>
                    </w:rPr>
                    <w:t xml:space="preserve"> 1740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br/>
                    <w:t>393 01 Pelhřimov</w:t>
                  </w:r>
                </w:p>
              </w:tc>
              <w:tc>
                <w:tcPr>
                  <w:tcW w:w="2500" w:type="pct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241A83" w:rsidRDefault="00241A83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 xml:space="preserve">Technické služby města Pelhřimova, příspěvková </w:t>
                  </w:r>
                  <w:proofErr w:type="spellStart"/>
                  <w:r>
                    <w:rPr>
                      <w:rFonts w:ascii="Arial" w:hAnsi="Arial" w:cs="Arial"/>
                      <w:sz w:val="18"/>
                      <w:szCs w:val="18"/>
                    </w:rPr>
                    <w:t>org</w:t>
                  </w:r>
                  <w:proofErr w:type="spellEnd"/>
                  <w:r>
                    <w:rPr>
                      <w:rFonts w:ascii="Arial" w:hAnsi="Arial" w:cs="Arial"/>
                      <w:sz w:val="18"/>
                      <w:szCs w:val="18"/>
                    </w:rPr>
                    <w:br/>
                    <w:t>Nádražní 1536 (</w:t>
                  </w:r>
                  <w:proofErr w:type="spellStart"/>
                  <w:r>
                    <w:rPr>
                      <w:rFonts w:ascii="Arial" w:hAnsi="Arial" w:cs="Arial"/>
                      <w:sz w:val="18"/>
                      <w:szCs w:val="18"/>
                    </w:rPr>
                    <w:t>Sport.hala</w:t>
                  </w:r>
                  <w:proofErr w:type="spellEnd"/>
                  <w:r>
                    <w:rPr>
                      <w:rFonts w:ascii="Arial" w:hAnsi="Arial" w:cs="Arial"/>
                      <w:sz w:val="18"/>
                      <w:szCs w:val="18"/>
                    </w:rPr>
                    <w:t xml:space="preserve">)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br/>
                    <w:t>39301 Pelhřimov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br/>
                  </w:r>
                </w:p>
              </w:tc>
            </w:tr>
          </w:tbl>
          <w:p w:rsidR="00241A83" w:rsidRDefault="00241A83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:rsidR="00241A83" w:rsidRDefault="00241A83" w:rsidP="00241A83">
      <w:pPr>
        <w:pStyle w:val="Normlnweb"/>
        <w:spacing w:after="75" w:afterAutospacing="0"/>
      </w:pPr>
      <w:r>
        <w:t>Hezký den</w:t>
      </w:r>
      <w:r>
        <w:br/>
      </w:r>
      <w:proofErr w:type="spellStart"/>
      <w:r>
        <w:rPr>
          <w:rStyle w:val="Siln"/>
        </w:rPr>
        <w:t>xxxxxxxxxxxxxxxxxx</w:t>
      </w:r>
      <w:proofErr w:type="spellEnd"/>
      <w:r>
        <w:br/>
        <w:t xml:space="preserve">B2B Partner s.r.o., Telefon: 800 700 700, E-mail: </w:t>
      </w:r>
      <w:hyperlink r:id="rId7" w:history="1">
        <w:bookmarkStart w:id="0" w:name="_GoBack"/>
        <w:bookmarkEnd w:id="0"/>
        <w:r>
          <w:rPr>
            <w:rStyle w:val="Hypertextovodkaz"/>
          </w:rPr>
          <w:t>xxxxxxxxxxxx</w:t>
        </w:r>
        <w:r>
          <w:rPr>
            <w:rStyle w:val="Hypertextovodkaz"/>
          </w:rPr>
          <w:t>@b2bpartner.cz</w:t>
        </w:r>
      </w:hyperlink>
    </w:p>
    <w:p w:rsidR="00241A83" w:rsidRDefault="00241A83" w:rsidP="00241A83">
      <w:pPr>
        <w:pStyle w:val="Normlnweb"/>
      </w:pPr>
      <w:r>
        <w:rPr>
          <w:rStyle w:val="Siln"/>
        </w:rPr>
        <w:lastRenderedPageBreak/>
        <w:t>B2B Partner s.r.o.</w:t>
      </w:r>
      <w:r>
        <w:br/>
        <w:t xml:space="preserve">Plzeňská 3070, 700 30 </w:t>
      </w:r>
      <w:proofErr w:type="gramStart"/>
      <w:r>
        <w:t>Ostrava - Zábřeh</w:t>
      </w:r>
      <w:proofErr w:type="gramEnd"/>
      <w:r>
        <w:br/>
        <w:t>IČ: 27830306, DIČ: CZ27830306</w:t>
      </w:r>
      <w:r>
        <w:br/>
      </w:r>
      <w:hyperlink r:id="rId8" w:history="1">
        <w:r>
          <w:rPr>
            <w:rStyle w:val="Hypertextovodkaz"/>
          </w:rPr>
          <w:t>www.b2bpartner.cz</w:t>
        </w:r>
      </w:hyperlink>
      <w:r>
        <w:t xml:space="preserve"> | </w:t>
      </w:r>
      <w:hyperlink r:id="rId9" w:history="1">
        <w:r>
          <w:rPr>
            <w:rStyle w:val="Hypertextovodkaz"/>
          </w:rPr>
          <w:t>www.domajedoma.cz</w:t>
        </w:r>
      </w:hyperlink>
    </w:p>
    <w:p w:rsidR="00385778" w:rsidRDefault="00385778"/>
    <w:sectPr w:rsidR="0038577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1A83"/>
    <w:rsid w:val="00241A83"/>
    <w:rsid w:val="003857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3E271F"/>
  <w15:chartTrackingRefBased/>
  <w15:docId w15:val="{FC6CFFF2-A18C-4264-BCD1-5D0ED42391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241A83"/>
    <w:pPr>
      <w:spacing w:after="0" w:line="240" w:lineRule="auto"/>
    </w:pPr>
    <w:rPr>
      <w:rFonts w:ascii="Calibri" w:hAnsi="Calibri" w:cs="Calibri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241A83"/>
    <w:rPr>
      <w:color w:val="0000FF"/>
      <w:u w:val="single"/>
    </w:rPr>
  </w:style>
  <w:style w:type="character" w:styleId="Siln">
    <w:name w:val="Strong"/>
    <w:basedOn w:val="Standardnpsmoodstavce"/>
    <w:uiPriority w:val="22"/>
    <w:qFormat/>
    <w:rsid w:val="00241A83"/>
    <w:rPr>
      <w:rFonts w:ascii="Arial" w:hAnsi="Arial" w:cs="Arial" w:hint="default"/>
      <w:b/>
      <w:bCs/>
    </w:rPr>
  </w:style>
  <w:style w:type="paragraph" w:styleId="Normlnweb">
    <w:name w:val="Normal (Web)"/>
    <w:basedOn w:val="Normln"/>
    <w:uiPriority w:val="99"/>
    <w:semiHidden/>
    <w:unhideWhenUsed/>
    <w:rsid w:val="00241A83"/>
    <w:pPr>
      <w:spacing w:before="100" w:beforeAutospacing="1" w:after="100" w:afterAutospacing="1"/>
    </w:pPr>
  </w:style>
  <w:style w:type="character" w:styleId="Nevyeenzmnka">
    <w:name w:val="Unresolved Mention"/>
    <w:basedOn w:val="Standardnpsmoodstavce"/>
    <w:uiPriority w:val="99"/>
    <w:semiHidden/>
    <w:unhideWhenUsed/>
    <w:rsid w:val="00241A83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9011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2bpartner.cz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jana.smihulova@b2bpartner.cz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xxxxx.xxxxxxxxxxx@b2bpartner.cz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hyperlink" Target="mailto:pokorny@tspe.cz" TargetMode="External"/><Relationship Id="rId9" Type="http://schemas.openxmlformats.org/officeDocument/2006/relationships/hyperlink" Target="http://www.domajedoma.cz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258</Words>
  <Characters>1523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zaboj</dc:creator>
  <cp:keywords/>
  <dc:description/>
  <cp:lastModifiedBy>zaboj</cp:lastModifiedBy>
  <cp:revision>1</cp:revision>
  <dcterms:created xsi:type="dcterms:W3CDTF">2018-01-26T08:00:00Z</dcterms:created>
  <dcterms:modified xsi:type="dcterms:W3CDTF">2018-01-26T08:04:00Z</dcterms:modified>
</cp:coreProperties>
</file>