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80"/>
        <w:ind w:left="665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34.799999pt;margin-top:-20.17683pt;width:63pt;height:31.68pt;mso-position-horizontal-relative:page;mso-position-vertical-relative:paragraph;z-index:-136" type="#_x0000_t75">
            <v:imagedata r:id="rId5" o:title=""/>
          </v:shape>
        </w:pic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ř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í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loha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č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.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16"/>
          <w:szCs w:val="16"/>
        </w:rPr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2</w:t>
      </w:r>
      <w:r>
        <w:rPr>
          <w:rFonts w:ascii="Arial" w:hAnsi="Arial" w:cs="Arial" w:eastAsia="Arial"/>
          <w:b/>
          <w:bCs/>
          <w:spacing w:val="4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43"/>
          <w:w w:val="100"/>
          <w:sz w:val="16"/>
          <w:szCs w:val="16"/>
        </w:rPr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k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m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ou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ě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á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v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lné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gie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11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521.247115pt;height:15.5775pt;mso-position-horizontal-relative:char;mso-position-vertical-relative:line" type="#_x0000_t75">
            <v:imagedata r:id="rId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38"/>
        <w:ind w:left="216" w:right="0" w:firstLine="0"/>
        <w:jc w:val="center"/>
        <w:rPr>
          <w:rFonts w:ascii="Arial" w:hAnsi="Arial" w:cs="Arial" w:eastAsia="Arial"/>
          <w:sz w:val="48"/>
          <w:szCs w:val="48"/>
        </w:rPr>
      </w:pPr>
      <w:r>
        <w:rPr>
          <w:rFonts w:ascii="Arial" w:hAnsi="Arial" w:cs="Arial" w:eastAsia="Arial"/>
          <w:b/>
          <w:bCs/>
          <w:spacing w:val="-1"/>
          <w:w w:val="100"/>
          <w:sz w:val="48"/>
          <w:szCs w:val="48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48"/>
          <w:szCs w:val="48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48"/>
          <w:szCs w:val="48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48"/>
          <w:szCs w:val="48"/>
        </w:rPr>
        <w:t>Í</w:t>
      </w:r>
      <w:r>
        <w:rPr>
          <w:rFonts w:ascii="Arial" w:hAnsi="Arial" w:cs="Arial" w:eastAsia="Arial"/>
          <w:b/>
          <w:bCs/>
          <w:spacing w:val="0"/>
          <w:w w:val="100"/>
          <w:sz w:val="48"/>
          <w:szCs w:val="48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48"/>
          <w:szCs w:val="4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4726" w:val="left" w:leader="none"/>
        </w:tabs>
        <w:spacing w:line="240" w:lineRule="auto"/>
        <w:ind w:left="2724" w:right="2509" w:hanging="0"/>
        <w:jc w:val="center"/>
        <w:rPr>
          <w:rFonts w:ascii="Arial" w:hAnsi="Arial" w:cs="Arial" w:eastAsia="Arial"/>
          <w:sz w:val="40"/>
          <w:szCs w:val="40"/>
        </w:rPr>
      </w:pPr>
      <w:r>
        <w:rPr>
          <w:rFonts w:ascii="Arial" w:hAnsi="Arial" w:cs="Arial" w:eastAsia="Arial"/>
          <w:b/>
          <w:bCs/>
          <w:spacing w:val="1"/>
          <w:w w:val="100"/>
          <w:sz w:val="40"/>
          <w:szCs w:val="4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40"/>
          <w:szCs w:val="40"/>
        </w:rPr>
        <w:t>epe</w:t>
      </w:r>
      <w:r>
        <w:rPr>
          <w:rFonts w:ascii="Arial" w:hAnsi="Arial" w:cs="Arial" w:eastAsia="Arial"/>
          <w:b/>
          <w:bCs/>
          <w:spacing w:val="-1"/>
          <w:w w:val="100"/>
          <w:sz w:val="40"/>
          <w:szCs w:val="4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40"/>
          <w:szCs w:val="40"/>
        </w:rPr>
        <w:t>né</w:t>
      </w:r>
      <w:r>
        <w:rPr>
          <w:rFonts w:ascii="Arial" w:hAnsi="Arial" w:cs="Arial" w:eastAsia="Arial"/>
          <w:b/>
          <w:bCs/>
          <w:spacing w:val="-2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40"/>
          <w:szCs w:val="40"/>
        </w:rPr>
      </w:r>
      <w:r>
        <w:rPr>
          <w:rFonts w:ascii="Arial" w:hAnsi="Arial" w:cs="Arial" w:eastAsia="Arial"/>
          <w:b/>
          <w:bCs/>
          <w:spacing w:val="-3"/>
          <w:w w:val="100"/>
          <w:sz w:val="40"/>
          <w:szCs w:val="4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40"/>
          <w:szCs w:val="40"/>
        </w:rPr>
        <w:t>ne</w:t>
      </w:r>
      <w:r>
        <w:rPr>
          <w:rFonts w:ascii="Arial" w:hAnsi="Arial" w:cs="Arial" w:eastAsia="Arial"/>
          <w:b/>
          <w:bCs/>
          <w:spacing w:val="-3"/>
          <w:w w:val="100"/>
          <w:sz w:val="40"/>
          <w:szCs w:val="4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40"/>
          <w:szCs w:val="40"/>
        </w:rPr>
        <w:t>g</w:t>
      </w:r>
      <w:r>
        <w:rPr>
          <w:rFonts w:ascii="Arial" w:hAnsi="Arial" w:cs="Arial" w:eastAsia="Arial"/>
          <w:b/>
          <w:bCs/>
          <w:spacing w:val="-1"/>
          <w:w w:val="100"/>
          <w:sz w:val="40"/>
          <w:szCs w:val="4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40"/>
          <w:szCs w:val="4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</w:r>
      <w:r>
        <w:rPr>
          <w:rFonts w:ascii="Arial" w:hAnsi="Arial" w:cs="Arial" w:eastAsia="Arial"/>
          <w:b/>
          <w:bCs/>
          <w:spacing w:val="0"/>
          <w:w w:val="100"/>
          <w:sz w:val="40"/>
          <w:szCs w:val="40"/>
        </w:rPr>
        <w:t>pro</w:t>
      </w:r>
      <w:r>
        <w:rPr>
          <w:rFonts w:ascii="Arial" w:hAnsi="Arial" w:cs="Arial" w:eastAsia="Arial"/>
          <w:b/>
          <w:bCs/>
          <w:spacing w:val="-1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</w:r>
      <w:r>
        <w:rPr>
          <w:rFonts w:ascii="Arial" w:hAnsi="Arial" w:cs="Arial" w:eastAsia="Arial"/>
          <w:b/>
          <w:bCs/>
          <w:spacing w:val="0"/>
          <w:w w:val="100"/>
          <w:sz w:val="40"/>
          <w:szCs w:val="40"/>
        </w:rPr>
        <w:t>rok</w:t>
      </w:r>
      <w:r>
        <w:rPr>
          <w:rFonts w:ascii="Arial" w:hAnsi="Arial" w:cs="Arial" w:eastAsia="Arial"/>
          <w:b/>
          <w:bCs/>
          <w:spacing w:val="-1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</w:r>
      <w:r>
        <w:rPr>
          <w:rFonts w:ascii="Arial" w:hAnsi="Arial" w:cs="Arial" w:eastAsia="Arial"/>
          <w:b/>
          <w:bCs/>
          <w:spacing w:val="-3"/>
          <w:w w:val="100"/>
          <w:sz w:val="40"/>
          <w:szCs w:val="40"/>
        </w:rPr>
        <w:t>2</w:t>
      </w:r>
      <w:r>
        <w:rPr>
          <w:rFonts w:ascii="Arial" w:hAnsi="Arial" w:cs="Arial" w:eastAsia="Arial"/>
          <w:b/>
          <w:bCs/>
          <w:spacing w:val="0"/>
          <w:w w:val="100"/>
          <w:sz w:val="40"/>
          <w:szCs w:val="40"/>
        </w:rPr>
        <w:t>013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0"/>
          <w:szCs w:val="4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40"/>
          <w:szCs w:val="40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40"/>
          <w:szCs w:val="4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40"/>
          <w:szCs w:val="40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40"/>
          <w:szCs w:val="4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40"/>
          <w:szCs w:val="40"/>
        </w:rPr>
        <w:t>ný</w:t>
      </w:r>
      <w:r>
        <w:rPr>
          <w:rFonts w:ascii="Arial" w:hAnsi="Arial" w:cs="Arial" w:eastAsia="Arial"/>
          <w:b/>
          <w:bCs/>
          <w:spacing w:val="-2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40"/>
          <w:szCs w:val="40"/>
        </w:rPr>
      </w:r>
      <w:r>
        <w:rPr>
          <w:rFonts w:ascii="Arial" w:hAnsi="Arial" w:cs="Arial" w:eastAsia="Arial"/>
          <w:b/>
          <w:bCs/>
          <w:spacing w:val="0"/>
          <w:w w:val="100"/>
          <w:sz w:val="40"/>
          <w:szCs w:val="40"/>
        </w:rPr>
        <w:t>od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0"/>
          <w:szCs w:val="40"/>
        </w:rPr>
        <w:tab/>
      </w:r>
      <w:r>
        <w:rPr>
          <w:rFonts w:ascii="Arial" w:hAnsi="Arial" w:cs="Arial" w:eastAsia="Arial"/>
          <w:b/>
          <w:bCs/>
          <w:spacing w:val="0"/>
          <w:w w:val="100"/>
          <w:sz w:val="40"/>
          <w:szCs w:val="40"/>
        </w:rPr>
        <w:t>1</w:t>
      </w:r>
      <w:r>
        <w:rPr>
          <w:rFonts w:ascii="Arial" w:hAnsi="Arial" w:cs="Arial" w:eastAsia="Arial"/>
          <w:b/>
          <w:bCs/>
          <w:spacing w:val="-4"/>
          <w:w w:val="100"/>
          <w:sz w:val="40"/>
          <w:szCs w:val="40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sz w:val="40"/>
          <w:szCs w:val="40"/>
        </w:rPr>
        <w:t>1</w:t>
      </w:r>
      <w:r>
        <w:rPr>
          <w:rFonts w:ascii="Arial" w:hAnsi="Arial" w:cs="Arial" w:eastAsia="Arial"/>
          <w:b/>
          <w:bCs/>
          <w:spacing w:val="-1"/>
          <w:w w:val="100"/>
          <w:sz w:val="40"/>
          <w:szCs w:val="40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sz w:val="40"/>
          <w:szCs w:val="40"/>
        </w:rPr>
        <w:t>2013</w:t>
      </w:r>
      <w:r>
        <w:rPr>
          <w:rFonts w:ascii="Arial" w:hAnsi="Arial" w:cs="Arial" w:eastAsia="Arial"/>
          <w:b w:val="0"/>
          <w:bCs w:val="0"/>
          <w:spacing w:val="0"/>
          <w:w w:val="100"/>
          <w:sz w:val="40"/>
          <w:szCs w:val="4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3850" w:val="left" w:leader="none"/>
        </w:tabs>
        <w:ind w:left="1196" w:right="0"/>
        <w:jc w:val="left"/>
        <w:rPr>
          <w:b w:val="0"/>
          <w:bCs w:val="0"/>
        </w:rPr>
      </w:pPr>
      <w:r>
        <w:rPr>
          <w:spacing w:val="-1"/>
          <w:w w:val="100"/>
        </w:rPr>
        <w:t>Ú</w:t>
      </w:r>
      <w:r>
        <w:rPr>
          <w:spacing w:val="0"/>
          <w:w w:val="100"/>
        </w:rPr>
        <w:t>r</w:t>
      </w:r>
      <w:r>
        <w:rPr>
          <w:spacing w:val="2"/>
          <w:w w:val="100"/>
        </w:rPr>
        <w:t>o</w:t>
      </w:r>
      <w:r>
        <w:rPr>
          <w:spacing w:val="-5"/>
          <w:w w:val="100"/>
        </w:rPr>
        <w:t>v</w:t>
      </w:r>
      <w:r>
        <w:rPr>
          <w:spacing w:val="0"/>
          <w:w w:val="100"/>
        </w:rPr>
        <w:t>eň</w:t>
      </w:r>
      <w:r>
        <w:rPr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</w:r>
      <w:r>
        <w:rPr>
          <w:spacing w:val="-1"/>
          <w:w w:val="100"/>
        </w:rPr>
        <w:t>p</w:t>
      </w:r>
      <w:r>
        <w:rPr>
          <w:spacing w:val="0"/>
          <w:w w:val="100"/>
        </w:rPr>
        <w:t>ře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í:</w:t>
      </w:r>
      <w:r>
        <w:rPr>
          <w:rFonts w:ascii="Times New Roman" w:hAnsi="Times New Roman" w:cs="Times New Roman" w:eastAsia="Times New Roman"/>
          <w:spacing w:val="0"/>
          <w:w w:val="100"/>
        </w:rPr>
        <w:tab/>
      </w:r>
      <w:r>
        <w:rPr>
          <w:spacing w:val="0"/>
          <w:w w:val="100"/>
        </w:rPr>
        <w:t>z</w:t>
      </w:r>
      <w:r>
        <w:rPr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pacing w:val="-10"/>
          <w:w w:val="100"/>
        </w:rPr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j</w:t>
      </w:r>
      <w:r>
        <w:rPr>
          <w:spacing w:val="0"/>
          <w:w w:val="100"/>
        </w:rPr>
        <w:t>ek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o</w:t>
      </w:r>
      <w:r>
        <w:rPr>
          <w:spacing w:val="-5"/>
          <w:w w:val="100"/>
        </w:rPr>
        <w:t>v</w:t>
      </w:r>
      <w:r>
        <w:rPr>
          <w:spacing w:val="0"/>
          <w:w w:val="100"/>
        </w:rPr>
        <w:t>é</w:t>
      </w:r>
      <w:r>
        <w:rPr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pacing w:val="-9"/>
          <w:w w:val="100"/>
        </w:rPr>
      </w:r>
      <w:r>
        <w:rPr>
          <w:spacing w:val="-1"/>
          <w:w w:val="100"/>
        </w:rPr>
        <w:t>p</w:t>
      </w:r>
      <w:r>
        <w:rPr>
          <w:spacing w:val="0"/>
          <w:w w:val="100"/>
        </w:rPr>
        <w:t>ře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á</w:t>
      </w:r>
      <w:r>
        <w:rPr>
          <w:spacing w:val="-5"/>
          <w:w w:val="100"/>
        </w:rPr>
        <w:t>v</w:t>
      </w:r>
      <w:r>
        <w:rPr>
          <w:spacing w:val="3"/>
          <w:w w:val="100"/>
        </w:rPr>
        <w:t>a</w:t>
      </w:r>
      <w:r>
        <w:rPr>
          <w:spacing w:val="0"/>
          <w:w w:val="100"/>
        </w:rPr>
        <w:t>cí</w:t>
      </w:r>
      <w:r>
        <w:rPr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pacing w:val="-9"/>
          <w:w w:val="100"/>
        </w:rPr>
      </w:r>
      <w:r>
        <w:rPr>
          <w:spacing w:val="0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5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35" w:hRule="exact"/>
        </w:trPr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4"/>
                <w:szCs w:val="24"/>
              </w:rPr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z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4"/>
                <w:szCs w:val="24"/>
              </w:rPr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62" w:type="dxa"/>
            <w:tcBorders>
              <w:top w:val="single" w:sz="7" w:space="0" w:color="000000"/>
              <w:left w:val="single" w:sz="5" w:space="0" w:color="000000"/>
              <w:bottom w:val="single" w:sz="3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K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č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/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GJ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35" w:hRule="exact"/>
        </w:trPr>
        <w:tc>
          <w:tcPr>
            <w:tcW w:w="2251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0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4"/>
                <w:szCs w:val="24"/>
              </w:rPr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ez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4"/>
                <w:szCs w:val="24"/>
              </w:rPr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62" w:type="dxa"/>
            <w:tcBorders>
              <w:top w:val="single" w:sz="3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485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ascii="Arial" w:hAnsi="Arial" w:cs="Arial" w:eastAsia="Arial"/>
                <w:b/>
                <w:bCs/>
                <w:spacing w:val="-1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4"/>
                <w:szCs w:val="24"/>
              </w:rPr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K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č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before="69"/>
        <w:ind w:right="618"/>
        <w:jc w:val="left"/>
        <w:rPr>
          <w:b w:val="0"/>
          <w:bCs w:val="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2.309998pt;margin-top:58.815315pt;width:165.63pt;height:72.820005pt;mso-position-horizontal-relative:page;mso-position-vertical-relative:paragraph;z-index:-135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485" w:hRule="exact"/>
                    </w:trPr>
                    <w:tc>
                      <w:tcPr>
                        <w:tcW w:w="3281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0"/>
                          <w:ind w:left="4" w:right="0"/>
                          <w:jc w:val="center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17,5%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950" w:hRule="exact"/>
                    </w:trPr>
                    <w:tc>
                      <w:tcPr>
                        <w:tcW w:w="180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0"/>
                          <w:ind w:left="5" w:right="0"/>
                          <w:jc w:val="center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PH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Style w:val="TableParagraph"/>
                          <w:spacing w:line="180" w:lineRule="exact" w:before="7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pStyle w:val="TableParagraph"/>
                          <w:ind w:left="5" w:right="0"/>
                          <w:jc w:val="center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ena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5"/>
                            <w:w w:val="100"/>
                            <w:sz w:val="24"/>
                            <w:szCs w:val="24"/>
                          </w:rPr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6"/>
                            <w:w w:val="100"/>
                            <w:sz w:val="24"/>
                            <w:szCs w:val="24"/>
                          </w:rPr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PH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4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0"/>
                          <w:ind w:left="253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84,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8"/>
                            <w:w w:val="100"/>
                            <w:sz w:val="24"/>
                            <w:szCs w:val="24"/>
                          </w:rPr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Kč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Style w:val="TableParagraph"/>
                          <w:spacing w:line="180" w:lineRule="exact" w:before="7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pStyle w:val="TableParagraph"/>
                          <w:ind w:left="186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569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88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2"/>
                            <w:w w:val="100"/>
                            <w:sz w:val="24"/>
                            <w:szCs w:val="24"/>
                          </w:rPr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Kč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  <w:w w:val="100"/>
        </w:rPr>
        <w:t>K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eč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á</w:t>
      </w:r>
      <w:r>
        <w:rPr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pacing w:val="-6"/>
          <w:w w:val="100"/>
        </w:rPr>
      </w:r>
      <w:r>
        <w:rPr>
          <w:spacing w:val="-2"/>
          <w:w w:val="100"/>
        </w:rPr>
        <w:t>c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a</w:t>
      </w:r>
      <w:r>
        <w:rPr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pacing w:val="-6"/>
          <w:w w:val="100"/>
        </w:rPr>
      </w:r>
      <w:r>
        <w:rPr>
          <w:spacing w:val="-5"/>
          <w:w w:val="100"/>
        </w:rPr>
        <w:t>v</w:t>
      </w:r>
      <w:r>
        <w:rPr>
          <w:spacing w:val="0"/>
          <w:w w:val="100"/>
        </w:rPr>
        <w:t>če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ě</w:t>
      </w:r>
      <w:r>
        <w:rPr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</w:rPr>
      </w:r>
      <w:r>
        <w:rPr>
          <w:spacing w:val="-1"/>
          <w:w w:val="100"/>
        </w:rPr>
        <w:t>D</w:t>
      </w:r>
      <w:r>
        <w:rPr>
          <w:spacing w:val="0"/>
          <w:w w:val="100"/>
        </w:rPr>
        <w:t>PH</w:t>
      </w:r>
      <w:r>
        <w:rPr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pacing w:val="-8"/>
          <w:w w:val="100"/>
        </w:rPr>
      </w:r>
      <w:r>
        <w:rPr>
          <w:spacing w:val="-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</w:rPr>
      </w:r>
      <w:r>
        <w:rPr>
          <w:spacing w:val="-1"/>
          <w:w w:val="100"/>
        </w:rPr>
        <w:t>ú</w:t>
      </w:r>
      <w:r>
        <w:rPr>
          <w:spacing w:val="0"/>
          <w:w w:val="100"/>
        </w:rPr>
        <w:t>č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v</w:t>
      </w:r>
      <w:r>
        <w:rPr>
          <w:spacing w:val="0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a</w:t>
      </w:r>
      <w:r>
        <w:rPr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pacing w:val="-6"/>
          <w:w w:val="100"/>
        </w:rPr>
      </w:r>
      <w:r>
        <w:rPr>
          <w:spacing w:val="-1"/>
          <w:w w:val="100"/>
        </w:rPr>
        <w:t>d</w:t>
      </w:r>
      <w:r>
        <w:rPr>
          <w:spacing w:val="0"/>
          <w:w w:val="100"/>
        </w:rPr>
        <w:t>le</w:t>
      </w:r>
      <w:r>
        <w:rPr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</w:rPr>
      </w:r>
      <w:r>
        <w:rPr>
          <w:spacing w:val="-1"/>
          <w:w w:val="100"/>
        </w:rPr>
        <w:t>n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3"/>
          <w:w w:val="100"/>
        </w:rPr>
        <w:t>l</w:t>
      </w:r>
      <w:r>
        <w:rPr>
          <w:spacing w:val="0"/>
          <w:w w:val="100"/>
        </w:rPr>
        <w:t>y</w:t>
      </w:r>
      <w:r>
        <w:rPr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pacing w:val="-10"/>
          <w:w w:val="100"/>
        </w:rPr>
      </w:r>
      <w:r>
        <w:rPr>
          <w:spacing w:val="0"/>
          <w:w w:val="100"/>
        </w:rPr>
        <w:t>zák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a</w:t>
      </w:r>
      <w:r>
        <w:rPr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pacing w:val="-6"/>
          <w:w w:val="100"/>
        </w:rPr>
      </w:r>
      <w:r>
        <w:rPr>
          <w:spacing w:val="0"/>
          <w:w w:val="100"/>
        </w:rPr>
        <w:t>o</w:t>
      </w:r>
      <w:r>
        <w:rPr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pacing w:val="-6"/>
          <w:w w:val="100"/>
        </w:rPr>
      </w:r>
      <w:r>
        <w:rPr>
          <w:spacing w:val="-1"/>
          <w:w w:val="100"/>
        </w:rPr>
        <w:t>D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,</w:t>
      </w:r>
      <w:r>
        <w:rPr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pacing w:val="-7"/>
          <w:w w:val="100"/>
        </w:rPr>
      </w:r>
      <w:r>
        <w:rPr>
          <w:spacing w:val="0"/>
          <w:w w:val="100"/>
        </w:rPr>
        <w:t>k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er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u</w:t>
      </w:r>
      <w:r>
        <w:rPr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pacing w:val="-6"/>
          <w:w w:val="100"/>
        </w:rPr>
      </w:r>
      <w:r>
        <w:rPr>
          <w:spacing w:val="-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pacing w:val="0"/>
          <w:w w:val="99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sla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k</w:t>
      </w:r>
      <w:r>
        <w:rPr>
          <w:spacing w:val="0"/>
          <w:w w:val="100"/>
        </w:rPr>
        <w:t>á</w:t>
      </w:r>
      <w:r>
        <w:rPr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pacing w:val="-8"/>
          <w:w w:val="100"/>
        </w:rPr>
      </w:r>
      <w:r>
        <w:rPr>
          <w:spacing w:val="0"/>
          <w:w w:val="100"/>
        </w:rPr>
        <w:t>s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ěm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v</w:t>
      </w:r>
      <w:r>
        <w:rPr>
          <w:spacing w:val="2"/>
          <w:w w:val="100"/>
        </w:rPr>
        <w:t>n</w:t>
      </w:r>
      <w:r>
        <w:rPr>
          <w:spacing w:val="0"/>
          <w:w w:val="100"/>
        </w:rPr>
        <w:t>a</w:t>
      </w:r>
      <w:r>
        <w:rPr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pacing w:val="-8"/>
          <w:w w:val="100"/>
        </w:rPr>
      </w:r>
      <w:r>
        <w:rPr>
          <w:spacing w:val="0"/>
          <w:w w:val="100"/>
        </w:rPr>
        <w:t>sc</w:t>
      </w:r>
      <w:r>
        <w:rPr>
          <w:spacing w:val="-1"/>
          <w:w w:val="100"/>
        </w:rPr>
        <w:t>h</w:t>
      </w:r>
      <w:r>
        <w:rPr>
          <w:spacing w:val="-5"/>
          <w:w w:val="100"/>
        </w:rPr>
        <w:t>v</w:t>
      </w:r>
      <w:r>
        <w:rPr>
          <w:spacing w:val="0"/>
          <w:w w:val="100"/>
        </w:rPr>
        <w:t>al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v</w:t>
      </w:r>
      <w:r>
        <w:rPr>
          <w:spacing w:val="0"/>
          <w:w w:val="100"/>
        </w:rPr>
        <w:t>at</w:t>
      </w:r>
      <w:r>
        <w:rPr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pacing w:val="-9"/>
          <w:w w:val="100"/>
        </w:rPr>
      </w:r>
      <w:r>
        <w:rPr>
          <w:spacing w:val="-1"/>
          <w:w w:val="100"/>
        </w:rPr>
        <w:t>d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e</w:t>
      </w:r>
      <w:r>
        <w:rPr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pacing w:val="-7"/>
          <w:w w:val="100"/>
        </w:rPr>
      </w:r>
      <w:r>
        <w:rPr>
          <w:spacing w:val="0"/>
          <w:w w:val="100"/>
        </w:rPr>
        <w:t>18.12.</w:t>
      </w:r>
      <w:r>
        <w:rPr>
          <w:spacing w:val="-2"/>
          <w:w w:val="100"/>
        </w:rPr>
        <w:t>2</w:t>
      </w:r>
      <w:r>
        <w:rPr>
          <w:spacing w:val="0"/>
          <w:w w:val="100"/>
        </w:rPr>
        <w:t>01</w:t>
      </w:r>
      <w:r>
        <w:rPr>
          <w:spacing w:val="-2"/>
          <w:w w:val="100"/>
        </w:rPr>
        <w:t>2</w:t>
      </w:r>
      <w:r>
        <w:rPr>
          <w:spacing w:val="0"/>
          <w:w w:val="100"/>
        </w:rPr>
        <w:t>,</w:t>
      </w:r>
      <w:r>
        <w:rPr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pacing w:val="-9"/>
          <w:w w:val="100"/>
        </w:rPr>
      </w:r>
      <w:r>
        <w:rPr>
          <w:spacing w:val="0"/>
          <w:w w:val="100"/>
        </w:rPr>
        <w:t>a</w:t>
      </w:r>
      <w:r>
        <w:rPr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pacing w:val="-10"/>
          <w:w w:val="100"/>
        </w:rPr>
      </w:r>
      <w:r>
        <w:rPr>
          <w:spacing w:val="-1"/>
          <w:w w:val="100"/>
        </w:rPr>
        <w:t>b</w:t>
      </w:r>
      <w:r>
        <w:rPr>
          <w:spacing w:val="0"/>
          <w:w w:val="100"/>
        </w:rPr>
        <w:t>u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pacing w:val="-8"/>
          <w:w w:val="100"/>
        </w:rPr>
      </w:r>
      <w:r>
        <w:rPr>
          <w:spacing w:val="-1"/>
          <w:w w:val="100"/>
        </w:rPr>
        <w:t>p</w:t>
      </w:r>
      <w:r>
        <w:rPr>
          <w:spacing w:val="0"/>
          <w:w w:val="100"/>
        </w:rPr>
        <w:t>la</w:t>
      </w:r>
      <w:r>
        <w:rPr>
          <w:spacing w:val="-1"/>
          <w:w w:val="100"/>
        </w:rPr>
        <w:t>t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á</w:t>
      </w:r>
      <w:r>
        <w:rPr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pacing w:val="-7"/>
          <w:w w:val="100"/>
        </w:rPr>
      </w:r>
      <w:r>
        <w:rPr>
          <w:spacing w:val="-1"/>
          <w:w w:val="100"/>
        </w:rPr>
        <w:t>o</w:t>
      </w:r>
      <w:r>
        <w:rPr>
          <w:spacing w:val="0"/>
          <w:w w:val="100"/>
        </w:rPr>
        <w:t>d</w:t>
      </w:r>
      <w:r>
        <w:rPr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pacing w:val="-8"/>
          <w:w w:val="100"/>
        </w:rPr>
      </w:r>
      <w:r>
        <w:rPr>
          <w:spacing w:val="0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0"/>
          <w:w w:val="100"/>
        </w:rPr>
        <w:t>1.</w:t>
      </w:r>
      <w:r>
        <w:rPr>
          <w:spacing w:val="-2"/>
          <w:w w:val="100"/>
        </w:rPr>
        <w:t>2</w:t>
      </w:r>
      <w:r>
        <w:rPr>
          <w:spacing w:val="0"/>
          <w:w w:val="100"/>
        </w:rPr>
        <w:t>01</w:t>
      </w:r>
      <w:r>
        <w:rPr>
          <w:spacing w:val="-2"/>
          <w:w w:val="100"/>
        </w:rPr>
        <w:t>3</w:t>
      </w:r>
      <w:r>
        <w:rPr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9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85" w:hRule="exact"/>
        </w:trPr>
        <w:tc>
          <w:tcPr>
            <w:tcW w:w="32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0"/>
              <w:ind w:left="4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15%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950" w:hRule="exact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0"/>
              <w:ind w:left="2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80" w:lineRule="exact" w:before="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2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ena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0"/>
              <w:ind w:left="25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72,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4"/>
                <w:szCs w:val="24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Kč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80" w:lineRule="exact" w:before="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8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557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75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4"/>
                <w:szCs w:val="24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Kč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7202" w:val="left" w:leader="none"/>
        </w:tabs>
        <w:spacing w:before="69"/>
        <w:ind w:left="1916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cha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Petr</w:t>
      </w:r>
      <w:r>
        <w:rPr>
          <w:rFonts w:ascii="Arial" w:hAnsi="Arial" w:cs="Arial" w:eastAsia="Arial"/>
          <w:b w:val="0"/>
          <w:bCs w:val="0"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4"/>
          <w:szCs w:val="24"/>
        </w:rPr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</w:t>
      </w:r>
    </w:p>
    <w:p>
      <w:pPr>
        <w:tabs>
          <w:tab w:pos="6955" w:val="left" w:leader="none"/>
        </w:tabs>
        <w:spacing w:line="229" w:lineRule="exact"/>
        <w:ind w:left="208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CTZ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9"/>
          <w:w w:val="100"/>
          <w:sz w:val="20"/>
          <w:szCs w:val="20"/>
        </w:rPr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CTZ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8"/>
          <w:w w:val="100"/>
          <w:sz w:val="20"/>
          <w:szCs w:val="20"/>
        </w:rPr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sectPr>
      <w:type w:val="continuous"/>
      <w:pgSz w:w="11900" w:h="16840"/>
      <w:pgMar w:top="600" w:bottom="280" w:left="58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36" w:hanging="0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marta.ulcikova</dc:creator>
  <dc:title>cenik_TE_2013_OPS</dc:title>
  <dcterms:created xsi:type="dcterms:W3CDTF">2018-01-25T16:57:27Z</dcterms:created>
  <dcterms:modified xsi:type="dcterms:W3CDTF">2018-01-25T16:57:27Z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LastSaved">
    <vt:filetime>2018-01-25T00:00:00Z</vt:filetime>
  </property>
</Properties>
</file>