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C4" w:rsidRDefault="007E2E5B">
      <w:pPr>
        <w:ind w:left="175" w:right="0" w:firstLine="0"/>
      </w:pP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3522104</wp:posOffset>
                </wp:positionH>
                <wp:positionV relativeFrom="paragraph">
                  <wp:posOffset>-103295</wp:posOffset>
                </wp:positionV>
                <wp:extent cx="3543300" cy="1489920"/>
                <wp:effectExtent l="0" t="0" r="0" b="0"/>
                <wp:wrapSquare wrapText="bothSides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489920"/>
                          <a:chOff x="0" y="0"/>
                          <a:chExt cx="3543300" cy="148992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0"/>
                            <a:ext cx="2625072" cy="1099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0" name="Shape 3160"/>
                        <wps:cNvSpPr/>
                        <wps:spPr>
                          <a:xfrm>
                            <a:off x="0" y="1257281"/>
                            <a:ext cx="3543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22860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433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996" y="1242067"/>
                            <a:ext cx="2483883" cy="329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24C4" w:rsidRDefault="007E2E5B">
                              <w:pPr>
                                <w:spacing w:after="160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Rámcová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objednávka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72" style="width:279pt;height:117.317pt;position:absolute;mso-position-horizontal-relative:text;mso-position-horizontal:absolute;margin-left:277.331pt;mso-position-vertical-relative:text;margin-top:-8.13354pt;" coordsize="35433,14899">
                <v:shape id="Picture 11" style="position:absolute;width:26250;height:10997;left:8001;top:0;" filled="f">
                  <v:imagedata r:id="rId7"/>
                </v:shape>
                <v:shape id="Shape 3161" style="position:absolute;width:35433;height:2286;left:0;top:12572;" coordsize="3543300,228600" path="m0,0l3543300,0l3543300,228600l0,228600l0,0">
                  <v:stroke weight="0pt" endcap="square" joinstyle="miter" miterlimit="10" on="false" color="#000000" opacity="0"/>
                  <v:fill on="true" color="#c0c0c0"/>
                </v:shape>
                <v:rect id="Rectangle 52" style="position:absolute;width:24838;height:3296;left:179;top:12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Rámcová objednávka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>
        <w:rPr>
          <w:b/>
          <w:sz w:val="20"/>
        </w:rPr>
        <w:t>Rámcová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objednávka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6300013435</w:t>
      </w:r>
      <w:proofErr w:type="gramEnd"/>
      <w:r>
        <w:rPr>
          <w:b/>
          <w:sz w:val="20"/>
        </w:rPr>
        <w:t xml:space="preserve"> </w:t>
      </w:r>
    </w:p>
    <w:p w:rsidR="005524C4" w:rsidRDefault="007E2E5B">
      <w:pPr>
        <w:spacing w:after="1423" w:line="265" w:lineRule="auto"/>
        <w:ind w:left="185" w:right="0"/>
      </w:pPr>
      <w:proofErr w:type="spellStart"/>
      <w:r>
        <w:rPr>
          <w:sz w:val="12"/>
        </w:rPr>
        <w:t>Strana</w:t>
      </w:r>
      <w:proofErr w:type="spellEnd"/>
      <w:r>
        <w:rPr>
          <w:sz w:val="12"/>
        </w:rPr>
        <w:t xml:space="preserve"> 1 z 2</w:t>
      </w:r>
    </w:p>
    <w:p w:rsidR="005524C4" w:rsidRDefault="007E2E5B">
      <w:pPr>
        <w:spacing w:after="47" w:line="265" w:lineRule="auto"/>
        <w:ind w:left="545" w:right="0"/>
      </w:pPr>
      <w:r>
        <w:rPr>
          <w:sz w:val="12"/>
        </w:rPr>
        <w:t xml:space="preserve">Mondi </w:t>
      </w:r>
      <w:proofErr w:type="spellStart"/>
      <w:r>
        <w:rPr>
          <w:sz w:val="12"/>
        </w:rPr>
        <w:t>Steti</w:t>
      </w:r>
      <w:proofErr w:type="spellEnd"/>
      <w:r>
        <w:rPr>
          <w:sz w:val="12"/>
        </w:rPr>
        <w:t xml:space="preserve"> </w:t>
      </w:r>
      <w:proofErr w:type="spellStart"/>
      <w:proofErr w:type="gramStart"/>
      <w:r>
        <w:rPr>
          <w:sz w:val="12"/>
        </w:rPr>
        <w:t>a.s</w:t>
      </w:r>
      <w:proofErr w:type="spellEnd"/>
      <w:proofErr w:type="gramEnd"/>
      <w:r>
        <w:rPr>
          <w:sz w:val="12"/>
        </w:rPr>
        <w:t xml:space="preserve">. | </w:t>
      </w:r>
      <w:proofErr w:type="spellStart"/>
      <w:r>
        <w:rPr>
          <w:sz w:val="12"/>
        </w:rPr>
        <w:t>Litoměřická</w:t>
      </w:r>
      <w:proofErr w:type="spellEnd"/>
      <w:r>
        <w:rPr>
          <w:sz w:val="12"/>
        </w:rPr>
        <w:t xml:space="preserve"> 272 | 411 08 </w:t>
      </w:r>
      <w:proofErr w:type="spellStart"/>
      <w:r>
        <w:rPr>
          <w:sz w:val="12"/>
        </w:rPr>
        <w:t>Štětí</w:t>
      </w:r>
      <w:proofErr w:type="spellEnd"/>
    </w:p>
    <w:tbl>
      <w:tblPr>
        <w:tblStyle w:val="TableGrid"/>
        <w:tblW w:w="8312" w:type="dxa"/>
        <w:tblInd w:w="563" w:type="dxa"/>
        <w:tblLook w:val="04A0" w:firstRow="1" w:lastRow="0" w:firstColumn="1" w:lastColumn="0" w:noHBand="0" w:noVBand="1"/>
      </w:tblPr>
      <w:tblGrid>
        <w:gridCol w:w="5011"/>
        <w:gridCol w:w="1800"/>
        <w:gridCol w:w="1501"/>
      </w:tblGrid>
      <w:tr w:rsidR="005524C4">
        <w:trPr>
          <w:trHeight w:val="1182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4C4" w:rsidRDefault="007E2E5B">
            <w:pPr>
              <w:ind w:left="0" w:right="0" w:firstLine="0"/>
            </w:pPr>
            <w:proofErr w:type="spellStart"/>
            <w:r>
              <w:rPr>
                <w:sz w:val="20"/>
              </w:rPr>
              <w:t>České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vysoké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technické</w:t>
            </w:r>
            <w:proofErr w:type="spellEnd"/>
            <w:r>
              <w:rPr>
                <w:sz w:val="20"/>
              </w:rPr>
              <w:t xml:space="preserve"> v</w:t>
            </w:r>
          </w:p>
          <w:p w:rsidR="005524C4" w:rsidRDefault="007E2E5B">
            <w:pPr>
              <w:ind w:left="0" w:right="0" w:firstLine="0"/>
            </w:pPr>
            <w:proofErr w:type="spellStart"/>
            <w:r>
              <w:rPr>
                <w:sz w:val="20"/>
              </w:rPr>
              <w:t>Praze</w:t>
            </w:r>
            <w:proofErr w:type="spellEnd"/>
          </w:p>
          <w:p w:rsidR="005524C4" w:rsidRDefault="007E2E5B">
            <w:pPr>
              <w:ind w:left="0" w:right="0" w:firstLine="0"/>
            </w:pPr>
            <w:proofErr w:type="spellStart"/>
            <w:r>
              <w:rPr>
                <w:sz w:val="20"/>
              </w:rPr>
              <w:t>Zikova</w:t>
            </w:r>
            <w:proofErr w:type="spellEnd"/>
            <w:r>
              <w:rPr>
                <w:sz w:val="20"/>
              </w:rPr>
              <w:t xml:space="preserve"> 1903/4</w:t>
            </w:r>
          </w:p>
          <w:p w:rsidR="005524C4" w:rsidRDefault="007E2E5B">
            <w:pPr>
              <w:ind w:left="0" w:right="0" w:firstLine="0"/>
            </w:pPr>
            <w:r>
              <w:rPr>
                <w:sz w:val="20"/>
              </w:rPr>
              <w:t>160 00 PRAHA 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524C4" w:rsidRDefault="007E2E5B">
            <w:pPr>
              <w:spacing w:after="116"/>
              <w:ind w:left="28" w:right="0" w:firstLine="0"/>
            </w:pPr>
            <w:proofErr w:type="spellStart"/>
            <w:r>
              <w:t>Objednávka</w:t>
            </w:r>
            <w:proofErr w:type="spellEnd"/>
            <w:r>
              <w:t xml:space="preserve"> č.</w:t>
            </w:r>
          </w:p>
          <w:p w:rsidR="005524C4" w:rsidRDefault="007E2E5B">
            <w:pPr>
              <w:spacing w:after="128"/>
              <w:ind w:left="28" w:right="0" w:firstLine="0"/>
            </w:pPr>
            <w:r>
              <w:t xml:space="preserve">Datum </w:t>
            </w:r>
            <w:proofErr w:type="spellStart"/>
            <w:r>
              <w:t>objednávky</w:t>
            </w:r>
            <w:proofErr w:type="spellEnd"/>
          </w:p>
          <w:p w:rsidR="005524C4" w:rsidRDefault="007E2E5B">
            <w:pPr>
              <w:spacing w:after="108"/>
              <w:ind w:left="28" w:right="0" w:firstLine="0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dodavatele</w:t>
            </w:r>
            <w:proofErr w:type="spellEnd"/>
          </w:p>
          <w:p w:rsidR="005524C4" w:rsidRDefault="007E2E5B">
            <w:pPr>
              <w:ind w:left="28" w:right="0" w:firstLine="0"/>
            </w:pPr>
            <w:proofErr w:type="spellStart"/>
            <w:r>
              <w:t>Váš</w:t>
            </w:r>
            <w:proofErr w:type="spellEnd"/>
            <w:r>
              <w:t xml:space="preserve"> Referent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524C4" w:rsidRDefault="007E2E5B">
            <w:pPr>
              <w:spacing w:after="65"/>
              <w:ind w:left="0" w:right="0" w:firstLine="0"/>
              <w:jc w:val="right"/>
            </w:pPr>
            <w:r>
              <w:rPr>
                <w:sz w:val="20"/>
              </w:rPr>
              <w:t>6300013435</w:t>
            </w:r>
          </w:p>
          <w:p w:rsidR="005524C4" w:rsidRDefault="007E2E5B">
            <w:pPr>
              <w:spacing w:after="65"/>
              <w:ind w:left="389" w:right="0" w:firstLine="0"/>
            </w:pPr>
            <w:r>
              <w:rPr>
                <w:sz w:val="20"/>
              </w:rPr>
              <w:t>19.01.2018</w:t>
            </w:r>
          </w:p>
          <w:p w:rsidR="005524C4" w:rsidRDefault="007E2E5B">
            <w:pPr>
              <w:ind w:left="0" w:right="56" w:firstLine="0"/>
              <w:jc w:val="center"/>
            </w:pPr>
            <w:r>
              <w:rPr>
                <w:sz w:val="20"/>
              </w:rPr>
              <w:t>138483</w:t>
            </w:r>
          </w:p>
        </w:tc>
      </w:tr>
    </w:tbl>
    <w:p w:rsidR="00B3405A" w:rsidRDefault="007E2E5B" w:rsidP="00B3405A">
      <w:pPr>
        <w:spacing w:line="342" w:lineRule="auto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</w:p>
    <w:p w:rsidR="005524C4" w:rsidRDefault="007E2E5B">
      <w:pPr>
        <w:spacing w:after="690" w:line="383" w:lineRule="auto"/>
        <w:ind w:right="3114"/>
      </w:pPr>
      <w:proofErr w:type="spellStart"/>
      <w:r>
        <w:t>Žadatel</w:t>
      </w:r>
      <w:proofErr w:type="spellEnd"/>
    </w:p>
    <w:tbl>
      <w:tblPr>
        <w:tblStyle w:val="TableGrid"/>
        <w:tblpPr w:vertAnchor="text" w:tblpX="-33" w:tblpY="-590"/>
        <w:tblOverlap w:val="never"/>
        <w:tblW w:w="5040" w:type="dxa"/>
        <w:tblInd w:w="0" w:type="dxa"/>
        <w:tblCellMar>
          <w:top w:w="2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</w:tblGrid>
      <w:tr w:rsidR="005524C4">
        <w:trPr>
          <w:trHeight w:val="95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524C4" w:rsidRDefault="007E2E5B">
            <w:pPr>
              <w:spacing w:after="50"/>
              <w:ind w:left="0" w:right="0" w:firstLine="0"/>
            </w:pPr>
            <w:proofErr w:type="spellStart"/>
            <w:r>
              <w:t>Dodací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</w:p>
          <w:p w:rsidR="005524C4" w:rsidRDefault="007E2E5B">
            <w:pPr>
              <w:ind w:left="0" w:right="0" w:firstLine="0"/>
            </w:pPr>
            <w:r>
              <w:rPr>
                <w:sz w:val="20"/>
              </w:rPr>
              <w:t xml:space="preserve">Mondi </w:t>
            </w:r>
            <w:proofErr w:type="spellStart"/>
            <w:r>
              <w:rPr>
                <w:sz w:val="20"/>
              </w:rPr>
              <w:t>Steti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</w:t>
            </w:r>
            <w:proofErr w:type="spellEnd"/>
          </w:p>
          <w:p w:rsidR="005524C4" w:rsidRDefault="007E2E5B">
            <w:pPr>
              <w:ind w:left="0" w:right="3123" w:firstLine="0"/>
            </w:pPr>
            <w:proofErr w:type="spellStart"/>
            <w:r>
              <w:rPr>
                <w:sz w:val="20"/>
              </w:rPr>
              <w:t>Litomericka</w:t>
            </w:r>
            <w:proofErr w:type="spellEnd"/>
            <w:r>
              <w:rPr>
                <w:sz w:val="20"/>
              </w:rPr>
              <w:t xml:space="preserve"> 272 411 08 </w:t>
            </w:r>
            <w:proofErr w:type="spellStart"/>
            <w:r>
              <w:rPr>
                <w:sz w:val="20"/>
              </w:rPr>
              <w:t>Steti</w:t>
            </w:r>
            <w:proofErr w:type="spellEnd"/>
          </w:p>
        </w:tc>
      </w:tr>
    </w:tbl>
    <w:tbl>
      <w:tblPr>
        <w:tblStyle w:val="TableGrid"/>
        <w:tblpPr w:vertAnchor="text" w:tblpX="5547" w:tblpY="-576"/>
        <w:tblOverlap w:val="never"/>
        <w:tblW w:w="5580" w:type="dxa"/>
        <w:tblInd w:w="0" w:type="dxa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</w:tblGrid>
      <w:tr w:rsidR="005524C4">
        <w:trPr>
          <w:trHeight w:val="55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524C4" w:rsidRDefault="007E2E5B">
            <w:pPr>
              <w:spacing w:after="25"/>
              <w:ind w:left="0" w:right="0" w:firstLine="0"/>
            </w:pPr>
            <w:r>
              <w:t xml:space="preserve">Datum </w:t>
            </w:r>
            <w:proofErr w:type="spellStart"/>
            <w:r>
              <w:t>dodávky</w:t>
            </w:r>
            <w:proofErr w:type="spellEnd"/>
            <w:r>
              <w:t xml:space="preserve"> </w:t>
            </w:r>
          </w:p>
          <w:p w:rsidR="005524C4" w:rsidRDefault="007E2E5B">
            <w:pPr>
              <w:ind w:left="0" w:right="0" w:firstLine="0"/>
            </w:pPr>
            <w:r>
              <w:rPr>
                <w:sz w:val="20"/>
              </w:rPr>
              <w:t>31.12.2018</w:t>
            </w:r>
          </w:p>
        </w:tc>
      </w:tr>
    </w:tbl>
    <w:p w:rsidR="005524C4" w:rsidRDefault="007E2E5B">
      <w:pPr>
        <w:tabs>
          <w:tab w:val="center" w:pos="6301"/>
          <w:tab w:val="center" w:pos="7775"/>
        </w:tabs>
        <w:spacing w:before="24" w:after="75"/>
        <w:ind w:left="0" w:right="-1386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Začátek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platn</w:t>
      </w:r>
      <w:proofErr w:type="spellEnd"/>
      <w:r>
        <w:t>.</w:t>
      </w:r>
      <w:r>
        <w:tab/>
        <w:t>01.01.2018</w:t>
      </w:r>
    </w:p>
    <w:p w:rsidR="005524C4" w:rsidRDefault="007E2E5B">
      <w:pPr>
        <w:tabs>
          <w:tab w:val="center" w:pos="6244"/>
          <w:tab w:val="center" w:pos="7775"/>
        </w:tabs>
        <w:spacing w:after="18"/>
        <w:ind w:left="0" w:right="-1386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Konec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platn</w:t>
      </w:r>
      <w:proofErr w:type="spellEnd"/>
      <w:r>
        <w:t>.</w:t>
      </w:r>
      <w:r>
        <w:tab/>
        <w:t>31.12.2018</w:t>
      </w:r>
    </w:p>
    <w:tbl>
      <w:tblPr>
        <w:tblStyle w:val="TableGrid"/>
        <w:tblW w:w="4165" w:type="dxa"/>
        <w:tblInd w:w="23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740"/>
        <w:gridCol w:w="2425"/>
      </w:tblGrid>
      <w:tr w:rsidR="005524C4">
        <w:trPr>
          <w:trHeight w:val="31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524C4" w:rsidRDefault="007E2E5B">
            <w:pPr>
              <w:ind w:left="0" w:right="0" w:firstLine="0"/>
            </w:pPr>
            <w:proofErr w:type="spellStart"/>
            <w:r>
              <w:t>Dodací</w:t>
            </w:r>
            <w:proofErr w:type="spellEnd"/>
            <w:r>
              <w:t xml:space="preserve"> </w:t>
            </w:r>
            <w:proofErr w:type="spellStart"/>
            <w:r>
              <w:t>podmínky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524C4" w:rsidRDefault="007E2E5B">
            <w:pPr>
              <w:ind w:left="0" w:right="0" w:firstLine="0"/>
              <w:jc w:val="both"/>
            </w:pPr>
            <w:r>
              <w:rPr>
                <w:sz w:val="20"/>
              </w:rPr>
              <w:t xml:space="preserve">DAP </w:t>
            </w:r>
            <w:proofErr w:type="spellStart"/>
            <w:r>
              <w:rPr>
                <w:sz w:val="20"/>
              </w:rPr>
              <w:t>Štětí</w:t>
            </w:r>
            <w:proofErr w:type="spellEnd"/>
            <w:r>
              <w:rPr>
                <w:sz w:val="20"/>
              </w:rPr>
              <w:t>, Incoterms 2010</w:t>
            </w:r>
          </w:p>
        </w:tc>
      </w:tr>
      <w:tr w:rsidR="005524C4">
        <w:trPr>
          <w:trHeight w:val="30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524C4" w:rsidRDefault="007E2E5B">
            <w:pPr>
              <w:ind w:left="0" w:right="0" w:firstLine="0"/>
            </w:pPr>
            <w:proofErr w:type="spellStart"/>
            <w:r>
              <w:t>Platební</w:t>
            </w:r>
            <w:proofErr w:type="spellEnd"/>
            <w:r>
              <w:t xml:space="preserve"> </w:t>
            </w:r>
            <w:proofErr w:type="spellStart"/>
            <w:r>
              <w:t>podmínky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524C4" w:rsidRDefault="007E2E5B">
            <w:pPr>
              <w:ind w:left="6" w:right="0" w:firstLine="0"/>
            </w:pPr>
            <w:r>
              <w:rPr>
                <w:sz w:val="20"/>
              </w:rPr>
              <w:t xml:space="preserve">60 </w:t>
            </w:r>
            <w:proofErr w:type="spellStart"/>
            <w:r>
              <w:rPr>
                <w:sz w:val="20"/>
              </w:rPr>
              <w:t>dní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netto</w:t>
            </w:r>
            <w:proofErr w:type="spellEnd"/>
          </w:p>
        </w:tc>
      </w:tr>
    </w:tbl>
    <w:p w:rsidR="005524C4" w:rsidRDefault="007E2E5B">
      <w:pPr>
        <w:spacing w:after="306"/>
        <w:ind w:left="1836" w:right="0"/>
      </w:pP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dodání</w:t>
      </w:r>
      <w:proofErr w:type="spellEnd"/>
      <w:r>
        <w:t xml:space="preserve"> a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/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faktury</w:t>
      </w:r>
      <w:proofErr w:type="spellEnd"/>
    </w:p>
    <w:p w:rsidR="005524C4" w:rsidRDefault="007E2E5B">
      <w:pPr>
        <w:spacing w:after="33"/>
        <w:ind w:left="23" w:right="0" w:firstLine="0"/>
      </w:pPr>
      <w:r>
        <w:rPr>
          <w:sz w:val="20"/>
        </w:rPr>
        <w:t xml:space="preserve"> </w:t>
      </w:r>
    </w:p>
    <w:p w:rsidR="005524C4" w:rsidRDefault="007E2E5B">
      <w:pPr>
        <w:spacing w:after="95"/>
        <w:ind w:left="18" w:right="0"/>
      </w:pPr>
      <w:proofErr w:type="spellStart"/>
      <w:r>
        <w:t>Dle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expertiz</w:t>
      </w:r>
      <w:proofErr w:type="spellEnd"/>
      <w:r>
        <w:t xml:space="preserve"> z 12.1.2018</w:t>
      </w:r>
    </w:p>
    <w:p w:rsidR="005524C4" w:rsidRDefault="007E2E5B">
      <w:pPr>
        <w:ind w:left="18" w:right="0"/>
      </w:pPr>
      <w:r>
        <w:t xml:space="preserve">Pro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</w:t>
      </w:r>
      <w:proofErr w:type="spellStart"/>
      <w:r>
        <w:t>žádáme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.</w:t>
      </w:r>
    </w:p>
    <w:tbl>
      <w:tblPr>
        <w:tblStyle w:val="TableGrid"/>
        <w:tblW w:w="11160" w:type="dxa"/>
        <w:tblInd w:w="-33" w:type="dxa"/>
        <w:tblCellMar>
          <w:top w:w="25" w:type="dxa"/>
          <w:left w:w="28" w:type="dxa"/>
          <w:bottom w:w="10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3960"/>
        <w:gridCol w:w="1620"/>
        <w:gridCol w:w="1800"/>
        <w:gridCol w:w="2160"/>
      </w:tblGrid>
      <w:tr w:rsidR="005524C4">
        <w:trPr>
          <w:trHeight w:val="3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5524C4" w:rsidRDefault="007E2E5B">
            <w:pPr>
              <w:ind w:left="0" w:right="0" w:firstLine="0"/>
            </w:pPr>
            <w:r>
              <w:t>Pol.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5524C4" w:rsidRDefault="007E2E5B">
            <w:pPr>
              <w:ind w:left="0" w:right="0" w:firstLine="0"/>
            </w:pPr>
            <w:proofErr w:type="spellStart"/>
            <w:r>
              <w:t>Materiál</w:t>
            </w:r>
            <w:proofErr w:type="spellEnd"/>
            <w:r>
              <w:t xml:space="preserve"> / </w:t>
            </w:r>
            <w:proofErr w:type="spellStart"/>
            <w:r>
              <w:t>Služba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5524C4" w:rsidRDefault="007E2E5B">
            <w:pPr>
              <w:ind w:left="0" w:right="0" w:firstLine="0"/>
              <w:jc w:val="right"/>
            </w:pPr>
            <w:proofErr w:type="spellStart"/>
            <w:r>
              <w:t>Množství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5524C4" w:rsidRDefault="007E2E5B">
            <w:pPr>
              <w:ind w:left="0" w:right="0" w:firstLine="0"/>
              <w:jc w:val="center"/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jednotku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5524C4" w:rsidRDefault="007E2E5B">
            <w:pPr>
              <w:ind w:left="0" w:right="0" w:firstLine="0"/>
              <w:jc w:val="right"/>
            </w:pPr>
            <w:proofErr w:type="spellStart"/>
            <w:r>
              <w:t>Netto</w:t>
            </w:r>
            <w:proofErr w:type="spellEnd"/>
            <w:r>
              <w:t xml:space="preserve"> </w:t>
            </w:r>
            <w:proofErr w:type="spellStart"/>
            <w:r>
              <w:t>hodnota</w:t>
            </w:r>
            <w:proofErr w:type="spellEnd"/>
            <w:r>
              <w:t xml:space="preserve"> v </w:t>
            </w:r>
            <w:r>
              <w:rPr>
                <w:sz w:val="20"/>
              </w:rPr>
              <w:t>CZK</w:t>
            </w:r>
          </w:p>
        </w:tc>
      </w:tr>
      <w:tr w:rsidR="005524C4">
        <w:trPr>
          <w:trHeight w:val="186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4C4" w:rsidRPr="007E2E5B" w:rsidRDefault="007E2E5B">
            <w:pPr>
              <w:tabs>
                <w:tab w:val="center" w:pos="2965"/>
              </w:tabs>
              <w:spacing w:after="89"/>
              <w:ind w:left="0" w:right="0" w:firstLine="0"/>
              <w:rPr>
                <w:lang w:val="de-DE"/>
              </w:rPr>
            </w:pPr>
            <w:bookmarkStart w:id="0" w:name="_GoBack"/>
            <w:bookmarkEnd w:id="0"/>
            <w:r w:rsidRPr="007E2E5B">
              <w:rPr>
                <w:sz w:val="20"/>
                <w:lang w:val="de-DE"/>
              </w:rPr>
              <w:t>0010</w:t>
            </w:r>
            <w:r w:rsidRPr="007E2E5B">
              <w:rPr>
                <w:sz w:val="20"/>
                <w:lang w:val="de-DE"/>
              </w:rPr>
              <w:tab/>
            </w:r>
            <w:r w:rsidRPr="007E2E5B">
              <w:rPr>
                <w:sz w:val="20"/>
                <w:u w:val="single" w:color="000000"/>
                <w:lang w:val="de-DE"/>
              </w:rPr>
              <w:t>Mikromorfologie nehomogenit</w:t>
            </w:r>
          </w:p>
          <w:p w:rsidR="005524C4" w:rsidRPr="007E2E5B" w:rsidRDefault="007E2E5B">
            <w:pPr>
              <w:spacing w:after="119"/>
              <w:ind w:left="0" w:right="323" w:firstLine="0"/>
              <w:jc w:val="center"/>
              <w:rPr>
                <w:lang w:val="de-DE"/>
              </w:rPr>
            </w:pPr>
            <w:r w:rsidRPr="007E2E5B">
              <w:rPr>
                <w:lang w:val="de-DE"/>
              </w:rPr>
              <w:t>nabídka a kontakt v příloze</w:t>
            </w:r>
          </w:p>
          <w:p w:rsidR="005524C4" w:rsidRPr="007E2E5B" w:rsidRDefault="007E2E5B">
            <w:pPr>
              <w:tabs>
                <w:tab w:val="center" w:pos="1946"/>
                <w:tab w:val="center" w:pos="3900"/>
              </w:tabs>
              <w:spacing w:after="66"/>
              <w:ind w:left="0" w:right="0" w:firstLine="0"/>
              <w:rPr>
                <w:lang w:val="de-DE"/>
              </w:rPr>
            </w:pPr>
            <w:r w:rsidRPr="007E2E5B">
              <w:rPr>
                <w:rFonts w:ascii="Calibri" w:eastAsia="Calibri" w:hAnsi="Calibri" w:cs="Calibri"/>
                <w:sz w:val="22"/>
                <w:lang w:val="de-DE"/>
              </w:rPr>
              <w:tab/>
            </w:r>
            <w:r w:rsidRPr="007E2E5B">
              <w:rPr>
                <w:lang w:val="de-DE"/>
              </w:rPr>
              <w:t>Zakázka</w:t>
            </w:r>
            <w:r w:rsidRPr="007E2E5B">
              <w:rPr>
                <w:lang w:val="de-DE"/>
              </w:rPr>
              <w:tab/>
              <w:t>2401-1100006</w:t>
            </w:r>
          </w:p>
          <w:p w:rsidR="005524C4" w:rsidRPr="007E2E5B" w:rsidRDefault="007E2E5B">
            <w:pPr>
              <w:spacing w:after="71"/>
              <w:ind w:left="0" w:right="0" w:firstLine="0"/>
              <w:rPr>
                <w:lang w:val="de-DE"/>
              </w:rPr>
            </w:pPr>
            <w:r w:rsidRPr="007E2E5B">
              <w:rPr>
                <w:lang w:val="de-DE"/>
              </w:rPr>
              <w:t>Položka obsahuje následující komponenty:</w:t>
            </w:r>
          </w:p>
          <w:p w:rsidR="005524C4" w:rsidRDefault="007E2E5B">
            <w:pPr>
              <w:spacing w:after="143"/>
              <w:ind w:left="28" w:right="0" w:firstLine="0"/>
            </w:pPr>
            <w:r>
              <w:t>1</w:t>
            </w:r>
          </w:p>
          <w:p w:rsidR="005524C4" w:rsidRDefault="007E2E5B">
            <w:pPr>
              <w:ind w:left="1644" w:right="0" w:firstLine="0"/>
            </w:pPr>
            <w:proofErr w:type="spellStart"/>
            <w:r>
              <w:rPr>
                <w:sz w:val="20"/>
                <w:u w:val="single" w:color="000000"/>
              </w:rPr>
              <w:t>Mikromorfologie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524C4" w:rsidRDefault="007E2E5B">
            <w:pPr>
              <w:ind w:left="117" w:right="0" w:firstLine="0"/>
            </w:pPr>
            <w:r>
              <w:rPr>
                <w:sz w:val="20"/>
              </w:rPr>
              <w:t xml:space="preserve">100.000,00 </w:t>
            </w:r>
            <w:r>
              <w:t>SL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524C4" w:rsidRDefault="007E2E5B">
            <w:pPr>
              <w:ind w:left="0" w:right="0" w:firstLine="0"/>
              <w:jc w:val="right"/>
            </w:pPr>
            <w:r>
              <w:t>1,00 / 1 SL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24C4" w:rsidRDefault="007E2E5B">
            <w:pPr>
              <w:ind w:left="0" w:right="29" w:firstLine="0"/>
              <w:jc w:val="right"/>
            </w:pPr>
            <w:r>
              <w:rPr>
                <w:sz w:val="20"/>
              </w:rPr>
              <w:t>100.000,00</w:t>
            </w:r>
          </w:p>
        </w:tc>
      </w:tr>
    </w:tbl>
    <w:tbl>
      <w:tblPr>
        <w:tblStyle w:val="TableGrid"/>
        <w:tblpPr w:vertAnchor="text" w:tblpX="5367" w:tblpY="-153"/>
        <w:tblOverlap w:val="never"/>
        <w:tblW w:w="5760" w:type="dxa"/>
        <w:tblInd w:w="0" w:type="dxa"/>
        <w:tblCellMar>
          <w:top w:w="11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2798"/>
        <w:gridCol w:w="1360"/>
        <w:gridCol w:w="1602"/>
      </w:tblGrid>
      <w:tr w:rsidR="005524C4">
        <w:trPr>
          <w:trHeight w:val="415"/>
        </w:trPr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  <w:vAlign w:val="bottom"/>
          </w:tcPr>
          <w:p w:rsidR="005524C4" w:rsidRDefault="007E2E5B">
            <w:pPr>
              <w:ind w:left="0" w:right="0" w:firstLine="0"/>
            </w:pPr>
            <w:proofErr w:type="spellStart"/>
            <w:r>
              <w:t>Celkova</w:t>
            </w:r>
            <w:proofErr w:type="spellEnd"/>
            <w:r>
              <w:t xml:space="preserve"> </w:t>
            </w:r>
            <w:proofErr w:type="spellStart"/>
            <w:r>
              <w:t>hodnota</w:t>
            </w:r>
            <w:proofErr w:type="spellEnd"/>
            <w:r>
              <w:t xml:space="preserve"> </w:t>
            </w:r>
            <w:proofErr w:type="spellStart"/>
            <w:r>
              <w:t>netto</w:t>
            </w:r>
            <w:proofErr w:type="spellEnd"/>
            <w:r>
              <w:t xml:space="preserve"> bez DPH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5524C4" w:rsidRDefault="005524C4">
            <w:pPr>
              <w:spacing w:after="160"/>
              <w:ind w:left="0" w:right="0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5524C4" w:rsidRDefault="007E2E5B">
            <w:pPr>
              <w:ind w:left="0" w:right="0" w:firstLine="0"/>
              <w:jc w:val="right"/>
            </w:pPr>
            <w:r>
              <w:rPr>
                <w:sz w:val="20"/>
              </w:rPr>
              <w:t>100.000,00</w:t>
            </w:r>
          </w:p>
        </w:tc>
      </w:tr>
    </w:tbl>
    <w:p w:rsidR="005524C4" w:rsidRDefault="007E2E5B">
      <w:pPr>
        <w:tabs>
          <w:tab w:val="center" w:pos="3442"/>
        </w:tabs>
        <w:spacing w:after="329"/>
        <w:ind w:left="0" w:right="0" w:firstLine="0"/>
      </w:pPr>
      <w:proofErr w:type="spellStart"/>
      <w:proofErr w:type="gramStart"/>
      <w:r>
        <w:t>Celkové</w:t>
      </w:r>
      <w:proofErr w:type="spellEnd"/>
      <w:r>
        <w:t xml:space="preserve">  </w:t>
      </w:r>
      <w:proofErr w:type="spellStart"/>
      <w:r>
        <w:t>množství</w:t>
      </w:r>
      <w:proofErr w:type="spellEnd"/>
      <w:proofErr w:type="gramEnd"/>
      <w:r>
        <w:tab/>
      </w:r>
      <w:r>
        <w:rPr>
          <w:sz w:val="20"/>
        </w:rPr>
        <w:t xml:space="preserve"> 1,00 </w:t>
      </w:r>
      <w:r>
        <w:t>SL</w:t>
      </w:r>
    </w:p>
    <w:p w:rsidR="005524C4" w:rsidRDefault="007E2E5B">
      <w:pPr>
        <w:spacing w:after="75"/>
        <w:ind w:left="18" w:right="0"/>
      </w:pPr>
      <w:proofErr w:type="spellStart"/>
      <w:r>
        <w:t>Uvedené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a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odhad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odebrat</w:t>
      </w:r>
      <w:proofErr w:type="spellEnd"/>
      <w:r>
        <w:t>.</w:t>
      </w:r>
    </w:p>
    <w:p w:rsidR="005524C4" w:rsidRDefault="007E2E5B">
      <w:pPr>
        <w:spacing w:after="37"/>
        <w:ind w:left="18" w:right="0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vzniklá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objednávkou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Mondi </w:t>
      </w:r>
      <w:proofErr w:type="spellStart"/>
      <w:r>
        <w:t>Štětí</w:t>
      </w:r>
      <w:proofErr w:type="spellEnd"/>
      <w:r>
        <w:t xml:space="preserve"> </w:t>
      </w:r>
      <w:proofErr w:type="spellStart"/>
      <w:r>
        <w:t>a.s</w:t>
      </w:r>
      <w:proofErr w:type="spellEnd"/>
      <w:r>
        <w:t xml:space="preserve">. a Mondi </w:t>
      </w:r>
      <w:proofErr w:type="spellStart"/>
      <w:r>
        <w:t>Štětí</w:t>
      </w:r>
      <w:proofErr w:type="spellEnd"/>
      <w:r>
        <w:t xml:space="preserve"> White Paper s.r.o.,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umístěny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. </w:t>
      </w:r>
      <w:proofErr w:type="spellStart"/>
      <w:r>
        <w:t>Přijetím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s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Mondi </w:t>
      </w:r>
      <w:proofErr w:type="spellStart"/>
      <w:r>
        <w:t>Štětí</w:t>
      </w:r>
      <w:proofErr w:type="spellEnd"/>
      <w:r>
        <w:t xml:space="preserve"> </w:t>
      </w:r>
      <w:proofErr w:type="spellStart"/>
      <w:proofErr w:type="gramStart"/>
      <w:r>
        <w:t>a.s</w:t>
      </w:r>
      <w:proofErr w:type="spellEnd"/>
      <w:proofErr w:type="gramEnd"/>
      <w:r>
        <w:t xml:space="preserve">. a Mondi </w:t>
      </w:r>
      <w:proofErr w:type="spellStart"/>
      <w:r>
        <w:t>Štětí</w:t>
      </w:r>
      <w:proofErr w:type="spellEnd"/>
      <w:r>
        <w:t xml:space="preserve"> White Paper s.r.o., </w:t>
      </w:r>
      <w:proofErr w:type="spellStart"/>
      <w:r>
        <w:t>seznámil</w:t>
      </w:r>
      <w:proofErr w:type="spellEnd"/>
      <w:r>
        <w:t xml:space="preserve">,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jimi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. </w:t>
      </w:r>
    </w:p>
    <w:p w:rsidR="005524C4" w:rsidRDefault="007E2E5B">
      <w:pPr>
        <w:spacing w:after="43"/>
        <w:ind w:left="23" w:right="0" w:firstLine="0"/>
      </w:pPr>
      <w:r>
        <w:t xml:space="preserve">  </w:t>
      </w:r>
    </w:p>
    <w:p w:rsidR="005524C4" w:rsidRPr="007E2E5B" w:rsidRDefault="007E2E5B">
      <w:pPr>
        <w:spacing w:after="204"/>
        <w:ind w:left="18" w:right="0"/>
        <w:rPr>
          <w:lang w:val="de-DE"/>
        </w:rPr>
      </w:pPr>
      <w:r>
        <w:t xml:space="preserve">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v </w:t>
      </w:r>
      <w:proofErr w:type="spellStart"/>
      <w:r>
        <w:t>průmyslovém</w:t>
      </w:r>
      <w:proofErr w:type="spellEnd"/>
      <w:r>
        <w:t xml:space="preserve"> </w:t>
      </w:r>
      <w:proofErr w:type="spellStart"/>
      <w:r>
        <w:t>areálu</w:t>
      </w:r>
      <w:proofErr w:type="spellEnd"/>
      <w:r>
        <w:t xml:space="preserve"> </w:t>
      </w:r>
      <w:proofErr w:type="spellStart"/>
      <w:r>
        <w:t>nacházejícím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Litoměřická</w:t>
      </w:r>
      <w:proofErr w:type="spellEnd"/>
      <w:r>
        <w:t xml:space="preserve"> 272 a </w:t>
      </w:r>
      <w:proofErr w:type="spellStart"/>
      <w:r>
        <w:t>Litoměřická</w:t>
      </w:r>
      <w:proofErr w:type="spellEnd"/>
      <w:r>
        <w:t xml:space="preserve"> 250, </w:t>
      </w:r>
      <w:proofErr w:type="spellStart"/>
      <w:r>
        <w:t>Štětí</w:t>
      </w:r>
      <w:proofErr w:type="spellEnd"/>
      <w:r>
        <w:t xml:space="preserve">, PSČ 411 08, se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, </w:t>
      </w:r>
      <w:proofErr w:type="spellStart"/>
      <w:r>
        <w:t>protipožární</w:t>
      </w:r>
      <w:proofErr w:type="spellEnd"/>
      <w:r>
        <w:t xml:space="preserve"> a </w:t>
      </w:r>
      <w:proofErr w:type="spellStart"/>
      <w:r>
        <w:t>environmentální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a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lastRenderedPageBreak/>
        <w:t>ochranu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. </w:t>
      </w:r>
      <w:r w:rsidRPr="007E2E5B">
        <w:rPr>
          <w:lang w:val="de-DE"/>
        </w:rPr>
        <w:t>Aktuální verze interních předpisů Objednatele je umístěna na adrese https://bozp.mondisteti.cz/www/ https://bozp.mondisteti.cz/www/. Přijetím této objednávky Dodavatel potvrzuje, že se s výše uvedenými interními předpisy Objednatele seznámil, rozumí jim a zavazuje se jimi řídit.</w:t>
      </w:r>
    </w:p>
    <w:p w:rsidR="005524C4" w:rsidRDefault="007E2E5B">
      <w:pPr>
        <w:spacing w:after="73"/>
        <w:ind w:left="-33" w:right="-120" w:firstLine="0"/>
      </w:pPr>
      <w:r>
        <w:rPr>
          <w:rFonts w:ascii="Calibri" w:eastAsia="Calibri" w:hAnsi="Calibri" w:cs="Calibri"/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7086714" cy="6350"/>
                <wp:effectExtent l="0" t="0" r="0" b="0"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714" cy="6350"/>
                          <a:chOff x="0" y="0"/>
                          <a:chExt cx="7086714" cy="635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7086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714">
                                <a:moveTo>
                                  <a:pt x="70867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73" style="width:558.009pt;height:0.5pt;mso-position-horizontal-relative:char;mso-position-vertical-relative:line" coordsize="70867,63">
                <v:shape id="Shape 12" style="position:absolute;width:70867;height:0;left:0;top:0;" coordsize="7086714,0" path="m7086714,0l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524C4" w:rsidRDefault="007E2E5B">
      <w:pPr>
        <w:spacing w:after="98" w:line="265" w:lineRule="auto"/>
        <w:ind w:left="18" w:right="3153"/>
      </w:pPr>
      <w:r>
        <w:rPr>
          <w:b/>
          <w:sz w:val="12"/>
        </w:rPr>
        <w:t xml:space="preserve">Mondi </w:t>
      </w:r>
      <w:proofErr w:type="spellStart"/>
      <w:r>
        <w:rPr>
          <w:b/>
          <w:sz w:val="12"/>
        </w:rPr>
        <w:t>Steti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a.s</w:t>
      </w:r>
      <w:proofErr w:type="spellEnd"/>
      <w:r>
        <w:rPr>
          <w:b/>
          <w:sz w:val="12"/>
        </w:rPr>
        <w:t xml:space="preserve">. </w:t>
      </w:r>
      <w:r>
        <w:rPr>
          <w:sz w:val="12"/>
        </w:rPr>
        <w:t xml:space="preserve"> </w:t>
      </w:r>
      <w:proofErr w:type="gramStart"/>
      <w:r>
        <w:rPr>
          <w:sz w:val="12"/>
        </w:rPr>
        <w:t xml:space="preserve">|  </w:t>
      </w:r>
      <w:proofErr w:type="spellStart"/>
      <w:r>
        <w:rPr>
          <w:sz w:val="12"/>
        </w:rPr>
        <w:t>Litoměřická</w:t>
      </w:r>
      <w:proofErr w:type="spellEnd"/>
      <w:proofErr w:type="gramEnd"/>
      <w:r>
        <w:rPr>
          <w:sz w:val="12"/>
        </w:rPr>
        <w:t xml:space="preserve"> 272 | 411 08 </w:t>
      </w:r>
      <w:proofErr w:type="spellStart"/>
      <w:r>
        <w:rPr>
          <w:sz w:val="12"/>
        </w:rPr>
        <w:t>Štětí</w:t>
      </w:r>
      <w:proofErr w:type="spellEnd"/>
      <w:r>
        <w:rPr>
          <w:sz w:val="12"/>
        </w:rPr>
        <w:t xml:space="preserve"> | DIČ CZ26161516 | </w:t>
      </w:r>
      <w:proofErr w:type="spellStart"/>
      <w:r>
        <w:rPr>
          <w:sz w:val="12"/>
        </w:rPr>
        <w:t>Zapsán</w:t>
      </w:r>
      <w:proofErr w:type="spellEnd"/>
      <w:r>
        <w:rPr>
          <w:sz w:val="12"/>
        </w:rPr>
        <w:t xml:space="preserve"> v </w:t>
      </w:r>
      <w:proofErr w:type="spellStart"/>
      <w:r>
        <w:rPr>
          <w:sz w:val="12"/>
        </w:rPr>
        <w:t>obchodním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rejstříku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vedeném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Krajským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soudem</w:t>
      </w:r>
      <w:proofErr w:type="spellEnd"/>
      <w:r>
        <w:rPr>
          <w:sz w:val="12"/>
        </w:rPr>
        <w:t xml:space="preserve"> v </w:t>
      </w:r>
      <w:proofErr w:type="spellStart"/>
      <w:r>
        <w:rPr>
          <w:sz w:val="12"/>
        </w:rPr>
        <w:t>Ústí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n.L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spis</w:t>
      </w:r>
      <w:proofErr w:type="spellEnd"/>
      <w:r>
        <w:rPr>
          <w:sz w:val="12"/>
        </w:rPr>
        <w:t xml:space="preserve">.  </w:t>
      </w:r>
      <w:proofErr w:type="spellStart"/>
      <w:proofErr w:type="gramStart"/>
      <w:r>
        <w:rPr>
          <w:sz w:val="12"/>
        </w:rPr>
        <w:t>zn</w:t>
      </w:r>
      <w:proofErr w:type="spellEnd"/>
      <w:proofErr w:type="gramEnd"/>
      <w:r>
        <w:rPr>
          <w:sz w:val="12"/>
        </w:rPr>
        <w:t>. B1371</w:t>
      </w:r>
    </w:p>
    <w:p w:rsidR="005524C4" w:rsidRDefault="007E2E5B">
      <w:pPr>
        <w:ind w:left="185" w:right="0"/>
      </w:pPr>
      <w:proofErr w:type="spellStart"/>
      <w:r>
        <w:t>Rámcová</w:t>
      </w:r>
      <w:proofErr w:type="spellEnd"/>
      <w:r>
        <w:t xml:space="preserve"> </w:t>
      </w:r>
      <w:proofErr w:type="spellStart"/>
      <w:proofErr w:type="gramStart"/>
      <w:r>
        <w:t>objednávka</w:t>
      </w:r>
      <w:proofErr w:type="spellEnd"/>
      <w:r>
        <w:t xml:space="preserve">  6300013435</w:t>
      </w:r>
      <w:proofErr w:type="gramEnd"/>
      <w:r>
        <w:t xml:space="preserve"> </w:t>
      </w:r>
    </w:p>
    <w:p w:rsidR="005524C4" w:rsidRDefault="007E2E5B">
      <w:pPr>
        <w:spacing w:after="288" w:line="265" w:lineRule="auto"/>
        <w:ind w:left="185" w:right="0"/>
      </w:pPr>
      <w:proofErr w:type="spellStart"/>
      <w:r>
        <w:rPr>
          <w:sz w:val="12"/>
        </w:rPr>
        <w:t>Strana</w:t>
      </w:r>
      <w:proofErr w:type="spellEnd"/>
      <w:r>
        <w:rPr>
          <w:sz w:val="12"/>
        </w:rPr>
        <w:t xml:space="preserve"> 2 z 2</w:t>
      </w:r>
    </w:p>
    <w:p w:rsidR="005524C4" w:rsidRDefault="007E2E5B">
      <w:pPr>
        <w:spacing w:after="65"/>
        <w:ind w:left="23" w:right="0" w:firstLine="0"/>
      </w:pPr>
      <w:r>
        <w:rPr>
          <w:sz w:val="20"/>
        </w:rPr>
        <w:t xml:space="preserve"> </w:t>
      </w:r>
    </w:p>
    <w:p w:rsidR="005524C4" w:rsidRDefault="007E2E5B">
      <w:pPr>
        <w:tabs>
          <w:tab w:val="center" w:pos="2321"/>
        </w:tabs>
        <w:spacing w:after="342"/>
        <w:ind w:left="0" w:right="0" w:firstLine="0"/>
      </w:pPr>
      <w:proofErr w:type="spellStart"/>
      <w:r>
        <w:rPr>
          <w:sz w:val="20"/>
        </w:rPr>
        <w:t>Schválil</w:t>
      </w:r>
      <w:proofErr w:type="spellEnd"/>
      <w:r>
        <w:rPr>
          <w:sz w:val="20"/>
        </w:rPr>
        <w:t>:</w:t>
      </w:r>
      <w:r>
        <w:rPr>
          <w:sz w:val="20"/>
        </w:rPr>
        <w:tab/>
      </w:r>
    </w:p>
    <w:p w:rsidR="005524C4" w:rsidRDefault="007E2E5B">
      <w:pPr>
        <w:spacing w:after="12848"/>
        <w:ind w:left="23" w:right="0" w:firstLine="0"/>
      </w:pPr>
      <w:proofErr w:type="gramStart"/>
      <w:r>
        <w:rPr>
          <w:b/>
        </w:rPr>
        <w:t xml:space="preserve">MONDI </w:t>
      </w:r>
      <w:proofErr w:type="spellStart"/>
      <w:r>
        <w:rPr>
          <w:b/>
        </w:rPr>
        <w:t>Štětí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a.s</w:t>
      </w:r>
      <w:proofErr w:type="spellEnd"/>
      <w:r>
        <w:rPr>
          <w:b/>
        </w:rPr>
        <w:t>.</w:t>
      </w:r>
      <w:proofErr w:type="gramEnd"/>
      <w:r>
        <w:t xml:space="preserve"> </w:t>
      </w:r>
    </w:p>
    <w:sectPr w:rsidR="005524C4">
      <w:pgSz w:w="11906" w:h="16838"/>
      <w:pgMar w:top="523" w:right="505" w:bottom="894" w:left="3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C4"/>
    <w:rsid w:val="005524C4"/>
    <w:rsid w:val="007E2E5B"/>
    <w:rsid w:val="00B3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ind w:left="5613" w:right="3291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ind w:left="5613" w:right="3291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45BA67A-A184-4A6D-B22C-25DD680C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Materna</dc:creator>
  <cp:keywords/>
  <cp:lastModifiedBy>marchkat</cp:lastModifiedBy>
  <cp:revision>3</cp:revision>
  <dcterms:created xsi:type="dcterms:W3CDTF">2018-01-24T10:16:00Z</dcterms:created>
  <dcterms:modified xsi:type="dcterms:W3CDTF">2018-01-25T10:45:00Z</dcterms:modified>
</cp:coreProperties>
</file>