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26" w:rsidRDefault="00837826" w:rsidP="00837826">
      <w:pPr>
        <w:pStyle w:val="Nzev18centrbold"/>
      </w:pPr>
      <w:r>
        <w:t>Rámcová smlouva</w:t>
      </w:r>
    </w:p>
    <w:p w:rsidR="00837826" w:rsidRPr="00D5241B" w:rsidRDefault="00837826" w:rsidP="00837826">
      <w:pPr>
        <w:pStyle w:val="Nzev18centrbold"/>
        <w:rPr>
          <w:sz w:val="10"/>
          <w:szCs w:val="10"/>
        </w:rPr>
      </w:pPr>
    </w:p>
    <w:p w:rsidR="00837826" w:rsidRPr="00B66F7D" w:rsidRDefault="002D160A" w:rsidP="00837826">
      <w:pPr>
        <w:pStyle w:val="Nzev18centrbold"/>
        <w:rPr>
          <w:rFonts w:cs="Arial"/>
          <w:color w:val="000000"/>
          <w:sz w:val="28"/>
          <w:szCs w:val="28"/>
        </w:rPr>
      </w:pPr>
      <w:r>
        <w:rPr>
          <w:rFonts w:cs="Arial"/>
          <w:color w:val="000000"/>
          <w:sz w:val="28"/>
          <w:szCs w:val="28"/>
        </w:rPr>
        <w:t>na</w:t>
      </w:r>
      <w:r w:rsidR="00DD732E">
        <w:rPr>
          <w:rFonts w:cs="Arial"/>
          <w:color w:val="000000"/>
          <w:sz w:val="28"/>
          <w:szCs w:val="28"/>
        </w:rPr>
        <w:t xml:space="preserve"> dodávky </w:t>
      </w:r>
      <w:r w:rsidR="00E24788">
        <w:rPr>
          <w:rFonts w:cs="Arial"/>
          <w:color w:val="000000"/>
          <w:sz w:val="28"/>
          <w:szCs w:val="28"/>
        </w:rPr>
        <w:t>produktů a služeb</w:t>
      </w:r>
    </w:p>
    <w:p w:rsidR="00D5241B" w:rsidRPr="00D5241B" w:rsidRDefault="00D5241B" w:rsidP="00837826">
      <w:pPr>
        <w:pStyle w:val="Nzev18centrbold"/>
        <w:rPr>
          <w:sz w:val="10"/>
          <w:szCs w:val="10"/>
        </w:rPr>
      </w:pPr>
    </w:p>
    <w:p w:rsidR="00564DEF" w:rsidRDefault="00564DEF" w:rsidP="00564DEF">
      <w:pPr>
        <w:pStyle w:val="zkltextcentr12"/>
      </w:pPr>
      <w:r>
        <w:t>(dále jen „</w:t>
      </w:r>
      <w:r w:rsidRPr="00365DC3">
        <w:rPr>
          <w:b/>
        </w:rPr>
        <w:t>Rámcová smlouva</w:t>
      </w:r>
      <w:r>
        <w:t>“)</w:t>
      </w:r>
    </w:p>
    <w:p w:rsidR="00837826" w:rsidRDefault="00837826" w:rsidP="00564DEF">
      <w:pPr>
        <w:pStyle w:val="zkltextcentr12"/>
      </w:pPr>
      <w:r>
        <w:t xml:space="preserve">uzavřená </w:t>
      </w:r>
      <w:proofErr w:type="gramStart"/>
      <w:r>
        <w:t>mezi</w:t>
      </w:r>
      <w:proofErr w:type="gramEnd"/>
    </w:p>
    <w:p w:rsidR="00564DEF" w:rsidRDefault="00564DEF" w:rsidP="00837826">
      <w:pPr>
        <w:pStyle w:val="zkltextcentr12"/>
      </w:pPr>
    </w:p>
    <w:p w:rsidR="00564DEF" w:rsidRPr="00D86151" w:rsidRDefault="00E24788" w:rsidP="00564DEF">
      <w:pPr>
        <w:outlineLvl w:val="0"/>
        <w:rPr>
          <w:bCs/>
          <w:szCs w:val="24"/>
        </w:rPr>
      </w:pPr>
      <w:r w:rsidRPr="00D86151">
        <w:rPr>
          <w:b/>
          <w:color w:val="000000"/>
          <w:szCs w:val="24"/>
        </w:rPr>
        <w:t>Povodí Ohře</w:t>
      </w:r>
      <w:r w:rsidR="00461E3D" w:rsidRPr="00D86151">
        <w:rPr>
          <w:b/>
          <w:color w:val="000000"/>
          <w:szCs w:val="24"/>
        </w:rPr>
        <w:t>,</w:t>
      </w:r>
      <w:r w:rsidRPr="00D86151">
        <w:rPr>
          <w:b/>
          <w:color w:val="000000"/>
          <w:szCs w:val="24"/>
        </w:rPr>
        <w:t xml:space="preserve"> státní podnik</w:t>
      </w:r>
    </w:p>
    <w:p w:rsidR="00564DEF" w:rsidRPr="00D86151" w:rsidRDefault="00564DEF" w:rsidP="00564DEF">
      <w:pPr>
        <w:spacing w:before="60"/>
        <w:rPr>
          <w:szCs w:val="24"/>
        </w:rPr>
      </w:pPr>
      <w:r w:rsidRPr="00D86151">
        <w:rPr>
          <w:bCs/>
          <w:szCs w:val="24"/>
        </w:rPr>
        <w:t>sídlo:</w:t>
      </w:r>
      <w:r w:rsidRPr="00D86151">
        <w:rPr>
          <w:bCs/>
          <w:szCs w:val="24"/>
        </w:rPr>
        <w:tab/>
      </w:r>
      <w:r w:rsidR="00E24788" w:rsidRPr="00D86151">
        <w:rPr>
          <w:szCs w:val="24"/>
        </w:rPr>
        <w:t xml:space="preserve">Bezručova </w:t>
      </w:r>
      <w:r w:rsidR="00C940AA" w:rsidRPr="00D86151">
        <w:rPr>
          <w:szCs w:val="24"/>
        </w:rPr>
        <w:t>4219, 430 03 Chomutov</w:t>
      </w:r>
    </w:p>
    <w:p w:rsidR="00564DEF" w:rsidRPr="00D86151" w:rsidRDefault="00564DEF" w:rsidP="00564DEF">
      <w:pPr>
        <w:spacing w:before="60"/>
        <w:rPr>
          <w:szCs w:val="24"/>
        </w:rPr>
      </w:pPr>
      <w:r w:rsidRPr="00D86151">
        <w:rPr>
          <w:bCs/>
          <w:szCs w:val="24"/>
        </w:rPr>
        <w:t>IČ</w:t>
      </w:r>
      <w:r w:rsidR="008F79FF">
        <w:rPr>
          <w:bCs/>
          <w:szCs w:val="24"/>
        </w:rPr>
        <w:t>O</w:t>
      </w:r>
      <w:r w:rsidRPr="00D86151">
        <w:rPr>
          <w:bCs/>
          <w:szCs w:val="24"/>
        </w:rPr>
        <w:t>:</w:t>
      </w:r>
      <w:r w:rsidRPr="00D86151">
        <w:rPr>
          <w:bCs/>
          <w:szCs w:val="24"/>
        </w:rPr>
        <w:tab/>
      </w:r>
      <w:r w:rsidR="00C940AA" w:rsidRPr="00D86151">
        <w:rPr>
          <w:szCs w:val="24"/>
        </w:rPr>
        <w:t>708 899 88</w:t>
      </w:r>
    </w:p>
    <w:p w:rsidR="00B45EAB" w:rsidRPr="00D86151" w:rsidRDefault="00B45EAB" w:rsidP="00564DEF">
      <w:pPr>
        <w:spacing w:before="60"/>
        <w:rPr>
          <w:color w:val="000000"/>
          <w:szCs w:val="24"/>
        </w:rPr>
      </w:pPr>
      <w:r w:rsidRPr="00D86151">
        <w:rPr>
          <w:color w:val="000000"/>
          <w:szCs w:val="24"/>
        </w:rPr>
        <w:t>DIČ:</w:t>
      </w:r>
      <w:r w:rsidR="0091102F" w:rsidRPr="00D86151">
        <w:rPr>
          <w:color w:val="000000"/>
          <w:szCs w:val="24"/>
        </w:rPr>
        <w:tab/>
        <w:t xml:space="preserve">CZ </w:t>
      </w:r>
      <w:r w:rsidR="00C940AA" w:rsidRPr="00D86151">
        <w:rPr>
          <w:color w:val="000000"/>
          <w:szCs w:val="24"/>
        </w:rPr>
        <w:t>708 899 88</w:t>
      </w:r>
    </w:p>
    <w:p w:rsidR="00B66F7D" w:rsidRDefault="00564DEF" w:rsidP="00C940AA">
      <w:pPr>
        <w:spacing w:before="60"/>
        <w:rPr>
          <w:szCs w:val="24"/>
        </w:rPr>
      </w:pPr>
      <w:r w:rsidRPr="00D86151">
        <w:rPr>
          <w:szCs w:val="24"/>
        </w:rPr>
        <w:t>zastoupená:</w:t>
      </w:r>
      <w:r w:rsidRPr="00D86151">
        <w:rPr>
          <w:szCs w:val="24"/>
        </w:rPr>
        <w:tab/>
      </w:r>
      <w:r w:rsidR="00461E3D" w:rsidRPr="00D86151">
        <w:rPr>
          <w:szCs w:val="24"/>
        </w:rPr>
        <w:t>Ing. Jiřím Nedomou, generálním ředitelem</w:t>
      </w:r>
    </w:p>
    <w:p w:rsidR="00F46EBE" w:rsidRPr="00D86151" w:rsidRDefault="00F46EBE" w:rsidP="00F46EBE">
      <w:pPr>
        <w:spacing w:before="60"/>
        <w:rPr>
          <w:szCs w:val="24"/>
        </w:rPr>
      </w:pPr>
      <w:r>
        <w:rPr>
          <w:szCs w:val="24"/>
        </w:rPr>
        <w:t xml:space="preserve">ve věcech smluvních: </w:t>
      </w:r>
      <w:proofErr w:type="spellStart"/>
      <w:r w:rsidR="00ED1C12">
        <w:rPr>
          <w:szCs w:val="24"/>
        </w:rPr>
        <w:t>xxxxxxxxxxxxxxxxxxxxxxxxxxxxxxx</w:t>
      </w:r>
      <w:proofErr w:type="spellEnd"/>
    </w:p>
    <w:p w:rsidR="00564DEF" w:rsidRPr="00D86151" w:rsidRDefault="00564DEF" w:rsidP="00564DEF">
      <w:pPr>
        <w:spacing w:before="60"/>
        <w:rPr>
          <w:szCs w:val="24"/>
        </w:rPr>
      </w:pPr>
      <w:r w:rsidRPr="00D86151">
        <w:rPr>
          <w:szCs w:val="24"/>
        </w:rPr>
        <w:t xml:space="preserve">telefon: </w:t>
      </w:r>
      <w:r w:rsidRPr="00D86151">
        <w:rPr>
          <w:szCs w:val="24"/>
        </w:rPr>
        <w:tab/>
      </w:r>
      <w:proofErr w:type="spellStart"/>
      <w:r w:rsidR="00ED1C12">
        <w:rPr>
          <w:szCs w:val="24"/>
        </w:rPr>
        <w:t>xxxxxxxxxxxxxxxxxxxx</w:t>
      </w:r>
      <w:proofErr w:type="spellEnd"/>
    </w:p>
    <w:p w:rsidR="00564DEF" w:rsidRPr="00D86151" w:rsidRDefault="00564DEF" w:rsidP="00564DEF">
      <w:pPr>
        <w:spacing w:before="60"/>
        <w:rPr>
          <w:szCs w:val="24"/>
        </w:rPr>
      </w:pPr>
      <w:r w:rsidRPr="00D86151">
        <w:rPr>
          <w:szCs w:val="24"/>
        </w:rPr>
        <w:tab/>
      </w:r>
    </w:p>
    <w:p w:rsidR="00564DEF" w:rsidRPr="00D86151" w:rsidRDefault="00564DEF" w:rsidP="00564DEF">
      <w:pPr>
        <w:pStyle w:val="Zkladntext"/>
        <w:rPr>
          <w:rFonts w:ascii="Times New Roman" w:hAnsi="Times New Roman"/>
          <w:b/>
          <w:noProof/>
          <w:color w:val="FF0000"/>
        </w:rPr>
      </w:pPr>
      <w:r w:rsidRPr="00D86151">
        <w:rPr>
          <w:rFonts w:ascii="Times New Roman" w:hAnsi="Times New Roman"/>
          <w:bCs/>
          <w:color w:val="000000"/>
        </w:rPr>
        <w:t>bankovní spojení:</w:t>
      </w:r>
      <w:r w:rsidR="00B66F7D" w:rsidRPr="00D86151">
        <w:rPr>
          <w:rFonts w:ascii="Times New Roman" w:hAnsi="Times New Roman"/>
          <w:bCs/>
          <w:color w:val="000000"/>
        </w:rPr>
        <w:t xml:space="preserve"> </w:t>
      </w:r>
      <w:r w:rsidR="00882324" w:rsidRPr="00D86151">
        <w:rPr>
          <w:rFonts w:ascii="Times New Roman" w:hAnsi="Times New Roman"/>
          <w:bCs/>
          <w:color w:val="000000"/>
        </w:rPr>
        <w:t>č. účtu:</w:t>
      </w:r>
      <w:r w:rsidR="00D86151" w:rsidRPr="00D86151">
        <w:rPr>
          <w:rFonts w:ascii="Times New Roman" w:hAnsi="Times New Roman"/>
          <w:bCs/>
          <w:color w:val="000000"/>
        </w:rPr>
        <w:t xml:space="preserve">  </w:t>
      </w:r>
      <w:proofErr w:type="spellStart"/>
      <w:r w:rsidR="00ED1C12">
        <w:rPr>
          <w:rFonts w:ascii="Times New Roman" w:hAnsi="Times New Roman"/>
          <w:bCs/>
          <w:color w:val="000000"/>
        </w:rPr>
        <w:t>xxxxxxxxxxxxxx</w:t>
      </w:r>
      <w:proofErr w:type="spellEnd"/>
      <w:r w:rsidR="00882324" w:rsidRPr="00D86151">
        <w:rPr>
          <w:rFonts w:ascii="Times New Roman" w:hAnsi="Times New Roman"/>
          <w:bCs/>
          <w:color w:val="000000"/>
        </w:rPr>
        <w:t xml:space="preserve">     </w:t>
      </w:r>
    </w:p>
    <w:p w:rsidR="00D86151" w:rsidRPr="00D86151" w:rsidRDefault="00D86151" w:rsidP="00837826">
      <w:pPr>
        <w:rPr>
          <w:rStyle w:val="text2"/>
          <w:rFonts w:ascii="Times New Roman" w:hAnsi="Times New Roman" w:cs="Times New Roman"/>
          <w:sz w:val="24"/>
          <w:szCs w:val="24"/>
        </w:rPr>
      </w:pPr>
    </w:p>
    <w:p w:rsidR="00837826" w:rsidRPr="00D86151" w:rsidRDefault="00D86151" w:rsidP="00837826">
      <w:pPr>
        <w:rPr>
          <w:szCs w:val="24"/>
        </w:rPr>
      </w:pPr>
      <w:r w:rsidRPr="00D86151">
        <w:rPr>
          <w:rStyle w:val="text2"/>
          <w:rFonts w:ascii="Times New Roman" w:hAnsi="Times New Roman" w:cs="Times New Roman"/>
          <w:sz w:val="24"/>
          <w:szCs w:val="24"/>
        </w:rPr>
        <w:t xml:space="preserve">Podnik je zapsán v obchodním rejstříku u Krajského soudu v Ústí nad Labem v oddílu A, vložce </w:t>
      </w:r>
      <w:proofErr w:type="gramStart"/>
      <w:r w:rsidRPr="00D86151">
        <w:rPr>
          <w:rStyle w:val="text2"/>
          <w:rFonts w:ascii="Times New Roman" w:hAnsi="Times New Roman" w:cs="Times New Roman"/>
          <w:sz w:val="24"/>
          <w:szCs w:val="24"/>
        </w:rPr>
        <w:t>č.13052</w:t>
      </w:r>
      <w:proofErr w:type="gramEnd"/>
    </w:p>
    <w:p w:rsidR="00D86151" w:rsidRPr="00D86151" w:rsidRDefault="00D86151" w:rsidP="00837826">
      <w:pPr>
        <w:rPr>
          <w:szCs w:val="24"/>
        </w:rPr>
      </w:pPr>
    </w:p>
    <w:p w:rsidR="00837826" w:rsidRDefault="00837826" w:rsidP="00837826">
      <w:pPr>
        <w:pStyle w:val="Zhlav"/>
        <w:tabs>
          <w:tab w:val="clear" w:pos="4536"/>
          <w:tab w:val="clear" w:pos="9072"/>
        </w:tabs>
      </w:pPr>
      <w:r>
        <w:t>dále jen „</w:t>
      </w:r>
      <w:r w:rsidR="003D13CA">
        <w:rPr>
          <w:b/>
        </w:rPr>
        <w:t>Kupující</w:t>
      </w:r>
      <w:r>
        <w:t>“ na straně jedné</w:t>
      </w:r>
    </w:p>
    <w:p w:rsidR="00837826" w:rsidRDefault="00837826" w:rsidP="00837826"/>
    <w:p w:rsidR="00837826" w:rsidRDefault="00837826" w:rsidP="00837826">
      <w:r>
        <w:t>a</w:t>
      </w:r>
    </w:p>
    <w:p w:rsidR="00837826" w:rsidRDefault="00837826" w:rsidP="00837826"/>
    <w:p w:rsidR="00837826" w:rsidRDefault="00AC4484" w:rsidP="00837826">
      <w:pPr>
        <w:pStyle w:val="smlstrana-daje"/>
        <w:rPr>
          <w:b/>
        </w:rPr>
      </w:pPr>
      <w:r>
        <w:rPr>
          <w:b/>
        </w:rPr>
        <w:t xml:space="preserve">BD </w:t>
      </w:r>
      <w:proofErr w:type="spellStart"/>
      <w:r>
        <w:rPr>
          <w:b/>
        </w:rPr>
        <w:t>SENSORS.s.r.o</w:t>
      </w:r>
      <w:proofErr w:type="spellEnd"/>
      <w:r>
        <w:rPr>
          <w:b/>
        </w:rPr>
        <w:t>.</w:t>
      </w:r>
    </w:p>
    <w:p w:rsidR="00837826" w:rsidRDefault="00837826" w:rsidP="00837826">
      <w:pPr>
        <w:pStyle w:val="smlstrana-daje"/>
      </w:pPr>
      <w:r>
        <w:t>se sídlem:</w:t>
      </w:r>
      <w:r>
        <w:tab/>
      </w:r>
      <w:r w:rsidR="00AC4484">
        <w:t>Hradišťská 817, 68708 Buchlovice</w:t>
      </w:r>
    </w:p>
    <w:p w:rsidR="00837826" w:rsidRDefault="00837826" w:rsidP="00837826">
      <w:pPr>
        <w:pStyle w:val="smlstrana-daje"/>
      </w:pPr>
      <w:r>
        <w:t>IČ</w:t>
      </w:r>
      <w:r w:rsidR="008F79FF">
        <w:t>O</w:t>
      </w:r>
      <w:r>
        <w:t xml:space="preserve">: </w:t>
      </w:r>
      <w:r>
        <w:tab/>
      </w:r>
      <w:r w:rsidR="00AC4484">
        <w:t>49968416</w:t>
      </w:r>
    </w:p>
    <w:p w:rsidR="00837826" w:rsidRDefault="00837826" w:rsidP="00837826">
      <w:pPr>
        <w:pStyle w:val="smlstrana-daje"/>
      </w:pPr>
      <w:r>
        <w:t xml:space="preserve">DIČ: </w:t>
      </w:r>
      <w:r>
        <w:tab/>
      </w:r>
      <w:r w:rsidR="00AC4484">
        <w:t>CZ 49968416</w:t>
      </w:r>
    </w:p>
    <w:p w:rsidR="00ED1C12" w:rsidRDefault="00837826" w:rsidP="00837826">
      <w:pPr>
        <w:pStyle w:val="smlstrana-daje"/>
      </w:pPr>
      <w:r>
        <w:t>bankovní spojení:</w:t>
      </w:r>
      <w:r>
        <w:tab/>
      </w:r>
      <w:r w:rsidR="00AC4484">
        <w:t xml:space="preserve">Komerční banka a.s. č. účtu </w:t>
      </w:r>
      <w:proofErr w:type="spellStart"/>
      <w:r w:rsidR="00ED1C12">
        <w:t>xxxxxxxxxxxxxxx</w:t>
      </w:r>
      <w:proofErr w:type="spellEnd"/>
    </w:p>
    <w:p w:rsidR="00837826" w:rsidRDefault="00837826" w:rsidP="00837826">
      <w:pPr>
        <w:pStyle w:val="smlstrana-daje"/>
      </w:pPr>
      <w:r>
        <w:t xml:space="preserve">zapsaná v obchodním rejstříku vedeném </w:t>
      </w:r>
      <w:r w:rsidR="00403C8C">
        <w:t>KS</w:t>
      </w:r>
      <w:r w:rsidRPr="00736BE6">
        <w:t xml:space="preserve"> v </w:t>
      </w:r>
      <w:r w:rsidR="00403C8C">
        <w:t>Brně</w:t>
      </w:r>
      <w:r w:rsidRPr="00736BE6">
        <w:t>,</w:t>
      </w:r>
      <w:r>
        <w:t xml:space="preserve"> oddíl </w:t>
      </w:r>
      <w:r w:rsidR="00403C8C">
        <w:t>C,</w:t>
      </w:r>
      <w:r>
        <w:t xml:space="preserve"> vložka </w:t>
      </w:r>
      <w:r w:rsidR="00403C8C">
        <w:t>12714</w:t>
      </w:r>
    </w:p>
    <w:p w:rsidR="00837826" w:rsidRDefault="00837826" w:rsidP="00837826">
      <w:pPr>
        <w:pStyle w:val="smlstrana-daje"/>
      </w:pPr>
      <w:r>
        <w:t xml:space="preserve">jejímž jménem jedná </w:t>
      </w:r>
      <w:r w:rsidR="00AC4484" w:rsidRPr="00D86151">
        <w:t>Ing. Libor Šimoník</w:t>
      </w:r>
      <w:r w:rsidR="00AC4484">
        <w:t>, jednatel</w:t>
      </w:r>
    </w:p>
    <w:p w:rsidR="00837826" w:rsidRPr="00DC1066" w:rsidRDefault="00837826" w:rsidP="00837826">
      <w:pPr>
        <w:pStyle w:val="smlstrana-daje"/>
        <w:rPr>
          <w:sz w:val="10"/>
          <w:szCs w:val="10"/>
        </w:rPr>
      </w:pPr>
    </w:p>
    <w:p w:rsidR="00837826" w:rsidRPr="00DC1066" w:rsidRDefault="00837826" w:rsidP="00837826">
      <w:pPr>
        <w:rPr>
          <w:szCs w:val="24"/>
        </w:rPr>
      </w:pPr>
    </w:p>
    <w:p w:rsidR="00837826" w:rsidRDefault="00837826" w:rsidP="00837826">
      <w:r>
        <w:t>dále jen „</w:t>
      </w:r>
      <w:r w:rsidR="003D13CA">
        <w:rPr>
          <w:b/>
        </w:rPr>
        <w:t>Prodávající</w:t>
      </w:r>
      <w:r w:rsidR="008E1657">
        <w:t>“</w:t>
      </w:r>
      <w:r>
        <w:t xml:space="preserve"> na straně druhé</w:t>
      </w:r>
    </w:p>
    <w:p w:rsidR="00837826" w:rsidRDefault="00837826" w:rsidP="00837826"/>
    <w:p w:rsidR="00837826" w:rsidRPr="003D13CA" w:rsidRDefault="00BC055B" w:rsidP="003D13CA">
      <w:pPr>
        <w:pStyle w:val="Zkladntextodsazen3"/>
        <w:tabs>
          <w:tab w:val="left" w:pos="851"/>
          <w:tab w:val="left" w:pos="3261"/>
        </w:tabs>
        <w:spacing w:after="480"/>
        <w:ind w:left="0" w:firstLine="567"/>
        <w:rPr>
          <w:rFonts w:cs="Arial"/>
          <w:sz w:val="24"/>
          <w:szCs w:val="24"/>
        </w:rPr>
      </w:pPr>
      <w:r w:rsidRPr="003D13CA">
        <w:rPr>
          <w:sz w:val="24"/>
          <w:szCs w:val="24"/>
        </w:rPr>
        <w:t xml:space="preserve">Touto smlouvou se podle zákona č. </w:t>
      </w:r>
      <w:r w:rsidR="008F79FF">
        <w:rPr>
          <w:sz w:val="24"/>
          <w:szCs w:val="24"/>
          <w:lang w:val="cs-CZ"/>
        </w:rPr>
        <w:t>89</w:t>
      </w:r>
      <w:r w:rsidRPr="003D13CA">
        <w:rPr>
          <w:sz w:val="24"/>
          <w:szCs w:val="24"/>
        </w:rPr>
        <w:t>/</w:t>
      </w:r>
      <w:r w:rsidR="0069713D">
        <w:rPr>
          <w:sz w:val="24"/>
          <w:szCs w:val="24"/>
          <w:lang w:val="cs-CZ"/>
        </w:rPr>
        <w:t>2012</w:t>
      </w:r>
      <w:r w:rsidRPr="003D13CA">
        <w:rPr>
          <w:sz w:val="24"/>
          <w:szCs w:val="24"/>
        </w:rPr>
        <w:t xml:space="preserve"> Sb. (Ob</w:t>
      </w:r>
      <w:r w:rsidR="0069713D">
        <w:rPr>
          <w:sz w:val="24"/>
          <w:szCs w:val="24"/>
          <w:lang w:val="cs-CZ"/>
        </w:rPr>
        <w:t>čanský</w:t>
      </w:r>
      <w:r w:rsidRPr="003D13CA">
        <w:rPr>
          <w:sz w:val="24"/>
          <w:szCs w:val="24"/>
        </w:rPr>
        <w:t xml:space="preserve"> zákoník) ve znění platném v době podpisu smlouvy a podle dalších </w:t>
      </w:r>
      <w:r w:rsidR="008E1657" w:rsidRPr="003D13CA">
        <w:rPr>
          <w:sz w:val="24"/>
          <w:szCs w:val="24"/>
        </w:rPr>
        <w:t xml:space="preserve">právních </w:t>
      </w:r>
      <w:r w:rsidRPr="003D13CA">
        <w:rPr>
          <w:sz w:val="24"/>
          <w:szCs w:val="24"/>
        </w:rPr>
        <w:t xml:space="preserve">předpisů </w:t>
      </w:r>
      <w:r w:rsidR="003D13CA" w:rsidRPr="003D13CA">
        <w:rPr>
          <w:sz w:val="24"/>
          <w:szCs w:val="24"/>
        </w:rPr>
        <w:t>Prodávající</w:t>
      </w:r>
      <w:r w:rsidR="008E1657" w:rsidRPr="003D13CA">
        <w:rPr>
          <w:sz w:val="24"/>
          <w:szCs w:val="24"/>
        </w:rPr>
        <w:t xml:space="preserve"> zavazuje zajišťovat pro </w:t>
      </w:r>
      <w:r w:rsidR="003D13CA" w:rsidRPr="003D13CA">
        <w:rPr>
          <w:sz w:val="24"/>
          <w:szCs w:val="24"/>
        </w:rPr>
        <w:t>Kupujícího</w:t>
      </w:r>
      <w:r w:rsidR="008E1657" w:rsidRPr="003D13CA">
        <w:rPr>
          <w:sz w:val="24"/>
          <w:szCs w:val="24"/>
        </w:rPr>
        <w:t xml:space="preserve"> </w:t>
      </w:r>
      <w:r w:rsidR="00C940AA">
        <w:rPr>
          <w:sz w:val="24"/>
          <w:szCs w:val="24"/>
          <w:lang w:val="cs-CZ"/>
        </w:rPr>
        <w:t xml:space="preserve">dodávky produktů a </w:t>
      </w:r>
      <w:r w:rsidR="008E1657" w:rsidRPr="003D13CA">
        <w:rPr>
          <w:sz w:val="24"/>
          <w:szCs w:val="24"/>
        </w:rPr>
        <w:t>služby spojené s</w:t>
      </w:r>
      <w:r w:rsidR="003D13CA" w:rsidRPr="003D13CA">
        <w:rPr>
          <w:sz w:val="24"/>
          <w:szCs w:val="24"/>
        </w:rPr>
        <w:t> </w:t>
      </w:r>
      <w:r w:rsidR="003D13CA" w:rsidRPr="00882324">
        <w:rPr>
          <w:color w:val="000000"/>
          <w:sz w:val="24"/>
          <w:szCs w:val="24"/>
        </w:rPr>
        <w:t>dodávkami</w:t>
      </w:r>
      <w:r w:rsidR="004C469D">
        <w:rPr>
          <w:color w:val="000000"/>
          <w:sz w:val="24"/>
          <w:szCs w:val="24"/>
        </w:rPr>
        <w:t xml:space="preserve"> </w:t>
      </w:r>
      <w:r w:rsidR="004C469D">
        <w:rPr>
          <w:color w:val="000000"/>
          <w:sz w:val="24"/>
          <w:szCs w:val="24"/>
          <w:lang w:val="cs-CZ"/>
        </w:rPr>
        <w:t xml:space="preserve">kalibrací snímačů tlaku, </w:t>
      </w:r>
      <w:r w:rsidR="00C940AA">
        <w:rPr>
          <w:color w:val="000000"/>
          <w:sz w:val="24"/>
          <w:szCs w:val="24"/>
          <w:lang w:val="cs-CZ"/>
        </w:rPr>
        <w:t>a snímačů výšky hladiny.</w:t>
      </w:r>
      <w:r w:rsidR="008E1657" w:rsidRPr="003D13CA">
        <w:rPr>
          <w:sz w:val="24"/>
          <w:szCs w:val="24"/>
        </w:rPr>
        <w:t xml:space="preserve"> </w:t>
      </w:r>
      <w:r w:rsidR="003D13CA" w:rsidRPr="003D13CA">
        <w:rPr>
          <w:sz w:val="24"/>
          <w:szCs w:val="24"/>
        </w:rPr>
        <w:t>Kupující</w:t>
      </w:r>
      <w:r w:rsidR="008E1657" w:rsidRPr="003D13CA">
        <w:rPr>
          <w:sz w:val="24"/>
          <w:szCs w:val="24"/>
        </w:rPr>
        <w:t xml:space="preserve"> se zavazuje </w:t>
      </w:r>
      <w:r w:rsidR="003D13CA" w:rsidRPr="003D13CA">
        <w:rPr>
          <w:sz w:val="24"/>
          <w:szCs w:val="24"/>
        </w:rPr>
        <w:t>k přev</w:t>
      </w:r>
      <w:r w:rsidR="004C469D">
        <w:rPr>
          <w:sz w:val="24"/>
          <w:szCs w:val="24"/>
        </w:rPr>
        <w:t xml:space="preserve">zetí </w:t>
      </w:r>
      <w:r w:rsidR="00C940AA">
        <w:rPr>
          <w:sz w:val="24"/>
          <w:szCs w:val="24"/>
          <w:lang w:val="cs-CZ"/>
        </w:rPr>
        <w:t>dodávek a služeb</w:t>
      </w:r>
      <w:r w:rsidR="004C469D">
        <w:rPr>
          <w:sz w:val="24"/>
          <w:szCs w:val="24"/>
          <w:lang w:val="cs-CZ"/>
        </w:rPr>
        <w:t xml:space="preserve"> </w:t>
      </w:r>
      <w:r w:rsidR="003D13CA" w:rsidRPr="003D13CA">
        <w:rPr>
          <w:sz w:val="24"/>
          <w:szCs w:val="24"/>
        </w:rPr>
        <w:t xml:space="preserve">a k zaplacení ceny za </w:t>
      </w:r>
      <w:r w:rsidR="00C940AA">
        <w:rPr>
          <w:sz w:val="24"/>
          <w:szCs w:val="24"/>
          <w:lang w:val="cs-CZ"/>
        </w:rPr>
        <w:t>jejich</w:t>
      </w:r>
      <w:r w:rsidR="003D13CA" w:rsidRPr="003D13CA">
        <w:rPr>
          <w:sz w:val="24"/>
          <w:szCs w:val="24"/>
        </w:rPr>
        <w:t xml:space="preserve"> dodání, v souladu s ujednáními této Rámcové smlouvy.</w:t>
      </w:r>
    </w:p>
    <w:p w:rsidR="00837826" w:rsidRDefault="00837826" w:rsidP="00837826">
      <w:pPr>
        <w:pStyle w:val="slolnku"/>
      </w:pPr>
    </w:p>
    <w:p w:rsidR="00837826" w:rsidRDefault="00837826" w:rsidP="00837826">
      <w:pPr>
        <w:pStyle w:val="Nzevlnku"/>
      </w:pPr>
      <w:r>
        <w:t>Výkladová ustanovení</w:t>
      </w:r>
    </w:p>
    <w:p w:rsidR="00837826" w:rsidRDefault="00837826" w:rsidP="00837826">
      <w:pPr>
        <w:pStyle w:val="Textodst1sl"/>
        <w:numPr>
          <w:ilvl w:val="0"/>
          <w:numId w:val="0"/>
        </w:numPr>
      </w:pPr>
      <w:r>
        <w:t>Při výkladu obsahu Rámcové smlouvy budou níže uvedené pojmy vykládány takto:</w:t>
      </w:r>
    </w:p>
    <w:p w:rsidR="00564DEF" w:rsidRPr="00564DEF" w:rsidRDefault="00564DEF" w:rsidP="00C940AA">
      <w:pPr>
        <w:pStyle w:val="Textodst1sl"/>
        <w:numPr>
          <w:ilvl w:val="0"/>
          <w:numId w:val="0"/>
        </w:numPr>
        <w:ind w:left="720" w:hanging="720"/>
      </w:pPr>
    </w:p>
    <w:p w:rsidR="00837826" w:rsidRDefault="00837826" w:rsidP="00D86151">
      <w:pPr>
        <w:pStyle w:val="Textodst1sl"/>
        <w:tabs>
          <w:tab w:val="clear" w:pos="2563"/>
          <w:tab w:val="num" w:pos="709"/>
        </w:tabs>
        <w:ind w:left="709" w:hanging="709"/>
      </w:pPr>
      <w:r>
        <w:rPr>
          <w:b/>
        </w:rPr>
        <w:t xml:space="preserve">Dílčí smlouva </w:t>
      </w:r>
      <w:r>
        <w:t xml:space="preserve">– </w:t>
      </w:r>
      <w:r w:rsidR="00A878D2">
        <w:t xml:space="preserve">smlouva na plnění Dílčí zakázky </w:t>
      </w:r>
      <w:r>
        <w:t xml:space="preserve">uzavřená na základě Rámcové smlouvy postupem dle </w:t>
      </w:r>
      <w:r>
        <w:fldChar w:fldCharType="begin"/>
      </w:r>
      <w:r>
        <w:instrText xml:space="preserve"> REF _Ref215995502 \r \h </w:instrText>
      </w:r>
      <w:r>
        <w:fldChar w:fldCharType="separate"/>
      </w:r>
      <w:r w:rsidR="00403C8C">
        <w:t>3.1</w:t>
      </w:r>
      <w:r>
        <w:fldChar w:fldCharType="end"/>
      </w:r>
      <w:r>
        <w:t xml:space="preserve">. Rámcové smlouvy. Dílčí smlouvy budou mezi </w:t>
      </w:r>
      <w:r w:rsidR="003D13CA">
        <w:t>Kupujícím</w:t>
      </w:r>
      <w:r>
        <w:t xml:space="preserve"> </w:t>
      </w:r>
      <w:r>
        <w:lastRenderedPageBreak/>
        <w:t>a </w:t>
      </w:r>
      <w:r w:rsidR="008E1657" w:rsidRPr="008543EF">
        <w:t>Pro</w:t>
      </w:r>
      <w:r w:rsidR="003D13CA">
        <w:t>dávajícím</w:t>
      </w:r>
      <w:r w:rsidR="008E1657">
        <w:t xml:space="preserve"> </w:t>
      </w:r>
      <w:r>
        <w:t>uzavírány průběžně po celou dobu trvání Rámcové smlouvy, a to v souladu s ustanovením Ob</w:t>
      </w:r>
      <w:r w:rsidR="0069713D">
        <w:rPr>
          <w:lang w:val="cs-CZ"/>
        </w:rPr>
        <w:t>čanské</w:t>
      </w:r>
      <w:r>
        <w:t xml:space="preserve">ho zákoníku. </w:t>
      </w:r>
    </w:p>
    <w:p w:rsidR="00837826" w:rsidRDefault="00837826" w:rsidP="00D86151">
      <w:pPr>
        <w:pStyle w:val="slolnku"/>
        <w:tabs>
          <w:tab w:val="num" w:pos="709"/>
        </w:tabs>
        <w:ind w:left="1418" w:hanging="1418"/>
      </w:pPr>
    </w:p>
    <w:p w:rsidR="00837826" w:rsidRDefault="00837826" w:rsidP="00D86151">
      <w:pPr>
        <w:pStyle w:val="Nzevlnku"/>
        <w:tabs>
          <w:tab w:val="num" w:pos="709"/>
        </w:tabs>
        <w:ind w:left="1418" w:hanging="1418"/>
      </w:pPr>
      <w:r>
        <w:t>Úvodní ustanovení</w:t>
      </w:r>
    </w:p>
    <w:p w:rsidR="00837826" w:rsidRDefault="00837826" w:rsidP="00D86151">
      <w:pPr>
        <w:pStyle w:val="Textodst1sl"/>
        <w:tabs>
          <w:tab w:val="clear" w:pos="2563"/>
          <w:tab w:val="num" w:pos="709"/>
        </w:tabs>
        <w:ind w:left="709" w:hanging="709"/>
      </w:pPr>
      <w:r w:rsidRPr="00843D6A">
        <w:rPr>
          <w:szCs w:val="24"/>
        </w:rPr>
        <w:t xml:space="preserve">Rámcovou smlouvou jsou </w:t>
      </w:r>
      <w:r>
        <w:t xml:space="preserve">mezi </w:t>
      </w:r>
      <w:r w:rsidR="003D13CA">
        <w:t>Kupujícím a </w:t>
      </w:r>
      <w:r w:rsidR="003D13CA" w:rsidRPr="008543EF">
        <w:t>Pro</w:t>
      </w:r>
      <w:r w:rsidR="003D13CA">
        <w:t xml:space="preserve">dávajícím </w:t>
      </w:r>
      <w:r w:rsidRPr="00843D6A">
        <w:rPr>
          <w:szCs w:val="24"/>
        </w:rPr>
        <w:t>sjednány obchodní, platební a</w:t>
      </w:r>
      <w:r>
        <w:rPr>
          <w:szCs w:val="24"/>
        </w:rPr>
        <w:t> </w:t>
      </w:r>
      <w:r w:rsidRPr="00843D6A">
        <w:rPr>
          <w:szCs w:val="24"/>
        </w:rPr>
        <w:t>další podmínky a</w:t>
      </w:r>
      <w:r>
        <w:rPr>
          <w:szCs w:val="24"/>
        </w:rPr>
        <w:t> </w:t>
      </w:r>
      <w:r w:rsidRPr="00843D6A">
        <w:rPr>
          <w:szCs w:val="24"/>
        </w:rPr>
        <w:t>postup při</w:t>
      </w:r>
      <w:r>
        <w:rPr>
          <w:szCs w:val="24"/>
        </w:rPr>
        <w:t> </w:t>
      </w:r>
      <w:r w:rsidRPr="00843D6A">
        <w:rPr>
          <w:szCs w:val="24"/>
        </w:rPr>
        <w:t>uzavírání Dílčích smluv</w:t>
      </w:r>
      <w:r>
        <w:t>.</w:t>
      </w:r>
    </w:p>
    <w:p w:rsidR="0025140D" w:rsidRPr="00D86151" w:rsidRDefault="000B1BA9" w:rsidP="00D86151">
      <w:pPr>
        <w:pStyle w:val="Textodst1sl"/>
        <w:tabs>
          <w:tab w:val="clear" w:pos="2563"/>
          <w:tab w:val="num" w:pos="709"/>
        </w:tabs>
        <w:ind w:left="709" w:hanging="709"/>
      </w:pPr>
      <w:r w:rsidRPr="008543EF">
        <w:t>Pro</w:t>
      </w:r>
      <w:r w:rsidR="003D13CA">
        <w:t>dávající</w:t>
      </w:r>
      <w:r w:rsidR="0025140D">
        <w:rPr>
          <w:szCs w:val="24"/>
        </w:rPr>
        <w:t xml:space="preserve"> ber</w:t>
      </w:r>
      <w:r>
        <w:rPr>
          <w:szCs w:val="24"/>
        </w:rPr>
        <w:t>e</w:t>
      </w:r>
      <w:r w:rsidR="0025140D">
        <w:rPr>
          <w:szCs w:val="24"/>
        </w:rPr>
        <w:t xml:space="preserve"> na vědomí, že </w:t>
      </w:r>
      <w:r w:rsidR="003D13CA">
        <w:rPr>
          <w:szCs w:val="24"/>
        </w:rPr>
        <w:t>Kupující</w:t>
      </w:r>
      <w:r w:rsidR="0025140D">
        <w:rPr>
          <w:szCs w:val="24"/>
        </w:rPr>
        <w:t xml:space="preserve"> v rámci uzavírání Rámcové smlouvy negarantuje žádný minimální objem plnění, který bude </w:t>
      </w:r>
      <w:r w:rsidR="003D13CA">
        <w:rPr>
          <w:szCs w:val="24"/>
        </w:rPr>
        <w:t>poptáván</w:t>
      </w:r>
      <w:r w:rsidR="0025140D">
        <w:rPr>
          <w:szCs w:val="24"/>
        </w:rPr>
        <w:t xml:space="preserve"> v průběhu platnosti smlouvy. </w:t>
      </w:r>
      <w:r w:rsidR="003D13CA">
        <w:rPr>
          <w:szCs w:val="24"/>
        </w:rPr>
        <w:t>Kupující</w:t>
      </w:r>
      <w:r w:rsidR="0025140D">
        <w:rPr>
          <w:szCs w:val="24"/>
        </w:rPr>
        <w:t xml:space="preserve"> uzpůsobuje rozsah poptávaného plnění svým aktuálním potřebám, které jsou v čase proměnlivé. </w:t>
      </w:r>
      <w:r w:rsidRPr="008543EF">
        <w:t>Pro</w:t>
      </w:r>
      <w:r w:rsidR="003D13CA">
        <w:t>dávající</w:t>
      </w:r>
      <w:r w:rsidR="0025140D">
        <w:rPr>
          <w:szCs w:val="24"/>
        </w:rPr>
        <w:t xml:space="preserve"> se přes výše uvedené zavazuj</w:t>
      </w:r>
      <w:r>
        <w:rPr>
          <w:szCs w:val="24"/>
        </w:rPr>
        <w:t>e být připraven</w:t>
      </w:r>
      <w:r w:rsidR="0025140D">
        <w:rPr>
          <w:szCs w:val="24"/>
        </w:rPr>
        <w:t xml:space="preserve"> poskytnout plnění </w:t>
      </w:r>
      <w:r>
        <w:rPr>
          <w:szCs w:val="24"/>
        </w:rPr>
        <w:t>(</w:t>
      </w:r>
      <w:r w:rsidR="0025140D">
        <w:rPr>
          <w:szCs w:val="24"/>
        </w:rPr>
        <w:t xml:space="preserve">v rozsahu </w:t>
      </w:r>
      <w:r w:rsidRPr="008543EF">
        <w:t xml:space="preserve">dle </w:t>
      </w:r>
      <w:r w:rsidR="003D13CA">
        <w:t xml:space="preserve">svého </w:t>
      </w:r>
      <w:r w:rsidRPr="008543EF">
        <w:t>sortimentu</w:t>
      </w:r>
      <w:r>
        <w:t>)</w:t>
      </w:r>
      <w:r w:rsidR="0025140D">
        <w:rPr>
          <w:szCs w:val="24"/>
        </w:rPr>
        <w:t xml:space="preserve"> </w:t>
      </w:r>
      <w:r w:rsidR="00A878D2">
        <w:rPr>
          <w:szCs w:val="24"/>
        </w:rPr>
        <w:t xml:space="preserve">dle </w:t>
      </w:r>
      <w:r w:rsidR="0025140D">
        <w:rPr>
          <w:szCs w:val="24"/>
        </w:rPr>
        <w:t>podmínek této Rámcové smlouvy a příslušné Dílčí smlouvy po celou dobu trvání této Rámcové smlouvy.</w:t>
      </w:r>
    </w:p>
    <w:p w:rsidR="00D86151" w:rsidRDefault="00D86151" w:rsidP="00D86151">
      <w:pPr>
        <w:pStyle w:val="Textodst1sl"/>
        <w:numPr>
          <w:ilvl w:val="0"/>
          <w:numId w:val="0"/>
        </w:numPr>
        <w:ind w:left="709"/>
      </w:pPr>
    </w:p>
    <w:p w:rsidR="00837826" w:rsidRDefault="00837826" w:rsidP="00D86151">
      <w:pPr>
        <w:pStyle w:val="slolnku"/>
        <w:tabs>
          <w:tab w:val="num" w:pos="709"/>
        </w:tabs>
        <w:ind w:left="1418" w:hanging="1418"/>
      </w:pPr>
    </w:p>
    <w:p w:rsidR="00837826" w:rsidRDefault="00837826" w:rsidP="00D86151">
      <w:pPr>
        <w:pStyle w:val="Nzevlnku"/>
        <w:tabs>
          <w:tab w:val="num" w:pos="709"/>
        </w:tabs>
        <w:ind w:left="1418" w:hanging="1418"/>
      </w:pPr>
      <w:r>
        <w:t>Základní ustanovení</w:t>
      </w:r>
    </w:p>
    <w:p w:rsidR="001A010B" w:rsidRPr="00F0444C" w:rsidRDefault="001A010B" w:rsidP="00D86151">
      <w:pPr>
        <w:pStyle w:val="Textodst1sl"/>
        <w:tabs>
          <w:tab w:val="clear" w:pos="2563"/>
          <w:tab w:val="num" w:pos="709"/>
        </w:tabs>
        <w:ind w:left="709" w:hanging="709"/>
        <w:rPr>
          <w:szCs w:val="24"/>
        </w:rPr>
      </w:pPr>
      <w:bookmarkStart w:id="0" w:name="_Ref215995502"/>
      <w:r w:rsidRPr="008543EF">
        <w:t>Pro</w:t>
      </w:r>
      <w:r>
        <w:t>dávající</w:t>
      </w:r>
      <w:r w:rsidRPr="00683D9B">
        <w:t xml:space="preserve"> si je vědom toho, že </w:t>
      </w:r>
      <w:r>
        <w:t>plnění dle Dílčí smlouvy</w:t>
      </w:r>
      <w:r w:rsidRPr="00683D9B">
        <w:t xml:space="preserve"> musí být plně způsobilou a funkční součástí celé</w:t>
      </w:r>
      <w:r>
        <w:t>ho díla</w:t>
      </w:r>
      <w:r w:rsidRPr="00683D9B">
        <w:t xml:space="preserve">. V průběhu </w:t>
      </w:r>
      <w:r>
        <w:t>plnění smlouvy</w:t>
      </w:r>
      <w:r w:rsidRPr="00683D9B">
        <w:t xml:space="preserve"> je povinen počínat si tak, aby s ohledem na navazující dodávky a práce neomezoval </w:t>
      </w:r>
      <w:r>
        <w:t>Kupujícího</w:t>
      </w:r>
      <w:r w:rsidRPr="00683D9B">
        <w:t xml:space="preserve"> či vyššího objednatele dokončit </w:t>
      </w:r>
      <w:r>
        <w:t>dílo</w:t>
      </w:r>
      <w:r w:rsidRPr="00683D9B">
        <w:t xml:space="preserve"> řádně a včas. </w:t>
      </w:r>
      <w:r w:rsidRPr="008543EF">
        <w:t>Pro</w:t>
      </w:r>
      <w:r>
        <w:t>dávající</w:t>
      </w:r>
      <w:r w:rsidRPr="00683D9B">
        <w:t xml:space="preserve"> si je současně vědom rozsahu škodlivých následků, které může jeho vadné či pozdní plnění způsobit ve vztahu k řádnému a včasnému dokončení celé</w:t>
      </w:r>
      <w:r>
        <w:t>ho díla</w:t>
      </w:r>
      <w:r w:rsidRPr="00683D9B">
        <w:t>.</w:t>
      </w:r>
      <w:r>
        <w:t xml:space="preserve">   </w:t>
      </w:r>
    </w:p>
    <w:p w:rsidR="004C60F7" w:rsidRDefault="004C60F7" w:rsidP="00D86151">
      <w:pPr>
        <w:pStyle w:val="Zpat"/>
        <w:tabs>
          <w:tab w:val="clear" w:pos="1701"/>
          <w:tab w:val="num" w:pos="709"/>
          <w:tab w:val="left" w:pos="1620"/>
        </w:tabs>
        <w:ind w:left="1418" w:hanging="1418"/>
      </w:pPr>
    </w:p>
    <w:p w:rsidR="004C60F7" w:rsidRPr="002D5625" w:rsidRDefault="004C60F7" w:rsidP="00D86151">
      <w:pPr>
        <w:pStyle w:val="Zpat"/>
        <w:tabs>
          <w:tab w:val="clear" w:pos="1701"/>
          <w:tab w:val="num" w:pos="709"/>
          <w:tab w:val="left" w:pos="1620"/>
        </w:tabs>
        <w:ind w:left="1418" w:hanging="1418"/>
      </w:pPr>
    </w:p>
    <w:p w:rsidR="00837826" w:rsidRDefault="00837826" w:rsidP="00D86151">
      <w:pPr>
        <w:pStyle w:val="slolnku"/>
        <w:tabs>
          <w:tab w:val="num" w:pos="709"/>
        </w:tabs>
        <w:ind w:left="1418" w:hanging="1418"/>
      </w:pPr>
    </w:p>
    <w:p w:rsidR="00AD7546" w:rsidRPr="00AD7546" w:rsidRDefault="00837826" w:rsidP="00D86151">
      <w:pPr>
        <w:pStyle w:val="Nzevlnku"/>
        <w:tabs>
          <w:tab w:val="num" w:pos="709"/>
        </w:tabs>
        <w:ind w:left="1418" w:hanging="1418"/>
      </w:pPr>
      <w:bookmarkStart w:id="1" w:name="_Ref215995498"/>
      <w:bookmarkEnd w:id="0"/>
      <w:r>
        <w:t>Postup při uzavírání Dílčích smluv</w:t>
      </w:r>
      <w:bookmarkEnd w:id="1"/>
    </w:p>
    <w:p w:rsidR="006F0B57" w:rsidRPr="003D3E45" w:rsidRDefault="006F0B57" w:rsidP="00D86151">
      <w:pPr>
        <w:pStyle w:val="Textodst1sl"/>
        <w:tabs>
          <w:tab w:val="clear" w:pos="2563"/>
          <w:tab w:val="num" w:pos="709"/>
        </w:tabs>
        <w:ind w:left="709" w:hanging="709"/>
        <w:rPr>
          <w:szCs w:val="24"/>
        </w:rPr>
      </w:pPr>
      <w:bookmarkStart w:id="2" w:name="_Ref310956932"/>
      <w:r>
        <w:rPr>
          <w:szCs w:val="24"/>
        </w:rPr>
        <w:t>Kupující definuje konkrétní d</w:t>
      </w:r>
      <w:r w:rsidR="004C469D">
        <w:rPr>
          <w:szCs w:val="24"/>
        </w:rPr>
        <w:t>ruh</w:t>
      </w:r>
      <w:r w:rsidR="00CC5D6D">
        <w:rPr>
          <w:szCs w:val="24"/>
          <w:lang w:val="cs-CZ"/>
        </w:rPr>
        <w:t xml:space="preserve"> produktu</w:t>
      </w:r>
      <w:r w:rsidR="004C469D">
        <w:rPr>
          <w:szCs w:val="24"/>
        </w:rPr>
        <w:t xml:space="preserve"> a množství </w:t>
      </w:r>
      <w:r w:rsidRPr="00855CB9">
        <w:t>v písemn</w:t>
      </w:r>
      <w:r w:rsidR="003D3E45">
        <w:t>é</w:t>
      </w:r>
      <w:r w:rsidRPr="00855CB9">
        <w:t xml:space="preserve"> objednáv</w:t>
      </w:r>
      <w:r w:rsidR="003D3E45">
        <w:t>ce, a to včetně míst</w:t>
      </w:r>
      <w:r w:rsidR="004C60F7">
        <w:t>a</w:t>
      </w:r>
      <w:r w:rsidR="003D3E45">
        <w:t xml:space="preserve"> dodání nebo způsobu</w:t>
      </w:r>
      <w:r w:rsidR="004C469D">
        <w:t xml:space="preserve"> odběru</w:t>
      </w:r>
      <w:r w:rsidR="00F90CEA">
        <w:rPr>
          <w:lang w:val="cs-CZ"/>
        </w:rPr>
        <w:t>.</w:t>
      </w:r>
    </w:p>
    <w:p w:rsidR="003D3E45" w:rsidRPr="00851AE3" w:rsidRDefault="003D3E45" w:rsidP="00D86151">
      <w:pPr>
        <w:pStyle w:val="Textodst1sl"/>
        <w:tabs>
          <w:tab w:val="clear" w:pos="2563"/>
          <w:tab w:val="num" w:pos="709"/>
        </w:tabs>
        <w:ind w:left="709" w:hanging="709"/>
        <w:rPr>
          <w:szCs w:val="24"/>
        </w:rPr>
      </w:pPr>
      <w:r>
        <w:t xml:space="preserve">Prodávající potvrdí přijetím objednávky závazný termín </w:t>
      </w:r>
      <w:r w:rsidR="009C18A1">
        <w:t>a způsob dodání včetně ceny dopra</w:t>
      </w:r>
      <w:r w:rsidR="004C469D">
        <w:t>vy</w:t>
      </w:r>
      <w:r w:rsidR="00CC5D6D">
        <w:rPr>
          <w:lang w:val="cs-CZ"/>
        </w:rPr>
        <w:t>.</w:t>
      </w:r>
      <w:r w:rsidR="00CC5D6D" w:rsidRPr="00851AE3">
        <w:rPr>
          <w:szCs w:val="24"/>
        </w:rPr>
        <w:t xml:space="preserve"> </w:t>
      </w:r>
    </w:p>
    <w:p w:rsidR="00837826" w:rsidRDefault="00837826" w:rsidP="00D86151">
      <w:pPr>
        <w:pStyle w:val="slolnku"/>
        <w:tabs>
          <w:tab w:val="num" w:pos="709"/>
        </w:tabs>
        <w:ind w:left="1418" w:hanging="1418"/>
      </w:pPr>
      <w:bookmarkStart w:id="3" w:name="_Ref216160564"/>
      <w:bookmarkEnd w:id="2"/>
    </w:p>
    <w:bookmarkEnd w:id="3"/>
    <w:p w:rsidR="00837826" w:rsidRDefault="00837826" w:rsidP="00D86151">
      <w:pPr>
        <w:pStyle w:val="Nzevlnku"/>
        <w:tabs>
          <w:tab w:val="num" w:pos="709"/>
        </w:tabs>
        <w:ind w:left="1418" w:hanging="1418"/>
      </w:pPr>
      <w:r>
        <w:t>Doba a místo plnění</w:t>
      </w:r>
    </w:p>
    <w:p w:rsidR="006A10CC" w:rsidRDefault="00837826" w:rsidP="00060254">
      <w:pPr>
        <w:pStyle w:val="Textodst1sl"/>
        <w:tabs>
          <w:tab w:val="clear" w:pos="2563"/>
          <w:tab w:val="num" w:pos="709"/>
        </w:tabs>
        <w:ind w:left="709" w:hanging="709"/>
      </w:pPr>
      <w:r>
        <w:t xml:space="preserve">Rámcová smlouva se uzavírá </w:t>
      </w:r>
      <w:r w:rsidRPr="00DE5C1A">
        <w:rPr>
          <w:b/>
        </w:rPr>
        <w:t>na dobu</w:t>
      </w:r>
      <w:r w:rsidR="00861461" w:rsidRPr="00DE5C1A">
        <w:rPr>
          <w:b/>
        </w:rPr>
        <w:t xml:space="preserve"> </w:t>
      </w:r>
      <w:r w:rsidR="00DE5C1A" w:rsidRPr="00DE5C1A">
        <w:rPr>
          <w:b/>
          <w:lang w:val="cs-CZ"/>
        </w:rPr>
        <w:t>ne</w:t>
      </w:r>
      <w:r w:rsidR="00861461" w:rsidRPr="00DE5C1A">
        <w:rPr>
          <w:b/>
        </w:rPr>
        <w:t>určitou</w:t>
      </w:r>
      <w:r w:rsidR="00DE5C1A">
        <w:rPr>
          <w:lang w:val="cs-CZ"/>
        </w:rPr>
        <w:t>.</w:t>
      </w:r>
      <w:r>
        <w:t xml:space="preserve"> Plnění poskytovaná na základě Dílčích smluv budou realizo</w:t>
      </w:r>
      <w:r w:rsidR="00734666">
        <w:t>vána</w:t>
      </w:r>
      <w:r>
        <w:t xml:space="preserve"> v termínech sjednaných v </w:t>
      </w:r>
      <w:r w:rsidR="001A46CD">
        <w:t xml:space="preserve"> </w:t>
      </w:r>
      <w:r>
        <w:t>Dílčích smlouvách, resp</w:t>
      </w:r>
      <w:r w:rsidR="001A46CD">
        <w:t xml:space="preserve">. </w:t>
      </w:r>
      <w:r>
        <w:t xml:space="preserve"> stanovených </w:t>
      </w:r>
      <w:r w:rsidR="00734666">
        <w:t>vzájemnou dohodou</w:t>
      </w:r>
      <w:r>
        <w:t xml:space="preserve"> </w:t>
      </w:r>
      <w:r w:rsidR="004A370B">
        <w:t>Kupujícího a </w:t>
      </w:r>
      <w:r w:rsidR="004A370B" w:rsidRPr="008543EF">
        <w:t>Pro</w:t>
      </w:r>
      <w:r w:rsidR="004A370B">
        <w:t>dávajícího</w:t>
      </w:r>
      <w:r>
        <w:t xml:space="preserve">. </w:t>
      </w:r>
    </w:p>
    <w:p w:rsidR="00837826" w:rsidRDefault="0019310C" w:rsidP="00060254">
      <w:pPr>
        <w:pStyle w:val="Textodst1sl"/>
        <w:tabs>
          <w:tab w:val="clear" w:pos="2563"/>
          <w:tab w:val="num" w:pos="709"/>
        </w:tabs>
        <w:ind w:left="709" w:hanging="709"/>
      </w:pPr>
      <w:r>
        <w:t xml:space="preserve">Pokud bude Dílčí smlouva svým plněním přesahovat výše uvedený termín konce platnosti Rámcové smlouvy, budou veškerá ustanovení této Rámcové smlouvy, která se týkají realizace Dílčích zakázek platná až do doby řádného předání a převzetí </w:t>
      </w:r>
      <w:r w:rsidR="000F7916">
        <w:t>dodávky</w:t>
      </w:r>
      <w:r w:rsidR="00734666">
        <w:t xml:space="preserve"> dle</w:t>
      </w:r>
      <w:r>
        <w:t xml:space="preserve"> takové Dílčí </w:t>
      </w:r>
      <w:r w:rsidR="00734666">
        <w:t>smlouvy</w:t>
      </w:r>
      <w:r>
        <w:t xml:space="preserve">. </w:t>
      </w:r>
    </w:p>
    <w:p w:rsidR="00837826" w:rsidRDefault="00837826" w:rsidP="00060254">
      <w:pPr>
        <w:pStyle w:val="Textodst1sl"/>
        <w:tabs>
          <w:tab w:val="clear" w:pos="2563"/>
          <w:tab w:val="num" w:pos="709"/>
        </w:tabs>
        <w:ind w:left="709" w:hanging="709"/>
      </w:pPr>
      <w:r>
        <w:t xml:space="preserve">Přesné místo realizace konkrétních </w:t>
      </w:r>
      <w:r w:rsidR="00734666">
        <w:t>zakázek</w:t>
      </w:r>
      <w:r>
        <w:t xml:space="preserve"> bude vždy sjednáno v Dílčí smlouvě, resp. stanoveno </w:t>
      </w:r>
      <w:r w:rsidR="00734666">
        <w:t xml:space="preserve">vzájemnou dohodou </w:t>
      </w:r>
      <w:r w:rsidR="000F7916">
        <w:t>Kupujícího a </w:t>
      </w:r>
      <w:r w:rsidR="000F7916" w:rsidRPr="008543EF">
        <w:t>Pro</w:t>
      </w:r>
      <w:r w:rsidR="000F7916">
        <w:t>dávajícího</w:t>
      </w:r>
      <w:r w:rsidR="00734666">
        <w:t>.</w:t>
      </w:r>
    </w:p>
    <w:p w:rsidR="00837826" w:rsidRDefault="00837826" w:rsidP="00D86151">
      <w:pPr>
        <w:pStyle w:val="slolnku"/>
        <w:tabs>
          <w:tab w:val="num" w:pos="709"/>
        </w:tabs>
        <w:ind w:left="1418" w:hanging="1418"/>
      </w:pPr>
    </w:p>
    <w:p w:rsidR="00837826" w:rsidRDefault="00837826" w:rsidP="00D86151">
      <w:pPr>
        <w:pStyle w:val="Nzevlnku"/>
        <w:tabs>
          <w:tab w:val="num" w:pos="709"/>
        </w:tabs>
        <w:ind w:left="1418" w:hanging="1418"/>
      </w:pPr>
      <w:r w:rsidRPr="008F0AC0">
        <w:t>Cena</w:t>
      </w:r>
      <w:r w:rsidRPr="00F34151">
        <w:rPr>
          <w:highlight w:val="yellow"/>
        </w:rPr>
        <w:t xml:space="preserve"> </w:t>
      </w:r>
    </w:p>
    <w:p w:rsidR="00F46EBE" w:rsidRPr="007640C9" w:rsidRDefault="00F46EBE" w:rsidP="00F46EBE">
      <w:pPr>
        <w:pStyle w:val="Textodst1sl"/>
        <w:tabs>
          <w:tab w:val="clear" w:pos="2563"/>
          <w:tab w:val="num" w:pos="709"/>
        </w:tabs>
        <w:ind w:left="709" w:hanging="709"/>
        <w:rPr>
          <w:szCs w:val="24"/>
        </w:rPr>
      </w:pPr>
      <w:r>
        <w:t>Přehled sortimentu</w:t>
      </w:r>
      <w:r w:rsidRPr="008543EF">
        <w:t xml:space="preserve"> a ceny </w:t>
      </w:r>
      <w:r>
        <w:t>Zboží a materiálu</w:t>
      </w:r>
      <w:r w:rsidRPr="008543EF">
        <w:t xml:space="preserve"> jsou uvedeny v platném </w:t>
      </w:r>
      <w:r w:rsidR="008B3C38">
        <w:rPr>
          <w:lang w:val="cs-CZ"/>
        </w:rPr>
        <w:t>veřejném ceníku – ceník_2018</w:t>
      </w:r>
      <w:r>
        <w:rPr>
          <w:lang w:val="cs-CZ"/>
        </w:rPr>
        <w:t>.pdf, který je přílohou této smlouvy</w:t>
      </w:r>
      <w:r w:rsidRPr="008543EF">
        <w:t xml:space="preserve">. </w:t>
      </w:r>
      <w:r>
        <w:rPr>
          <w:lang w:val="cs-CZ"/>
        </w:rPr>
        <w:t>Případné z</w:t>
      </w:r>
      <w:r w:rsidRPr="008543EF">
        <w:t xml:space="preserve">měny cen </w:t>
      </w:r>
      <w:r>
        <w:rPr>
          <w:lang w:val="cs-CZ"/>
        </w:rPr>
        <w:t>mohou</w:t>
      </w:r>
      <w:r w:rsidRPr="008543EF">
        <w:t xml:space="preserve"> </w:t>
      </w:r>
      <w:r>
        <w:rPr>
          <w:lang w:val="cs-CZ"/>
        </w:rPr>
        <w:t>být</w:t>
      </w:r>
      <w:r>
        <w:t xml:space="preserve"> </w:t>
      </w:r>
      <w:r>
        <w:lastRenderedPageBreak/>
        <w:t xml:space="preserve">upraveny </w:t>
      </w:r>
      <w:r>
        <w:rPr>
          <w:lang w:val="cs-CZ"/>
        </w:rPr>
        <w:t xml:space="preserve">pouze </w:t>
      </w:r>
      <w:r>
        <w:t>dodatkem k této Rámcové smlouvě</w:t>
      </w:r>
      <w:r w:rsidRPr="008543EF">
        <w:t>, jinak je nelze při fakturaci uplatnit.</w:t>
      </w:r>
    </w:p>
    <w:p w:rsidR="00837826" w:rsidRDefault="00837826" w:rsidP="00F46EBE">
      <w:pPr>
        <w:pStyle w:val="slolnku"/>
        <w:tabs>
          <w:tab w:val="num" w:pos="709"/>
        </w:tabs>
        <w:ind w:left="709" w:hanging="709"/>
      </w:pPr>
    </w:p>
    <w:p w:rsidR="00B46E46" w:rsidRDefault="00837826" w:rsidP="00D86151">
      <w:pPr>
        <w:pStyle w:val="Nzevlnku"/>
        <w:tabs>
          <w:tab w:val="num" w:pos="709"/>
        </w:tabs>
        <w:ind w:left="1418" w:hanging="1418"/>
      </w:pPr>
      <w:r w:rsidRPr="00E57155">
        <w:t>Platební podmínky</w:t>
      </w:r>
    </w:p>
    <w:p w:rsidR="00D719C5" w:rsidRDefault="00837826" w:rsidP="00060254">
      <w:pPr>
        <w:pStyle w:val="Textodst1sl"/>
        <w:tabs>
          <w:tab w:val="clear" w:pos="2563"/>
          <w:tab w:val="num" w:pos="709"/>
        </w:tabs>
        <w:ind w:left="709" w:hanging="709"/>
      </w:pPr>
      <w:r>
        <w:t>Cena</w:t>
      </w:r>
      <w:r w:rsidRPr="008949A3">
        <w:t xml:space="preserve"> bude </w:t>
      </w:r>
      <w:r w:rsidR="00A63BAD">
        <w:t>Kupujícím</w:t>
      </w:r>
      <w:r>
        <w:t xml:space="preserve"> hrazena na základě </w:t>
      </w:r>
      <w:r w:rsidRPr="008949A3">
        <w:t>faktur – daňových dokladů</w:t>
      </w:r>
      <w:r>
        <w:t xml:space="preserve"> vystavených </w:t>
      </w:r>
      <w:r w:rsidR="00A63BAD" w:rsidRPr="008543EF">
        <w:t>Pro</w:t>
      </w:r>
      <w:r w:rsidR="00A63BAD">
        <w:t>dávajícím</w:t>
      </w:r>
      <w:r w:rsidR="00CC5D6D">
        <w:rPr>
          <w:lang w:val="cs-CZ"/>
        </w:rPr>
        <w:t>.</w:t>
      </w:r>
      <w:r>
        <w:t xml:space="preserve"> </w:t>
      </w:r>
    </w:p>
    <w:p w:rsidR="00837826" w:rsidRPr="00BC47AE" w:rsidRDefault="00837826" w:rsidP="00060254">
      <w:pPr>
        <w:pStyle w:val="Textodst1sl"/>
        <w:tabs>
          <w:tab w:val="clear" w:pos="2563"/>
          <w:tab w:val="num" w:pos="709"/>
        </w:tabs>
        <w:ind w:left="709" w:hanging="709"/>
      </w:pPr>
      <w:r>
        <w:t>Cena hrazená na základě příslušné faktury bude</w:t>
      </w:r>
      <w:r w:rsidRPr="008949A3">
        <w:t xml:space="preserve"> </w:t>
      </w:r>
      <w:r>
        <w:t xml:space="preserve">splatná </w:t>
      </w:r>
      <w:r w:rsidR="00D719C5">
        <w:t xml:space="preserve">ve lhůtě </w:t>
      </w:r>
      <w:r w:rsidR="00CC5D6D">
        <w:rPr>
          <w:b/>
          <w:lang w:val="cs-CZ"/>
        </w:rPr>
        <w:t>30</w:t>
      </w:r>
      <w:r w:rsidR="00D719C5" w:rsidRPr="00EE5E6B">
        <w:rPr>
          <w:b/>
        </w:rPr>
        <w:t xml:space="preserve"> dnů</w:t>
      </w:r>
      <w:r w:rsidRPr="008949A3">
        <w:t xml:space="preserve"> od doručení</w:t>
      </w:r>
      <w:r>
        <w:t xml:space="preserve"> této faktury </w:t>
      </w:r>
      <w:r w:rsidR="00083876">
        <w:t>Kupujícímu</w:t>
      </w:r>
      <w:r>
        <w:t>.</w:t>
      </w:r>
    </w:p>
    <w:p w:rsidR="000175CD" w:rsidRPr="000175CD" w:rsidRDefault="00BE28D8" w:rsidP="000175CD">
      <w:pPr>
        <w:pStyle w:val="Textodst1sl"/>
        <w:tabs>
          <w:tab w:val="clear" w:pos="2563"/>
          <w:tab w:val="num" w:pos="709"/>
        </w:tabs>
        <w:ind w:left="1418" w:hanging="1418"/>
      </w:pPr>
      <w:r>
        <w:t>Cena bude hrazena v české měně.</w:t>
      </w:r>
    </w:p>
    <w:p w:rsidR="000175CD" w:rsidRDefault="00837826" w:rsidP="000175CD">
      <w:pPr>
        <w:pStyle w:val="Textodst1sl"/>
        <w:tabs>
          <w:tab w:val="clear" w:pos="2563"/>
          <w:tab w:val="num" w:pos="709"/>
        </w:tabs>
        <w:ind w:left="709" w:hanging="709"/>
      </w:pPr>
      <w:r w:rsidRPr="00AD70EC">
        <w:t xml:space="preserve">Veškeré faktury je </w:t>
      </w:r>
      <w:r w:rsidR="00083876" w:rsidRPr="008543EF">
        <w:t>Pro</w:t>
      </w:r>
      <w:r w:rsidR="00083876">
        <w:t>dávající</w:t>
      </w:r>
      <w:r w:rsidRPr="00AD70EC">
        <w:t xml:space="preserve"> povinen zasílat na adresu </w:t>
      </w:r>
      <w:r w:rsidR="00086014">
        <w:t>Kupujícího</w:t>
      </w:r>
      <w:r w:rsidR="0069713D">
        <w:t>.</w:t>
      </w:r>
      <w:r w:rsidR="000175CD">
        <w:rPr>
          <w:lang w:val="cs-CZ"/>
        </w:rPr>
        <w:t xml:space="preserve"> </w:t>
      </w:r>
      <w:r w:rsidR="000175CD" w:rsidRPr="000175CD">
        <w:rPr>
          <w:color w:val="000000"/>
          <w:szCs w:val="24"/>
        </w:rPr>
        <w:t>Daňové doklady (faktury) musí splňovat náležitosti ve smyslu daňových a účetních předpisů platných na území České republiky, zejména zákona č. 563/1991 Sb., o účetnictví a zákona 235/2004 Sb., o DPH v platném znění. V případě chybějících nebo chybných náležitostí vrátí Kupující Prodávajícímu daňový doklad (fakturu) k opravě. Lhůta pro zaplacení pak počíná běžet od doby vrácení opraveného daňového dokladu (faktury).</w:t>
      </w:r>
    </w:p>
    <w:p w:rsidR="0005007C" w:rsidRPr="00273E50" w:rsidRDefault="00086014" w:rsidP="00060254">
      <w:pPr>
        <w:pStyle w:val="Textodst1sl"/>
        <w:tabs>
          <w:tab w:val="clear" w:pos="2563"/>
          <w:tab w:val="num" w:pos="709"/>
        </w:tabs>
        <w:ind w:left="709" w:hanging="709"/>
      </w:pPr>
      <w:r w:rsidRPr="008543EF">
        <w:t>Pro</w:t>
      </w:r>
      <w:r>
        <w:t>dávající</w:t>
      </w:r>
      <w:r w:rsidR="0005007C">
        <w:rPr>
          <w:szCs w:val="24"/>
        </w:rPr>
        <w:t xml:space="preserve"> prohlašuje, že </w:t>
      </w:r>
      <w:r w:rsidR="0005007C" w:rsidRPr="00273E50">
        <w:rPr>
          <w:b/>
          <w:szCs w:val="24"/>
        </w:rPr>
        <w:t>bankovní účet</w:t>
      </w:r>
      <w:r w:rsidR="0005007C">
        <w:rPr>
          <w:szCs w:val="24"/>
        </w:rPr>
        <w:t xml:space="preserve"> uvedený v záhlaví této Rámcové smlouvy je bankovním účtem registrovaným na webových stránkách příslušného správce daně </w:t>
      </w:r>
      <w:r w:rsidR="00BE28D8">
        <w:rPr>
          <w:szCs w:val="24"/>
        </w:rPr>
        <w:t xml:space="preserve"> </w:t>
      </w:r>
      <w:r w:rsidR="0005007C">
        <w:rPr>
          <w:szCs w:val="24"/>
        </w:rPr>
        <w:t>v souladu s novelou zákona</w:t>
      </w:r>
      <w:r w:rsidR="0005007C" w:rsidRPr="00273E50">
        <w:rPr>
          <w:szCs w:val="24"/>
        </w:rPr>
        <w:t xml:space="preserve"> </w:t>
      </w:r>
      <w:r w:rsidR="0005007C" w:rsidRPr="00737855">
        <w:rPr>
          <w:szCs w:val="24"/>
        </w:rPr>
        <w:t>č. 235/2004 Sb., o dani z přidané hodnoty, ve znění pozdějších předpisů</w:t>
      </w:r>
      <w:r w:rsidR="0005007C">
        <w:rPr>
          <w:szCs w:val="24"/>
        </w:rPr>
        <w:t xml:space="preserve">. </w:t>
      </w:r>
      <w:r w:rsidRPr="008543EF">
        <w:t>Pro</w:t>
      </w:r>
      <w:r>
        <w:t>dávající</w:t>
      </w:r>
      <w:r w:rsidR="0005007C">
        <w:rPr>
          <w:szCs w:val="24"/>
        </w:rPr>
        <w:t xml:space="preserve"> se zároveň zavazuje užívat tento bankovní účet pro veškerý platební styk s </w:t>
      </w:r>
      <w:r>
        <w:t>Kupujícím</w:t>
      </w:r>
      <w:r w:rsidR="0005007C">
        <w:rPr>
          <w:szCs w:val="24"/>
        </w:rPr>
        <w:t xml:space="preserve">. V případě, že </w:t>
      </w:r>
      <w:r>
        <w:t>Kupující</w:t>
      </w:r>
      <w:r w:rsidR="0005007C">
        <w:rPr>
          <w:szCs w:val="24"/>
        </w:rPr>
        <w:t xml:space="preserve"> zjistí, že ke dni uskutečnění zdanitelného plnění uvedeného na faktuře </w:t>
      </w:r>
      <w:r>
        <w:t>Prodávajícího</w:t>
      </w:r>
      <w:r w:rsidR="0005007C">
        <w:rPr>
          <w:szCs w:val="24"/>
        </w:rPr>
        <w:t xml:space="preserve"> nebude mít tento </w:t>
      </w:r>
      <w:r>
        <w:t>Prodávající</w:t>
      </w:r>
      <w:r w:rsidR="0005007C">
        <w:rPr>
          <w:szCs w:val="24"/>
        </w:rPr>
        <w:t xml:space="preserve"> zveřejněn bankovní účet na webových stránkách svého správce daně, bude </w:t>
      </w:r>
      <w:r>
        <w:rPr>
          <w:szCs w:val="24"/>
        </w:rPr>
        <w:t>Kupující</w:t>
      </w:r>
      <w:r w:rsidR="0005007C">
        <w:rPr>
          <w:szCs w:val="24"/>
        </w:rPr>
        <w:t xml:space="preserve"> oprávněn uhradit daň z přidané hodnoty (DPH) v plné výši přímo na účet příslušného správce daně.</w:t>
      </w:r>
      <w:r w:rsidR="00E521DE">
        <w:rPr>
          <w:szCs w:val="24"/>
        </w:rPr>
        <w:t xml:space="preserve">  </w:t>
      </w:r>
    </w:p>
    <w:p w:rsidR="0005007C" w:rsidRPr="00060254" w:rsidRDefault="00086014" w:rsidP="00060254">
      <w:pPr>
        <w:pStyle w:val="Textodst1sl"/>
        <w:tabs>
          <w:tab w:val="clear" w:pos="2563"/>
          <w:tab w:val="num" w:pos="709"/>
        </w:tabs>
        <w:ind w:left="709" w:hanging="709"/>
      </w:pPr>
      <w:r w:rsidRPr="008543EF">
        <w:t>Pro</w:t>
      </w:r>
      <w:r>
        <w:t>dávající</w:t>
      </w:r>
      <w:r w:rsidR="0005007C">
        <w:rPr>
          <w:szCs w:val="24"/>
        </w:rPr>
        <w:t xml:space="preserve"> bere na vědomí, že pokud </w:t>
      </w:r>
      <w:r>
        <w:t>Kupující</w:t>
      </w:r>
      <w:r w:rsidR="0005007C">
        <w:rPr>
          <w:szCs w:val="24"/>
        </w:rPr>
        <w:t xml:space="preserve"> zjistí, že ke dni uskutečnění zdanitelného plnění uvedeného na faktuře </w:t>
      </w:r>
      <w:r w:rsidRPr="008543EF">
        <w:t>Pro</w:t>
      </w:r>
      <w:r>
        <w:t>dávajícího</w:t>
      </w:r>
      <w:r w:rsidR="0005007C">
        <w:rPr>
          <w:szCs w:val="24"/>
        </w:rPr>
        <w:t xml:space="preserve"> bude tento </w:t>
      </w:r>
      <w:r w:rsidRPr="008543EF">
        <w:t>Pro</w:t>
      </w:r>
      <w:r>
        <w:t>dávající</w:t>
      </w:r>
      <w:r w:rsidR="0005007C">
        <w:rPr>
          <w:szCs w:val="24"/>
        </w:rPr>
        <w:t xml:space="preserve"> uveřejněn na webových stránkách svého správce daně jako </w:t>
      </w:r>
      <w:r w:rsidR="0005007C" w:rsidRPr="007824F2">
        <w:rPr>
          <w:b/>
          <w:szCs w:val="24"/>
        </w:rPr>
        <w:t>“nespolehlivý plátce”</w:t>
      </w:r>
      <w:r w:rsidR="0005007C">
        <w:rPr>
          <w:szCs w:val="24"/>
        </w:rPr>
        <w:t xml:space="preserve">, bude </w:t>
      </w:r>
      <w:r>
        <w:t>Kupující</w:t>
      </w:r>
      <w:r w:rsidR="0005007C">
        <w:rPr>
          <w:szCs w:val="24"/>
        </w:rPr>
        <w:t xml:space="preserve"> oprávněn uhradit daň z přidané hodnoty (DPH) v plné výši přímo na účet příslušného správce daně.</w:t>
      </w:r>
      <w:r w:rsidR="00E521DE">
        <w:rPr>
          <w:szCs w:val="24"/>
        </w:rPr>
        <w:t xml:space="preserve">  </w:t>
      </w:r>
      <w:r>
        <w:rPr>
          <w:szCs w:val="24"/>
        </w:rPr>
        <w:t xml:space="preserve">  </w:t>
      </w:r>
    </w:p>
    <w:p w:rsidR="00060254" w:rsidRPr="00F40825" w:rsidRDefault="00060254" w:rsidP="00060254">
      <w:pPr>
        <w:pStyle w:val="Textodst1sl"/>
        <w:numPr>
          <w:ilvl w:val="0"/>
          <w:numId w:val="0"/>
        </w:numPr>
        <w:ind w:left="709"/>
      </w:pPr>
    </w:p>
    <w:p w:rsidR="00837826" w:rsidRDefault="00837826" w:rsidP="00D86151">
      <w:pPr>
        <w:pStyle w:val="slolnku"/>
        <w:tabs>
          <w:tab w:val="num" w:pos="709"/>
        </w:tabs>
        <w:ind w:left="1418" w:hanging="1418"/>
      </w:pPr>
    </w:p>
    <w:p w:rsidR="00837826" w:rsidRPr="00B2346B" w:rsidRDefault="008B5441" w:rsidP="00D86151">
      <w:pPr>
        <w:pStyle w:val="Nzevlnku"/>
        <w:tabs>
          <w:tab w:val="num" w:pos="709"/>
        </w:tabs>
        <w:ind w:left="1418" w:hanging="1418"/>
      </w:pPr>
      <w:r>
        <w:t>Záruční podmínky a b</w:t>
      </w:r>
      <w:r w:rsidR="00FC1666">
        <w:t>ezpečnost práce</w:t>
      </w:r>
    </w:p>
    <w:p w:rsidR="00F40825" w:rsidRPr="009D2508" w:rsidRDefault="00F40825" w:rsidP="00060254">
      <w:pPr>
        <w:pStyle w:val="Textodst1sl"/>
        <w:tabs>
          <w:tab w:val="clear" w:pos="2563"/>
          <w:tab w:val="num" w:pos="709"/>
        </w:tabs>
        <w:ind w:left="709" w:hanging="709"/>
        <w:rPr>
          <w:szCs w:val="24"/>
        </w:rPr>
      </w:pPr>
      <w:r w:rsidRPr="009D2508">
        <w:rPr>
          <w:szCs w:val="24"/>
        </w:rPr>
        <w:t xml:space="preserve">Záruční doba </w:t>
      </w:r>
      <w:r w:rsidR="008B5441" w:rsidRPr="009D2508">
        <w:rPr>
          <w:szCs w:val="24"/>
        </w:rPr>
        <w:t>na dodané Z</w:t>
      </w:r>
      <w:r w:rsidRPr="009D2508">
        <w:rPr>
          <w:szCs w:val="24"/>
        </w:rPr>
        <w:t>boží</w:t>
      </w:r>
      <w:r w:rsidR="008B5441" w:rsidRPr="009D2508">
        <w:rPr>
          <w:szCs w:val="24"/>
        </w:rPr>
        <w:t xml:space="preserve"> a materiál</w:t>
      </w:r>
      <w:r w:rsidRPr="009D2508">
        <w:rPr>
          <w:szCs w:val="24"/>
        </w:rPr>
        <w:t xml:space="preserve"> </w:t>
      </w:r>
      <w:r w:rsidR="00CC5D6D">
        <w:rPr>
          <w:szCs w:val="24"/>
          <w:lang w:val="cs-CZ"/>
        </w:rPr>
        <w:t>je 24 měsíců.</w:t>
      </w:r>
      <w:r w:rsidR="00CC5D6D" w:rsidRPr="009D2508">
        <w:rPr>
          <w:szCs w:val="24"/>
        </w:rPr>
        <w:t xml:space="preserve"> </w:t>
      </w:r>
      <w:r w:rsidR="009D2508" w:rsidRPr="009D2508">
        <w:rPr>
          <w:szCs w:val="24"/>
        </w:rPr>
        <w:t>Záruční doba z</w:t>
      </w:r>
      <w:r w:rsidRPr="009D2508">
        <w:rPr>
          <w:szCs w:val="24"/>
        </w:rPr>
        <w:t>ačíná dnem pře</w:t>
      </w:r>
      <w:r w:rsidR="009D2508" w:rsidRPr="009D2508">
        <w:rPr>
          <w:szCs w:val="24"/>
        </w:rPr>
        <w:t>vzetí</w:t>
      </w:r>
      <w:r w:rsidRPr="009D2508">
        <w:rPr>
          <w:szCs w:val="24"/>
        </w:rPr>
        <w:t xml:space="preserve"> zboží </w:t>
      </w:r>
      <w:r w:rsidR="009D2508" w:rsidRPr="009D2508">
        <w:rPr>
          <w:szCs w:val="24"/>
        </w:rPr>
        <w:t xml:space="preserve">pověřeným pracovníkem </w:t>
      </w:r>
      <w:r w:rsidR="008B5441" w:rsidRPr="009D2508">
        <w:rPr>
          <w:szCs w:val="24"/>
        </w:rPr>
        <w:t>K</w:t>
      </w:r>
      <w:r w:rsidRPr="009D2508">
        <w:rPr>
          <w:szCs w:val="24"/>
        </w:rPr>
        <w:t>upující</w:t>
      </w:r>
      <w:r w:rsidR="009D2508" w:rsidRPr="009D2508">
        <w:rPr>
          <w:szCs w:val="24"/>
        </w:rPr>
        <w:t>ho</w:t>
      </w:r>
      <w:r w:rsidRPr="009D2508">
        <w:rPr>
          <w:szCs w:val="24"/>
        </w:rPr>
        <w:t>. Vady zboží</w:t>
      </w:r>
      <w:r w:rsidR="009C18A1">
        <w:rPr>
          <w:szCs w:val="24"/>
        </w:rPr>
        <w:t xml:space="preserve"> zjistitelné vizuální kontrolou</w:t>
      </w:r>
      <w:r w:rsidRPr="009D2508">
        <w:rPr>
          <w:szCs w:val="24"/>
        </w:rPr>
        <w:t xml:space="preserve"> budou </w:t>
      </w:r>
      <w:r w:rsidR="009D2508" w:rsidRPr="009D2508">
        <w:rPr>
          <w:szCs w:val="24"/>
        </w:rPr>
        <w:t>P</w:t>
      </w:r>
      <w:r w:rsidRPr="009D2508">
        <w:rPr>
          <w:szCs w:val="24"/>
        </w:rPr>
        <w:t>rodávajícímu oznámeny neprodleně</w:t>
      </w:r>
      <w:r w:rsidR="009C18A1">
        <w:rPr>
          <w:szCs w:val="24"/>
        </w:rPr>
        <w:t xml:space="preserve"> </w:t>
      </w:r>
      <w:r w:rsidRPr="009D2508">
        <w:rPr>
          <w:szCs w:val="24"/>
        </w:rPr>
        <w:t>po jejich zjištění.</w:t>
      </w:r>
    </w:p>
    <w:p w:rsidR="00C81D37" w:rsidRPr="005D2854" w:rsidRDefault="00F40825" w:rsidP="0069713D">
      <w:pPr>
        <w:pStyle w:val="Textodst1sl"/>
        <w:tabs>
          <w:tab w:val="clear" w:pos="2563"/>
          <w:tab w:val="num" w:pos="709"/>
        </w:tabs>
        <w:ind w:left="709" w:hanging="709"/>
      </w:pPr>
      <w:r w:rsidRPr="00230B8D">
        <w:t xml:space="preserve">Odpovědnosti za vady se </w:t>
      </w:r>
      <w:r w:rsidR="009D2508">
        <w:t>Prodávající</w:t>
      </w:r>
      <w:r w:rsidRPr="00230B8D">
        <w:t xml:space="preserve"> nemůže zprostit poukazem na skutečnost, že bylo možno vadu zjistit jakoukoliv zkouškou nebo měřením před převzetím </w:t>
      </w:r>
      <w:r w:rsidR="009D2508">
        <w:t>dodávky Kupujícím</w:t>
      </w:r>
      <w:r w:rsidRPr="00230B8D">
        <w:t>.</w:t>
      </w:r>
    </w:p>
    <w:p w:rsidR="00851AE3" w:rsidRPr="00086014" w:rsidRDefault="00851AE3" w:rsidP="00060254">
      <w:pPr>
        <w:pStyle w:val="Textodst1sl"/>
        <w:numPr>
          <w:ilvl w:val="0"/>
          <w:numId w:val="0"/>
        </w:numPr>
        <w:tabs>
          <w:tab w:val="num" w:pos="709"/>
        </w:tabs>
        <w:ind w:left="709" w:hanging="1418"/>
        <w:rPr>
          <w:color w:val="339966"/>
        </w:rPr>
      </w:pPr>
    </w:p>
    <w:p w:rsidR="00837826" w:rsidRDefault="00837826" w:rsidP="00D86151">
      <w:pPr>
        <w:pStyle w:val="slolnku"/>
        <w:tabs>
          <w:tab w:val="num" w:pos="709"/>
        </w:tabs>
        <w:ind w:left="1418" w:hanging="1418"/>
      </w:pPr>
    </w:p>
    <w:p w:rsidR="00837826" w:rsidRPr="00FC1666" w:rsidRDefault="00837826" w:rsidP="00D86151">
      <w:pPr>
        <w:pStyle w:val="Nzevlnku"/>
        <w:tabs>
          <w:tab w:val="num" w:pos="709"/>
        </w:tabs>
        <w:ind w:left="1418" w:hanging="1418"/>
      </w:pPr>
      <w:r w:rsidRPr="00FC1666">
        <w:t>Další práva a povinnosti smluvních stran</w:t>
      </w:r>
    </w:p>
    <w:p w:rsidR="00837826" w:rsidRDefault="00086014" w:rsidP="00060254">
      <w:pPr>
        <w:pStyle w:val="Textodst1sl"/>
        <w:tabs>
          <w:tab w:val="clear" w:pos="2563"/>
          <w:tab w:val="num" w:pos="709"/>
        </w:tabs>
        <w:ind w:left="709" w:hanging="709"/>
      </w:pPr>
      <w:r>
        <w:t>Kupující</w:t>
      </w:r>
      <w:r w:rsidR="00837826">
        <w:t xml:space="preserve"> se zavazuje poskytnout </w:t>
      </w:r>
      <w:r w:rsidRPr="008543EF">
        <w:t>Pro</w:t>
      </w:r>
      <w:r>
        <w:t>dávajícímu</w:t>
      </w:r>
      <w:r w:rsidR="00837826">
        <w:t xml:space="preserve"> součinnost potřebou k řádnému plnění </w:t>
      </w:r>
      <w:r w:rsidR="008F6E52">
        <w:t>této</w:t>
      </w:r>
      <w:r w:rsidR="00837826">
        <w:t xml:space="preserve"> Rámcové smlouvy.</w:t>
      </w:r>
    </w:p>
    <w:p w:rsidR="00851AE3" w:rsidRPr="00855CB9" w:rsidRDefault="00851AE3" w:rsidP="00D86151">
      <w:pPr>
        <w:pStyle w:val="Textodst1sl"/>
        <w:numPr>
          <w:ilvl w:val="0"/>
          <w:numId w:val="0"/>
        </w:numPr>
        <w:tabs>
          <w:tab w:val="num" w:pos="709"/>
        </w:tabs>
        <w:ind w:left="1418" w:hanging="1418"/>
      </w:pPr>
    </w:p>
    <w:p w:rsidR="00837826" w:rsidRPr="00BC47AE" w:rsidRDefault="00837826" w:rsidP="00D86151">
      <w:pPr>
        <w:pStyle w:val="slolnku"/>
        <w:tabs>
          <w:tab w:val="num" w:pos="709"/>
        </w:tabs>
        <w:ind w:left="1418" w:hanging="1418"/>
      </w:pPr>
    </w:p>
    <w:p w:rsidR="00837826" w:rsidRPr="00A00D6A" w:rsidRDefault="00837826" w:rsidP="00D86151">
      <w:pPr>
        <w:pStyle w:val="Nzevlnku"/>
        <w:tabs>
          <w:tab w:val="num" w:pos="709"/>
        </w:tabs>
        <w:ind w:left="1418" w:hanging="1418"/>
      </w:pPr>
      <w:r w:rsidRPr="00A00D6A">
        <w:t>Smluvní pokuty</w:t>
      </w:r>
    </w:p>
    <w:p w:rsidR="0061233B" w:rsidRPr="009D2508" w:rsidRDefault="0061233B" w:rsidP="0061233B">
      <w:pPr>
        <w:pStyle w:val="Textodst1sl"/>
        <w:tabs>
          <w:tab w:val="clear" w:pos="2563"/>
          <w:tab w:val="num" w:pos="709"/>
        </w:tabs>
        <w:ind w:left="709" w:hanging="709"/>
      </w:pPr>
      <w:r w:rsidRPr="009D2508">
        <w:t xml:space="preserve">V případě </w:t>
      </w:r>
      <w:r w:rsidRPr="009D2508">
        <w:rPr>
          <w:b/>
        </w:rPr>
        <w:t>prodlení</w:t>
      </w:r>
      <w:r w:rsidRPr="009D2508">
        <w:t xml:space="preserve"> </w:t>
      </w:r>
      <w:r>
        <w:rPr>
          <w:lang w:val="cs-CZ"/>
        </w:rPr>
        <w:t>Prodávajícího</w:t>
      </w:r>
      <w:r w:rsidR="008B0366">
        <w:rPr>
          <w:lang w:val="cs-CZ"/>
        </w:rPr>
        <w:t xml:space="preserve"> </w:t>
      </w:r>
      <w:r>
        <w:rPr>
          <w:lang w:val="cs-CZ"/>
        </w:rPr>
        <w:t>s </w:t>
      </w:r>
      <w:r w:rsidRPr="00E50F2D">
        <w:rPr>
          <w:b/>
          <w:lang w:val="cs-CZ"/>
        </w:rPr>
        <w:t>dodáním předmětu objednávky</w:t>
      </w:r>
      <w:r w:rsidRPr="009D2508">
        <w:t xml:space="preserve"> je </w:t>
      </w:r>
      <w:r w:rsidR="00E50F2D">
        <w:rPr>
          <w:lang w:val="cs-CZ"/>
        </w:rPr>
        <w:t>Kupující</w:t>
      </w:r>
      <w:r w:rsidRPr="009D2508">
        <w:t xml:space="preserve"> oprávněn požadovat </w:t>
      </w:r>
      <w:r w:rsidR="00FE1552">
        <w:rPr>
          <w:sz w:val="22"/>
        </w:rPr>
        <w:t xml:space="preserve">smluvní pokutu ve výši 0,5 % bez DPH z ceny </w:t>
      </w:r>
      <w:r w:rsidR="00FE1552">
        <w:rPr>
          <w:sz w:val="22"/>
          <w:lang w:val="cs-CZ"/>
        </w:rPr>
        <w:t>předmětu objednávky za k</w:t>
      </w:r>
      <w:proofErr w:type="spellStart"/>
      <w:r w:rsidR="00FE1552">
        <w:rPr>
          <w:sz w:val="22"/>
        </w:rPr>
        <w:t>aždý</w:t>
      </w:r>
      <w:proofErr w:type="spellEnd"/>
      <w:r w:rsidR="00FE1552">
        <w:rPr>
          <w:sz w:val="22"/>
          <w:lang w:val="cs-CZ"/>
        </w:rPr>
        <w:t xml:space="preserve"> </w:t>
      </w:r>
      <w:r w:rsidR="00FE1552">
        <w:rPr>
          <w:sz w:val="22"/>
        </w:rPr>
        <w:t>započatý den prodlení</w:t>
      </w:r>
      <w:r w:rsidR="00FE1552">
        <w:rPr>
          <w:sz w:val="22"/>
          <w:lang w:val="cs-CZ"/>
        </w:rPr>
        <w:t>.</w:t>
      </w:r>
      <w:r w:rsidRPr="009D2508">
        <w:t xml:space="preserve"> </w:t>
      </w:r>
    </w:p>
    <w:p w:rsidR="00EE5E6B" w:rsidRPr="009D2508" w:rsidRDefault="00EE5E6B" w:rsidP="00060254">
      <w:pPr>
        <w:pStyle w:val="Textodst1sl"/>
        <w:tabs>
          <w:tab w:val="clear" w:pos="2563"/>
          <w:tab w:val="num" w:pos="709"/>
        </w:tabs>
        <w:ind w:left="709" w:hanging="709"/>
      </w:pPr>
      <w:r w:rsidRPr="009D2508">
        <w:t xml:space="preserve">V případě </w:t>
      </w:r>
      <w:r w:rsidRPr="009D2508">
        <w:rPr>
          <w:b/>
        </w:rPr>
        <w:t>prodlení</w:t>
      </w:r>
      <w:r w:rsidRPr="009D2508">
        <w:t xml:space="preserve"> </w:t>
      </w:r>
      <w:r w:rsidR="009D2508">
        <w:t>Kupujícího</w:t>
      </w:r>
      <w:r w:rsidRPr="009D2508">
        <w:t xml:space="preserve"> </w:t>
      </w:r>
      <w:r w:rsidRPr="009D2508">
        <w:rPr>
          <w:b/>
        </w:rPr>
        <w:t xml:space="preserve">s úhradou </w:t>
      </w:r>
      <w:r w:rsidR="00A00D6A" w:rsidRPr="009D2508">
        <w:rPr>
          <w:b/>
        </w:rPr>
        <w:t>faktury</w:t>
      </w:r>
      <w:r w:rsidRPr="009D2508">
        <w:t xml:space="preserve"> je </w:t>
      </w:r>
      <w:r w:rsidR="009D2508" w:rsidRPr="008543EF">
        <w:t>Pro</w:t>
      </w:r>
      <w:r w:rsidR="009D2508">
        <w:t>dávající</w:t>
      </w:r>
      <w:r w:rsidRPr="009D2508">
        <w:t xml:space="preserve"> oprávněn požadovat úrok z prodlení v zákonné výši. </w:t>
      </w:r>
      <w:r w:rsidR="009D2508" w:rsidRPr="008543EF">
        <w:t>Pro</w:t>
      </w:r>
      <w:r w:rsidR="009D2508">
        <w:t>dávající</w:t>
      </w:r>
      <w:r w:rsidRPr="009D2508">
        <w:t xml:space="preserve"> není oprávněn požadovat náhradu škody vzniklé v důsledku prodlení </w:t>
      </w:r>
      <w:r w:rsidR="009D2508">
        <w:t>Kupujícího</w:t>
      </w:r>
      <w:r w:rsidRPr="009D2508">
        <w:t xml:space="preserve"> s úhradou </w:t>
      </w:r>
      <w:r w:rsidR="00A00D6A" w:rsidRPr="009D2508">
        <w:t>faktury</w:t>
      </w:r>
      <w:r w:rsidRPr="009D2508">
        <w:t xml:space="preserve">. </w:t>
      </w:r>
    </w:p>
    <w:p w:rsidR="00837826" w:rsidRPr="009D2508" w:rsidRDefault="00693329" w:rsidP="00E306CB">
      <w:pPr>
        <w:pStyle w:val="Textodst1sl"/>
        <w:tabs>
          <w:tab w:val="clear" w:pos="2563"/>
          <w:tab w:val="num" w:pos="709"/>
        </w:tabs>
        <w:ind w:left="709" w:hanging="709"/>
      </w:pPr>
      <w:r w:rsidRPr="009D2508">
        <w:t xml:space="preserve">Smluvní pokuta je splatná doručením písemné výzvy k zaplacení smluvní pokuty druhé smluvní straně. </w:t>
      </w:r>
    </w:p>
    <w:p w:rsidR="00FC1666" w:rsidRPr="009D2508" w:rsidRDefault="00C943E9" w:rsidP="00E306CB">
      <w:pPr>
        <w:pStyle w:val="Textodst1sl"/>
        <w:tabs>
          <w:tab w:val="clear" w:pos="2563"/>
          <w:tab w:val="num" w:pos="709"/>
        </w:tabs>
        <w:ind w:left="709" w:hanging="709"/>
      </w:pPr>
      <w:r w:rsidRPr="009D2508">
        <w:t>Smluvní strana, které vznikne právo uplatnit smluvní pokutu, může od ní, na základě své vůle, ustoupit.</w:t>
      </w:r>
    </w:p>
    <w:p w:rsidR="00837826" w:rsidRDefault="00837826" w:rsidP="00D86151">
      <w:pPr>
        <w:pStyle w:val="slolnku"/>
        <w:tabs>
          <w:tab w:val="num" w:pos="709"/>
        </w:tabs>
        <w:ind w:left="1418" w:hanging="1418"/>
      </w:pPr>
    </w:p>
    <w:p w:rsidR="00837826" w:rsidRDefault="006E2788" w:rsidP="00D86151">
      <w:pPr>
        <w:pStyle w:val="Nzevlnku"/>
        <w:tabs>
          <w:tab w:val="num" w:pos="709"/>
        </w:tabs>
        <w:ind w:left="1418" w:hanging="1418"/>
      </w:pPr>
      <w:r>
        <w:t>Ukončení</w:t>
      </w:r>
      <w:r w:rsidR="006A10CC">
        <w:t xml:space="preserve"> od</w:t>
      </w:r>
      <w:r w:rsidR="00837826">
        <w:t xml:space="preserve"> smlouvy</w:t>
      </w:r>
    </w:p>
    <w:p w:rsidR="00837826" w:rsidRDefault="00837826" w:rsidP="00E306CB">
      <w:pPr>
        <w:pStyle w:val="Textodst1sl"/>
        <w:tabs>
          <w:tab w:val="clear" w:pos="2563"/>
          <w:tab w:val="num" w:pos="709"/>
        </w:tabs>
        <w:ind w:left="709" w:hanging="709"/>
      </w:pPr>
      <w:r>
        <w:t>Rámcová smlouva může být zrušena dohodou smluvních stran v písemné formě, přičemž účinky zrušení Rámcové smlouvy nastanou k okamžiku stanovenému v takovéto dohodě. Nebude-li takovýto okamžik dohodou stanoven, pak tyto účinky nastanou ke dni uzavření takovéto dohody.</w:t>
      </w:r>
    </w:p>
    <w:p w:rsidR="00837826" w:rsidRPr="00DB4362" w:rsidRDefault="00837826" w:rsidP="00E306CB">
      <w:pPr>
        <w:pStyle w:val="Textodst1sl"/>
        <w:tabs>
          <w:tab w:val="clear" w:pos="2563"/>
          <w:tab w:val="num" w:pos="709"/>
        </w:tabs>
        <w:ind w:left="709" w:hanging="709"/>
      </w:pPr>
      <w:r w:rsidRPr="00DB4362">
        <w:t>Každá ze smluvních stran je oprávněna Rámcovou smlouvu vypovědět, a to i bez uvedení důvodu. Výpovědní lhůta činí 3 měsíce, přičemž počíná běžet prvním dnem kalendářního měsíce následujícího po kalendářním měsíci, ve kterém byl písemný projev vůle vypovědět Rámcovou smlouvu druhé smluvní straně doručen. Každá výpověď musí mít písemnou formu, přičemž písemný projev vůle vypovědět Rámcovou smlouvu musí být druhé smluvní straně řádně doručen. Výpověď Rámcové smlouvy se nedotýká nároku na náhradu škody vzniklé porušením Rámcové smlouvy ani nároku na zaplacení smluvních pokut či úroku z prodlení.</w:t>
      </w:r>
      <w:r w:rsidR="008F4CB0" w:rsidRPr="008F4CB0">
        <w:t xml:space="preserve"> </w:t>
      </w:r>
      <w:r w:rsidR="008F4CB0">
        <w:t xml:space="preserve">Za vzniklou škodu nelze považovat očekávaný ušlý zisk </w:t>
      </w:r>
      <w:r w:rsidR="00086014">
        <w:t>Prodávajícího</w:t>
      </w:r>
      <w:r w:rsidR="008F4CB0">
        <w:t xml:space="preserve"> z Dílčích zakázek, na které nebyla uzavřena Dílčí smlouva.</w:t>
      </w:r>
    </w:p>
    <w:p w:rsidR="003867BF" w:rsidRPr="00E306CB" w:rsidRDefault="00837826" w:rsidP="00E306CB">
      <w:pPr>
        <w:pStyle w:val="Textodst1sl"/>
        <w:tabs>
          <w:tab w:val="clear" w:pos="2563"/>
          <w:tab w:val="num" w:pos="709"/>
        </w:tabs>
        <w:ind w:left="709" w:hanging="709"/>
      </w:pPr>
      <w:r>
        <w:t xml:space="preserve">Předčasné ukončení Rámcové smlouvy nemá vliv na platnost a účinnost dosud nesplněných Dílčích smluv (a to i Dílčích smluv uzavřených v průběhu výpovědní lhůty). Práva a povinnosti z takto uzavřených Dílčích smluv se budou i nadále řídit Rámcovou smlouvou a jejími přílohami. </w:t>
      </w:r>
    </w:p>
    <w:p w:rsidR="00E306CB" w:rsidRPr="008F52DA" w:rsidRDefault="00E306CB" w:rsidP="00E306CB">
      <w:pPr>
        <w:pStyle w:val="Textodst1sl"/>
        <w:numPr>
          <w:ilvl w:val="0"/>
          <w:numId w:val="0"/>
        </w:numPr>
        <w:ind w:left="709"/>
      </w:pPr>
    </w:p>
    <w:p w:rsidR="00837826" w:rsidRDefault="00837826" w:rsidP="00D86151">
      <w:pPr>
        <w:pStyle w:val="slolnku"/>
        <w:tabs>
          <w:tab w:val="num" w:pos="709"/>
        </w:tabs>
        <w:ind w:left="1418" w:hanging="1418"/>
      </w:pPr>
    </w:p>
    <w:p w:rsidR="00837826" w:rsidRDefault="00837826" w:rsidP="00D86151">
      <w:pPr>
        <w:pStyle w:val="Nzevlnku"/>
        <w:tabs>
          <w:tab w:val="num" w:pos="709"/>
        </w:tabs>
        <w:ind w:left="1418" w:hanging="1418"/>
      </w:pPr>
      <w:r>
        <w:t>Zvláštní ujednání</w:t>
      </w:r>
    </w:p>
    <w:p w:rsidR="00837826" w:rsidRDefault="00837826" w:rsidP="00D86151">
      <w:pPr>
        <w:pStyle w:val="Textodst1sl"/>
        <w:tabs>
          <w:tab w:val="clear" w:pos="2563"/>
          <w:tab w:val="num" w:pos="709"/>
        </w:tabs>
        <w:ind w:left="1418" w:hanging="1418"/>
      </w:pPr>
      <w:r>
        <w:t>Smluvní strany se dohodly na následujících kontaktních osobách:</w:t>
      </w:r>
    </w:p>
    <w:p w:rsidR="00FD58E7" w:rsidRDefault="00FD58E7" w:rsidP="00ED1C12">
      <w:pPr>
        <w:pStyle w:val="Textodst3psmena"/>
        <w:numPr>
          <w:ilvl w:val="0"/>
          <w:numId w:val="0"/>
        </w:numPr>
        <w:tabs>
          <w:tab w:val="clear" w:pos="0"/>
          <w:tab w:val="clear" w:pos="284"/>
          <w:tab w:val="num" w:pos="709"/>
          <w:tab w:val="left" w:pos="1134"/>
        </w:tabs>
        <w:spacing w:before="40"/>
        <w:ind w:left="1418" w:hanging="1418"/>
        <w:rPr>
          <w:lang w:val="cs-CZ"/>
        </w:rPr>
      </w:pPr>
      <w:r>
        <w:rPr>
          <w:color w:val="000000"/>
          <w:lang w:val="cs-CZ"/>
        </w:rPr>
        <w:tab/>
      </w:r>
      <w:r w:rsidR="003867BF" w:rsidRPr="00882324">
        <w:rPr>
          <w:color w:val="000000"/>
        </w:rPr>
        <w:t xml:space="preserve">za </w:t>
      </w:r>
      <w:r w:rsidR="00086014" w:rsidRPr="00882324">
        <w:rPr>
          <w:color w:val="000000"/>
        </w:rPr>
        <w:t>Kupujícího</w:t>
      </w:r>
      <w:r w:rsidR="003867BF" w:rsidRPr="00882324">
        <w:rPr>
          <w:color w:val="000000"/>
        </w:rPr>
        <w:t>:</w:t>
      </w:r>
      <w:r>
        <w:rPr>
          <w:color w:val="000000"/>
          <w:lang w:val="cs-CZ"/>
        </w:rPr>
        <w:tab/>
      </w:r>
      <w:proofErr w:type="spellStart"/>
      <w:r w:rsidR="00ED1C12">
        <w:rPr>
          <w:color w:val="000000"/>
          <w:lang w:val="cs-CZ"/>
        </w:rPr>
        <w:t>xxxxxxxxxxxxxxxxxxxxxxxxxxxxxx</w:t>
      </w:r>
      <w:proofErr w:type="spellEnd"/>
    </w:p>
    <w:p w:rsidR="00ED1C12" w:rsidRDefault="00ED1C12" w:rsidP="00ED1C12">
      <w:pPr>
        <w:pStyle w:val="Textodst3psmena"/>
        <w:numPr>
          <w:ilvl w:val="0"/>
          <w:numId w:val="0"/>
        </w:numPr>
        <w:tabs>
          <w:tab w:val="clear" w:pos="0"/>
          <w:tab w:val="clear" w:pos="284"/>
          <w:tab w:val="num" w:pos="709"/>
          <w:tab w:val="left" w:pos="1134"/>
        </w:tabs>
        <w:spacing w:before="40"/>
        <w:ind w:left="1418" w:hanging="1418"/>
        <w:rPr>
          <w:lang w:val="cs-CZ"/>
        </w:rPr>
      </w:pPr>
      <w:r>
        <w:rPr>
          <w:lang w:val="cs-CZ"/>
        </w:rPr>
        <w:tab/>
      </w:r>
      <w:r>
        <w:rPr>
          <w:lang w:val="cs-CZ"/>
        </w:rPr>
        <w:tab/>
      </w:r>
      <w:r>
        <w:rPr>
          <w:lang w:val="cs-CZ"/>
        </w:rPr>
        <w:tab/>
      </w:r>
      <w:r>
        <w:rPr>
          <w:lang w:val="cs-CZ"/>
        </w:rPr>
        <w:tab/>
      </w:r>
      <w:r>
        <w:rPr>
          <w:lang w:val="cs-CZ"/>
        </w:rPr>
        <w:tab/>
      </w:r>
      <w:proofErr w:type="spellStart"/>
      <w:r>
        <w:rPr>
          <w:lang w:val="cs-CZ"/>
        </w:rPr>
        <w:t>xxxxxxxxxxxxxxxxxxxxxxxxxxxxxx</w:t>
      </w:r>
      <w:proofErr w:type="spellEnd"/>
    </w:p>
    <w:p w:rsidR="00ED1C12" w:rsidRPr="00ED1C12" w:rsidRDefault="00ED1C12" w:rsidP="00ED1C12">
      <w:pPr>
        <w:pStyle w:val="Textodst3psmena"/>
        <w:numPr>
          <w:ilvl w:val="0"/>
          <w:numId w:val="0"/>
        </w:numPr>
        <w:tabs>
          <w:tab w:val="clear" w:pos="0"/>
          <w:tab w:val="clear" w:pos="284"/>
          <w:tab w:val="num" w:pos="709"/>
          <w:tab w:val="left" w:pos="1134"/>
        </w:tabs>
        <w:spacing w:before="40"/>
        <w:ind w:left="1418" w:hanging="1418"/>
        <w:rPr>
          <w:lang w:val="cs-CZ"/>
        </w:rPr>
      </w:pPr>
      <w:r>
        <w:rPr>
          <w:lang w:val="cs-CZ"/>
        </w:rPr>
        <w:tab/>
      </w:r>
      <w:r>
        <w:rPr>
          <w:lang w:val="cs-CZ"/>
        </w:rPr>
        <w:tab/>
      </w:r>
      <w:r>
        <w:rPr>
          <w:lang w:val="cs-CZ"/>
        </w:rPr>
        <w:tab/>
      </w:r>
      <w:r>
        <w:rPr>
          <w:lang w:val="cs-CZ"/>
        </w:rPr>
        <w:tab/>
      </w:r>
      <w:r>
        <w:rPr>
          <w:lang w:val="cs-CZ"/>
        </w:rPr>
        <w:tab/>
      </w:r>
      <w:proofErr w:type="spellStart"/>
      <w:r>
        <w:rPr>
          <w:lang w:val="cs-CZ"/>
        </w:rPr>
        <w:t>xxxxxxxxxxxxxxxxxxxxxxxxxxxxxx</w:t>
      </w:r>
      <w:proofErr w:type="spellEnd"/>
    </w:p>
    <w:p w:rsidR="00402B83" w:rsidRDefault="003867BF" w:rsidP="00D86151">
      <w:pPr>
        <w:pStyle w:val="Textodst3psmena"/>
        <w:numPr>
          <w:ilvl w:val="0"/>
          <w:numId w:val="0"/>
        </w:numPr>
        <w:tabs>
          <w:tab w:val="clear" w:pos="0"/>
          <w:tab w:val="clear" w:pos="284"/>
          <w:tab w:val="num" w:pos="709"/>
          <w:tab w:val="left" w:pos="1134"/>
        </w:tabs>
        <w:spacing w:before="40"/>
        <w:ind w:left="1418" w:hanging="1418"/>
        <w:rPr>
          <w:lang w:val="cs-CZ"/>
        </w:rPr>
      </w:pPr>
      <w:r w:rsidRPr="00882324">
        <w:rPr>
          <w:color w:val="000000"/>
        </w:rPr>
        <w:t xml:space="preserve"> </w:t>
      </w:r>
      <w:r w:rsidR="00402B83">
        <w:rPr>
          <w:lang w:val="cs-CZ"/>
        </w:rPr>
        <w:tab/>
      </w:r>
      <w:r w:rsidR="00402B83">
        <w:rPr>
          <w:lang w:val="cs-CZ"/>
        </w:rPr>
        <w:tab/>
      </w:r>
      <w:r w:rsidR="00402B83">
        <w:rPr>
          <w:lang w:val="cs-CZ"/>
        </w:rPr>
        <w:tab/>
      </w:r>
      <w:r w:rsidR="00402B83">
        <w:rPr>
          <w:lang w:val="cs-CZ"/>
        </w:rPr>
        <w:tab/>
      </w:r>
    </w:p>
    <w:p w:rsidR="00402B83" w:rsidRPr="00403C8C" w:rsidRDefault="00FD58E7" w:rsidP="00D86151">
      <w:pPr>
        <w:pStyle w:val="Textodst3psmena"/>
        <w:numPr>
          <w:ilvl w:val="0"/>
          <w:numId w:val="0"/>
        </w:numPr>
        <w:tabs>
          <w:tab w:val="clear" w:pos="0"/>
          <w:tab w:val="clear" w:pos="284"/>
          <w:tab w:val="num" w:pos="709"/>
          <w:tab w:val="left" w:pos="1134"/>
        </w:tabs>
        <w:spacing w:before="40"/>
        <w:ind w:left="1418" w:hanging="1418"/>
        <w:rPr>
          <w:lang w:val="cs-CZ"/>
        </w:rPr>
      </w:pPr>
      <w:r>
        <w:rPr>
          <w:lang w:val="cs-CZ"/>
        </w:rPr>
        <w:tab/>
      </w:r>
      <w:r w:rsidR="00402B83">
        <w:t xml:space="preserve">za </w:t>
      </w:r>
      <w:r w:rsidR="00086014">
        <w:t>Prodávajícího</w:t>
      </w:r>
      <w:r w:rsidR="00402B83" w:rsidRPr="00FD77A1">
        <w:t xml:space="preserve">: </w:t>
      </w:r>
      <w:r>
        <w:rPr>
          <w:lang w:val="cs-CZ"/>
        </w:rPr>
        <w:tab/>
      </w:r>
      <w:proofErr w:type="spellStart"/>
      <w:r w:rsidR="00ED1C12">
        <w:rPr>
          <w:lang w:val="cs-CZ"/>
        </w:rPr>
        <w:t>xxxxxxxxxxxxxxxxxxxxxxxxxxxxxx</w:t>
      </w:r>
      <w:proofErr w:type="spellEnd"/>
    </w:p>
    <w:p w:rsidR="00402B83" w:rsidRDefault="00FD58E7" w:rsidP="00FD58E7">
      <w:pPr>
        <w:pStyle w:val="Textodst3psmena"/>
        <w:numPr>
          <w:ilvl w:val="0"/>
          <w:numId w:val="0"/>
        </w:numPr>
        <w:tabs>
          <w:tab w:val="num" w:pos="709"/>
        </w:tabs>
        <w:spacing w:before="80"/>
        <w:ind w:left="709" w:hanging="709"/>
      </w:pPr>
      <w:r>
        <w:rPr>
          <w:lang w:val="cs-CZ"/>
        </w:rPr>
        <w:tab/>
      </w:r>
      <w:r>
        <w:rPr>
          <w:lang w:val="cs-CZ"/>
        </w:rPr>
        <w:tab/>
      </w:r>
      <w:r w:rsidR="00402B83">
        <w:t>Případnou změnu kontaktní osoby</w:t>
      </w:r>
      <w:r w:rsidR="00402B83" w:rsidRPr="00594C00">
        <w:t xml:space="preserve"> </w:t>
      </w:r>
      <w:r w:rsidR="00402B83">
        <w:t>se smluvní strany zavazují neprodleně oznámit druhé smluvní straně</w:t>
      </w:r>
      <w:r w:rsidR="00B023E6">
        <w:t>.</w:t>
      </w:r>
    </w:p>
    <w:p w:rsidR="00837826" w:rsidRDefault="00837826" w:rsidP="00D86151">
      <w:pPr>
        <w:pStyle w:val="slolnku"/>
        <w:tabs>
          <w:tab w:val="num" w:pos="709"/>
        </w:tabs>
        <w:ind w:left="1418" w:hanging="1418"/>
      </w:pPr>
    </w:p>
    <w:p w:rsidR="00837826" w:rsidRPr="00753985" w:rsidRDefault="00837826" w:rsidP="00D86151">
      <w:pPr>
        <w:pStyle w:val="Nzevlnku"/>
        <w:tabs>
          <w:tab w:val="num" w:pos="709"/>
        </w:tabs>
        <w:ind w:left="1418" w:hanging="1418"/>
      </w:pPr>
      <w:r w:rsidRPr="00585FF2">
        <w:t>Závěrečná ustanovení</w:t>
      </w:r>
    </w:p>
    <w:p w:rsidR="00837826" w:rsidRDefault="00837826" w:rsidP="00FD58E7">
      <w:pPr>
        <w:pStyle w:val="Textodst1sl"/>
        <w:tabs>
          <w:tab w:val="clear" w:pos="2563"/>
          <w:tab w:val="num" w:pos="709"/>
        </w:tabs>
        <w:ind w:left="709" w:hanging="709"/>
      </w:pPr>
      <w:r>
        <w:t>Právní vztahy vzniklé na základě Rámcové smlouvy a/nebo jednotlivých Dílčích smluv se řídí Ob</w:t>
      </w:r>
      <w:r w:rsidR="0069713D">
        <w:rPr>
          <w:lang w:val="cs-CZ"/>
        </w:rPr>
        <w:t>čanským</w:t>
      </w:r>
      <w:r>
        <w:t xml:space="preserve"> zákoníkem.</w:t>
      </w:r>
    </w:p>
    <w:p w:rsidR="00837826" w:rsidRDefault="00837826" w:rsidP="00FD58E7">
      <w:pPr>
        <w:pStyle w:val="Textodst1sl"/>
        <w:tabs>
          <w:tab w:val="clear" w:pos="2563"/>
          <w:tab w:val="num" w:pos="709"/>
        </w:tabs>
        <w:ind w:left="709" w:hanging="709"/>
      </w:pPr>
      <w:r>
        <w:t>Všechny spory, které vzniknou z Rámcové smlouvy či jednotlivých Dílčích smluv nebo v souvislosti s nimi a které se nepodaří vyřešit přednostně smírnou cestou, budou rozhodovány obecnými soudy v souladu s ustanoveními zákona č. 99/1963 Sb., občanského soudního řádu, ve znění pozdějších předpisů.</w:t>
      </w:r>
    </w:p>
    <w:p w:rsidR="00C23565" w:rsidRDefault="00C23565" w:rsidP="00FD58E7">
      <w:pPr>
        <w:pStyle w:val="Textodst1sl"/>
        <w:tabs>
          <w:tab w:val="clear" w:pos="2563"/>
          <w:tab w:val="num" w:pos="709"/>
        </w:tabs>
        <w:ind w:left="709" w:hanging="709"/>
      </w:pPr>
      <w:r w:rsidRPr="00B168DF">
        <w:t xml:space="preserve">Rozpory, které nemají právní povahu, tj. spory technického charakteru, se řeší </w:t>
      </w:r>
      <w:r w:rsidRPr="00C804E0">
        <w:rPr>
          <w:b/>
        </w:rPr>
        <w:t>dohodou nebo přizváním znalců</w:t>
      </w:r>
      <w:r w:rsidRPr="00B168DF">
        <w:t xml:space="preserve">, na nichž se </w:t>
      </w:r>
      <w:r w:rsidR="00086014">
        <w:t>Kupující a Prodávající</w:t>
      </w:r>
      <w:r w:rsidRPr="00B168DF">
        <w:t xml:space="preserve"> dohodnou a stanoví společně před zahájením znaleckého šetření otázky na které má znalec odpovědět. Veškerá šetření se musí konat za účasti obou smluvních stran. Náklady na znalecké posudky nesou obě smluvní strany rovným dílem.</w:t>
      </w:r>
    </w:p>
    <w:p w:rsidR="00837826" w:rsidRDefault="00837826" w:rsidP="00FD58E7">
      <w:pPr>
        <w:pStyle w:val="Textodst1sl"/>
        <w:tabs>
          <w:tab w:val="clear" w:pos="2563"/>
          <w:tab w:val="num" w:pos="709"/>
        </w:tabs>
        <w:ind w:left="709" w:hanging="709"/>
      </w:pPr>
      <w:r>
        <w:t>Smluvní strany se zavazují vzájemně respektovat své oprávněné zájmy související s Rámcovou smlouvou a poskytnout si veškerou nutnou součinnost, kterou lze spravedlivě požadovat k tomu, aby bylo dosaženo účelu Rámcové smlouvy, zejména učinit veškeré právní a jiné úkony k tomu nezbytné.</w:t>
      </w:r>
    </w:p>
    <w:p w:rsidR="000A6F33" w:rsidRDefault="00086014" w:rsidP="00FD58E7">
      <w:pPr>
        <w:pStyle w:val="Textodst1sl"/>
        <w:tabs>
          <w:tab w:val="clear" w:pos="2563"/>
          <w:tab w:val="num" w:pos="709"/>
        </w:tabs>
        <w:ind w:left="709" w:hanging="709"/>
      </w:pPr>
      <w:r>
        <w:t>Kupující a Prodávající</w:t>
      </w:r>
      <w:r w:rsidRPr="00B168DF">
        <w:t xml:space="preserve"> </w:t>
      </w:r>
      <w:r w:rsidR="000A6F33" w:rsidRPr="00B168DF">
        <w:t xml:space="preserve">se zavazují, že </w:t>
      </w:r>
      <w:r w:rsidR="000A6F33" w:rsidRPr="00C804E0">
        <w:rPr>
          <w:b/>
        </w:rPr>
        <w:t>obchodní a technické informace</w:t>
      </w:r>
      <w:r w:rsidR="000A6F33" w:rsidRPr="00B168DF">
        <w:t xml:space="preserve">, které jim byly smluvním partnerem svěřeny, nezpřístupní bez písemného souhlasu </w:t>
      </w:r>
      <w:r w:rsidR="000A6F33">
        <w:t xml:space="preserve">druhé strany </w:t>
      </w:r>
      <w:r w:rsidR="000A6F33" w:rsidRPr="00B168DF">
        <w:t>třetím osobám a tyto informace nepoužijí k jiným účelům než pro plnění této smlouvy.</w:t>
      </w:r>
    </w:p>
    <w:p w:rsidR="00837826" w:rsidRDefault="00837826" w:rsidP="00FD58E7">
      <w:pPr>
        <w:pStyle w:val="Textodst1sl"/>
        <w:tabs>
          <w:tab w:val="clear" w:pos="2563"/>
          <w:tab w:val="num" w:pos="709"/>
        </w:tabs>
        <w:ind w:left="709" w:hanging="709"/>
      </w:pPr>
      <w:r>
        <w:t xml:space="preserve">Rámcová smlouva může být měněna pouze dohodou smluvních stran v písemné formě, přičemž změna Rámcové smlouvy bude účinná k okamžiku stanovenému v takovéto dohodě. Nebude-li takovýto okamžik stanoven, pak změna Rámcové smlouvy bude účinná ke dni uzavření takovéto dohody. </w:t>
      </w:r>
    </w:p>
    <w:p w:rsidR="00C804E0" w:rsidRPr="0072390B" w:rsidRDefault="00C804E0" w:rsidP="00FD58E7">
      <w:pPr>
        <w:pStyle w:val="Textodst1sl"/>
        <w:tabs>
          <w:tab w:val="clear" w:pos="2563"/>
          <w:tab w:val="num" w:pos="709"/>
        </w:tabs>
        <w:ind w:left="709" w:hanging="709"/>
      </w:pPr>
      <w:r>
        <w:t>Rámcová smlouva</w:t>
      </w:r>
      <w:r w:rsidRPr="0072390B">
        <w:t xml:space="preserve"> je vyhotovena </w:t>
      </w:r>
      <w:r w:rsidRPr="00882324">
        <w:rPr>
          <w:color w:val="000000"/>
        </w:rPr>
        <w:t>v</w:t>
      </w:r>
      <w:r w:rsidR="00B023E6" w:rsidRPr="00882324">
        <w:rPr>
          <w:color w:val="000000"/>
        </w:rPr>
        <w:t>e třech</w:t>
      </w:r>
      <w:r w:rsidRPr="00882324">
        <w:rPr>
          <w:color w:val="000000"/>
        </w:rPr>
        <w:t xml:space="preserve"> (</w:t>
      </w:r>
      <w:r w:rsidR="00B023E6" w:rsidRPr="00882324">
        <w:rPr>
          <w:color w:val="000000"/>
        </w:rPr>
        <w:t>3</w:t>
      </w:r>
      <w:r w:rsidRPr="00882324">
        <w:rPr>
          <w:color w:val="000000"/>
        </w:rPr>
        <w:t>) stejnopisech</w:t>
      </w:r>
      <w:r w:rsidRPr="0072390B">
        <w:t xml:space="preserve">, z nichž </w:t>
      </w:r>
      <w:r>
        <w:t>dva (2)</w:t>
      </w:r>
      <w:r w:rsidRPr="0072390B">
        <w:t xml:space="preserve"> obdrží </w:t>
      </w:r>
      <w:r w:rsidR="00086014">
        <w:t>Kupující</w:t>
      </w:r>
      <w:r w:rsidRPr="0072390B">
        <w:t xml:space="preserve"> a</w:t>
      </w:r>
      <w:r>
        <w:t> jed</w:t>
      </w:r>
      <w:r w:rsidR="00B023E6">
        <w:t>en</w:t>
      </w:r>
      <w:r>
        <w:t xml:space="preserve"> (1) obdrží </w:t>
      </w:r>
      <w:r w:rsidR="00B023E6">
        <w:t>P</w:t>
      </w:r>
      <w:r w:rsidR="00086014">
        <w:t>rodávající</w:t>
      </w:r>
      <w:r w:rsidRPr="0072390B">
        <w:t>.</w:t>
      </w:r>
    </w:p>
    <w:p w:rsidR="00DE5C1A" w:rsidRPr="00DE5C1A" w:rsidRDefault="001E7C9F" w:rsidP="00DE5C1A">
      <w:pPr>
        <w:pStyle w:val="Textodst1sl"/>
        <w:tabs>
          <w:tab w:val="clear" w:pos="2563"/>
          <w:tab w:val="num" w:pos="709"/>
        </w:tabs>
        <w:ind w:left="709" w:hanging="709"/>
        <w:rPr>
          <w:b/>
        </w:rPr>
      </w:pPr>
      <w:r>
        <w:t>Kupující a Prodávající</w:t>
      </w:r>
      <w:r w:rsidRPr="00B168DF">
        <w:t xml:space="preserve"> </w:t>
      </w:r>
      <w:r w:rsidR="00837826">
        <w:t>prohlašují, že Rámcovou smlouvu uzavírají svobodně a vážně, že považují obsah Rámcové smlouvy za určitý a srozumitelný a že jsou jim známy všechny skutečnosti, jež jsou pro uzavření Rámcové smlouvy rozhodující, na důkaz čehož připojují níže své podpisy.</w:t>
      </w:r>
    </w:p>
    <w:p w:rsidR="00DE5C1A" w:rsidRPr="00DE5C1A" w:rsidRDefault="00DE5C1A" w:rsidP="00DE5C1A">
      <w:pPr>
        <w:pStyle w:val="Textodst1sl"/>
        <w:tabs>
          <w:tab w:val="clear" w:pos="2563"/>
          <w:tab w:val="num" w:pos="709"/>
        </w:tabs>
        <w:ind w:left="709" w:hanging="709"/>
      </w:pPr>
      <w:r w:rsidRPr="00772CED">
        <w:t xml:space="preserve">Smluvní strany berou na vědomí, že Povodí Ohře, státní podnik, je povinen zveřejnit obraz smlouvy a jejích případných změn (dodatků) a dalších dokumentů od této smlouvy odvozených včetně </w:t>
      </w:r>
      <w:proofErr w:type="spellStart"/>
      <w:r w:rsidRPr="00772CED">
        <w:t>metadat</w:t>
      </w:r>
      <w:proofErr w:type="spellEnd"/>
      <w:r w:rsidRPr="00772CED">
        <w:t xml:space="preserve"> požadovaných k uveřejnění dle zákona č. 340/2015 Sb. o registru smluv. Zveřejnění smlouvy a </w:t>
      </w:r>
      <w:proofErr w:type="spellStart"/>
      <w:r w:rsidRPr="00772CED">
        <w:t>metadat</w:t>
      </w:r>
      <w:proofErr w:type="spellEnd"/>
      <w:r w:rsidRPr="00772CED">
        <w:t xml:space="preserve"> v registru smluv zajistí Povodí Ohře, státní podnik, který má právo tuto smlouvu zveřejnit rovněž v pochybnostech o tom, zda tato smlouva zveřejnění podléhá či nikoliv.</w:t>
      </w:r>
    </w:p>
    <w:p w:rsidR="00DE5C1A" w:rsidRPr="00DE5C1A" w:rsidRDefault="00DE5C1A" w:rsidP="00DE5C1A">
      <w:pPr>
        <w:pStyle w:val="Textodst1sl"/>
        <w:tabs>
          <w:tab w:val="clear" w:pos="2563"/>
          <w:tab w:val="num" w:pos="709"/>
        </w:tabs>
        <w:ind w:left="709" w:hanging="709"/>
      </w:pPr>
      <w:r w:rsidRPr="0014368A">
        <w:t>Smlouva nabývá platnosti dnem jejího podpisu poslední ze smluvních stran a účinnosti zveřejněním v Registru smluv, pokud této účinnosti dle příslušných ustanovení smlouvy nenabude později.</w:t>
      </w:r>
    </w:p>
    <w:p w:rsidR="00DE5C1A" w:rsidRPr="00DE5C1A" w:rsidRDefault="00DE5C1A" w:rsidP="00DE5C1A">
      <w:pPr>
        <w:pStyle w:val="Textodst1sl"/>
        <w:tabs>
          <w:tab w:val="clear" w:pos="2563"/>
          <w:tab w:val="num" w:pos="709"/>
        </w:tabs>
        <w:ind w:left="709" w:hanging="709"/>
      </w:pPr>
      <w:r w:rsidRPr="0014368A">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DE5C1A" w:rsidRPr="00DE5C1A" w:rsidRDefault="00DE5C1A" w:rsidP="00DE5C1A">
      <w:pPr>
        <w:pStyle w:val="Textodst1sl"/>
        <w:tabs>
          <w:tab w:val="clear" w:pos="2563"/>
          <w:tab w:val="num" w:pos="709"/>
        </w:tabs>
        <w:ind w:left="709" w:hanging="709"/>
      </w:pPr>
      <w:r w:rsidRPr="0014368A">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w:t>
      </w:r>
      <w:r w:rsidRPr="0014368A">
        <w:lastRenderedPageBreak/>
        <w:t>fyzických osob (včetně zaměstnanců) podle trestního zákoníku, případně aby nebylo zahájeno trestní stíhání proti kterékoli ze smluvních stran, včetně jejích zaměstnanců podle platných právních předpisů.</w:t>
      </w:r>
    </w:p>
    <w:p w:rsidR="00DE5C1A" w:rsidRPr="00DE5C1A" w:rsidRDefault="00DE5C1A" w:rsidP="00DE5C1A">
      <w:pPr>
        <w:pStyle w:val="Textodst1sl"/>
        <w:tabs>
          <w:tab w:val="clear" w:pos="2563"/>
          <w:tab w:val="num" w:pos="709"/>
        </w:tabs>
        <w:ind w:left="709" w:hanging="709"/>
      </w:pPr>
      <w:r>
        <w:rPr>
          <w:lang w:val="cs-CZ"/>
        </w:rPr>
        <w:t>Prodávající</w:t>
      </w:r>
      <w:r w:rsidRPr="0014368A">
        <w:t xml:space="preserve"> prohlašuje, že se seznámil se zásadami, hodnotami a cíli </w:t>
      </w:r>
      <w:proofErr w:type="spellStart"/>
      <w:r w:rsidRPr="0014368A">
        <w:t>Compliance</w:t>
      </w:r>
      <w:proofErr w:type="spellEnd"/>
      <w:r w:rsidRPr="0014368A">
        <w:t xml:space="preserve"> programu Povodí Ohře, státní podnik (viz</w:t>
      </w:r>
      <w:r w:rsidR="00ED1C12">
        <w:rPr>
          <w:lang w:val="cs-CZ"/>
        </w:rPr>
        <w:t xml:space="preserve"> </w:t>
      </w:r>
      <w:proofErr w:type="spellStart"/>
      <w:r w:rsidR="00ED1C12">
        <w:rPr>
          <w:lang w:val="cs-CZ"/>
        </w:rPr>
        <w:t>xxxxxxxxxxxxxxxxxxxxxxxx</w:t>
      </w:r>
      <w:proofErr w:type="spellEnd"/>
      <w:r w:rsidR="00ED1C12">
        <w:rPr>
          <w:lang w:val="cs-CZ"/>
        </w:rPr>
        <w:t>)</w:t>
      </w:r>
      <w:r w:rsidRPr="0014368A">
        <w:t xml:space="preserve"> dále s Etickým kodexem Povodí Ohře, státní podnik a Protikorupčním programem Povodí</w:t>
      </w:r>
      <w:r>
        <w:t xml:space="preserve"> Ohře, státní podnik.</w:t>
      </w:r>
      <w:r>
        <w:rPr>
          <w:lang w:val="cs-CZ"/>
        </w:rPr>
        <w:t xml:space="preserve"> Prodávající</w:t>
      </w:r>
      <w:r w:rsidRPr="0014368A">
        <w:t xml:space="preserve"> se při plnění této Smlouvy zavazuje po celou dobu jejího trvání dodržovat zásady a hodnoty obsažené v uvedených dokumentech, pokud to jejich povaha umožňuje.</w:t>
      </w:r>
    </w:p>
    <w:p w:rsidR="00DE5C1A" w:rsidRPr="00DE5C1A" w:rsidRDefault="00DE5C1A" w:rsidP="00DE5C1A">
      <w:pPr>
        <w:pStyle w:val="Textodst1sl"/>
        <w:tabs>
          <w:tab w:val="clear" w:pos="2563"/>
          <w:tab w:val="num" w:pos="709"/>
        </w:tabs>
        <w:ind w:left="709" w:hanging="709"/>
      </w:pPr>
      <w:r w:rsidRPr="0014368A">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E5C1A" w:rsidRDefault="00DE5C1A" w:rsidP="00DE5C1A">
      <w:pPr>
        <w:pStyle w:val="Textodst1sl"/>
        <w:tabs>
          <w:tab w:val="clear" w:pos="2563"/>
          <w:tab w:val="num" w:pos="709"/>
        </w:tabs>
        <w:ind w:left="709" w:hanging="709"/>
      </w:pPr>
      <w:r w:rsidRPr="0014368A">
        <w:t>Smluvní strany nepovažují žádné ustanovení smlouvy za obchodní tajemství.</w:t>
      </w:r>
    </w:p>
    <w:p w:rsidR="006E2788" w:rsidRDefault="006E2788" w:rsidP="00DE5C1A">
      <w:pPr>
        <w:pStyle w:val="Textodst1sl"/>
        <w:numPr>
          <w:ilvl w:val="0"/>
          <w:numId w:val="0"/>
        </w:numPr>
        <w:ind w:left="709"/>
        <w:jc w:val="left"/>
        <w:rPr>
          <w:lang w:val="cs-CZ"/>
        </w:rPr>
      </w:pPr>
    </w:p>
    <w:p w:rsidR="00DE5C1A" w:rsidRDefault="00DE5C1A" w:rsidP="00DE5C1A">
      <w:pPr>
        <w:pStyle w:val="Textodst1sl"/>
        <w:numPr>
          <w:ilvl w:val="0"/>
          <w:numId w:val="0"/>
        </w:numPr>
        <w:ind w:left="709"/>
        <w:jc w:val="left"/>
        <w:rPr>
          <w:lang w:val="cs-CZ"/>
        </w:rPr>
      </w:pPr>
    </w:p>
    <w:p w:rsidR="00DE5C1A" w:rsidRDefault="00DE5C1A" w:rsidP="00DE5C1A">
      <w:pPr>
        <w:pStyle w:val="Textodst1sl"/>
        <w:numPr>
          <w:ilvl w:val="0"/>
          <w:numId w:val="0"/>
        </w:numPr>
        <w:ind w:left="709"/>
        <w:jc w:val="left"/>
        <w:rPr>
          <w:lang w:val="cs-CZ"/>
        </w:rPr>
      </w:pPr>
    </w:p>
    <w:p w:rsidR="00DE5C1A" w:rsidRDefault="00DE5C1A" w:rsidP="00DE5C1A">
      <w:pPr>
        <w:pStyle w:val="Textodst1sl"/>
        <w:numPr>
          <w:ilvl w:val="0"/>
          <w:numId w:val="0"/>
        </w:numPr>
        <w:ind w:left="709"/>
        <w:jc w:val="left"/>
      </w:pPr>
    </w:p>
    <w:p w:rsidR="00F46EBE" w:rsidRDefault="00F46EBE" w:rsidP="00F46EBE">
      <w:pPr>
        <w:pStyle w:val="Textodst1sl"/>
        <w:numPr>
          <w:ilvl w:val="0"/>
          <w:numId w:val="0"/>
        </w:numPr>
      </w:pPr>
    </w:p>
    <w:tbl>
      <w:tblPr>
        <w:tblW w:w="9876" w:type="dxa"/>
        <w:tblLayout w:type="fixed"/>
        <w:tblLook w:val="04A0" w:firstRow="1" w:lastRow="0" w:firstColumn="1" w:lastColumn="0" w:noHBand="0" w:noVBand="1"/>
      </w:tblPr>
      <w:tblGrid>
        <w:gridCol w:w="4820"/>
        <w:gridCol w:w="236"/>
        <w:gridCol w:w="4820"/>
      </w:tblGrid>
      <w:tr w:rsidR="00F46EBE" w:rsidTr="008F0302">
        <w:trPr>
          <w:cantSplit/>
          <w:trHeight w:val="1465"/>
        </w:trPr>
        <w:tc>
          <w:tcPr>
            <w:tcW w:w="4820" w:type="dxa"/>
            <w:tcBorders>
              <w:bottom w:val="nil"/>
            </w:tcBorders>
          </w:tcPr>
          <w:p w:rsidR="00F46EBE" w:rsidRPr="00FA7BA4" w:rsidRDefault="00F46EBE" w:rsidP="00DE5C1A">
            <w:pPr>
              <w:pStyle w:val="Textodst1sl"/>
              <w:numPr>
                <w:ilvl w:val="0"/>
                <w:numId w:val="0"/>
              </w:numPr>
              <w:spacing w:before="0"/>
              <w:rPr>
                <w:lang w:val="cs-CZ" w:eastAsia="cs-CZ"/>
              </w:rPr>
            </w:pPr>
            <w:r w:rsidRPr="00FA7BA4">
              <w:rPr>
                <w:lang w:val="cs-CZ" w:eastAsia="cs-CZ"/>
              </w:rPr>
              <w:t>V </w:t>
            </w:r>
            <w:r>
              <w:rPr>
                <w:lang w:val="cs-CZ" w:eastAsia="cs-CZ"/>
              </w:rPr>
              <w:t>Chomutově</w:t>
            </w:r>
            <w:r w:rsidRPr="00FA7BA4">
              <w:rPr>
                <w:lang w:val="cs-CZ" w:eastAsia="cs-CZ"/>
              </w:rPr>
              <w:t xml:space="preserve"> dne</w:t>
            </w:r>
            <w:r>
              <w:rPr>
                <w:lang w:val="cs-CZ" w:eastAsia="cs-CZ"/>
              </w:rPr>
              <w:t xml:space="preserve"> </w:t>
            </w:r>
          </w:p>
        </w:tc>
        <w:tc>
          <w:tcPr>
            <w:tcW w:w="236" w:type="dxa"/>
            <w:vMerge w:val="restart"/>
            <w:tcBorders>
              <w:bottom w:val="nil"/>
            </w:tcBorders>
          </w:tcPr>
          <w:p w:rsidR="00F46EBE" w:rsidRPr="00FA7BA4" w:rsidRDefault="00F46EBE" w:rsidP="008F0302">
            <w:pPr>
              <w:pStyle w:val="Textodst1sl"/>
              <w:numPr>
                <w:ilvl w:val="0"/>
                <w:numId w:val="0"/>
              </w:numPr>
              <w:spacing w:before="0"/>
              <w:rPr>
                <w:lang w:val="cs-CZ" w:eastAsia="cs-CZ"/>
              </w:rPr>
            </w:pPr>
          </w:p>
        </w:tc>
        <w:tc>
          <w:tcPr>
            <w:tcW w:w="4820" w:type="dxa"/>
            <w:tcBorders>
              <w:bottom w:val="nil"/>
            </w:tcBorders>
          </w:tcPr>
          <w:p w:rsidR="00F46EBE" w:rsidRDefault="00F46EBE" w:rsidP="008F0302">
            <w:pPr>
              <w:pStyle w:val="Textodst1sl"/>
              <w:numPr>
                <w:ilvl w:val="0"/>
                <w:numId w:val="0"/>
              </w:numPr>
              <w:spacing w:before="0"/>
              <w:rPr>
                <w:lang w:val="cs-CZ" w:eastAsia="cs-CZ"/>
              </w:rPr>
            </w:pPr>
            <w:r w:rsidRPr="00FA7BA4">
              <w:rPr>
                <w:lang w:val="cs-CZ" w:eastAsia="cs-CZ"/>
              </w:rPr>
              <w:t xml:space="preserve">V </w:t>
            </w:r>
            <w:proofErr w:type="gramStart"/>
            <w:r>
              <w:rPr>
                <w:lang w:val="cs-CZ" w:eastAsia="cs-CZ"/>
              </w:rPr>
              <w:t xml:space="preserve">Buchlovicích </w:t>
            </w:r>
            <w:r w:rsidRPr="00FA7BA4">
              <w:rPr>
                <w:lang w:val="cs-CZ" w:eastAsia="cs-CZ"/>
              </w:rPr>
              <w:t xml:space="preserve"> dne</w:t>
            </w:r>
            <w:proofErr w:type="gramEnd"/>
            <w:r w:rsidRPr="00FA7BA4">
              <w:rPr>
                <w:lang w:val="cs-CZ" w:eastAsia="cs-CZ"/>
              </w:rPr>
              <w:t xml:space="preserve"> </w:t>
            </w:r>
          </w:p>
          <w:p w:rsidR="0096750E" w:rsidRPr="00FA7BA4" w:rsidRDefault="0096750E" w:rsidP="008F0302">
            <w:pPr>
              <w:pStyle w:val="Textodst1sl"/>
              <w:numPr>
                <w:ilvl w:val="0"/>
                <w:numId w:val="0"/>
              </w:numPr>
              <w:spacing w:before="0"/>
              <w:rPr>
                <w:lang w:val="cs-CZ" w:eastAsia="cs-CZ"/>
              </w:rPr>
            </w:pPr>
          </w:p>
        </w:tc>
      </w:tr>
      <w:tr w:rsidR="00F46EBE" w:rsidTr="008F0302">
        <w:tc>
          <w:tcPr>
            <w:tcW w:w="4820" w:type="dxa"/>
            <w:tcBorders>
              <w:top w:val="single" w:sz="4" w:space="0" w:color="auto"/>
            </w:tcBorders>
          </w:tcPr>
          <w:p w:rsidR="00F46EBE" w:rsidRPr="005271BF" w:rsidRDefault="00F46EBE" w:rsidP="008F0302">
            <w:pPr>
              <w:pStyle w:val="Textodst1sl"/>
              <w:numPr>
                <w:ilvl w:val="0"/>
                <w:numId w:val="0"/>
              </w:numPr>
              <w:spacing w:before="0"/>
              <w:jc w:val="center"/>
              <w:rPr>
                <w:b/>
                <w:lang w:val="cs-CZ" w:eastAsia="cs-CZ"/>
              </w:rPr>
            </w:pPr>
            <w:r>
              <w:rPr>
                <w:lang w:val="cs-CZ" w:eastAsia="cs-CZ"/>
              </w:rPr>
              <w:t xml:space="preserve"> </w:t>
            </w:r>
            <w:r w:rsidR="00ED1C12">
              <w:rPr>
                <w:lang w:val="cs-CZ" w:eastAsia="cs-CZ"/>
              </w:rPr>
              <w:t>xxxxxxxxxxxxxxxxxxxxxx</w:t>
            </w:r>
            <w:bookmarkStart w:id="4" w:name="_GoBack"/>
            <w:bookmarkEnd w:id="4"/>
          </w:p>
          <w:p w:rsidR="00F46EBE" w:rsidRPr="005271BF" w:rsidRDefault="00F46EBE" w:rsidP="008F0302">
            <w:pPr>
              <w:pStyle w:val="Textodst1sl"/>
              <w:numPr>
                <w:ilvl w:val="0"/>
                <w:numId w:val="0"/>
              </w:numPr>
              <w:spacing w:before="0"/>
              <w:jc w:val="center"/>
              <w:rPr>
                <w:b/>
                <w:lang w:val="cs-CZ" w:eastAsia="cs-CZ"/>
              </w:rPr>
            </w:pPr>
            <w:r>
              <w:rPr>
                <w:b/>
                <w:lang w:val="cs-CZ" w:eastAsia="cs-CZ"/>
              </w:rPr>
              <w:t xml:space="preserve"> </w:t>
            </w:r>
            <w:r>
              <w:t>Ekonomický ředitel</w:t>
            </w:r>
          </w:p>
          <w:p w:rsidR="00F46EBE" w:rsidRPr="005271BF" w:rsidRDefault="00F46EBE" w:rsidP="008F0302">
            <w:pPr>
              <w:pStyle w:val="Textodst1sl"/>
              <w:numPr>
                <w:ilvl w:val="0"/>
                <w:numId w:val="0"/>
              </w:numPr>
              <w:spacing w:before="0"/>
              <w:rPr>
                <w:b/>
                <w:lang w:val="cs-CZ" w:eastAsia="cs-CZ"/>
              </w:rPr>
            </w:pPr>
          </w:p>
        </w:tc>
        <w:tc>
          <w:tcPr>
            <w:tcW w:w="236" w:type="dxa"/>
            <w:vMerge/>
          </w:tcPr>
          <w:p w:rsidR="00F46EBE" w:rsidRPr="00FA7BA4" w:rsidRDefault="00F46EBE" w:rsidP="008F0302">
            <w:pPr>
              <w:pStyle w:val="Textodst1sl"/>
              <w:numPr>
                <w:ilvl w:val="0"/>
                <w:numId w:val="0"/>
              </w:numPr>
              <w:spacing w:before="0"/>
              <w:rPr>
                <w:lang w:val="cs-CZ" w:eastAsia="cs-CZ"/>
              </w:rPr>
            </w:pPr>
          </w:p>
        </w:tc>
        <w:tc>
          <w:tcPr>
            <w:tcW w:w="4820" w:type="dxa"/>
            <w:tcBorders>
              <w:top w:val="single" w:sz="4" w:space="0" w:color="auto"/>
            </w:tcBorders>
          </w:tcPr>
          <w:p w:rsidR="00F46EBE" w:rsidRDefault="00F46EBE" w:rsidP="008F0302">
            <w:pPr>
              <w:pStyle w:val="Textodst1sl"/>
              <w:numPr>
                <w:ilvl w:val="0"/>
                <w:numId w:val="0"/>
              </w:numPr>
              <w:spacing w:before="0"/>
              <w:jc w:val="center"/>
              <w:rPr>
                <w:b/>
                <w:lang w:val="cs-CZ" w:eastAsia="cs-CZ"/>
              </w:rPr>
            </w:pPr>
            <w:r>
              <w:rPr>
                <w:b/>
                <w:lang w:val="cs-CZ" w:eastAsia="cs-CZ"/>
              </w:rPr>
              <w:t>Ing Libor Šimoník</w:t>
            </w:r>
          </w:p>
          <w:p w:rsidR="00F46EBE" w:rsidRPr="00FA7BA4" w:rsidRDefault="00F46EBE" w:rsidP="008F0302">
            <w:pPr>
              <w:pStyle w:val="Textodst1sl"/>
              <w:numPr>
                <w:ilvl w:val="0"/>
                <w:numId w:val="0"/>
              </w:numPr>
              <w:spacing w:before="0"/>
              <w:jc w:val="center"/>
              <w:rPr>
                <w:lang w:val="cs-CZ" w:eastAsia="cs-CZ"/>
              </w:rPr>
            </w:pPr>
            <w:r>
              <w:rPr>
                <w:lang w:val="cs-CZ" w:eastAsia="cs-CZ"/>
              </w:rPr>
              <w:t>Jednatel společnosti</w:t>
            </w:r>
          </w:p>
        </w:tc>
      </w:tr>
    </w:tbl>
    <w:p w:rsidR="00F46EBE" w:rsidRDefault="00F46EBE" w:rsidP="00F46EBE"/>
    <w:p w:rsidR="00FD58E7" w:rsidRPr="00FD58E7" w:rsidRDefault="00FD58E7" w:rsidP="00D86151">
      <w:pPr>
        <w:pStyle w:val="Textodst1sl"/>
        <w:numPr>
          <w:ilvl w:val="0"/>
          <w:numId w:val="0"/>
        </w:numPr>
        <w:tabs>
          <w:tab w:val="num" w:pos="709"/>
        </w:tabs>
        <w:ind w:left="1418" w:hanging="1418"/>
        <w:rPr>
          <w:lang w:val="cs-CZ"/>
        </w:rPr>
      </w:pPr>
    </w:p>
    <w:sectPr w:rsidR="00FD58E7" w:rsidRPr="00FD58E7" w:rsidSect="00F55A00">
      <w:footerReference w:type="even" r:id="rId8"/>
      <w:footerReference w:type="default" r:id="rId9"/>
      <w:pgSz w:w="11906" w:h="16838"/>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31E" w:rsidRDefault="00D8431E">
      <w:r>
        <w:separator/>
      </w:r>
    </w:p>
  </w:endnote>
  <w:endnote w:type="continuationSeparator" w:id="0">
    <w:p w:rsidR="00D8431E" w:rsidRDefault="00D8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34" w:rsidRDefault="00FF6F34" w:rsidP="001A67C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F6F34" w:rsidRDefault="00FF6F3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34" w:rsidRDefault="00FF6F34" w:rsidP="001A67C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D1C12">
      <w:rPr>
        <w:rStyle w:val="slostrnky"/>
        <w:noProof/>
      </w:rPr>
      <w:t>- 6 -</w:t>
    </w:r>
    <w:r>
      <w:rPr>
        <w:rStyle w:val="slostrnky"/>
      </w:rPr>
      <w:fldChar w:fldCharType="end"/>
    </w:r>
  </w:p>
  <w:p w:rsidR="00FF6F34" w:rsidRDefault="00FF6F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31E" w:rsidRDefault="00D8431E">
      <w:r>
        <w:separator/>
      </w:r>
    </w:p>
  </w:footnote>
  <w:footnote w:type="continuationSeparator" w:id="0">
    <w:p w:rsidR="00D8431E" w:rsidRDefault="00D84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02E21"/>
    <w:multiLevelType w:val="multilevel"/>
    <w:tmpl w:val="D59EAAB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2563"/>
        </w:tabs>
        <w:ind w:left="2563" w:hanging="720"/>
      </w:pPr>
      <w:rPr>
        <w:rFonts w:ascii="Times New Roman" w:hAnsi="Times New Roman" w:hint="default"/>
        <w:b w:val="0"/>
        <w:i w:val="0"/>
        <w:color w:val="auto"/>
        <w:sz w:val="24"/>
      </w:rPr>
    </w:lvl>
    <w:lvl w:ilvl="2">
      <w:start w:val="1"/>
      <w:numFmt w:val="decimal"/>
      <w:pStyle w:val="Textodst1sl"/>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26"/>
    <w:rsid w:val="000175CD"/>
    <w:rsid w:val="0005007C"/>
    <w:rsid w:val="00060254"/>
    <w:rsid w:val="00083876"/>
    <w:rsid w:val="00083A3C"/>
    <w:rsid w:val="00086014"/>
    <w:rsid w:val="00095DDB"/>
    <w:rsid w:val="000A6F33"/>
    <w:rsid w:val="000B1BA9"/>
    <w:rsid w:val="000B3F77"/>
    <w:rsid w:val="000C1367"/>
    <w:rsid w:val="000C6397"/>
    <w:rsid w:val="000D7A4D"/>
    <w:rsid w:val="000F6098"/>
    <w:rsid w:val="000F7916"/>
    <w:rsid w:val="001015E4"/>
    <w:rsid w:val="00106421"/>
    <w:rsid w:val="00152CAC"/>
    <w:rsid w:val="0019310C"/>
    <w:rsid w:val="001A010B"/>
    <w:rsid w:val="001A46CD"/>
    <w:rsid w:val="001A67C6"/>
    <w:rsid w:val="001A70F2"/>
    <w:rsid w:val="001D530C"/>
    <w:rsid w:val="001E7C9F"/>
    <w:rsid w:val="001F1148"/>
    <w:rsid w:val="00224A17"/>
    <w:rsid w:val="00230D31"/>
    <w:rsid w:val="002407A6"/>
    <w:rsid w:val="0025140D"/>
    <w:rsid w:val="00270084"/>
    <w:rsid w:val="002A15D1"/>
    <w:rsid w:val="002C7170"/>
    <w:rsid w:val="002D160A"/>
    <w:rsid w:val="002D5C53"/>
    <w:rsid w:val="003575A1"/>
    <w:rsid w:val="00382150"/>
    <w:rsid w:val="003867BF"/>
    <w:rsid w:val="003B2E39"/>
    <w:rsid w:val="003D13CA"/>
    <w:rsid w:val="003D3E45"/>
    <w:rsid w:val="00402B83"/>
    <w:rsid w:val="00403C8C"/>
    <w:rsid w:val="00426885"/>
    <w:rsid w:val="00453D44"/>
    <w:rsid w:val="00461E3D"/>
    <w:rsid w:val="00473A30"/>
    <w:rsid w:val="00480969"/>
    <w:rsid w:val="0049370B"/>
    <w:rsid w:val="004969E3"/>
    <w:rsid w:val="004A3385"/>
    <w:rsid w:val="004A370B"/>
    <w:rsid w:val="004B3F15"/>
    <w:rsid w:val="004C469D"/>
    <w:rsid w:val="004C60F7"/>
    <w:rsid w:val="005006BA"/>
    <w:rsid w:val="005242D2"/>
    <w:rsid w:val="00526A85"/>
    <w:rsid w:val="005629FA"/>
    <w:rsid w:val="00564DEF"/>
    <w:rsid w:val="00591B16"/>
    <w:rsid w:val="00597008"/>
    <w:rsid w:val="005C61D9"/>
    <w:rsid w:val="005D2854"/>
    <w:rsid w:val="005E5595"/>
    <w:rsid w:val="005E636D"/>
    <w:rsid w:val="0061233B"/>
    <w:rsid w:val="006128FC"/>
    <w:rsid w:val="00617DAE"/>
    <w:rsid w:val="00636E80"/>
    <w:rsid w:val="00644FB1"/>
    <w:rsid w:val="006531E5"/>
    <w:rsid w:val="00654CA9"/>
    <w:rsid w:val="006751AC"/>
    <w:rsid w:val="006854CB"/>
    <w:rsid w:val="00693329"/>
    <w:rsid w:val="0069713D"/>
    <w:rsid w:val="006A10CC"/>
    <w:rsid w:val="006A17ED"/>
    <w:rsid w:val="006E2788"/>
    <w:rsid w:val="006F0B57"/>
    <w:rsid w:val="00734666"/>
    <w:rsid w:val="00734A3D"/>
    <w:rsid w:val="00736BE6"/>
    <w:rsid w:val="00755C08"/>
    <w:rsid w:val="007640C9"/>
    <w:rsid w:val="00766558"/>
    <w:rsid w:val="00781322"/>
    <w:rsid w:val="007C107F"/>
    <w:rsid w:val="00837826"/>
    <w:rsid w:val="008450B7"/>
    <w:rsid w:val="00851AE3"/>
    <w:rsid w:val="00861461"/>
    <w:rsid w:val="008720E2"/>
    <w:rsid w:val="00872A20"/>
    <w:rsid w:val="00882324"/>
    <w:rsid w:val="00884FBA"/>
    <w:rsid w:val="00885AB2"/>
    <w:rsid w:val="0088709D"/>
    <w:rsid w:val="008B0366"/>
    <w:rsid w:val="008B0465"/>
    <w:rsid w:val="008B3C38"/>
    <w:rsid w:val="008B5441"/>
    <w:rsid w:val="008C6689"/>
    <w:rsid w:val="008D4508"/>
    <w:rsid w:val="008D73CD"/>
    <w:rsid w:val="008E1657"/>
    <w:rsid w:val="008E30F0"/>
    <w:rsid w:val="008F0302"/>
    <w:rsid w:val="008F4CB0"/>
    <w:rsid w:val="008F52DA"/>
    <w:rsid w:val="008F6E52"/>
    <w:rsid w:val="008F79FF"/>
    <w:rsid w:val="0090198C"/>
    <w:rsid w:val="0091102F"/>
    <w:rsid w:val="00920568"/>
    <w:rsid w:val="00925162"/>
    <w:rsid w:val="0094575B"/>
    <w:rsid w:val="00954C6D"/>
    <w:rsid w:val="0096748D"/>
    <w:rsid w:val="0096750E"/>
    <w:rsid w:val="009A42FB"/>
    <w:rsid w:val="009B4CF6"/>
    <w:rsid w:val="009C18A1"/>
    <w:rsid w:val="009D0A89"/>
    <w:rsid w:val="009D2508"/>
    <w:rsid w:val="009E770F"/>
    <w:rsid w:val="009F6B30"/>
    <w:rsid w:val="00A00D6A"/>
    <w:rsid w:val="00A244B2"/>
    <w:rsid w:val="00A32E31"/>
    <w:rsid w:val="00A36545"/>
    <w:rsid w:val="00A61941"/>
    <w:rsid w:val="00A63BAD"/>
    <w:rsid w:val="00A64D0E"/>
    <w:rsid w:val="00A87006"/>
    <w:rsid w:val="00A878D2"/>
    <w:rsid w:val="00AB2BBD"/>
    <w:rsid w:val="00AB405C"/>
    <w:rsid w:val="00AC0E93"/>
    <w:rsid w:val="00AC4484"/>
    <w:rsid w:val="00AD7546"/>
    <w:rsid w:val="00AF173B"/>
    <w:rsid w:val="00B020EA"/>
    <w:rsid w:val="00B023E6"/>
    <w:rsid w:val="00B0596F"/>
    <w:rsid w:val="00B45EAB"/>
    <w:rsid w:val="00B46E46"/>
    <w:rsid w:val="00B66F7D"/>
    <w:rsid w:val="00B91378"/>
    <w:rsid w:val="00BB6275"/>
    <w:rsid w:val="00BC055B"/>
    <w:rsid w:val="00BE28D8"/>
    <w:rsid w:val="00C01D1D"/>
    <w:rsid w:val="00C23565"/>
    <w:rsid w:val="00C23CC0"/>
    <w:rsid w:val="00C34ECB"/>
    <w:rsid w:val="00C52B62"/>
    <w:rsid w:val="00C71292"/>
    <w:rsid w:val="00C72435"/>
    <w:rsid w:val="00C804E0"/>
    <w:rsid w:val="00C81D37"/>
    <w:rsid w:val="00C940AA"/>
    <w:rsid w:val="00C943E9"/>
    <w:rsid w:val="00C957B7"/>
    <w:rsid w:val="00CC3740"/>
    <w:rsid w:val="00CC5D6D"/>
    <w:rsid w:val="00CD6F7E"/>
    <w:rsid w:val="00D11F27"/>
    <w:rsid w:val="00D33319"/>
    <w:rsid w:val="00D37A62"/>
    <w:rsid w:val="00D5241B"/>
    <w:rsid w:val="00D60276"/>
    <w:rsid w:val="00D719C5"/>
    <w:rsid w:val="00D761B2"/>
    <w:rsid w:val="00D8431E"/>
    <w:rsid w:val="00D86151"/>
    <w:rsid w:val="00DB3376"/>
    <w:rsid w:val="00DD732E"/>
    <w:rsid w:val="00DE368C"/>
    <w:rsid w:val="00DE5C1A"/>
    <w:rsid w:val="00E0746B"/>
    <w:rsid w:val="00E1083F"/>
    <w:rsid w:val="00E24788"/>
    <w:rsid w:val="00E306CB"/>
    <w:rsid w:val="00E42D71"/>
    <w:rsid w:val="00E50F2D"/>
    <w:rsid w:val="00E521DE"/>
    <w:rsid w:val="00E762B0"/>
    <w:rsid w:val="00E765D0"/>
    <w:rsid w:val="00E875A7"/>
    <w:rsid w:val="00E9210A"/>
    <w:rsid w:val="00ED0A9A"/>
    <w:rsid w:val="00ED1C12"/>
    <w:rsid w:val="00EE5E6B"/>
    <w:rsid w:val="00EE73D1"/>
    <w:rsid w:val="00F0444C"/>
    <w:rsid w:val="00F40825"/>
    <w:rsid w:val="00F46EBE"/>
    <w:rsid w:val="00F55A00"/>
    <w:rsid w:val="00F56E99"/>
    <w:rsid w:val="00F80F1D"/>
    <w:rsid w:val="00F90CEA"/>
    <w:rsid w:val="00F945B9"/>
    <w:rsid w:val="00FC1666"/>
    <w:rsid w:val="00FD58E7"/>
    <w:rsid w:val="00FE1552"/>
    <w:rsid w:val="00FF6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37826"/>
    <w:pPr>
      <w:tabs>
        <w:tab w:val="left" w:pos="0"/>
        <w:tab w:val="left" w:pos="284"/>
        <w:tab w:val="left" w:pos="1701"/>
      </w:tabs>
      <w:jc w:val="both"/>
    </w:pPr>
    <w:rPr>
      <w:sz w:val="24"/>
    </w:rPr>
  </w:style>
  <w:style w:type="paragraph" w:styleId="Nadpis1">
    <w:name w:val="heading 1"/>
    <w:basedOn w:val="Normln"/>
    <w:next w:val="Normln"/>
    <w:qFormat/>
    <w:rsid w:val="00837826"/>
    <w:pPr>
      <w:keepNext/>
      <w:spacing w:before="240" w:after="60"/>
      <w:outlineLvl w:val="0"/>
    </w:pPr>
    <w:rPr>
      <w:rFonts w:ascii="Arial" w:hAnsi="Arial"/>
      <w:b/>
      <w:kern w:val="28"/>
      <w:sz w:val="28"/>
    </w:rPr>
  </w:style>
  <w:style w:type="paragraph" w:styleId="Nadpis2">
    <w:name w:val="heading 2"/>
    <w:basedOn w:val="Normln"/>
    <w:next w:val="Normln"/>
    <w:qFormat/>
    <w:rsid w:val="00837826"/>
    <w:pPr>
      <w:keepNext/>
      <w:numPr>
        <w:ilvl w:val="1"/>
        <w:numId w:val="1"/>
      </w:numPr>
      <w:spacing w:before="240" w:after="60"/>
      <w:outlineLvl w:val="1"/>
    </w:pPr>
    <w:rPr>
      <w:rFonts w:ascii="Arial" w:hAnsi="Arial"/>
      <w:b/>
      <w:i/>
    </w:rPr>
  </w:style>
  <w:style w:type="paragraph" w:styleId="Nadpis3">
    <w:name w:val="heading 3"/>
    <w:basedOn w:val="Normln"/>
    <w:next w:val="Normln"/>
    <w:qFormat/>
    <w:rsid w:val="00837826"/>
    <w:pPr>
      <w:keepNext/>
      <w:numPr>
        <w:ilvl w:val="2"/>
        <w:numId w:val="1"/>
      </w:numPr>
      <w:spacing w:before="240" w:after="60"/>
      <w:outlineLvl w:val="2"/>
    </w:pPr>
    <w:rPr>
      <w:rFonts w:ascii="Arial" w:hAnsi="Arial"/>
    </w:rPr>
  </w:style>
  <w:style w:type="paragraph" w:styleId="Nadpis4">
    <w:name w:val="heading 4"/>
    <w:basedOn w:val="Normln"/>
    <w:next w:val="Normln"/>
    <w:qFormat/>
    <w:rsid w:val="00837826"/>
    <w:pPr>
      <w:keepNext/>
      <w:numPr>
        <w:ilvl w:val="3"/>
        <w:numId w:val="1"/>
      </w:numPr>
      <w:spacing w:before="240" w:after="60"/>
      <w:outlineLvl w:val="3"/>
    </w:pPr>
    <w:rPr>
      <w:rFonts w:ascii="Arial" w:hAnsi="Arial"/>
      <w:b/>
    </w:rPr>
  </w:style>
  <w:style w:type="paragraph" w:styleId="Nadpis5">
    <w:name w:val="heading 5"/>
    <w:basedOn w:val="Normln"/>
    <w:next w:val="Normln"/>
    <w:qFormat/>
    <w:rsid w:val="00837826"/>
    <w:pPr>
      <w:numPr>
        <w:ilvl w:val="4"/>
        <w:numId w:val="1"/>
      </w:numPr>
      <w:spacing w:before="240" w:after="60"/>
      <w:outlineLvl w:val="4"/>
    </w:pPr>
    <w:rPr>
      <w:sz w:val="22"/>
    </w:rPr>
  </w:style>
  <w:style w:type="paragraph" w:styleId="Nadpis6">
    <w:name w:val="heading 6"/>
    <w:basedOn w:val="Normln"/>
    <w:next w:val="Normln"/>
    <w:qFormat/>
    <w:rsid w:val="00837826"/>
    <w:pPr>
      <w:numPr>
        <w:ilvl w:val="5"/>
        <w:numId w:val="1"/>
      </w:numPr>
      <w:spacing w:before="240" w:after="60"/>
      <w:outlineLvl w:val="5"/>
    </w:pPr>
    <w:rPr>
      <w:i/>
      <w:sz w:val="22"/>
    </w:rPr>
  </w:style>
  <w:style w:type="paragraph" w:styleId="Nadpis7">
    <w:name w:val="heading 7"/>
    <w:basedOn w:val="Normln"/>
    <w:next w:val="Normln"/>
    <w:qFormat/>
    <w:rsid w:val="00837826"/>
    <w:pPr>
      <w:numPr>
        <w:ilvl w:val="6"/>
        <w:numId w:val="1"/>
      </w:numPr>
      <w:spacing w:before="240" w:after="60"/>
      <w:outlineLvl w:val="6"/>
    </w:pPr>
    <w:rPr>
      <w:rFonts w:ascii="Arial" w:hAnsi="Arial"/>
    </w:rPr>
  </w:style>
  <w:style w:type="paragraph" w:styleId="Nadpis8">
    <w:name w:val="heading 8"/>
    <w:basedOn w:val="Normln"/>
    <w:next w:val="Normln"/>
    <w:qFormat/>
    <w:rsid w:val="00837826"/>
    <w:pPr>
      <w:numPr>
        <w:ilvl w:val="7"/>
        <w:numId w:val="1"/>
      </w:numPr>
      <w:spacing w:before="240" w:after="60"/>
      <w:outlineLvl w:val="7"/>
    </w:pPr>
    <w:rPr>
      <w:rFonts w:ascii="Arial" w:hAnsi="Arial"/>
      <w:i/>
    </w:rPr>
  </w:style>
  <w:style w:type="paragraph" w:styleId="Nadpis9">
    <w:name w:val="heading 9"/>
    <w:basedOn w:val="Normln"/>
    <w:next w:val="Normln"/>
    <w:qFormat/>
    <w:rsid w:val="00837826"/>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37826"/>
    <w:pPr>
      <w:jc w:val="center"/>
    </w:pPr>
    <w:rPr>
      <w:b/>
      <w:sz w:val="40"/>
      <w:u w:val="single"/>
      <w:lang w:val="x-none" w:eastAsia="x-none"/>
    </w:rPr>
  </w:style>
  <w:style w:type="character" w:customStyle="1" w:styleId="NzevChar">
    <w:name w:val="Název Char"/>
    <w:link w:val="Nzev"/>
    <w:rsid w:val="00837826"/>
    <w:rPr>
      <w:b/>
      <w:sz w:val="40"/>
      <w:u w:val="single"/>
      <w:lang w:val="x-none" w:eastAsia="x-none" w:bidi="ar-SA"/>
    </w:rPr>
  </w:style>
  <w:style w:type="paragraph" w:styleId="Zhlav">
    <w:name w:val="header"/>
    <w:basedOn w:val="Normln"/>
    <w:rsid w:val="00837826"/>
    <w:pPr>
      <w:tabs>
        <w:tab w:val="center" w:pos="4536"/>
        <w:tab w:val="right" w:pos="9072"/>
      </w:tabs>
    </w:pPr>
  </w:style>
  <w:style w:type="paragraph" w:styleId="Zpat">
    <w:name w:val="footer"/>
    <w:basedOn w:val="Normln"/>
    <w:rsid w:val="00837826"/>
    <w:pPr>
      <w:tabs>
        <w:tab w:val="center" w:pos="4536"/>
        <w:tab w:val="right" w:pos="9072"/>
      </w:tabs>
    </w:pPr>
  </w:style>
  <w:style w:type="paragraph" w:customStyle="1" w:styleId="slolnku">
    <w:name w:val="Číslo článku"/>
    <w:basedOn w:val="Normln"/>
    <w:next w:val="Nzevlnku"/>
    <w:rsid w:val="00837826"/>
    <w:pPr>
      <w:keepNext/>
      <w:numPr>
        <w:numId w:val="2"/>
      </w:numPr>
      <w:spacing w:before="160" w:after="40"/>
      <w:jc w:val="center"/>
    </w:pPr>
    <w:rPr>
      <w:b/>
    </w:rPr>
  </w:style>
  <w:style w:type="paragraph" w:customStyle="1" w:styleId="Nzevlnku">
    <w:name w:val="Název článku"/>
    <w:basedOn w:val="slolnku"/>
    <w:next w:val="Textodst1sl"/>
    <w:rsid w:val="00837826"/>
    <w:pPr>
      <w:numPr>
        <w:numId w:val="0"/>
      </w:numPr>
      <w:spacing w:before="0" w:after="0"/>
      <w:outlineLvl w:val="0"/>
    </w:pPr>
  </w:style>
  <w:style w:type="paragraph" w:customStyle="1" w:styleId="Textodst1sl">
    <w:name w:val="Text odst.1čísl"/>
    <w:basedOn w:val="Normln"/>
    <w:link w:val="Textodst1slChar"/>
    <w:rsid w:val="00837826"/>
    <w:pPr>
      <w:numPr>
        <w:ilvl w:val="1"/>
        <w:numId w:val="2"/>
      </w:numPr>
      <w:tabs>
        <w:tab w:val="clear" w:pos="1701"/>
      </w:tabs>
      <w:spacing w:before="80"/>
      <w:outlineLvl w:val="1"/>
    </w:pPr>
    <w:rPr>
      <w:lang w:val="x-none" w:eastAsia="x-none"/>
    </w:rPr>
  </w:style>
  <w:style w:type="character" w:customStyle="1" w:styleId="Textodst1slChar">
    <w:name w:val="Text odst.1čísl Char"/>
    <w:link w:val="Textodst1sl"/>
    <w:rsid w:val="00837826"/>
    <w:rPr>
      <w:sz w:val="24"/>
      <w:lang w:val="x-none" w:eastAsia="x-none"/>
    </w:rPr>
  </w:style>
  <w:style w:type="paragraph" w:customStyle="1" w:styleId="Textodst2slovan">
    <w:name w:val="Text odst.2 číslovaný"/>
    <w:basedOn w:val="Textodst1sl"/>
    <w:rsid w:val="00837826"/>
    <w:pPr>
      <w:numPr>
        <w:ilvl w:val="2"/>
      </w:numPr>
      <w:tabs>
        <w:tab w:val="clear" w:pos="0"/>
        <w:tab w:val="clear" w:pos="284"/>
      </w:tabs>
      <w:spacing w:before="0"/>
      <w:outlineLvl w:val="2"/>
    </w:pPr>
  </w:style>
  <w:style w:type="paragraph" w:customStyle="1" w:styleId="Textodst3psmena">
    <w:name w:val="Text odst. 3 písmena"/>
    <w:basedOn w:val="Textodst1sl"/>
    <w:rsid w:val="00837826"/>
    <w:pPr>
      <w:numPr>
        <w:ilvl w:val="3"/>
      </w:numPr>
      <w:spacing w:before="0"/>
      <w:outlineLvl w:val="3"/>
    </w:pPr>
  </w:style>
  <w:style w:type="paragraph" w:customStyle="1" w:styleId="Firma">
    <w:name w:val="Firma"/>
    <w:basedOn w:val="Normln"/>
    <w:next w:val="Normln"/>
    <w:rsid w:val="00837826"/>
    <w:rPr>
      <w:b/>
    </w:rPr>
  </w:style>
  <w:style w:type="paragraph" w:customStyle="1" w:styleId="Zhlavcentr8">
    <w:name w:val="Záhlaví centr 8"/>
    <w:basedOn w:val="Zhlav"/>
    <w:rsid w:val="00837826"/>
    <w:pPr>
      <w:jc w:val="center"/>
    </w:pPr>
    <w:rPr>
      <w:sz w:val="16"/>
    </w:rPr>
  </w:style>
  <w:style w:type="paragraph" w:customStyle="1" w:styleId="zkltextcentrbold12">
    <w:name w:val="zákl. text centr bold 12"/>
    <w:basedOn w:val="Firma"/>
    <w:rsid w:val="00837826"/>
    <w:pPr>
      <w:jc w:val="center"/>
    </w:pPr>
  </w:style>
  <w:style w:type="paragraph" w:customStyle="1" w:styleId="zkltextcentr12">
    <w:name w:val="zákl. text centr 12"/>
    <w:basedOn w:val="Firma"/>
    <w:rsid w:val="00837826"/>
    <w:pPr>
      <w:jc w:val="center"/>
    </w:pPr>
    <w:rPr>
      <w:b w:val="0"/>
    </w:rPr>
  </w:style>
  <w:style w:type="paragraph" w:customStyle="1" w:styleId="Nzev24centrbold">
    <w:name w:val="Název 24 centr bold"/>
    <w:basedOn w:val="Firma"/>
    <w:rsid w:val="00837826"/>
    <w:pPr>
      <w:jc w:val="center"/>
    </w:pPr>
    <w:rPr>
      <w:sz w:val="48"/>
    </w:rPr>
  </w:style>
  <w:style w:type="paragraph" w:customStyle="1" w:styleId="zkltextblok12">
    <w:name w:val="zákl.text blok 12"/>
    <w:basedOn w:val="Normln"/>
    <w:rsid w:val="00837826"/>
    <w:pPr>
      <w:spacing w:before="80"/>
    </w:pPr>
  </w:style>
  <w:style w:type="paragraph" w:customStyle="1" w:styleId="smlstrana-daje">
    <w:name w:val="sml.strana - údaje"/>
    <w:basedOn w:val="Normln"/>
    <w:autoRedefine/>
    <w:rsid w:val="00837826"/>
    <w:pPr>
      <w:tabs>
        <w:tab w:val="clear" w:pos="1701"/>
        <w:tab w:val="left" w:pos="1843"/>
      </w:tabs>
    </w:pPr>
  </w:style>
  <w:style w:type="paragraph" w:customStyle="1" w:styleId="Textodst1neslovan">
    <w:name w:val="Text odst.1 nečíslovaný"/>
    <w:basedOn w:val="Textodst2slovan"/>
    <w:rsid w:val="00837826"/>
    <w:pPr>
      <w:numPr>
        <w:ilvl w:val="0"/>
        <w:numId w:val="0"/>
      </w:numPr>
      <w:ind w:left="720"/>
    </w:pPr>
  </w:style>
  <w:style w:type="paragraph" w:customStyle="1" w:styleId="textodst2neslovan">
    <w:name w:val="text odst.2 nečíslovaný"/>
    <w:basedOn w:val="Textodst2slovan"/>
    <w:rsid w:val="00837826"/>
    <w:pPr>
      <w:numPr>
        <w:ilvl w:val="0"/>
        <w:numId w:val="0"/>
      </w:numPr>
      <w:ind w:left="1418"/>
    </w:pPr>
  </w:style>
  <w:style w:type="paragraph" w:customStyle="1" w:styleId="textodst3neslovan">
    <w:name w:val="text odst.3 nečíslovaný"/>
    <w:basedOn w:val="textodst2neslovan"/>
    <w:rsid w:val="00837826"/>
    <w:pPr>
      <w:ind w:left="1843"/>
    </w:pPr>
  </w:style>
  <w:style w:type="paragraph" w:customStyle="1" w:styleId="zkltextcent16">
    <w:name w:val="zákl.text cent 16"/>
    <w:basedOn w:val="zkltextcentr12"/>
    <w:rsid w:val="00837826"/>
    <w:rPr>
      <w:sz w:val="32"/>
    </w:rPr>
  </w:style>
  <w:style w:type="paragraph" w:customStyle="1" w:styleId="zkltextcentr16bold">
    <w:name w:val="zákl. text centr 16 bold"/>
    <w:basedOn w:val="zkltextcent16"/>
    <w:rsid w:val="00837826"/>
    <w:rPr>
      <w:b/>
    </w:rPr>
  </w:style>
  <w:style w:type="paragraph" w:customStyle="1" w:styleId="Nzev18centrbold">
    <w:name w:val="Název 18 centr bold"/>
    <w:basedOn w:val="Nzev24centrbold"/>
    <w:rsid w:val="00837826"/>
    <w:rPr>
      <w:sz w:val="36"/>
    </w:rPr>
  </w:style>
  <w:style w:type="paragraph" w:customStyle="1" w:styleId="zkltext12bloksvzan">
    <w:name w:val="zákl text 12 blok svázaný"/>
    <w:basedOn w:val="Normln"/>
    <w:rsid w:val="00837826"/>
    <w:pPr>
      <w:keepNext/>
    </w:pPr>
  </w:style>
  <w:style w:type="paragraph" w:styleId="Zkladntext">
    <w:name w:val="Body Text"/>
    <w:basedOn w:val="Normln"/>
    <w:link w:val="ZkladntextChar"/>
    <w:rsid w:val="00837826"/>
    <w:pPr>
      <w:widowControl w:val="0"/>
      <w:tabs>
        <w:tab w:val="clear" w:pos="0"/>
        <w:tab w:val="clear" w:pos="284"/>
        <w:tab w:val="clear" w:pos="1701"/>
      </w:tabs>
      <w:spacing w:before="120"/>
    </w:pPr>
    <w:rPr>
      <w:rFonts w:ascii="Arial" w:hAnsi="Arial"/>
      <w:szCs w:val="24"/>
    </w:rPr>
  </w:style>
  <w:style w:type="character" w:customStyle="1" w:styleId="ZkladntextChar">
    <w:name w:val="Základní text Char"/>
    <w:link w:val="Zkladntext"/>
    <w:rsid w:val="00837826"/>
    <w:rPr>
      <w:rFonts w:ascii="Arial" w:hAnsi="Arial"/>
      <w:sz w:val="24"/>
      <w:szCs w:val="24"/>
      <w:lang w:val="cs-CZ" w:eastAsia="cs-CZ" w:bidi="ar-SA"/>
    </w:rPr>
  </w:style>
  <w:style w:type="paragraph" w:styleId="Textkomente">
    <w:name w:val="annotation text"/>
    <w:basedOn w:val="Normln"/>
    <w:link w:val="TextkomenteChar"/>
    <w:semiHidden/>
    <w:rsid w:val="00837826"/>
    <w:rPr>
      <w:sz w:val="20"/>
      <w:lang w:val="x-none"/>
    </w:rPr>
  </w:style>
  <w:style w:type="character" w:customStyle="1" w:styleId="TextkomenteChar">
    <w:name w:val="Text komentáře Char"/>
    <w:link w:val="Textkomente"/>
    <w:semiHidden/>
    <w:rsid w:val="00837826"/>
    <w:rPr>
      <w:lang w:val="x-none" w:eastAsia="cs-CZ" w:bidi="ar-SA"/>
    </w:rPr>
  </w:style>
  <w:style w:type="character" w:styleId="slostrnky">
    <w:name w:val="page number"/>
    <w:basedOn w:val="Standardnpsmoodstavce"/>
    <w:rsid w:val="00837826"/>
  </w:style>
  <w:style w:type="paragraph" w:styleId="Zkladntextodsazen2">
    <w:name w:val="Body Text Indent 2"/>
    <w:basedOn w:val="Normln"/>
    <w:link w:val="Zkladntextodsazen2Char"/>
    <w:unhideWhenUsed/>
    <w:rsid w:val="00837826"/>
    <w:pPr>
      <w:spacing w:after="120" w:line="480" w:lineRule="auto"/>
      <w:ind w:left="283"/>
    </w:pPr>
    <w:rPr>
      <w:lang w:val="x-none" w:eastAsia="x-none"/>
    </w:rPr>
  </w:style>
  <w:style w:type="character" w:customStyle="1" w:styleId="Zkladntextodsazen2Char">
    <w:name w:val="Základní text odsazený 2 Char"/>
    <w:link w:val="Zkladntextodsazen2"/>
    <w:rsid w:val="00837826"/>
    <w:rPr>
      <w:sz w:val="24"/>
      <w:lang w:val="x-none" w:eastAsia="x-none" w:bidi="ar-SA"/>
    </w:rPr>
  </w:style>
  <w:style w:type="paragraph" w:styleId="Zkladntextodsazen">
    <w:name w:val="Body Text Indent"/>
    <w:basedOn w:val="Normln"/>
    <w:link w:val="ZkladntextodsazenChar"/>
    <w:semiHidden/>
    <w:unhideWhenUsed/>
    <w:rsid w:val="00837826"/>
    <w:pPr>
      <w:spacing w:after="120"/>
      <w:ind w:left="283"/>
    </w:pPr>
    <w:rPr>
      <w:lang w:val="x-none" w:eastAsia="x-none"/>
    </w:rPr>
  </w:style>
  <w:style w:type="character" w:customStyle="1" w:styleId="ZkladntextodsazenChar">
    <w:name w:val="Základní text odsazený Char"/>
    <w:link w:val="Zkladntextodsazen"/>
    <w:semiHidden/>
    <w:rsid w:val="00837826"/>
    <w:rPr>
      <w:sz w:val="24"/>
      <w:lang w:val="x-none" w:eastAsia="x-none" w:bidi="ar-SA"/>
    </w:rPr>
  </w:style>
  <w:style w:type="paragraph" w:styleId="Zkladntextodsazen3">
    <w:name w:val="Body Text Indent 3"/>
    <w:basedOn w:val="Normln"/>
    <w:link w:val="Zkladntextodsazen3Char"/>
    <w:semiHidden/>
    <w:unhideWhenUsed/>
    <w:rsid w:val="00837826"/>
    <w:pPr>
      <w:spacing w:after="120"/>
      <w:ind w:left="283"/>
    </w:pPr>
    <w:rPr>
      <w:sz w:val="16"/>
      <w:szCs w:val="16"/>
      <w:lang w:val="x-none" w:eastAsia="x-none"/>
    </w:rPr>
  </w:style>
  <w:style w:type="character" w:customStyle="1" w:styleId="Zkladntextodsazen3Char">
    <w:name w:val="Základní text odsazený 3 Char"/>
    <w:link w:val="Zkladntextodsazen3"/>
    <w:semiHidden/>
    <w:rsid w:val="00837826"/>
    <w:rPr>
      <w:sz w:val="16"/>
      <w:szCs w:val="16"/>
      <w:lang w:val="x-none" w:eastAsia="x-none" w:bidi="ar-SA"/>
    </w:rPr>
  </w:style>
  <w:style w:type="paragraph" w:styleId="Normlnweb">
    <w:name w:val="Normal (Web)"/>
    <w:basedOn w:val="Normln"/>
    <w:rsid w:val="00837826"/>
    <w:pPr>
      <w:tabs>
        <w:tab w:val="clear" w:pos="0"/>
        <w:tab w:val="clear" w:pos="284"/>
        <w:tab w:val="clear" w:pos="1701"/>
      </w:tabs>
      <w:spacing w:before="100" w:beforeAutospacing="1" w:after="100" w:afterAutospacing="1"/>
      <w:jc w:val="left"/>
    </w:pPr>
    <w:rPr>
      <w:rFonts w:ascii="Arial Unicode MS" w:eastAsia="Arial Unicode MS" w:hAnsi="Arial Unicode MS" w:cs="Arial Unicode MS"/>
      <w:szCs w:val="24"/>
    </w:rPr>
  </w:style>
  <w:style w:type="paragraph" w:styleId="Prosttext">
    <w:name w:val="Plain Text"/>
    <w:basedOn w:val="Normln"/>
    <w:link w:val="ProsttextChar"/>
    <w:rsid w:val="00837826"/>
    <w:pPr>
      <w:tabs>
        <w:tab w:val="clear" w:pos="0"/>
        <w:tab w:val="clear" w:pos="284"/>
        <w:tab w:val="clear" w:pos="1701"/>
      </w:tabs>
      <w:jc w:val="left"/>
    </w:pPr>
    <w:rPr>
      <w:rFonts w:ascii="Courier New" w:hAnsi="Courier New"/>
      <w:sz w:val="20"/>
      <w:lang w:val="x-none" w:eastAsia="x-none"/>
    </w:rPr>
  </w:style>
  <w:style w:type="character" w:customStyle="1" w:styleId="ProsttextChar">
    <w:name w:val="Prostý text Char"/>
    <w:link w:val="Prosttext"/>
    <w:rsid w:val="00837826"/>
    <w:rPr>
      <w:rFonts w:ascii="Courier New" w:hAnsi="Courier New"/>
      <w:lang w:val="x-none" w:eastAsia="x-none" w:bidi="ar-SA"/>
    </w:rPr>
  </w:style>
  <w:style w:type="character" w:styleId="Hypertextovodkaz">
    <w:name w:val="Hyperlink"/>
    <w:rsid w:val="00837826"/>
    <w:rPr>
      <w:color w:val="0000FF"/>
      <w:u w:val="single"/>
    </w:rPr>
  </w:style>
  <w:style w:type="paragraph" w:customStyle="1" w:styleId="Styl2">
    <w:name w:val="Styl2"/>
    <w:basedOn w:val="Normln"/>
    <w:rsid w:val="00837826"/>
    <w:pPr>
      <w:numPr>
        <w:numId w:val="3"/>
      </w:numPr>
      <w:tabs>
        <w:tab w:val="clear" w:pos="0"/>
        <w:tab w:val="clear" w:pos="284"/>
        <w:tab w:val="clear" w:pos="1701"/>
      </w:tabs>
      <w:spacing w:before="120"/>
    </w:pPr>
    <w:rPr>
      <w:b/>
      <w:bCs/>
      <w:sz w:val="28"/>
      <w:szCs w:val="24"/>
    </w:rPr>
  </w:style>
  <w:style w:type="paragraph" w:customStyle="1" w:styleId="Styl3">
    <w:name w:val="Styl3"/>
    <w:basedOn w:val="Normln"/>
    <w:rsid w:val="00837826"/>
    <w:pPr>
      <w:numPr>
        <w:ilvl w:val="1"/>
        <w:numId w:val="3"/>
      </w:numPr>
      <w:tabs>
        <w:tab w:val="clear" w:pos="0"/>
        <w:tab w:val="clear" w:pos="284"/>
        <w:tab w:val="clear" w:pos="1701"/>
      </w:tabs>
      <w:spacing w:before="120"/>
    </w:pPr>
    <w:rPr>
      <w:b/>
      <w:bCs/>
      <w:szCs w:val="24"/>
    </w:rPr>
  </w:style>
  <w:style w:type="paragraph" w:customStyle="1" w:styleId="Zkladntextodsazen31">
    <w:name w:val="Základní text odsazený 31"/>
    <w:basedOn w:val="Normln"/>
    <w:rsid w:val="00BC055B"/>
    <w:pPr>
      <w:tabs>
        <w:tab w:val="clear" w:pos="0"/>
        <w:tab w:val="clear" w:pos="284"/>
        <w:tab w:val="clear" w:pos="1701"/>
      </w:tabs>
      <w:suppressAutoHyphens/>
      <w:spacing w:after="120"/>
      <w:ind w:left="709" w:hanging="709"/>
    </w:pPr>
    <w:rPr>
      <w:lang w:eastAsia="ar-SA"/>
    </w:rPr>
  </w:style>
  <w:style w:type="paragraph" w:customStyle="1" w:styleId="NormlnTun">
    <w:name w:val="Normální + Tučné"/>
    <w:basedOn w:val="Normln"/>
    <w:rsid w:val="00BC055B"/>
    <w:pPr>
      <w:tabs>
        <w:tab w:val="clear" w:pos="0"/>
        <w:tab w:val="clear" w:pos="284"/>
        <w:tab w:val="clear" w:pos="1701"/>
      </w:tabs>
      <w:spacing w:before="120" w:after="120"/>
      <w:ind w:left="357"/>
    </w:pPr>
    <w:rPr>
      <w:rFonts w:ascii="Arial" w:hAnsi="Arial" w:cs="Arial"/>
      <w:sz w:val="20"/>
    </w:rPr>
  </w:style>
  <w:style w:type="paragraph" w:customStyle="1" w:styleId="JKNormln">
    <w:name w:val="JK_Normální"/>
    <w:basedOn w:val="Normln"/>
    <w:rsid w:val="00BC055B"/>
    <w:pPr>
      <w:tabs>
        <w:tab w:val="clear" w:pos="0"/>
        <w:tab w:val="clear" w:pos="284"/>
        <w:tab w:val="clear" w:pos="1701"/>
      </w:tabs>
      <w:spacing w:before="120"/>
      <w:jc w:val="left"/>
    </w:pPr>
    <w:rPr>
      <w:rFonts w:ascii="Arial" w:hAnsi="Arial"/>
      <w:sz w:val="22"/>
      <w:szCs w:val="24"/>
    </w:rPr>
  </w:style>
  <w:style w:type="paragraph" w:customStyle="1" w:styleId="Zkladntext21">
    <w:name w:val="Základní text 21"/>
    <w:basedOn w:val="Normln"/>
    <w:rsid w:val="00BC055B"/>
    <w:pPr>
      <w:tabs>
        <w:tab w:val="clear" w:pos="0"/>
        <w:tab w:val="clear" w:pos="284"/>
        <w:tab w:val="clear" w:pos="1701"/>
      </w:tabs>
      <w:suppressAutoHyphens/>
    </w:pPr>
    <w:rPr>
      <w:rFonts w:ascii="Arial" w:hAnsi="Arial"/>
      <w:spacing w:val="4"/>
      <w:sz w:val="22"/>
      <w:lang w:eastAsia="ar-SA"/>
    </w:rPr>
  </w:style>
  <w:style w:type="paragraph" w:customStyle="1" w:styleId="JKNadpis2">
    <w:name w:val="JK_Nadpis 2"/>
    <w:basedOn w:val="Nadpis2"/>
    <w:rsid w:val="00885AB2"/>
    <w:pPr>
      <w:keepNext w:val="0"/>
      <w:numPr>
        <w:ilvl w:val="0"/>
        <w:numId w:val="0"/>
      </w:numPr>
      <w:tabs>
        <w:tab w:val="clear" w:pos="0"/>
        <w:tab w:val="clear" w:pos="284"/>
        <w:tab w:val="clear" w:pos="1701"/>
        <w:tab w:val="num" w:pos="360"/>
      </w:tabs>
      <w:spacing w:before="120" w:after="0"/>
    </w:pPr>
    <w:rPr>
      <w:b w:val="0"/>
      <w:i w:val="0"/>
      <w:sz w:val="22"/>
      <w:lang w:val="en-US"/>
    </w:rPr>
  </w:style>
  <w:style w:type="paragraph" w:customStyle="1" w:styleId="indent">
    <w:name w:val="indent"/>
    <w:basedOn w:val="Normln"/>
    <w:rsid w:val="00885AB2"/>
    <w:pPr>
      <w:tabs>
        <w:tab w:val="clear" w:pos="0"/>
        <w:tab w:val="clear" w:pos="284"/>
        <w:tab w:val="clear" w:pos="1701"/>
      </w:tabs>
      <w:ind w:left="720" w:hanging="720"/>
      <w:jc w:val="left"/>
    </w:pPr>
    <w:rPr>
      <w:lang w:val="en-US"/>
    </w:rPr>
  </w:style>
  <w:style w:type="paragraph" w:styleId="Textpoznpodarou">
    <w:name w:val="footnote text"/>
    <w:basedOn w:val="Normln"/>
    <w:semiHidden/>
    <w:rsid w:val="00564DEF"/>
    <w:pPr>
      <w:tabs>
        <w:tab w:val="clear" w:pos="0"/>
        <w:tab w:val="clear" w:pos="284"/>
        <w:tab w:val="clear" w:pos="1701"/>
      </w:tabs>
      <w:spacing w:before="120"/>
    </w:pPr>
    <w:rPr>
      <w:sz w:val="20"/>
    </w:rPr>
  </w:style>
  <w:style w:type="character" w:styleId="Siln">
    <w:name w:val="Strong"/>
    <w:uiPriority w:val="22"/>
    <w:qFormat/>
    <w:rsid w:val="00D86151"/>
    <w:rPr>
      <w:b/>
      <w:bCs/>
    </w:rPr>
  </w:style>
  <w:style w:type="character" w:customStyle="1" w:styleId="text2">
    <w:name w:val="text2"/>
    <w:rsid w:val="00D86151"/>
    <w:rPr>
      <w:rFonts w:ascii="Arial" w:hAnsi="Arial" w:cs="Arial" w:hint="default"/>
      <w:color w:val="33333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37826"/>
    <w:pPr>
      <w:tabs>
        <w:tab w:val="left" w:pos="0"/>
        <w:tab w:val="left" w:pos="284"/>
        <w:tab w:val="left" w:pos="1701"/>
      </w:tabs>
      <w:jc w:val="both"/>
    </w:pPr>
    <w:rPr>
      <w:sz w:val="24"/>
    </w:rPr>
  </w:style>
  <w:style w:type="paragraph" w:styleId="Nadpis1">
    <w:name w:val="heading 1"/>
    <w:basedOn w:val="Normln"/>
    <w:next w:val="Normln"/>
    <w:qFormat/>
    <w:rsid w:val="00837826"/>
    <w:pPr>
      <w:keepNext/>
      <w:spacing w:before="240" w:after="60"/>
      <w:outlineLvl w:val="0"/>
    </w:pPr>
    <w:rPr>
      <w:rFonts w:ascii="Arial" w:hAnsi="Arial"/>
      <w:b/>
      <w:kern w:val="28"/>
      <w:sz w:val="28"/>
    </w:rPr>
  </w:style>
  <w:style w:type="paragraph" w:styleId="Nadpis2">
    <w:name w:val="heading 2"/>
    <w:basedOn w:val="Normln"/>
    <w:next w:val="Normln"/>
    <w:qFormat/>
    <w:rsid w:val="00837826"/>
    <w:pPr>
      <w:keepNext/>
      <w:numPr>
        <w:ilvl w:val="1"/>
        <w:numId w:val="1"/>
      </w:numPr>
      <w:spacing w:before="240" w:after="60"/>
      <w:outlineLvl w:val="1"/>
    </w:pPr>
    <w:rPr>
      <w:rFonts w:ascii="Arial" w:hAnsi="Arial"/>
      <w:b/>
      <w:i/>
    </w:rPr>
  </w:style>
  <w:style w:type="paragraph" w:styleId="Nadpis3">
    <w:name w:val="heading 3"/>
    <w:basedOn w:val="Normln"/>
    <w:next w:val="Normln"/>
    <w:qFormat/>
    <w:rsid w:val="00837826"/>
    <w:pPr>
      <w:keepNext/>
      <w:numPr>
        <w:ilvl w:val="2"/>
        <w:numId w:val="1"/>
      </w:numPr>
      <w:spacing w:before="240" w:after="60"/>
      <w:outlineLvl w:val="2"/>
    </w:pPr>
    <w:rPr>
      <w:rFonts w:ascii="Arial" w:hAnsi="Arial"/>
    </w:rPr>
  </w:style>
  <w:style w:type="paragraph" w:styleId="Nadpis4">
    <w:name w:val="heading 4"/>
    <w:basedOn w:val="Normln"/>
    <w:next w:val="Normln"/>
    <w:qFormat/>
    <w:rsid w:val="00837826"/>
    <w:pPr>
      <w:keepNext/>
      <w:numPr>
        <w:ilvl w:val="3"/>
        <w:numId w:val="1"/>
      </w:numPr>
      <w:spacing w:before="240" w:after="60"/>
      <w:outlineLvl w:val="3"/>
    </w:pPr>
    <w:rPr>
      <w:rFonts w:ascii="Arial" w:hAnsi="Arial"/>
      <w:b/>
    </w:rPr>
  </w:style>
  <w:style w:type="paragraph" w:styleId="Nadpis5">
    <w:name w:val="heading 5"/>
    <w:basedOn w:val="Normln"/>
    <w:next w:val="Normln"/>
    <w:qFormat/>
    <w:rsid w:val="00837826"/>
    <w:pPr>
      <w:numPr>
        <w:ilvl w:val="4"/>
        <w:numId w:val="1"/>
      </w:numPr>
      <w:spacing w:before="240" w:after="60"/>
      <w:outlineLvl w:val="4"/>
    </w:pPr>
    <w:rPr>
      <w:sz w:val="22"/>
    </w:rPr>
  </w:style>
  <w:style w:type="paragraph" w:styleId="Nadpis6">
    <w:name w:val="heading 6"/>
    <w:basedOn w:val="Normln"/>
    <w:next w:val="Normln"/>
    <w:qFormat/>
    <w:rsid w:val="00837826"/>
    <w:pPr>
      <w:numPr>
        <w:ilvl w:val="5"/>
        <w:numId w:val="1"/>
      </w:numPr>
      <w:spacing w:before="240" w:after="60"/>
      <w:outlineLvl w:val="5"/>
    </w:pPr>
    <w:rPr>
      <w:i/>
      <w:sz w:val="22"/>
    </w:rPr>
  </w:style>
  <w:style w:type="paragraph" w:styleId="Nadpis7">
    <w:name w:val="heading 7"/>
    <w:basedOn w:val="Normln"/>
    <w:next w:val="Normln"/>
    <w:qFormat/>
    <w:rsid w:val="00837826"/>
    <w:pPr>
      <w:numPr>
        <w:ilvl w:val="6"/>
        <w:numId w:val="1"/>
      </w:numPr>
      <w:spacing w:before="240" w:after="60"/>
      <w:outlineLvl w:val="6"/>
    </w:pPr>
    <w:rPr>
      <w:rFonts w:ascii="Arial" w:hAnsi="Arial"/>
    </w:rPr>
  </w:style>
  <w:style w:type="paragraph" w:styleId="Nadpis8">
    <w:name w:val="heading 8"/>
    <w:basedOn w:val="Normln"/>
    <w:next w:val="Normln"/>
    <w:qFormat/>
    <w:rsid w:val="00837826"/>
    <w:pPr>
      <w:numPr>
        <w:ilvl w:val="7"/>
        <w:numId w:val="1"/>
      </w:numPr>
      <w:spacing w:before="240" w:after="60"/>
      <w:outlineLvl w:val="7"/>
    </w:pPr>
    <w:rPr>
      <w:rFonts w:ascii="Arial" w:hAnsi="Arial"/>
      <w:i/>
    </w:rPr>
  </w:style>
  <w:style w:type="paragraph" w:styleId="Nadpis9">
    <w:name w:val="heading 9"/>
    <w:basedOn w:val="Normln"/>
    <w:next w:val="Normln"/>
    <w:qFormat/>
    <w:rsid w:val="00837826"/>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37826"/>
    <w:pPr>
      <w:jc w:val="center"/>
    </w:pPr>
    <w:rPr>
      <w:b/>
      <w:sz w:val="40"/>
      <w:u w:val="single"/>
      <w:lang w:val="x-none" w:eastAsia="x-none"/>
    </w:rPr>
  </w:style>
  <w:style w:type="character" w:customStyle="1" w:styleId="NzevChar">
    <w:name w:val="Název Char"/>
    <w:link w:val="Nzev"/>
    <w:rsid w:val="00837826"/>
    <w:rPr>
      <w:b/>
      <w:sz w:val="40"/>
      <w:u w:val="single"/>
      <w:lang w:val="x-none" w:eastAsia="x-none" w:bidi="ar-SA"/>
    </w:rPr>
  </w:style>
  <w:style w:type="paragraph" w:styleId="Zhlav">
    <w:name w:val="header"/>
    <w:basedOn w:val="Normln"/>
    <w:rsid w:val="00837826"/>
    <w:pPr>
      <w:tabs>
        <w:tab w:val="center" w:pos="4536"/>
        <w:tab w:val="right" w:pos="9072"/>
      </w:tabs>
    </w:pPr>
  </w:style>
  <w:style w:type="paragraph" w:styleId="Zpat">
    <w:name w:val="footer"/>
    <w:basedOn w:val="Normln"/>
    <w:rsid w:val="00837826"/>
    <w:pPr>
      <w:tabs>
        <w:tab w:val="center" w:pos="4536"/>
        <w:tab w:val="right" w:pos="9072"/>
      </w:tabs>
    </w:pPr>
  </w:style>
  <w:style w:type="paragraph" w:customStyle="1" w:styleId="slolnku">
    <w:name w:val="Číslo článku"/>
    <w:basedOn w:val="Normln"/>
    <w:next w:val="Nzevlnku"/>
    <w:rsid w:val="00837826"/>
    <w:pPr>
      <w:keepNext/>
      <w:numPr>
        <w:numId w:val="2"/>
      </w:numPr>
      <w:spacing w:before="160" w:after="40"/>
      <w:jc w:val="center"/>
    </w:pPr>
    <w:rPr>
      <w:b/>
    </w:rPr>
  </w:style>
  <w:style w:type="paragraph" w:customStyle="1" w:styleId="Nzevlnku">
    <w:name w:val="Název článku"/>
    <w:basedOn w:val="slolnku"/>
    <w:next w:val="Textodst1sl"/>
    <w:rsid w:val="00837826"/>
    <w:pPr>
      <w:numPr>
        <w:numId w:val="0"/>
      </w:numPr>
      <w:spacing w:before="0" w:after="0"/>
      <w:outlineLvl w:val="0"/>
    </w:pPr>
  </w:style>
  <w:style w:type="paragraph" w:customStyle="1" w:styleId="Textodst1sl">
    <w:name w:val="Text odst.1čísl"/>
    <w:basedOn w:val="Normln"/>
    <w:link w:val="Textodst1slChar"/>
    <w:rsid w:val="00837826"/>
    <w:pPr>
      <w:numPr>
        <w:ilvl w:val="1"/>
        <w:numId w:val="2"/>
      </w:numPr>
      <w:tabs>
        <w:tab w:val="clear" w:pos="1701"/>
      </w:tabs>
      <w:spacing w:before="80"/>
      <w:outlineLvl w:val="1"/>
    </w:pPr>
    <w:rPr>
      <w:lang w:val="x-none" w:eastAsia="x-none"/>
    </w:rPr>
  </w:style>
  <w:style w:type="character" w:customStyle="1" w:styleId="Textodst1slChar">
    <w:name w:val="Text odst.1čísl Char"/>
    <w:link w:val="Textodst1sl"/>
    <w:rsid w:val="00837826"/>
    <w:rPr>
      <w:sz w:val="24"/>
      <w:lang w:val="x-none" w:eastAsia="x-none"/>
    </w:rPr>
  </w:style>
  <w:style w:type="paragraph" w:customStyle="1" w:styleId="Textodst2slovan">
    <w:name w:val="Text odst.2 číslovaný"/>
    <w:basedOn w:val="Textodst1sl"/>
    <w:rsid w:val="00837826"/>
    <w:pPr>
      <w:numPr>
        <w:ilvl w:val="2"/>
      </w:numPr>
      <w:tabs>
        <w:tab w:val="clear" w:pos="0"/>
        <w:tab w:val="clear" w:pos="284"/>
      </w:tabs>
      <w:spacing w:before="0"/>
      <w:outlineLvl w:val="2"/>
    </w:pPr>
  </w:style>
  <w:style w:type="paragraph" w:customStyle="1" w:styleId="Textodst3psmena">
    <w:name w:val="Text odst. 3 písmena"/>
    <w:basedOn w:val="Textodst1sl"/>
    <w:rsid w:val="00837826"/>
    <w:pPr>
      <w:numPr>
        <w:ilvl w:val="3"/>
      </w:numPr>
      <w:spacing w:before="0"/>
      <w:outlineLvl w:val="3"/>
    </w:pPr>
  </w:style>
  <w:style w:type="paragraph" w:customStyle="1" w:styleId="Firma">
    <w:name w:val="Firma"/>
    <w:basedOn w:val="Normln"/>
    <w:next w:val="Normln"/>
    <w:rsid w:val="00837826"/>
    <w:rPr>
      <w:b/>
    </w:rPr>
  </w:style>
  <w:style w:type="paragraph" w:customStyle="1" w:styleId="Zhlavcentr8">
    <w:name w:val="Záhlaví centr 8"/>
    <w:basedOn w:val="Zhlav"/>
    <w:rsid w:val="00837826"/>
    <w:pPr>
      <w:jc w:val="center"/>
    </w:pPr>
    <w:rPr>
      <w:sz w:val="16"/>
    </w:rPr>
  </w:style>
  <w:style w:type="paragraph" w:customStyle="1" w:styleId="zkltextcentrbold12">
    <w:name w:val="zákl. text centr bold 12"/>
    <w:basedOn w:val="Firma"/>
    <w:rsid w:val="00837826"/>
    <w:pPr>
      <w:jc w:val="center"/>
    </w:pPr>
  </w:style>
  <w:style w:type="paragraph" w:customStyle="1" w:styleId="zkltextcentr12">
    <w:name w:val="zákl. text centr 12"/>
    <w:basedOn w:val="Firma"/>
    <w:rsid w:val="00837826"/>
    <w:pPr>
      <w:jc w:val="center"/>
    </w:pPr>
    <w:rPr>
      <w:b w:val="0"/>
    </w:rPr>
  </w:style>
  <w:style w:type="paragraph" w:customStyle="1" w:styleId="Nzev24centrbold">
    <w:name w:val="Název 24 centr bold"/>
    <w:basedOn w:val="Firma"/>
    <w:rsid w:val="00837826"/>
    <w:pPr>
      <w:jc w:val="center"/>
    </w:pPr>
    <w:rPr>
      <w:sz w:val="48"/>
    </w:rPr>
  </w:style>
  <w:style w:type="paragraph" w:customStyle="1" w:styleId="zkltextblok12">
    <w:name w:val="zákl.text blok 12"/>
    <w:basedOn w:val="Normln"/>
    <w:rsid w:val="00837826"/>
    <w:pPr>
      <w:spacing w:before="80"/>
    </w:pPr>
  </w:style>
  <w:style w:type="paragraph" w:customStyle="1" w:styleId="smlstrana-daje">
    <w:name w:val="sml.strana - údaje"/>
    <w:basedOn w:val="Normln"/>
    <w:autoRedefine/>
    <w:rsid w:val="00837826"/>
    <w:pPr>
      <w:tabs>
        <w:tab w:val="clear" w:pos="1701"/>
        <w:tab w:val="left" w:pos="1843"/>
      </w:tabs>
    </w:pPr>
  </w:style>
  <w:style w:type="paragraph" w:customStyle="1" w:styleId="Textodst1neslovan">
    <w:name w:val="Text odst.1 nečíslovaný"/>
    <w:basedOn w:val="Textodst2slovan"/>
    <w:rsid w:val="00837826"/>
    <w:pPr>
      <w:numPr>
        <w:ilvl w:val="0"/>
        <w:numId w:val="0"/>
      </w:numPr>
      <w:ind w:left="720"/>
    </w:pPr>
  </w:style>
  <w:style w:type="paragraph" w:customStyle="1" w:styleId="textodst2neslovan">
    <w:name w:val="text odst.2 nečíslovaný"/>
    <w:basedOn w:val="Textodst2slovan"/>
    <w:rsid w:val="00837826"/>
    <w:pPr>
      <w:numPr>
        <w:ilvl w:val="0"/>
        <w:numId w:val="0"/>
      </w:numPr>
      <w:ind w:left="1418"/>
    </w:pPr>
  </w:style>
  <w:style w:type="paragraph" w:customStyle="1" w:styleId="textodst3neslovan">
    <w:name w:val="text odst.3 nečíslovaný"/>
    <w:basedOn w:val="textodst2neslovan"/>
    <w:rsid w:val="00837826"/>
    <w:pPr>
      <w:ind w:left="1843"/>
    </w:pPr>
  </w:style>
  <w:style w:type="paragraph" w:customStyle="1" w:styleId="zkltextcent16">
    <w:name w:val="zákl.text cent 16"/>
    <w:basedOn w:val="zkltextcentr12"/>
    <w:rsid w:val="00837826"/>
    <w:rPr>
      <w:sz w:val="32"/>
    </w:rPr>
  </w:style>
  <w:style w:type="paragraph" w:customStyle="1" w:styleId="zkltextcentr16bold">
    <w:name w:val="zákl. text centr 16 bold"/>
    <w:basedOn w:val="zkltextcent16"/>
    <w:rsid w:val="00837826"/>
    <w:rPr>
      <w:b/>
    </w:rPr>
  </w:style>
  <w:style w:type="paragraph" w:customStyle="1" w:styleId="Nzev18centrbold">
    <w:name w:val="Název 18 centr bold"/>
    <w:basedOn w:val="Nzev24centrbold"/>
    <w:rsid w:val="00837826"/>
    <w:rPr>
      <w:sz w:val="36"/>
    </w:rPr>
  </w:style>
  <w:style w:type="paragraph" w:customStyle="1" w:styleId="zkltext12bloksvzan">
    <w:name w:val="zákl text 12 blok svázaný"/>
    <w:basedOn w:val="Normln"/>
    <w:rsid w:val="00837826"/>
    <w:pPr>
      <w:keepNext/>
    </w:pPr>
  </w:style>
  <w:style w:type="paragraph" w:styleId="Zkladntext">
    <w:name w:val="Body Text"/>
    <w:basedOn w:val="Normln"/>
    <w:link w:val="ZkladntextChar"/>
    <w:rsid w:val="00837826"/>
    <w:pPr>
      <w:widowControl w:val="0"/>
      <w:tabs>
        <w:tab w:val="clear" w:pos="0"/>
        <w:tab w:val="clear" w:pos="284"/>
        <w:tab w:val="clear" w:pos="1701"/>
      </w:tabs>
      <w:spacing w:before="120"/>
    </w:pPr>
    <w:rPr>
      <w:rFonts w:ascii="Arial" w:hAnsi="Arial"/>
      <w:szCs w:val="24"/>
    </w:rPr>
  </w:style>
  <w:style w:type="character" w:customStyle="1" w:styleId="ZkladntextChar">
    <w:name w:val="Základní text Char"/>
    <w:link w:val="Zkladntext"/>
    <w:rsid w:val="00837826"/>
    <w:rPr>
      <w:rFonts w:ascii="Arial" w:hAnsi="Arial"/>
      <w:sz w:val="24"/>
      <w:szCs w:val="24"/>
      <w:lang w:val="cs-CZ" w:eastAsia="cs-CZ" w:bidi="ar-SA"/>
    </w:rPr>
  </w:style>
  <w:style w:type="paragraph" w:styleId="Textkomente">
    <w:name w:val="annotation text"/>
    <w:basedOn w:val="Normln"/>
    <w:link w:val="TextkomenteChar"/>
    <w:semiHidden/>
    <w:rsid w:val="00837826"/>
    <w:rPr>
      <w:sz w:val="20"/>
      <w:lang w:val="x-none"/>
    </w:rPr>
  </w:style>
  <w:style w:type="character" w:customStyle="1" w:styleId="TextkomenteChar">
    <w:name w:val="Text komentáře Char"/>
    <w:link w:val="Textkomente"/>
    <w:semiHidden/>
    <w:rsid w:val="00837826"/>
    <w:rPr>
      <w:lang w:val="x-none" w:eastAsia="cs-CZ" w:bidi="ar-SA"/>
    </w:rPr>
  </w:style>
  <w:style w:type="character" w:styleId="slostrnky">
    <w:name w:val="page number"/>
    <w:basedOn w:val="Standardnpsmoodstavce"/>
    <w:rsid w:val="00837826"/>
  </w:style>
  <w:style w:type="paragraph" w:styleId="Zkladntextodsazen2">
    <w:name w:val="Body Text Indent 2"/>
    <w:basedOn w:val="Normln"/>
    <w:link w:val="Zkladntextodsazen2Char"/>
    <w:unhideWhenUsed/>
    <w:rsid w:val="00837826"/>
    <w:pPr>
      <w:spacing w:after="120" w:line="480" w:lineRule="auto"/>
      <w:ind w:left="283"/>
    </w:pPr>
    <w:rPr>
      <w:lang w:val="x-none" w:eastAsia="x-none"/>
    </w:rPr>
  </w:style>
  <w:style w:type="character" w:customStyle="1" w:styleId="Zkladntextodsazen2Char">
    <w:name w:val="Základní text odsazený 2 Char"/>
    <w:link w:val="Zkladntextodsazen2"/>
    <w:rsid w:val="00837826"/>
    <w:rPr>
      <w:sz w:val="24"/>
      <w:lang w:val="x-none" w:eastAsia="x-none" w:bidi="ar-SA"/>
    </w:rPr>
  </w:style>
  <w:style w:type="paragraph" w:styleId="Zkladntextodsazen">
    <w:name w:val="Body Text Indent"/>
    <w:basedOn w:val="Normln"/>
    <w:link w:val="ZkladntextodsazenChar"/>
    <w:semiHidden/>
    <w:unhideWhenUsed/>
    <w:rsid w:val="00837826"/>
    <w:pPr>
      <w:spacing w:after="120"/>
      <w:ind w:left="283"/>
    </w:pPr>
    <w:rPr>
      <w:lang w:val="x-none" w:eastAsia="x-none"/>
    </w:rPr>
  </w:style>
  <w:style w:type="character" w:customStyle="1" w:styleId="ZkladntextodsazenChar">
    <w:name w:val="Základní text odsazený Char"/>
    <w:link w:val="Zkladntextodsazen"/>
    <w:semiHidden/>
    <w:rsid w:val="00837826"/>
    <w:rPr>
      <w:sz w:val="24"/>
      <w:lang w:val="x-none" w:eastAsia="x-none" w:bidi="ar-SA"/>
    </w:rPr>
  </w:style>
  <w:style w:type="paragraph" w:styleId="Zkladntextodsazen3">
    <w:name w:val="Body Text Indent 3"/>
    <w:basedOn w:val="Normln"/>
    <w:link w:val="Zkladntextodsazen3Char"/>
    <w:semiHidden/>
    <w:unhideWhenUsed/>
    <w:rsid w:val="00837826"/>
    <w:pPr>
      <w:spacing w:after="120"/>
      <w:ind w:left="283"/>
    </w:pPr>
    <w:rPr>
      <w:sz w:val="16"/>
      <w:szCs w:val="16"/>
      <w:lang w:val="x-none" w:eastAsia="x-none"/>
    </w:rPr>
  </w:style>
  <w:style w:type="character" w:customStyle="1" w:styleId="Zkladntextodsazen3Char">
    <w:name w:val="Základní text odsazený 3 Char"/>
    <w:link w:val="Zkladntextodsazen3"/>
    <w:semiHidden/>
    <w:rsid w:val="00837826"/>
    <w:rPr>
      <w:sz w:val="16"/>
      <w:szCs w:val="16"/>
      <w:lang w:val="x-none" w:eastAsia="x-none" w:bidi="ar-SA"/>
    </w:rPr>
  </w:style>
  <w:style w:type="paragraph" w:styleId="Normlnweb">
    <w:name w:val="Normal (Web)"/>
    <w:basedOn w:val="Normln"/>
    <w:rsid w:val="00837826"/>
    <w:pPr>
      <w:tabs>
        <w:tab w:val="clear" w:pos="0"/>
        <w:tab w:val="clear" w:pos="284"/>
        <w:tab w:val="clear" w:pos="1701"/>
      </w:tabs>
      <w:spacing w:before="100" w:beforeAutospacing="1" w:after="100" w:afterAutospacing="1"/>
      <w:jc w:val="left"/>
    </w:pPr>
    <w:rPr>
      <w:rFonts w:ascii="Arial Unicode MS" w:eastAsia="Arial Unicode MS" w:hAnsi="Arial Unicode MS" w:cs="Arial Unicode MS"/>
      <w:szCs w:val="24"/>
    </w:rPr>
  </w:style>
  <w:style w:type="paragraph" w:styleId="Prosttext">
    <w:name w:val="Plain Text"/>
    <w:basedOn w:val="Normln"/>
    <w:link w:val="ProsttextChar"/>
    <w:rsid w:val="00837826"/>
    <w:pPr>
      <w:tabs>
        <w:tab w:val="clear" w:pos="0"/>
        <w:tab w:val="clear" w:pos="284"/>
        <w:tab w:val="clear" w:pos="1701"/>
      </w:tabs>
      <w:jc w:val="left"/>
    </w:pPr>
    <w:rPr>
      <w:rFonts w:ascii="Courier New" w:hAnsi="Courier New"/>
      <w:sz w:val="20"/>
      <w:lang w:val="x-none" w:eastAsia="x-none"/>
    </w:rPr>
  </w:style>
  <w:style w:type="character" w:customStyle="1" w:styleId="ProsttextChar">
    <w:name w:val="Prostý text Char"/>
    <w:link w:val="Prosttext"/>
    <w:rsid w:val="00837826"/>
    <w:rPr>
      <w:rFonts w:ascii="Courier New" w:hAnsi="Courier New"/>
      <w:lang w:val="x-none" w:eastAsia="x-none" w:bidi="ar-SA"/>
    </w:rPr>
  </w:style>
  <w:style w:type="character" w:styleId="Hypertextovodkaz">
    <w:name w:val="Hyperlink"/>
    <w:rsid w:val="00837826"/>
    <w:rPr>
      <w:color w:val="0000FF"/>
      <w:u w:val="single"/>
    </w:rPr>
  </w:style>
  <w:style w:type="paragraph" w:customStyle="1" w:styleId="Styl2">
    <w:name w:val="Styl2"/>
    <w:basedOn w:val="Normln"/>
    <w:rsid w:val="00837826"/>
    <w:pPr>
      <w:numPr>
        <w:numId w:val="3"/>
      </w:numPr>
      <w:tabs>
        <w:tab w:val="clear" w:pos="0"/>
        <w:tab w:val="clear" w:pos="284"/>
        <w:tab w:val="clear" w:pos="1701"/>
      </w:tabs>
      <w:spacing w:before="120"/>
    </w:pPr>
    <w:rPr>
      <w:b/>
      <w:bCs/>
      <w:sz w:val="28"/>
      <w:szCs w:val="24"/>
    </w:rPr>
  </w:style>
  <w:style w:type="paragraph" w:customStyle="1" w:styleId="Styl3">
    <w:name w:val="Styl3"/>
    <w:basedOn w:val="Normln"/>
    <w:rsid w:val="00837826"/>
    <w:pPr>
      <w:numPr>
        <w:ilvl w:val="1"/>
        <w:numId w:val="3"/>
      </w:numPr>
      <w:tabs>
        <w:tab w:val="clear" w:pos="0"/>
        <w:tab w:val="clear" w:pos="284"/>
        <w:tab w:val="clear" w:pos="1701"/>
      </w:tabs>
      <w:spacing w:before="120"/>
    </w:pPr>
    <w:rPr>
      <w:b/>
      <w:bCs/>
      <w:szCs w:val="24"/>
    </w:rPr>
  </w:style>
  <w:style w:type="paragraph" w:customStyle="1" w:styleId="Zkladntextodsazen31">
    <w:name w:val="Základní text odsazený 31"/>
    <w:basedOn w:val="Normln"/>
    <w:rsid w:val="00BC055B"/>
    <w:pPr>
      <w:tabs>
        <w:tab w:val="clear" w:pos="0"/>
        <w:tab w:val="clear" w:pos="284"/>
        <w:tab w:val="clear" w:pos="1701"/>
      </w:tabs>
      <w:suppressAutoHyphens/>
      <w:spacing w:after="120"/>
      <w:ind w:left="709" w:hanging="709"/>
    </w:pPr>
    <w:rPr>
      <w:lang w:eastAsia="ar-SA"/>
    </w:rPr>
  </w:style>
  <w:style w:type="paragraph" w:customStyle="1" w:styleId="NormlnTun">
    <w:name w:val="Normální + Tučné"/>
    <w:basedOn w:val="Normln"/>
    <w:rsid w:val="00BC055B"/>
    <w:pPr>
      <w:tabs>
        <w:tab w:val="clear" w:pos="0"/>
        <w:tab w:val="clear" w:pos="284"/>
        <w:tab w:val="clear" w:pos="1701"/>
      </w:tabs>
      <w:spacing w:before="120" w:after="120"/>
      <w:ind w:left="357"/>
    </w:pPr>
    <w:rPr>
      <w:rFonts w:ascii="Arial" w:hAnsi="Arial" w:cs="Arial"/>
      <w:sz w:val="20"/>
    </w:rPr>
  </w:style>
  <w:style w:type="paragraph" w:customStyle="1" w:styleId="JKNormln">
    <w:name w:val="JK_Normální"/>
    <w:basedOn w:val="Normln"/>
    <w:rsid w:val="00BC055B"/>
    <w:pPr>
      <w:tabs>
        <w:tab w:val="clear" w:pos="0"/>
        <w:tab w:val="clear" w:pos="284"/>
        <w:tab w:val="clear" w:pos="1701"/>
      </w:tabs>
      <w:spacing w:before="120"/>
      <w:jc w:val="left"/>
    </w:pPr>
    <w:rPr>
      <w:rFonts w:ascii="Arial" w:hAnsi="Arial"/>
      <w:sz w:val="22"/>
      <w:szCs w:val="24"/>
    </w:rPr>
  </w:style>
  <w:style w:type="paragraph" w:customStyle="1" w:styleId="Zkladntext21">
    <w:name w:val="Základní text 21"/>
    <w:basedOn w:val="Normln"/>
    <w:rsid w:val="00BC055B"/>
    <w:pPr>
      <w:tabs>
        <w:tab w:val="clear" w:pos="0"/>
        <w:tab w:val="clear" w:pos="284"/>
        <w:tab w:val="clear" w:pos="1701"/>
      </w:tabs>
      <w:suppressAutoHyphens/>
    </w:pPr>
    <w:rPr>
      <w:rFonts w:ascii="Arial" w:hAnsi="Arial"/>
      <w:spacing w:val="4"/>
      <w:sz w:val="22"/>
      <w:lang w:eastAsia="ar-SA"/>
    </w:rPr>
  </w:style>
  <w:style w:type="paragraph" w:customStyle="1" w:styleId="JKNadpis2">
    <w:name w:val="JK_Nadpis 2"/>
    <w:basedOn w:val="Nadpis2"/>
    <w:rsid w:val="00885AB2"/>
    <w:pPr>
      <w:keepNext w:val="0"/>
      <w:numPr>
        <w:ilvl w:val="0"/>
        <w:numId w:val="0"/>
      </w:numPr>
      <w:tabs>
        <w:tab w:val="clear" w:pos="0"/>
        <w:tab w:val="clear" w:pos="284"/>
        <w:tab w:val="clear" w:pos="1701"/>
        <w:tab w:val="num" w:pos="360"/>
      </w:tabs>
      <w:spacing w:before="120" w:after="0"/>
    </w:pPr>
    <w:rPr>
      <w:b w:val="0"/>
      <w:i w:val="0"/>
      <w:sz w:val="22"/>
      <w:lang w:val="en-US"/>
    </w:rPr>
  </w:style>
  <w:style w:type="paragraph" w:customStyle="1" w:styleId="indent">
    <w:name w:val="indent"/>
    <w:basedOn w:val="Normln"/>
    <w:rsid w:val="00885AB2"/>
    <w:pPr>
      <w:tabs>
        <w:tab w:val="clear" w:pos="0"/>
        <w:tab w:val="clear" w:pos="284"/>
        <w:tab w:val="clear" w:pos="1701"/>
      </w:tabs>
      <w:ind w:left="720" w:hanging="720"/>
      <w:jc w:val="left"/>
    </w:pPr>
    <w:rPr>
      <w:lang w:val="en-US"/>
    </w:rPr>
  </w:style>
  <w:style w:type="paragraph" w:styleId="Textpoznpodarou">
    <w:name w:val="footnote text"/>
    <w:basedOn w:val="Normln"/>
    <w:semiHidden/>
    <w:rsid w:val="00564DEF"/>
    <w:pPr>
      <w:tabs>
        <w:tab w:val="clear" w:pos="0"/>
        <w:tab w:val="clear" w:pos="284"/>
        <w:tab w:val="clear" w:pos="1701"/>
      </w:tabs>
      <w:spacing w:before="120"/>
    </w:pPr>
    <w:rPr>
      <w:sz w:val="20"/>
    </w:rPr>
  </w:style>
  <w:style w:type="character" w:styleId="Siln">
    <w:name w:val="Strong"/>
    <w:uiPriority w:val="22"/>
    <w:qFormat/>
    <w:rsid w:val="00D86151"/>
    <w:rPr>
      <w:b/>
      <w:bCs/>
    </w:rPr>
  </w:style>
  <w:style w:type="character" w:customStyle="1" w:styleId="text2">
    <w:name w:val="text2"/>
    <w:rsid w:val="00D86151"/>
    <w:rPr>
      <w:rFonts w:ascii="Arial" w:hAnsi="Arial" w:cs="Arial" w:hint="default"/>
      <w:color w:val="33333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1893</Words>
  <Characters>11171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Rámcová smlouva</vt:lpstr>
    </vt:vector>
  </TitlesOfParts>
  <Company>PP a.s.</Company>
  <LinksUpToDate>false</LinksUpToDate>
  <CharactersWithSpaces>13038</CharactersWithSpaces>
  <SharedDoc>false</SharedDoc>
  <HLinks>
    <vt:vector size="18" baseType="variant">
      <vt:variant>
        <vt:i4>327726</vt:i4>
      </vt:variant>
      <vt:variant>
        <vt:i4>9</vt:i4>
      </vt:variant>
      <vt:variant>
        <vt:i4>0</vt:i4>
      </vt:variant>
      <vt:variant>
        <vt:i4>5</vt:i4>
      </vt:variant>
      <vt:variant>
        <vt:lpwstr>mailto:peroutka@poh.cz</vt:lpwstr>
      </vt:variant>
      <vt:variant>
        <vt:lpwstr/>
      </vt:variant>
      <vt:variant>
        <vt:i4>1310752</vt:i4>
      </vt:variant>
      <vt:variant>
        <vt:i4>6</vt:i4>
      </vt:variant>
      <vt:variant>
        <vt:i4>0</vt:i4>
      </vt:variant>
      <vt:variant>
        <vt:i4>5</vt:i4>
      </vt:variant>
      <vt:variant>
        <vt:lpwstr>mailto:hovorka@poh.cz</vt:lpwstr>
      </vt:variant>
      <vt:variant>
        <vt:lpwstr/>
      </vt:variant>
      <vt:variant>
        <vt:i4>6750287</vt:i4>
      </vt:variant>
      <vt:variant>
        <vt:i4>3</vt:i4>
      </vt:variant>
      <vt:variant>
        <vt:i4>0</vt:i4>
      </vt:variant>
      <vt:variant>
        <vt:i4>5</vt:i4>
      </vt:variant>
      <vt:variant>
        <vt:lpwstr>mailto:marsal@poh.cz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creator>Zuzka</dc:creator>
  <cp:lastModifiedBy>Hrdina Jan</cp:lastModifiedBy>
  <cp:revision>7</cp:revision>
  <cp:lastPrinted>2013-12-11T07:46:00Z</cp:lastPrinted>
  <dcterms:created xsi:type="dcterms:W3CDTF">2018-01-09T07:09:00Z</dcterms:created>
  <dcterms:modified xsi:type="dcterms:W3CDTF">2018-01-24T11:54:00Z</dcterms:modified>
</cp:coreProperties>
</file>