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5E4" w:rsidRPr="00E75DEA" w:rsidRDefault="006B35E4" w:rsidP="006B35E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75DEA">
        <w:rPr>
          <w:rFonts w:ascii="Times New Roman" w:hAnsi="Times New Roman" w:cs="Times New Roman"/>
          <w:b/>
          <w:sz w:val="32"/>
          <w:szCs w:val="32"/>
        </w:rPr>
        <w:t xml:space="preserve">Smlouva o nájmu nebytových prostor </w:t>
      </w:r>
      <w:r w:rsidRPr="00E75DEA">
        <w:rPr>
          <w:rFonts w:ascii="Times New Roman" w:hAnsi="Times New Roman" w:cs="Times New Roman"/>
          <w:b/>
          <w:sz w:val="32"/>
          <w:szCs w:val="32"/>
        </w:rPr>
        <w:br/>
        <w:t>č. 05/NB/V/2017</w:t>
      </w:r>
    </w:p>
    <w:p w:rsidR="006B35E4" w:rsidRPr="00E75DEA" w:rsidRDefault="006B35E4" w:rsidP="006B35E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B35E4" w:rsidRPr="00E75DEA" w:rsidRDefault="006B35E4" w:rsidP="006B35E4">
      <w:pPr>
        <w:jc w:val="both"/>
        <w:rPr>
          <w:rFonts w:ascii="Times New Roman" w:hAnsi="Times New Roman" w:cs="Times New Roman"/>
          <w:sz w:val="24"/>
          <w:szCs w:val="24"/>
        </w:rPr>
      </w:pPr>
      <w:r w:rsidRPr="00E75DEA">
        <w:rPr>
          <w:rFonts w:ascii="Times New Roman" w:hAnsi="Times New Roman" w:cs="Times New Roman"/>
          <w:sz w:val="24"/>
          <w:szCs w:val="24"/>
        </w:rPr>
        <w:t>uzavřená podle § 2302 a násl. zákona č. 89/2012 Sb</w:t>
      </w:r>
      <w:r w:rsidR="008D4122">
        <w:rPr>
          <w:rFonts w:ascii="Times New Roman" w:hAnsi="Times New Roman" w:cs="Times New Roman"/>
          <w:sz w:val="24"/>
          <w:szCs w:val="24"/>
        </w:rPr>
        <w:t>.</w:t>
      </w:r>
      <w:r w:rsidR="000F7A80">
        <w:rPr>
          <w:rFonts w:ascii="Times New Roman" w:hAnsi="Times New Roman" w:cs="Times New Roman"/>
          <w:sz w:val="24"/>
          <w:szCs w:val="24"/>
        </w:rPr>
        <w:t>, občanský zákoník (dále jen „</w:t>
      </w:r>
      <w:r w:rsidRPr="00E75DEA">
        <w:rPr>
          <w:rFonts w:ascii="Times New Roman" w:hAnsi="Times New Roman" w:cs="Times New Roman"/>
          <w:sz w:val="24"/>
          <w:szCs w:val="24"/>
        </w:rPr>
        <w:t>občanský zákoník“</w:t>
      </w:r>
      <w:r w:rsidR="008D4122">
        <w:rPr>
          <w:rFonts w:ascii="Times New Roman" w:hAnsi="Times New Roman" w:cs="Times New Roman"/>
          <w:sz w:val="24"/>
          <w:szCs w:val="24"/>
        </w:rPr>
        <w:t>)</w:t>
      </w:r>
      <w:r w:rsidRPr="00E75DEA">
        <w:rPr>
          <w:rFonts w:ascii="Times New Roman" w:hAnsi="Times New Roman" w:cs="Times New Roman"/>
          <w:sz w:val="24"/>
          <w:szCs w:val="24"/>
        </w:rPr>
        <w:t xml:space="preserve"> a v souladu se zákonem č. 219/200</w:t>
      </w:r>
      <w:r w:rsidR="00D504A1">
        <w:rPr>
          <w:rFonts w:ascii="Times New Roman" w:hAnsi="Times New Roman" w:cs="Times New Roman"/>
          <w:sz w:val="24"/>
          <w:szCs w:val="24"/>
        </w:rPr>
        <w:t>0</w:t>
      </w:r>
      <w:r w:rsidRPr="00E75DEA">
        <w:rPr>
          <w:rFonts w:ascii="Times New Roman" w:hAnsi="Times New Roman" w:cs="Times New Roman"/>
          <w:sz w:val="24"/>
          <w:szCs w:val="24"/>
        </w:rPr>
        <w:t xml:space="preserve"> Sb., o majetku České republiky a jejím vystupování v právních vztazích, ve znění pozdějších předpisů </w:t>
      </w:r>
    </w:p>
    <w:p w:rsidR="006B35E4" w:rsidRPr="00E75DEA" w:rsidRDefault="006B35E4" w:rsidP="006B35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5DEA">
        <w:rPr>
          <w:rFonts w:ascii="Times New Roman" w:hAnsi="Times New Roman" w:cs="Times New Roman"/>
          <w:b/>
          <w:sz w:val="24"/>
          <w:szCs w:val="24"/>
        </w:rPr>
        <w:t>mezi těmito smluvním stranami:</w:t>
      </w:r>
    </w:p>
    <w:p w:rsidR="00DE2E2A" w:rsidRPr="00E75DEA" w:rsidRDefault="00DE2E2A">
      <w:pPr>
        <w:rPr>
          <w:rFonts w:ascii="Times New Roman" w:hAnsi="Times New Roman" w:cs="Times New Roman"/>
          <w:sz w:val="24"/>
          <w:szCs w:val="24"/>
        </w:rPr>
      </w:pPr>
    </w:p>
    <w:p w:rsidR="00B84A6E" w:rsidRPr="00E75DEA" w:rsidRDefault="00B84A6E" w:rsidP="00B84A6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75DEA">
        <w:rPr>
          <w:rFonts w:ascii="Times New Roman" w:hAnsi="Times New Roman" w:cs="Times New Roman"/>
          <w:b/>
          <w:sz w:val="24"/>
          <w:szCs w:val="24"/>
        </w:rPr>
        <w:t>Státní veterinární ústav Praha</w:t>
      </w:r>
    </w:p>
    <w:p w:rsidR="00B84A6E" w:rsidRPr="00E75DEA" w:rsidRDefault="00B84A6E" w:rsidP="00B84A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5DEA">
        <w:rPr>
          <w:rFonts w:ascii="Times New Roman" w:hAnsi="Times New Roman" w:cs="Times New Roman"/>
          <w:sz w:val="24"/>
          <w:szCs w:val="24"/>
        </w:rPr>
        <w:t>Sídlištní 136/24,165 03 Praha 6 – Lysolaje</w:t>
      </w:r>
    </w:p>
    <w:p w:rsidR="00B84A6E" w:rsidRPr="00E75DEA" w:rsidRDefault="00B84A6E" w:rsidP="00B84A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5DEA">
        <w:rPr>
          <w:rFonts w:ascii="Times New Roman" w:hAnsi="Times New Roman" w:cs="Times New Roman"/>
          <w:sz w:val="24"/>
          <w:szCs w:val="24"/>
        </w:rPr>
        <w:t>IČ</w:t>
      </w:r>
      <w:r w:rsidR="00B3311A">
        <w:rPr>
          <w:rFonts w:ascii="Times New Roman" w:hAnsi="Times New Roman" w:cs="Times New Roman"/>
          <w:sz w:val="24"/>
          <w:szCs w:val="24"/>
        </w:rPr>
        <w:t>:</w:t>
      </w:r>
      <w:r w:rsidRPr="00E75DEA">
        <w:rPr>
          <w:rFonts w:ascii="Times New Roman" w:hAnsi="Times New Roman" w:cs="Times New Roman"/>
          <w:sz w:val="24"/>
          <w:szCs w:val="24"/>
        </w:rPr>
        <w:t xml:space="preserve"> 00019305</w:t>
      </w:r>
      <w:r w:rsidR="00B3311A">
        <w:rPr>
          <w:rFonts w:ascii="Times New Roman" w:hAnsi="Times New Roman" w:cs="Times New Roman"/>
          <w:sz w:val="24"/>
          <w:szCs w:val="24"/>
        </w:rPr>
        <w:t>,</w:t>
      </w:r>
      <w:r w:rsidRPr="00E75DEA">
        <w:rPr>
          <w:rFonts w:ascii="Times New Roman" w:hAnsi="Times New Roman" w:cs="Times New Roman"/>
          <w:sz w:val="24"/>
          <w:szCs w:val="24"/>
        </w:rPr>
        <w:t xml:space="preserve"> DIČ</w:t>
      </w:r>
      <w:r w:rsidR="00B3311A">
        <w:rPr>
          <w:rFonts w:ascii="Times New Roman" w:hAnsi="Times New Roman" w:cs="Times New Roman"/>
          <w:sz w:val="24"/>
          <w:szCs w:val="24"/>
        </w:rPr>
        <w:t>:</w:t>
      </w:r>
      <w:r w:rsidRPr="00E75DEA">
        <w:rPr>
          <w:rFonts w:ascii="Times New Roman" w:hAnsi="Times New Roman" w:cs="Times New Roman"/>
          <w:sz w:val="24"/>
          <w:szCs w:val="24"/>
        </w:rPr>
        <w:t xml:space="preserve"> CZ00019305</w:t>
      </w:r>
    </w:p>
    <w:p w:rsidR="00B84A6E" w:rsidRPr="00E75DEA" w:rsidRDefault="00B84A6E" w:rsidP="00B84A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5DEA">
        <w:rPr>
          <w:rFonts w:ascii="Times New Roman" w:hAnsi="Times New Roman" w:cs="Times New Roman"/>
          <w:sz w:val="24"/>
          <w:szCs w:val="24"/>
        </w:rPr>
        <w:t>č. účtu</w:t>
      </w:r>
      <w:r w:rsidR="00B3311A">
        <w:rPr>
          <w:rFonts w:ascii="Times New Roman" w:hAnsi="Times New Roman" w:cs="Times New Roman"/>
          <w:sz w:val="24"/>
          <w:szCs w:val="24"/>
        </w:rPr>
        <w:t>:</w:t>
      </w:r>
      <w:r w:rsidRPr="00E75DEA">
        <w:rPr>
          <w:rFonts w:ascii="Times New Roman" w:hAnsi="Times New Roman" w:cs="Times New Roman"/>
          <w:sz w:val="24"/>
          <w:szCs w:val="24"/>
        </w:rPr>
        <w:t xml:space="preserve"> 20439061/0710</w:t>
      </w:r>
      <w:r w:rsidR="00B3311A">
        <w:rPr>
          <w:rFonts w:ascii="Times New Roman" w:hAnsi="Times New Roman" w:cs="Times New Roman"/>
          <w:sz w:val="24"/>
          <w:szCs w:val="24"/>
        </w:rPr>
        <w:t>,</w:t>
      </w:r>
      <w:r w:rsidRPr="00E75DEA">
        <w:rPr>
          <w:rFonts w:ascii="Times New Roman" w:hAnsi="Times New Roman" w:cs="Times New Roman"/>
          <w:sz w:val="24"/>
          <w:szCs w:val="24"/>
        </w:rPr>
        <w:t xml:space="preserve"> vedený u ČNB</w:t>
      </w:r>
    </w:p>
    <w:p w:rsidR="00B84A6E" w:rsidRPr="00E75DEA" w:rsidRDefault="00B84A6E" w:rsidP="00B84A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5DEA">
        <w:rPr>
          <w:rFonts w:ascii="Times New Roman" w:hAnsi="Times New Roman" w:cs="Times New Roman"/>
          <w:sz w:val="24"/>
          <w:szCs w:val="24"/>
        </w:rPr>
        <w:t>zastoupený</w:t>
      </w:r>
      <w:r w:rsidR="00B3311A">
        <w:rPr>
          <w:rFonts w:ascii="Times New Roman" w:hAnsi="Times New Roman" w:cs="Times New Roman"/>
          <w:sz w:val="24"/>
          <w:szCs w:val="24"/>
        </w:rPr>
        <w:t>:</w:t>
      </w:r>
      <w:r w:rsidRPr="00E75DEA">
        <w:rPr>
          <w:rFonts w:ascii="Times New Roman" w:hAnsi="Times New Roman" w:cs="Times New Roman"/>
          <w:sz w:val="24"/>
          <w:szCs w:val="24"/>
        </w:rPr>
        <w:t xml:space="preserve"> ředitelem ústavu MVDr. Kamilem Sedlákem, Ph.D.</w:t>
      </w:r>
    </w:p>
    <w:p w:rsidR="00B84A6E" w:rsidRPr="00E75DEA" w:rsidRDefault="00B84A6E" w:rsidP="00B84A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5DEA">
        <w:rPr>
          <w:rFonts w:ascii="Times New Roman" w:hAnsi="Times New Roman" w:cs="Times New Roman"/>
          <w:sz w:val="24"/>
          <w:szCs w:val="24"/>
        </w:rPr>
        <w:t>(</w:t>
      </w:r>
      <w:r w:rsidR="00424EBF">
        <w:rPr>
          <w:rFonts w:ascii="Times New Roman" w:hAnsi="Times New Roman" w:cs="Times New Roman"/>
          <w:sz w:val="24"/>
          <w:szCs w:val="24"/>
        </w:rPr>
        <w:t>jako</w:t>
      </w:r>
      <w:r w:rsidRPr="00E75DEA">
        <w:rPr>
          <w:rFonts w:ascii="Times New Roman" w:hAnsi="Times New Roman" w:cs="Times New Roman"/>
          <w:sz w:val="24"/>
          <w:szCs w:val="24"/>
        </w:rPr>
        <w:t xml:space="preserve"> pronajímatel)</w:t>
      </w:r>
    </w:p>
    <w:p w:rsidR="00DE2E2A" w:rsidRPr="00E75DEA" w:rsidRDefault="00DE2E2A" w:rsidP="00DE2E2A">
      <w:pPr>
        <w:rPr>
          <w:rFonts w:ascii="Times New Roman" w:hAnsi="Times New Roman" w:cs="Times New Roman"/>
          <w:sz w:val="24"/>
          <w:szCs w:val="24"/>
        </w:rPr>
      </w:pPr>
    </w:p>
    <w:p w:rsidR="00DE2E2A" w:rsidRPr="00E75DEA" w:rsidRDefault="00DE2E2A" w:rsidP="00DE2E2A">
      <w:pPr>
        <w:rPr>
          <w:rFonts w:ascii="Times New Roman" w:hAnsi="Times New Roman" w:cs="Times New Roman"/>
          <w:sz w:val="24"/>
          <w:szCs w:val="24"/>
        </w:rPr>
      </w:pPr>
      <w:r w:rsidRPr="00E75DEA">
        <w:rPr>
          <w:rFonts w:ascii="Times New Roman" w:hAnsi="Times New Roman" w:cs="Times New Roman"/>
          <w:sz w:val="24"/>
          <w:szCs w:val="24"/>
        </w:rPr>
        <w:t>a</w:t>
      </w:r>
    </w:p>
    <w:p w:rsidR="00DE2E2A" w:rsidRPr="00E75DEA" w:rsidRDefault="00040347" w:rsidP="00DE2E2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75DEA">
        <w:rPr>
          <w:rFonts w:ascii="Times New Roman" w:hAnsi="Times New Roman" w:cs="Times New Roman"/>
          <w:b/>
          <w:sz w:val="24"/>
          <w:szCs w:val="24"/>
        </w:rPr>
        <w:t>KLIMIZOL s.r.o.</w:t>
      </w:r>
      <w:r w:rsidR="00B52633" w:rsidRPr="00E75DEA">
        <w:rPr>
          <w:rFonts w:ascii="Times New Roman" w:hAnsi="Times New Roman" w:cs="Times New Roman"/>
          <w:b/>
          <w:sz w:val="24"/>
          <w:szCs w:val="24"/>
        </w:rPr>
        <w:t>.</w:t>
      </w:r>
    </w:p>
    <w:p w:rsidR="00DE2E2A" w:rsidRPr="00E75DEA" w:rsidRDefault="00040347" w:rsidP="00DE2E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5DEA">
        <w:rPr>
          <w:rFonts w:ascii="Times New Roman" w:hAnsi="Times New Roman" w:cs="Times New Roman"/>
          <w:sz w:val="24"/>
          <w:szCs w:val="24"/>
        </w:rPr>
        <w:t>Jindrova 172/24</w:t>
      </w:r>
      <w:r w:rsidR="007E369D" w:rsidRPr="00E75DEA">
        <w:rPr>
          <w:rFonts w:ascii="Times New Roman" w:hAnsi="Times New Roman" w:cs="Times New Roman"/>
          <w:sz w:val="24"/>
          <w:szCs w:val="24"/>
        </w:rPr>
        <w:t>, 50</w:t>
      </w:r>
      <w:r w:rsidRPr="00E75DEA">
        <w:rPr>
          <w:rFonts w:ascii="Times New Roman" w:hAnsi="Times New Roman" w:cs="Times New Roman"/>
          <w:sz w:val="24"/>
          <w:szCs w:val="24"/>
        </w:rPr>
        <w:t>3</w:t>
      </w:r>
      <w:r w:rsidR="007E369D" w:rsidRPr="00E75DEA">
        <w:rPr>
          <w:rFonts w:ascii="Times New Roman" w:hAnsi="Times New Roman" w:cs="Times New Roman"/>
          <w:sz w:val="24"/>
          <w:szCs w:val="24"/>
        </w:rPr>
        <w:t xml:space="preserve"> 0</w:t>
      </w:r>
      <w:r w:rsidRPr="00E75DEA">
        <w:rPr>
          <w:rFonts w:ascii="Times New Roman" w:hAnsi="Times New Roman" w:cs="Times New Roman"/>
          <w:sz w:val="24"/>
          <w:szCs w:val="24"/>
        </w:rPr>
        <w:t>1</w:t>
      </w:r>
      <w:r w:rsidR="007E369D" w:rsidRPr="00E75DEA">
        <w:rPr>
          <w:rFonts w:ascii="Times New Roman" w:hAnsi="Times New Roman" w:cs="Times New Roman"/>
          <w:sz w:val="24"/>
          <w:szCs w:val="24"/>
        </w:rPr>
        <w:t xml:space="preserve"> Hradec Králové - Pl</w:t>
      </w:r>
      <w:r w:rsidRPr="00E75DEA">
        <w:rPr>
          <w:rFonts w:ascii="Times New Roman" w:hAnsi="Times New Roman" w:cs="Times New Roman"/>
          <w:sz w:val="24"/>
          <w:szCs w:val="24"/>
        </w:rPr>
        <w:t>ácky</w:t>
      </w:r>
    </w:p>
    <w:p w:rsidR="00DE2E2A" w:rsidRPr="00E75DEA" w:rsidRDefault="00DE2E2A" w:rsidP="00DE2E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5DEA">
        <w:rPr>
          <w:rFonts w:ascii="Times New Roman" w:hAnsi="Times New Roman" w:cs="Times New Roman"/>
          <w:sz w:val="24"/>
          <w:szCs w:val="24"/>
        </w:rPr>
        <w:t>IČ</w:t>
      </w:r>
      <w:r w:rsidR="00B3311A">
        <w:rPr>
          <w:rFonts w:ascii="Times New Roman" w:hAnsi="Times New Roman" w:cs="Times New Roman"/>
          <w:sz w:val="24"/>
          <w:szCs w:val="24"/>
        </w:rPr>
        <w:t>:</w:t>
      </w:r>
      <w:r w:rsidRPr="00E75DEA">
        <w:rPr>
          <w:rFonts w:ascii="Times New Roman" w:hAnsi="Times New Roman" w:cs="Times New Roman"/>
          <w:sz w:val="24"/>
          <w:szCs w:val="24"/>
        </w:rPr>
        <w:t xml:space="preserve"> </w:t>
      </w:r>
      <w:r w:rsidR="00040347" w:rsidRPr="00E75DEA">
        <w:rPr>
          <w:rFonts w:ascii="Times New Roman" w:hAnsi="Times New Roman" w:cs="Times New Roman"/>
          <w:sz w:val="24"/>
          <w:szCs w:val="24"/>
        </w:rPr>
        <w:t>28820479</w:t>
      </w:r>
      <w:r w:rsidR="007D00C7" w:rsidRPr="00E75DEA">
        <w:rPr>
          <w:rFonts w:ascii="Times New Roman" w:hAnsi="Times New Roman" w:cs="Times New Roman"/>
          <w:sz w:val="24"/>
          <w:szCs w:val="24"/>
        </w:rPr>
        <w:t>,</w:t>
      </w:r>
      <w:r w:rsidR="00B3311A">
        <w:rPr>
          <w:rFonts w:ascii="Times New Roman" w:hAnsi="Times New Roman" w:cs="Times New Roman"/>
          <w:sz w:val="24"/>
          <w:szCs w:val="24"/>
        </w:rPr>
        <w:t xml:space="preserve"> DIČ:</w:t>
      </w:r>
      <w:r w:rsidRPr="00E75DEA">
        <w:rPr>
          <w:rFonts w:ascii="Times New Roman" w:hAnsi="Times New Roman" w:cs="Times New Roman"/>
          <w:sz w:val="24"/>
          <w:szCs w:val="24"/>
        </w:rPr>
        <w:t xml:space="preserve"> CZ</w:t>
      </w:r>
      <w:r w:rsidR="00040347" w:rsidRPr="00E75DEA">
        <w:rPr>
          <w:rFonts w:ascii="Times New Roman" w:hAnsi="Times New Roman" w:cs="Times New Roman"/>
          <w:sz w:val="24"/>
          <w:szCs w:val="24"/>
        </w:rPr>
        <w:t>28820479</w:t>
      </w:r>
      <w:r w:rsidRPr="00E75D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4760" w:rsidRPr="00E75DEA" w:rsidRDefault="00C867A3" w:rsidP="00DE2E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5DEA">
        <w:rPr>
          <w:rFonts w:ascii="Times New Roman" w:hAnsi="Times New Roman" w:cs="Times New Roman"/>
          <w:sz w:val="24"/>
          <w:szCs w:val="24"/>
        </w:rPr>
        <w:t>č</w:t>
      </w:r>
      <w:r w:rsidR="00B52633" w:rsidRPr="00E75DEA">
        <w:rPr>
          <w:rFonts w:ascii="Times New Roman" w:hAnsi="Times New Roman" w:cs="Times New Roman"/>
          <w:sz w:val="24"/>
          <w:szCs w:val="24"/>
        </w:rPr>
        <w:t xml:space="preserve">. účtu: </w:t>
      </w:r>
      <w:r w:rsidR="00040347" w:rsidRPr="00E75DEA">
        <w:rPr>
          <w:rFonts w:ascii="Times New Roman" w:hAnsi="Times New Roman" w:cs="Times New Roman"/>
          <w:sz w:val="24"/>
          <w:szCs w:val="24"/>
        </w:rPr>
        <w:t>6418292001</w:t>
      </w:r>
      <w:r w:rsidR="00B52633" w:rsidRPr="00E75DEA">
        <w:rPr>
          <w:rFonts w:ascii="Times New Roman" w:hAnsi="Times New Roman" w:cs="Times New Roman"/>
          <w:sz w:val="24"/>
          <w:szCs w:val="24"/>
        </w:rPr>
        <w:t>/</w:t>
      </w:r>
      <w:r w:rsidR="00040347" w:rsidRPr="00E75DEA">
        <w:rPr>
          <w:rFonts w:ascii="Times New Roman" w:hAnsi="Times New Roman" w:cs="Times New Roman"/>
          <w:sz w:val="24"/>
          <w:szCs w:val="24"/>
        </w:rPr>
        <w:t>5500</w:t>
      </w:r>
      <w:r w:rsidR="00B52633" w:rsidRPr="00E75DEA">
        <w:rPr>
          <w:rFonts w:ascii="Times New Roman" w:hAnsi="Times New Roman" w:cs="Times New Roman"/>
          <w:sz w:val="24"/>
          <w:szCs w:val="24"/>
        </w:rPr>
        <w:t xml:space="preserve"> vedený u </w:t>
      </w:r>
      <w:proofErr w:type="spellStart"/>
      <w:r w:rsidR="00040347" w:rsidRPr="00E75DEA">
        <w:rPr>
          <w:rFonts w:ascii="Times New Roman" w:hAnsi="Times New Roman" w:cs="Times New Roman"/>
          <w:bCs/>
          <w:sz w:val="24"/>
          <w:szCs w:val="24"/>
        </w:rPr>
        <w:t>Raiffeisenbank</w:t>
      </w:r>
      <w:proofErr w:type="spellEnd"/>
      <w:r w:rsidR="00040347" w:rsidRPr="00E75DEA">
        <w:rPr>
          <w:rFonts w:ascii="Times New Roman" w:hAnsi="Times New Roman" w:cs="Times New Roman"/>
          <w:bCs/>
          <w:sz w:val="24"/>
          <w:szCs w:val="24"/>
        </w:rPr>
        <w:t xml:space="preserve"> a.s.</w:t>
      </w:r>
    </w:p>
    <w:p w:rsidR="00040347" w:rsidRPr="00E75DEA" w:rsidRDefault="00040347" w:rsidP="00DE2E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5DEA">
        <w:rPr>
          <w:rFonts w:ascii="Times New Roman" w:hAnsi="Times New Roman" w:cs="Times New Roman"/>
          <w:sz w:val="24"/>
          <w:szCs w:val="24"/>
        </w:rPr>
        <w:t>zastoupený</w:t>
      </w:r>
      <w:r w:rsidR="00B3311A">
        <w:rPr>
          <w:rFonts w:ascii="Times New Roman" w:hAnsi="Times New Roman" w:cs="Times New Roman"/>
          <w:sz w:val="24"/>
          <w:szCs w:val="24"/>
        </w:rPr>
        <w:t>: jednatelem</w:t>
      </w:r>
      <w:r w:rsidRPr="00E75DEA">
        <w:rPr>
          <w:rFonts w:ascii="Times New Roman" w:hAnsi="Times New Roman" w:cs="Times New Roman"/>
          <w:sz w:val="24"/>
          <w:szCs w:val="24"/>
        </w:rPr>
        <w:t xml:space="preserve"> Jiřím Jiroutem </w:t>
      </w:r>
    </w:p>
    <w:p w:rsidR="00DE2E2A" w:rsidRPr="00E75DEA" w:rsidRDefault="00DE2E2A" w:rsidP="00DE2E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5DEA">
        <w:rPr>
          <w:rFonts w:ascii="Times New Roman" w:hAnsi="Times New Roman" w:cs="Times New Roman"/>
          <w:sz w:val="24"/>
          <w:szCs w:val="24"/>
        </w:rPr>
        <w:t>(</w:t>
      </w:r>
      <w:r w:rsidR="00424EBF">
        <w:rPr>
          <w:rFonts w:ascii="Times New Roman" w:hAnsi="Times New Roman" w:cs="Times New Roman"/>
          <w:sz w:val="24"/>
          <w:szCs w:val="24"/>
        </w:rPr>
        <w:t xml:space="preserve">jako </w:t>
      </w:r>
      <w:r w:rsidR="002D4722" w:rsidRPr="00E75DEA">
        <w:rPr>
          <w:rFonts w:ascii="Times New Roman" w:hAnsi="Times New Roman" w:cs="Times New Roman"/>
          <w:sz w:val="24"/>
          <w:szCs w:val="24"/>
        </w:rPr>
        <w:t>nájemce</w:t>
      </w:r>
      <w:r w:rsidRPr="00E75DEA">
        <w:rPr>
          <w:rFonts w:ascii="Times New Roman" w:hAnsi="Times New Roman" w:cs="Times New Roman"/>
          <w:sz w:val="24"/>
          <w:szCs w:val="24"/>
        </w:rPr>
        <w:t>)</w:t>
      </w:r>
    </w:p>
    <w:p w:rsidR="00DE2E2A" w:rsidRPr="00E75DEA" w:rsidRDefault="00DE2E2A" w:rsidP="00DE2E2A">
      <w:pPr>
        <w:rPr>
          <w:rFonts w:ascii="Times New Roman" w:hAnsi="Times New Roman" w:cs="Times New Roman"/>
          <w:sz w:val="24"/>
          <w:szCs w:val="24"/>
        </w:rPr>
      </w:pPr>
    </w:p>
    <w:p w:rsidR="006B35E4" w:rsidRPr="00E75DEA" w:rsidRDefault="006B35E4" w:rsidP="006B35E4">
      <w:pPr>
        <w:pStyle w:val="Nadpis2"/>
      </w:pPr>
      <w:r w:rsidRPr="00E75DEA">
        <w:t>Článek 1.</w:t>
      </w:r>
    </w:p>
    <w:p w:rsidR="006B35E4" w:rsidRPr="00E75DEA" w:rsidRDefault="006B35E4" w:rsidP="006B35E4">
      <w:pPr>
        <w:pStyle w:val="Nadpis2"/>
      </w:pPr>
      <w:r w:rsidRPr="00E75DEA">
        <w:t>Úvodní ustanovení</w:t>
      </w:r>
    </w:p>
    <w:p w:rsidR="006B35E4" w:rsidRPr="00E75DEA" w:rsidRDefault="006B35E4" w:rsidP="00B3311A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E75DEA">
        <w:rPr>
          <w:rFonts w:ascii="Times New Roman" w:hAnsi="Times New Roman" w:cs="Times New Roman"/>
          <w:sz w:val="24"/>
          <w:szCs w:val="24"/>
        </w:rPr>
        <w:t>Tato smlouva je uzavírána v souladu se zákonem č. 219/2000 Sb., o maje</w:t>
      </w:r>
      <w:r w:rsidR="001619D9">
        <w:rPr>
          <w:rFonts w:ascii="Times New Roman" w:hAnsi="Times New Roman" w:cs="Times New Roman"/>
          <w:sz w:val="24"/>
          <w:szCs w:val="24"/>
        </w:rPr>
        <w:t>t</w:t>
      </w:r>
      <w:r w:rsidRPr="00E75DEA">
        <w:rPr>
          <w:rFonts w:ascii="Times New Roman" w:hAnsi="Times New Roman" w:cs="Times New Roman"/>
          <w:sz w:val="24"/>
          <w:szCs w:val="24"/>
        </w:rPr>
        <w:t>ku České republiky a jejím vystupování v právních vztazích, ve z</w:t>
      </w:r>
      <w:r w:rsidR="00B3311A">
        <w:rPr>
          <w:rFonts w:ascii="Times New Roman" w:hAnsi="Times New Roman" w:cs="Times New Roman"/>
          <w:sz w:val="24"/>
          <w:szCs w:val="24"/>
        </w:rPr>
        <w:t xml:space="preserve">nění pozdějších předpisů (dále také </w:t>
      </w:r>
      <w:r w:rsidR="000F7A80">
        <w:rPr>
          <w:rFonts w:ascii="Times New Roman" w:hAnsi="Times New Roman" w:cs="Times New Roman"/>
          <w:sz w:val="24"/>
          <w:szCs w:val="24"/>
        </w:rPr>
        <w:t>„</w:t>
      </w:r>
      <w:r w:rsidRPr="00E75DEA">
        <w:rPr>
          <w:rFonts w:ascii="Times New Roman" w:hAnsi="Times New Roman" w:cs="Times New Roman"/>
          <w:sz w:val="24"/>
          <w:szCs w:val="24"/>
        </w:rPr>
        <w:t>zákon o majetku státu“</w:t>
      </w:r>
      <w:r w:rsidR="003A4FDA">
        <w:rPr>
          <w:rFonts w:ascii="Times New Roman" w:hAnsi="Times New Roman" w:cs="Times New Roman"/>
          <w:sz w:val="24"/>
          <w:szCs w:val="24"/>
        </w:rPr>
        <w:t>)</w:t>
      </w:r>
      <w:r w:rsidRPr="00E75DEA">
        <w:rPr>
          <w:rFonts w:ascii="Times New Roman" w:hAnsi="Times New Roman" w:cs="Times New Roman"/>
          <w:sz w:val="24"/>
          <w:szCs w:val="24"/>
        </w:rPr>
        <w:t xml:space="preserve"> a jejím prostřednictvím je pronajímán nepotřebný majetek státu, k němuž má právo hospodaření Státní veterinární ústav Praha.</w:t>
      </w:r>
    </w:p>
    <w:p w:rsidR="006B35E4" w:rsidRPr="004A2B6A" w:rsidRDefault="006B35E4" w:rsidP="00B3311A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E75DEA">
        <w:rPr>
          <w:rFonts w:ascii="Times New Roman" w:hAnsi="Times New Roman" w:cs="Times New Roman"/>
          <w:sz w:val="24"/>
          <w:szCs w:val="24"/>
        </w:rPr>
        <w:t xml:space="preserve">Majetek tvořící předmět nájmu je ve smyslu ustanovení § 14 odst. 7 zákona o majetku dočasně nepotřebný a o nepotřebnosti bylo písemně rozhodnuto ředitelem Státního veterinárního ústavu </w:t>
      </w:r>
      <w:r w:rsidR="001051D7">
        <w:rPr>
          <w:rFonts w:ascii="Times New Roman" w:hAnsi="Times New Roman" w:cs="Times New Roman"/>
          <w:sz w:val="24"/>
          <w:szCs w:val="24"/>
        </w:rPr>
        <w:t xml:space="preserve">Praha </w:t>
      </w:r>
      <w:r w:rsidRPr="004A2B6A">
        <w:rPr>
          <w:rFonts w:ascii="Times New Roman" w:hAnsi="Times New Roman" w:cs="Times New Roman"/>
          <w:sz w:val="24"/>
          <w:szCs w:val="24"/>
        </w:rPr>
        <w:t xml:space="preserve">Rozhodnutím </w:t>
      </w:r>
      <w:r w:rsidR="004A2B6A" w:rsidRPr="004A2B6A">
        <w:rPr>
          <w:rFonts w:ascii="Times New Roman" w:hAnsi="Times New Roman" w:cs="Times New Roman"/>
          <w:sz w:val="24"/>
          <w:szCs w:val="24"/>
        </w:rPr>
        <w:t xml:space="preserve">o dočasné nepotřebnosti majetku </w:t>
      </w:r>
      <w:r w:rsidRPr="004A2B6A">
        <w:rPr>
          <w:rFonts w:ascii="Times New Roman" w:hAnsi="Times New Roman" w:cs="Times New Roman"/>
          <w:sz w:val="24"/>
          <w:szCs w:val="24"/>
        </w:rPr>
        <w:t>č.</w:t>
      </w:r>
      <w:r w:rsidR="00B3311A">
        <w:rPr>
          <w:rFonts w:ascii="Times New Roman" w:hAnsi="Times New Roman" w:cs="Times New Roman"/>
          <w:sz w:val="24"/>
          <w:szCs w:val="24"/>
        </w:rPr>
        <w:t> </w:t>
      </w:r>
      <w:r w:rsidR="004A2B6A" w:rsidRPr="004A2B6A">
        <w:rPr>
          <w:rFonts w:ascii="Times New Roman" w:hAnsi="Times New Roman" w:cs="Times New Roman"/>
          <w:sz w:val="24"/>
          <w:szCs w:val="24"/>
        </w:rPr>
        <w:t>j.</w:t>
      </w:r>
      <w:r w:rsidR="001051D7">
        <w:rPr>
          <w:rFonts w:ascii="Times New Roman" w:hAnsi="Times New Roman" w:cs="Times New Roman"/>
          <w:sz w:val="24"/>
          <w:szCs w:val="24"/>
        </w:rPr>
        <w:t> </w:t>
      </w:r>
      <w:r w:rsidR="004A2B6A" w:rsidRPr="004A2B6A">
        <w:rPr>
          <w:rFonts w:ascii="Times New Roman" w:hAnsi="Times New Roman" w:cs="Times New Roman"/>
          <w:sz w:val="24"/>
          <w:szCs w:val="24"/>
        </w:rPr>
        <w:t>1112/2017 ze</w:t>
      </w:r>
      <w:r w:rsidR="00B3311A">
        <w:rPr>
          <w:rFonts w:ascii="Times New Roman" w:hAnsi="Times New Roman" w:cs="Times New Roman"/>
          <w:sz w:val="24"/>
          <w:szCs w:val="24"/>
        </w:rPr>
        <w:t> </w:t>
      </w:r>
      <w:r w:rsidR="004A2B6A" w:rsidRPr="004A2B6A">
        <w:rPr>
          <w:rFonts w:ascii="Times New Roman" w:hAnsi="Times New Roman" w:cs="Times New Roman"/>
          <w:sz w:val="24"/>
          <w:szCs w:val="24"/>
        </w:rPr>
        <w:t>dne 08.11.2017</w:t>
      </w:r>
      <w:r w:rsidRPr="004A2B6A">
        <w:rPr>
          <w:rFonts w:ascii="Times New Roman" w:hAnsi="Times New Roman" w:cs="Times New Roman"/>
          <w:sz w:val="24"/>
          <w:szCs w:val="24"/>
        </w:rPr>
        <w:t>.</w:t>
      </w:r>
    </w:p>
    <w:p w:rsidR="00DC6FFF" w:rsidRPr="00E75DEA" w:rsidRDefault="00DC6FFF" w:rsidP="00B61E55">
      <w:pPr>
        <w:pStyle w:val="Nadpis2"/>
        <w:ind w:left="644" w:hanging="502"/>
      </w:pPr>
    </w:p>
    <w:p w:rsidR="006B35E4" w:rsidRPr="00E75DEA" w:rsidRDefault="006B35E4" w:rsidP="006B35E4"/>
    <w:p w:rsidR="006B35E4" w:rsidRPr="00E75DEA" w:rsidRDefault="006B35E4" w:rsidP="006B35E4">
      <w:pPr>
        <w:pStyle w:val="Nadpis2"/>
        <w:ind w:left="644" w:hanging="502"/>
      </w:pPr>
      <w:r w:rsidRPr="00E75DEA">
        <w:lastRenderedPageBreak/>
        <w:t>Článek 2.</w:t>
      </w:r>
    </w:p>
    <w:p w:rsidR="006B35E4" w:rsidRPr="00E75DEA" w:rsidRDefault="006B35E4" w:rsidP="006B35E4">
      <w:pPr>
        <w:pStyle w:val="Nadpis2"/>
        <w:ind w:left="644" w:hanging="502"/>
      </w:pPr>
      <w:r w:rsidRPr="00E75DEA">
        <w:t>Předmět nájmu</w:t>
      </w:r>
    </w:p>
    <w:p w:rsidR="006B35E4" w:rsidRPr="00E75DEA" w:rsidRDefault="006B35E4" w:rsidP="006B35E4">
      <w:pPr>
        <w:pStyle w:val="Odstavecseseznamem"/>
        <w:numPr>
          <w:ilvl w:val="0"/>
          <w:numId w:val="1"/>
        </w:numPr>
        <w:ind w:left="644" w:hanging="502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ED0667" w:rsidRPr="00E75DEA" w:rsidRDefault="006B35E4" w:rsidP="00E000CF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E75DEA">
        <w:rPr>
          <w:rFonts w:ascii="Times New Roman" w:hAnsi="Times New Roman" w:cs="Times New Roman"/>
          <w:sz w:val="24"/>
          <w:szCs w:val="24"/>
        </w:rPr>
        <w:t xml:space="preserve">Státní veterinární ústav Praha </w:t>
      </w:r>
      <w:r w:rsidR="00FA2BE0">
        <w:rPr>
          <w:rFonts w:ascii="Times New Roman" w:hAnsi="Times New Roman" w:cs="Times New Roman"/>
          <w:sz w:val="24"/>
          <w:szCs w:val="24"/>
        </w:rPr>
        <w:t xml:space="preserve">(dále také SVÚ) </w:t>
      </w:r>
      <w:r w:rsidRPr="00E75DEA">
        <w:rPr>
          <w:rFonts w:ascii="Times New Roman" w:hAnsi="Times New Roman" w:cs="Times New Roman"/>
          <w:sz w:val="24"/>
          <w:szCs w:val="24"/>
        </w:rPr>
        <w:t xml:space="preserve">prohlašuje, že </w:t>
      </w:r>
      <w:r w:rsidR="0091747C">
        <w:rPr>
          <w:rFonts w:ascii="Times New Roman" w:hAnsi="Times New Roman" w:cs="Times New Roman"/>
          <w:sz w:val="24"/>
          <w:szCs w:val="24"/>
        </w:rPr>
        <w:t>má právo</w:t>
      </w:r>
      <w:r w:rsidRPr="00E75DEA">
        <w:rPr>
          <w:rFonts w:ascii="Times New Roman" w:hAnsi="Times New Roman" w:cs="Times New Roman"/>
          <w:sz w:val="24"/>
          <w:szCs w:val="24"/>
        </w:rPr>
        <w:t xml:space="preserve"> hospodařit s majetkem České republiky</w:t>
      </w:r>
      <w:r w:rsidR="0091747C">
        <w:rPr>
          <w:rFonts w:ascii="Times New Roman" w:hAnsi="Times New Roman" w:cs="Times New Roman"/>
          <w:sz w:val="24"/>
          <w:szCs w:val="24"/>
        </w:rPr>
        <w:t>,</w:t>
      </w:r>
      <w:r w:rsidRPr="00E75DEA">
        <w:rPr>
          <w:rFonts w:ascii="Times New Roman" w:hAnsi="Times New Roman" w:cs="Times New Roman"/>
          <w:sz w:val="24"/>
          <w:szCs w:val="24"/>
        </w:rPr>
        <w:t xml:space="preserve"> a to kromě jiného také s</w:t>
      </w:r>
      <w:r w:rsidR="00A279A7">
        <w:rPr>
          <w:rFonts w:ascii="Times New Roman" w:hAnsi="Times New Roman" w:cs="Times New Roman"/>
          <w:sz w:val="24"/>
          <w:szCs w:val="24"/>
        </w:rPr>
        <w:t xml:space="preserve"> objektem občanské vybavenosti </w:t>
      </w:r>
      <w:r w:rsidRPr="00E75DEA">
        <w:rPr>
          <w:rFonts w:ascii="Times New Roman" w:hAnsi="Times New Roman" w:cs="Times New Roman"/>
          <w:sz w:val="24"/>
          <w:szCs w:val="24"/>
        </w:rPr>
        <w:t>č.</w:t>
      </w:r>
      <w:r w:rsidR="00A279A7">
        <w:rPr>
          <w:rFonts w:ascii="Times New Roman" w:hAnsi="Times New Roman" w:cs="Times New Roman"/>
          <w:sz w:val="24"/>
          <w:szCs w:val="24"/>
        </w:rPr>
        <w:t> </w:t>
      </w:r>
      <w:r w:rsidRPr="00E75DEA">
        <w:rPr>
          <w:rFonts w:ascii="Times New Roman" w:hAnsi="Times New Roman" w:cs="Times New Roman"/>
          <w:sz w:val="24"/>
          <w:szCs w:val="24"/>
        </w:rPr>
        <w:t xml:space="preserve">p. 353, ulice Jana Černého v Hradci Králové – </w:t>
      </w:r>
      <w:proofErr w:type="spellStart"/>
      <w:r w:rsidRPr="00E75DEA">
        <w:rPr>
          <w:rFonts w:ascii="Times New Roman" w:hAnsi="Times New Roman" w:cs="Times New Roman"/>
          <w:sz w:val="24"/>
          <w:szCs w:val="24"/>
        </w:rPr>
        <w:t>Věkoších</w:t>
      </w:r>
      <w:proofErr w:type="spellEnd"/>
      <w:r w:rsidRPr="00E75DEA">
        <w:rPr>
          <w:rFonts w:ascii="Times New Roman" w:hAnsi="Times New Roman" w:cs="Times New Roman"/>
          <w:sz w:val="24"/>
          <w:szCs w:val="24"/>
        </w:rPr>
        <w:t xml:space="preserve"> umístněného na stavební parcele st. 474 v k.</w:t>
      </w:r>
      <w:r w:rsidR="00817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DEA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E75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DEA">
        <w:rPr>
          <w:rFonts w:ascii="Times New Roman" w:hAnsi="Times New Roman" w:cs="Times New Roman"/>
          <w:sz w:val="24"/>
          <w:szCs w:val="24"/>
        </w:rPr>
        <w:t>Věkoše</w:t>
      </w:r>
      <w:proofErr w:type="spellEnd"/>
      <w:r w:rsidRPr="00E75DEA">
        <w:rPr>
          <w:rFonts w:ascii="Times New Roman" w:hAnsi="Times New Roman" w:cs="Times New Roman"/>
          <w:sz w:val="24"/>
          <w:szCs w:val="24"/>
        </w:rPr>
        <w:t xml:space="preserve">, obec Hradec Králové. Objekt se skládá </w:t>
      </w:r>
      <w:r w:rsidR="0091747C">
        <w:rPr>
          <w:rFonts w:ascii="Times New Roman" w:hAnsi="Times New Roman" w:cs="Times New Roman"/>
          <w:sz w:val="24"/>
          <w:szCs w:val="24"/>
        </w:rPr>
        <w:t>z</w:t>
      </w:r>
      <w:r w:rsidRPr="00E75DEA">
        <w:rPr>
          <w:rFonts w:ascii="Times New Roman" w:hAnsi="Times New Roman" w:cs="Times New Roman"/>
          <w:sz w:val="24"/>
          <w:szCs w:val="24"/>
        </w:rPr>
        <w:t> budovy zahrnující soubor místností a k tomu přilehlých pozemků. Nemovitosti jsou zapsá</w:t>
      </w:r>
      <w:r w:rsidR="0091747C">
        <w:rPr>
          <w:rFonts w:ascii="Times New Roman" w:hAnsi="Times New Roman" w:cs="Times New Roman"/>
          <w:sz w:val="24"/>
          <w:szCs w:val="24"/>
        </w:rPr>
        <w:t>ny v katastru nemovitostí vedené</w:t>
      </w:r>
      <w:r w:rsidRPr="00E75DEA">
        <w:rPr>
          <w:rFonts w:ascii="Times New Roman" w:hAnsi="Times New Roman" w:cs="Times New Roman"/>
          <w:sz w:val="24"/>
          <w:szCs w:val="24"/>
        </w:rPr>
        <w:t>m Katastrálním úřadem pro</w:t>
      </w:r>
      <w:r w:rsidR="00744A5C">
        <w:rPr>
          <w:rFonts w:ascii="Times New Roman" w:hAnsi="Times New Roman" w:cs="Times New Roman"/>
          <w:sz w:val="24"/>
          <w:szCs w:val="24"/>
        </w:rPr>
        <w:t> </w:t>
      </w:r>
      <w:r w:rsidRPr="00E75DEA">
        <w:rPr>
          <w:rFonts w:ascii="Times New Roman" w:hAnsi="Times New Roman" w:cs="Times New Roman"/>
          <w:sz w:val="24"/>
          <w:szCs w:val="24"/>
        </w:rPr>
        <w:t xml:space="preserve">Královohradecký kraj, Katastrální pracoviště Hradec Králové, a to na LV č. 11647 pro k. </w:t>
      </w:r>
      <w:proofErr w:type="spellStart"/>
      <w:r w:rsidRPr="00E75DEA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E75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DEA">
        <w:rPr>
          <w:rFonts w:ascii="Times New Roman" w:hAnsi="Times New Roman" w:cs="Times New Roman"/>
          <w:sz w:val="24"/>
          <w:szCs w:val="24"/>
        </w:rPr>
        <w:t>Věkoše</w:t>
      </w:r>
      <w:proofErr w:type="spellEnd"/>
      <w:r w:rsidRPr="00E75DEA">
        <w:rPr>
          <w:rFonts w:ascii="Times New Roman" w:hAnsi="Times New Roman" w:cs="Times New Roman"/>
          <w:sz w:val="24"/>
          <w:szCs w:val="24"/>
        </w:rPr>
        <w:t>, obec Hradec Králové.</w:t>
      </w:r>
    </w:p>
    <w:p w:rsidR="00770C53" w:rsidRDefault="006B35E4" w:rsidP="00E000CF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70C53">
        <w:rPr>
          <w:rFonts w:ascii="Times New Roman" w:hAnsi="Times New Roman" w:cs="Times New Roman"/>
          <w:sz w:val="24"/>
          <w:szCs w:val="24"/>
        </w:rPr>
        <w:t>Pronajímatel touto smlouvou přenechává nájemci za úplatu do užívání část nemovitých věcí specifikovaných v odstavci 2.1 tohoto článku a to konkrétně:</w:t>
      </w:r>
      <w:r w:rsidR="00825532">
        <w:rPr>
          <w:rFonts w:ascii="Times New Roman" w:hAnsi="Times New Roman" w:cs="Times New Roman"/>
          <w:sz w:val="24"/>
          <w:szCs w:val="24"/>
        </w:rPr>
        <w:t xml:space="preserve"> </w:t>
      </w:r>
      <w:r w:rsidR="000E6746" w:rsidRPr="00770C53">
        <w:rPr>
          <w:rFonts w:ascii="Times New Roman" w:hAnsi="Times New Roman" w:cs="Times New Roman"/>
          <w:sz w:val="24"/>
          <w:szCs w:val="24"/>
        </w:rPr>
        <w:t>soubor místností označen</w:t>
      </w:r>
      <w:r w:rsidR="0091747C">
        <w:rPr>
          <w:rFonts w:ascii="Times New Roman" w:hAnsi="Times New Roman" w:cs="Times New Roman"/>
          <w:sz w:val="24"/>
          <w:szCs w:val="24"/>
        </w:rPr>
        <w:t>ých</w:t>
      </w:r>
      <w:r w:rsidR="00040347" w:rsidRPr="00770C53">
        <w:rPr>
          <w:rFonts w:ascii="Times New Roman" w:hAnsi="Times New Roman" w:cs="Times New Roman"/>
          <w:sz w:val="24"/>
          <w:szCs w:val="24"/>
        </w:rPr>
        <w:t xml:space="preserve"> jako místnost </w:t>
      </w:r>
      <w:r w:rsidR="008165DB" w:rsidRPr="00770C53">
        <w:rPr>
          <w:rFonts w:ascii="Times New Roman" w:hAnsi="Times New Roman" w:cs="Times New Roman"/>
          <w:sz w:val="24"/>
          <w:szCs w:val="24"/>
        </w:rPr>
        <w:t>č. </w:t>
      </w:r>
      <w:r w:rsidR="00040347" w:rsidRPr="00770C53">
        <w:rPr>
          <w:rFonts w:ascii="Times New Roman" w:hAnsi="Times New Roman" w:cs="Times New Roman"/>
          <w:sz w:val="24"/>
          <w:szCs w:val="24"/>
        </w:rPr>
        <w:t>05 o celkové výměře 8,10 m</w:t>
      </w:r>
      <w:r w:rsidR="00040347" w:rsidRPr="00770C5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040347" w:rsidRPr="00770C53">
        <w:rPr>
          <w:rFonts w:ascii="Times New Roman" w:hAnsi="Times New Roman" w:cs="Times New Roman"/>
          <w:sz w:val="24"/>
          <w:szCs w:val="24"/>
        </w:rPr>
        <w:t xml:space="preserve"> a sklady č.</w:t>
      </w:r>
      <w:r w:rsidR="00825532">
        <w:rPr>
          <w:rFonts w:ascii="Times New Roman" w:hAnsi="Times New Roman" w:cs="Times New Roman"/>
          <w:sz w:val="24"/>
          <w:szCs w:val="24"/>
        </w:rPr>
        <w:t> </w:t>
      </w:r>
      <w:r w:rsidR="00040347" w:rsidRPr="00770C53">
        <w:rPr>
          <w:rFonts w:ascii="Times New Roman" w:hAnsi="Times New Roman" w:cs="Times New Roman"/>
          <w:sz w:val="24"/>
          <w:szCs w:val="24"/>
        </w:rPr>
        <w:t>21, 22</w:t>
      </w:r>
      <w:r w:rsidR="0091747C">
        <w:rPr>
          <w:rFonts w:ascii="Times New Roman" w:hAnsi="Times New Roman" w:cs="Times New Roman"/>
          <w:sz w:val="24"/>
          <w:szCs w:val="24"/>
        </w:rPr>
        <w:t>, 23 a</w:t>
      </w:r>
      <w:r w:rsidR="00040347" w:rsidRPr="00770C53">
        <w:rPr>
          <w:rFonts w:ascii="Times New Roman" w:hAnsi="Times New Roman" w:cs="Times New Roman"/>
          <w:sz w:val="24"/>
          <w:szCs w:val="24"/>
        </w:rPr>
        <w:t xml:space="preserve"> 24</w:t>
      </w:r>
      <w:r w:rsidR="008165DB" w:rsidRPr="00770C53">
        <w:rPr>
          <w:rFonts w:ascii="Times New Roman" w:hAnsi="Times New Roman" w:cs="Times New Roman"/>
          <w:sz w:val="24"/>
          <w:szCs w:val="24"/>
        </w:rPr>
        <w:t xml:space="preserve"> </w:t>
      </w:r>
      <w:r w:rsidR="00040347" w:rsidRPr="00770C53">
        <w:rPr>
          <w:rFonts w:ascii="Times New Roman" w:hAnsi="Times New Roman" w:cs="Times New Roman"/>
          <w:sz w:val="24"/>
          <w:szCs w:val="24"/>
        </w:rPr>
        <w:t xml:space="preserve">s chodbou o celkové výměře 45 </w:t>
      </w:r>
      <w:r w:rsidR="007E369D" w:rsidRPr="00770C53">
        <w:rPr>
          <w:rFonts w:ascii="Times New Roman" w:hAnsi="Times New Roman" w:cs="Times New Roman"/>
          <w:sz w:val="24"/>
          <w:szCs w:val="24"/>
        </w:rPr>
        <w:t>m</w:t>
      </w:r>
      <w:r w:rsidR="007E369D" w:rsidRPr="00770C5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7E369D" w:rsidRPr="00770C53">
        <w:rPr>
          <w:rFonts w:ascii="Times New Roman" w:hAnsi="Times New Roman" w:cs="Times New Roman"/>
          <w:sz w:val="24"/>
          <w:szCs w:val="24"/>
        </w:rPr>
        <w:t>.</w:t>
      </w:r>
      <w:r w:rsidR="00040347" w:rsidRPr="00770C53">
        <w:rPr>
          <w:rFonts w:ascii="Times New Roman" w:hAnsi="Times New Roman" w:cs="Times New Roman"/>
          <w:sz w:val="24"/>
          <w:szCs w:val="24"/>
        </w:rPr>
        <w:t xml:space="preserve"> J</w:t>
      </w:r>
      <w:r w:rsidR="000E6746" w:rsidRPr="00770C53">
        <w:rPr>
          <w:rFonts w:ascii="Times New Roman" w:hAnsi="Times New Roman" w:cs="Times New Roman"/>
          <w:sz w:val="24"/>
          <w:szCs w:val="24"/>
        </w:rPr>
        <w:t xml:space="preserve">de o nebytové prostory </w:t>
      </w:r>
      <w:r w:rsidR="00C52741" w:rsidRPr="00770C53">
        <w:rPr>
          <w:rFonts w:ascii="Times New Roman" w:hAnsi="Times New Roman" w:cs="Times New Roman"/>
          <w:sz w:val="24"/>
          <w:szCs w:val="24"/>
        </w:rPr>
        <w:t>v objektu občanské vybavenosti č.</w:t>
      </w:r>
      <w:r w:rsidR="0091747C">
        <w:rPr>
          <w:rFonts w:ascii="Times New Roman" w:hAnsi="Times New Roman" w:cs="Times New Roman"/>
          <w:sz w:val="24"/>
          <w:szCs w:val="24"/>
        </w:rPr>
        <w:t> </w:t>
      </w:r>
      <w:r w:rsidR="00C52741" w:rsidRPr="00770C53">
        <w:rPr>
          <w:rFonts w:ascii="Times New Roman" w:hAnsi="Times New Roman" w:cs="Times New Roman"/>
          <w:sz w:val="24"/>
          <w:szCs w:val="24"/>
        </w:rPr>
        <w:t>p. 353, ulici Jana Černého v Hradci Králové</w:t>
      </w:r>
      <w:r w:rsidR="0091747C">
        <w:rPr>
          <w:rFonts w:ascii="Times New Roman" w:hAnsi="Times New Roman" w:cs="Times New Roman"/>
          <w:sz w:val="24"/>
          <w:szCs w:val="24"/>
        </w:rPr>
        <w:t>,</w:t>
      </w:r>
      <w:r w:rsidR="000E6746" w:rsidRPr="00770C53">
        <w:rPr>
          <w:rFonts w:ascii="Times New Roman" w:hAnsi="Times New Roman" w:cs="Times New Roman"/>
          <w:sz w:val="24"/>
          <w:szCs w:val="24"/>
        </w:rPr>
        <w:t xml:space="preserve"> s vlastním uzavíratelným vchodem </w:t>
      </w:r>
      <w:r w:rsidR="0091747C">
        <w:rPr>
          <w:rFonts w:ascii="Times New Roman" w:hAnsi="Times New Roman" w:cs="Times New Roman"/>
          <w:sz w:val="24"/>
          <w:szCs w:val="24"/>
        </w:rPr>
        <w:t xml:space="preserve">a </w:t>
      </w:r>
      <w:r w:rsidR="000E6746" w:rsidRPr="00770C53">
        <w:rPr>
          <w:rFonts w:ascii="Times New Roman" w:hAnsi="Times New Roman" w:cs="Times New Roman"/>
          <w:sz w:val="24"/>
          <w:szCs w:val="24"/>
        </w:rPr>
        <w:t xml:space="preserve">s možností přístupu klientů nájemce. </w:t>
      </w:r>
      <w:r w:rsidRPr="00770C53">
        <w:rPr>
          <w:rFonts w:ascii="Times New Roman" w:hAnsi="Times New Roman" w:cs="Times New Roman"/>
          <w:sz w:val="24"/>
          <w:szCs w:val="24"/>
        </w:rPr>
        <w:t>Grafic</w:t>
      </w:r>
      <w:r w:rsidR="0091747C">
        <w:rPr>
          <w:rFonts w:ascii="Times New Roman" w:hAnsi="Times New Roman" w:cs="Times New Roman"/>
          <w:sz w:val="24"/>
          <w:szCs w:val="24"/>
        </w:rPr>
        <w:t>ké vymezení pronajatých prostor</w:t>
      </w:r>
      <w:r w:rsidRPr="00770C53">
        <w:rPr>
          <w:rFonts w:ascii="Times New Roman" w:hAnsi="Times New Roman" w:cs="Times New Roman"/>
          <w:sz w:val="24"/>
          <w:szCs w:val="24"/>
        </w:rPr>
        <w:t xml:space="preserve"> je přílohou této smlouvy v Příloze č. 1 (situační plánek). Pokud součástí nebytových prostor je jejich vybavenost</w:t>
      </w:r>
      <w:r w:rsidR="0091747C">
        <w:rPr>
          <w:rFonts w:ascii="Times New Roman" w:hAnsi="Times New Roman" w:cs="Times New Roman"/>
          <w:sz w:val="24"/>
          <w:szCs w:val="24"/>
        </w:rPr>
        <w:t>,</w:t>
      </w:r>
      <w:r w:rsidRPr="00770C53">
        <w:rPr>
          <w:rFonts w:ascii="Times New Roman" w:hAnsi="Times New Roman" w:cs="Times New Roman"/>
          <w:sz w:val="24"/>
          <w:szCs w:val="24"/>
        </w:rPr>
        <w:t xml:space="preserve"> soupis vybaven</w:t>
      </w:r>
      <w:r w:rsidR="00770C53" w:rsidRPr="00770C53">
        <w:rPr>
          <w:rFonts w:ascii="Times New Roman" w:hAnsi="Times New Roman" w:cs="Times New Roman"/>
          <w:sz w:val="24"/>
          <w:szCs w:val="24"/>
        </w:rPr>
        <w:t>osti tvoří přílohu této smlouvy.</w:t>
      </w:r>
    </w:p>
    <w:p w:rsidR="006B35E4" w:rsidRPr="00770C53" w:rsidRDefault="006B35E4" w:rsidP="00E000CF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70C53">
        <w:rPr>
          <w:rFonts w:ascii="Times New Roman" w:hAnsi="Times New Roman" w:cs="Times New Roman"/>
          <w:sz w:val="24"/>
          <w:szCs w:val="24"/>
        </w:rPr>
        <w:t>Pronajímatel se zavazuje přenechat předmět nájmu nájemci k dočasnému užívání a</w:t>
      </w:r>
      <w:r w:rsidR="0091747C">
        <w:rPr>
          <w:rFonts w:ascii="Times New Roman" w:hAnsi="Times New Roman" w:cs="Times New Roman"/>
          <w:sz w:val="24"/>
          <w:szCs w:val="24"/>
        </w:rPr>
        <w:t> </w:t>
      </w:r>
      <w:r w:rsidRPr="00770C53">
        <w:rPr>
          <w:rFonts w:ascii="Times New Roman" w:hAnsi="Times New Roman" w:cs="Times New Roman"/>
          <w:sz w:val="24"/>
          <w:szCs w:val="24"/>
        </w:rPr>
        <w:t>nájemce se zavazuje platit za to sjednané nájemné v souladu s článkem 6.</w:t>
      </w:r>
      <w:r w:rsidR="0091747C">
        <w:rPr>
          <w:rFonts w:ascii="Times New Roman" w:hAnsi="Times New Roman" w:cs="Times New Roman"/>
          <w:sz w:val="24"/>
          <w:szCs w:val="24"/>
        </w:rPr>
        <w:t xml:space="preserve"> </w:t>
      </w:r>
      <w:r w:rsidR="00825532">
        <w:rPr>
          <w:rFonts w:ascii="Times New Roman" w:hAnsi="Times New Roman" w:cs="Times New Roman"/>
          <w:sz w:val="24"/>
          <w:szCs w:val="24"/>
        </w:rPr>
        <w:t>t</w:t>
      </w:r>
      <w:r w:rsidR="0091747C">
        <w:rPr>
          <w:rFonts w:ascii="Times New Roman" w:hAnsi="Times New Roman" w:cs="Times New Roman"/>
          <w:sz w:val="24"/>
          <w:szCs w:val="24"/>
        </w:rPr>
        <w:t>éto</w:t>
      </w:r>
      <w:r w:rsidR="00825532">
        <w:rPr>
          <w:rFonts w:ascii="Times New Roman" w:hAnsi="Times New Roman" w:cs="Times New Roman"/>
          <w:sz w:val="24"/>
          <w:szCs w:val="24"/>
        </w:rPr>
        <w:t xml:space="preserve"> </w:t>
      </w:r>
      <w:r w:rsidR="0091747C">
        <w:rPr>
          <w:rFonts w:ascii="Times New Roman" w:hAnsi="Times New Roman" w:cs="Times New Roman"/>
          <w:sz w:val="24"/>
          <w:szCs w:val="24"/>
        </w:rPr>
        <w:t>smlouvy.</w:t>
      </w:r>
    </w:p>
    <w:p w:rsidR="00D45388" w:rsidRPr="00E75DEA" w:rsidRDefault="00D45388" w:rsidP="006B35E4">
      <w:pPr>
        <w:pStyle w:val="Odstavecseseznamem"/>
        <w:ind w:left="426"/>
        <w:jc w:val="both"/>
      </w:pPr>
    </w:p>
    <w:p w:rsidR="00ED0667" w:rsidRPr="00E75DEA" w:rsidRDefault="00ED0667" w:rsidP="006B35E4">
      <w:pPr>
        <w:pStyle w:val="Odstavecseseznamem"/>
        <w:ind w:left="426"/>
        <w:jc w:val="both"/>
      </w:pPr>
    </w:p>
    <w:p w:rsidR="00ED0667" w:rsidRPr="00E75DEA" w:rsidRDefault="00ED0667" w:rsidP="006B35E4">
      <w:pPr>
        <w:pStyle w:val="Odstavecseseznamem"/>
        <w:ind w:left="426"/>
        <w:jc w:val="both"/>
      </w:pPr>
    </w:p>
    <w:p w:rsidR="00ED0667" w:rsidRPr="00E75DEA" w:rsidRDefault="00ED0667" w:rsidP="006B35E4">
      <w:pPr>
        <w:pStyle w:val="Odstavecseseznamem"/>
        <w:ind w:left="426"/>
        <w:jc w:val="both"/>
      </w:pPr>
    </w:p>
    <w:p w:rsidR="006B35E4" w:rsidRPr="00E75DEA" w:rsidRDefault="006B35E4" w:rsidP="006B35E4">
      <w:pPr>
        <w:pStyle w:val="Nadpis2"/>
        <w:ind w:left="644" w:hanging="502"/>
      </w:pPr>
      <w:r w:rsidRPr="00E75DEA">
        <w:t>Článek 3.</w:t>
      </w:r>
    </w:p>
    <w:p w:rsidR="006B35E4" w:rsidRPr="00E75DEA" w:rsidRDefault="006B35E4" w:rsidP="006B35E4">
      <w:pPr>
        <w:pStyle w:val="Nadpis2"/>
        <w:ind w:left="644" w:hanging="502"/>
      </w:pPr>
      <w:r w:rsidRPr="00E75DEA">
        <w:t>Účel nájmu</w:t>
      </w:r>
    </w:p>
    <w:p w:rsidR="006B35E4" w:rsidRPr="00E75DEA" w:rsidRDefault="006B35E4" w:rsidP="006B35E4">
      <w:pPr>
        <w:pStyle w:val="Odstavecseseznamem"/>
        <w:numPr>
          <w:ilvl w:val="0"/>
          <w:numId w:val="1"/>
        </w:numPr>
        <w:ind w:left="644" w:hanging="502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6B35E4" w:rsidRPr="00E75DEA" w:rsidRDefault="006B35E4" w:rsidP="00E000CF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E75DEA">
        <w:rPr>
          <w:rFonts w:ascii="Times New Roman" w:hAnsi="Times New Roman" w:cs="Times New Roman"/>
          <w:sz w:val="24"/>
          <w:szCs w:val="24"/>
        </w:rPr>
        <w:t>Nájemce je oprávněn a povinen užívat shora uvedené nebytové prostory pro výkon jeho podnikatelské činnosti, kterou je: výroba , obchod a služby neuvedené v přílohách 1</w:t>
      </w:r>
      <w:r w:rsidR="00744A5C">
        <w:rPr>
          <w:rFonts w:ascii="Times New Roman" w:hAnsi="Times New Roman" w:cs="Times New Roman"/>
          <w:sz w:val="24"/>
          <w:szCs w:val="24"/>
        </w:rPr>
        <w:t> </w:t>
      </w:r>
      <w:r w:rsidRPr="00E75DEA">
        <w:rPr>
          <w:rFonts w:ascii="Times New Roman" w:hAnsi="Times New Roman" w:cs="Times New Roman"/>
          <w:sz w:val="24"/>
          <w:szCs w:val="24"/>
        </w:rPr>
        <w:t>až</w:t>
      </w:r>
      <w:r w:rsidR="00744A5C">
        <w:rPr>
          <w:rFonts w:ascii="Times New Roman" w:hAnsi="Times New Roman" w:cs="Times New Roman"/>
          <w:sz w:val="24"/>
          <w:szCs w:val="24"/>
        </w:rPr>
        <w:t> </w:t>
      </w:r>
      <w:r w:rsidRPr="00E75DEA">
        <w:rPr>
          <w:rFonts w:ascii="Times New Roman" w:hAnsi="Times New Roman" w:cs="Times New Roman"/>
          <w:sz w:val="24"/>
          <w:szCs w:val="24"/>
        </w:rPr>
        <w:t>3 živnostenského zákona. tj. výhradně k administrativním činnostem a skladování materiálu používaného k jeho činnosti související se vzduchotechnikou, klimatizací a</w:t>
      </w:r>
      <w:r w:rsidR="00744A5C">
        <w:rPr>
          <w:rFonts w:ascii="Times New Roman" w:hAnsi="Times New Roman" w:cs="Times New Roman"/>
          <w:sz w:val="24"/>
          <w:szCs w:val="24"/>
        </w:rPr>
        <w:t> </w:t>
      </w:r>
      <w:r w:rsidRPr="00E75DEA">
        <w:rPr>
          <w:rFonts w:ascii="Times New Roman" w:hAnsi="Times New Roman" w:cs="Times New Roman"/>
          <w:sz w:val="24"/>
          <w:szCs w:val="24"/>
        </w:rPr>
        <w:t>izolací. Pronajímatel prohlašuje, že předmět nájmu je k tomuto účelu stavebně technicky určen. Případná změna účelu užívání předmětu nájmu nebo předmětu činnosti nájemce v předmětu nájmu musí být předem projednána a písemně schválena pronajímatelem, a to i v případě, že by se mělo jednat jen o nepodstatnou změnu ve</w:t>
      </w:r>
      <w:r w:rsidR="00744A5C">
        <w:rPr>
          <w:rFonts w:ascii="Times New Roman" w:hAnsi="Times New Roman" w:cs="Times New Roman"/>
          <w:sz w:val="24"/>
          <w:szCs w:val="24"/>
        </w:rPr>
        <w:t> </w:t>
      </w:r>
      <w:r w:rsidRPr="00E75DEA">
        <w:rPr>
          <w:rFonts w:ascii="Times New Roman" w:hAnsi="Times New Roman" w:cs="Times New Roman"/>
          <w:sz w:val="24"/>
          <w:szCs w:val="24"/>
        </w:rPr>
        <w:t>smyslu § 2304 odst. 2 občanského zákoníku. Nájemce prohlašuje, že je mu znám stav předmětu nájmu, který odpovídá účelu sjednaného nájmu</w:t>
      </w:r>
      <w:r w:rsidR="00E000CF">
        <w:rPr>
          <w:rFonts w:ascii="Times New Roman" w:hAnsi="Times New Roman" w:cs="Times New Roman"/>
          <w:sz w:val="24"/>
          <w:szCs w:val="24"/>
        </w:rPr>
        <w:t>,</w:t>
      </w:r>
      <w:r w:rsidRPr="00E75DEA">
        <w:rPr>
          <w:rFonts w:ascii="Times New Roman" w:hAnsi="Times New Roman" w:cs="Times New Roman"/>
          <w:sz w:val="24"/>
          <w:szCs w:val="24"/>
        </w:rPr>
        <w:t xml:space="preserve"> a že tento prostor v tomto stavu do nájmu přejímá.</w:t>
      </w:r>
    </w:p>
    <w:p w:rsidR="006B35E4" w:rsidRPr="00E75DEA" w:rsidRDefault="006B35E4" w:rsidP="00E000CF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E75DEA">
        <w:rPr>
          <w:rFonts w:ascii="Times New Roman" w:hAnsi="Times New Roman" w:cs="Times New Roman"/>
          <w:sz w:val="24"/>
          <w:szCs w:val="24"/>
        </w:rPr>
        <w:t>Nájemce se seznámil se stavem  nebytového prostoru a prohlašuje, že je způsobilý ke</w:t>
      </w:r>
      <w:r w:rsidR="00744A5C">
        <w:rPr>
          <w:rFonts w:ascii="Times New Roman" w:hAnsi="Times New Roman" w:cs="Times New Roman"/>
          <w:sz w:val="24"/>
          <w:szCs w:val="24"/>
        </w:rPr>
        <w:t> </w:t>
      </w:r>
      <w:r w:rsidRPr="00E75DEA">
        <w:rPr>
          <w:rFonts w:ascii="Times New Roman" w:hAnsi="Times New Roman" w:cs="Times New Roman"/>
          <w:sz w:val="24"/>
          <w:szCs w:val="24"/>
        </w:rPr>
        <w:t>smluvenému způsobu užívání dle odst. 3.1. této smlouvy, což potvrzuje podpisem této smlouvy.</w:t>
      </w:r>
    </w:p>
    <w:p w:rsidR="006B35E4" w:rsidRPr="00E75DEA" w:rsidRDefault="006B35E4" w:rsidP="006B35E4">
      <w:pPr>
        <w:pStyle w:val="Odstavecseseznamem"/>
        <w:ind w:left="426"/>
        <w:jc w:val="both"/>
      </w:pPr>
    </w:p>
    <w:p w:rsidR="00422D74" w:rsidRPr="00E75DEA" w:rsidRDefault="00422D74" w:rsidP="00B61E55">
      <w:pPr>
        <w:pStyle w:val="Odstavecseseznamem"/>
        <w:ind w:left="644" w:hanging="502"/>
        <w:jc w:val="both"/>
        <w:rPr>
          <w:rFonts w:ascii="Times New Roman" w:hAnsi="Times New Roman" w:cs="Times New Roman"/>
          <w:sz w:val="24"/>
          <w:szCs w:val="24"/>
        </w:rPr>
      </w:pPr>
    </w:p>
    <w:p w:rsidR="006B35E4" w:rsidRPr="00E75DEA" w:rsidRDefault="006B35E4" w:rsidP="006B35E4">
      <w:pPr>
        <w:pStyle w:val="Nadpis2"/>
        <w:ind w:left="644" w:hanging="502"/>
      </w:pPr>
      <w:r w:rsidRPr="00E75DEA">
        <w:lastRenderedPageBreak/>
        <w:t>Článek 4.</w:t>
      </w:r>
    </w:p>
    <w:p w:rsidR="006B35E4" w:rsidRPr="00E000CF" w:rsidRDefault="006B35E4" w:rsidP="00E000CF">
      <w:pPr>
        <w:pStyle w:val="Nadpis2"/>
        <w:ind w:left="644" w:hanging="502"/>
      </w:pPr>
      <w:r w:rsidRPr="00E75DEA">
        <w:t>Práva a povinnosti</w:t>
      </w:r>
    </w:p>
    <w:p w:rsidR="006B35E4" w:rsidRPr="00E75DEA" w:rsidRDefault="006B35E4" w:rsidP="006B35E4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6B35E4" w:rsidRPr="00E75DEA" w:rsidRDefault="006B35E4" w:rsidP="00E000CF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E75DEA">
        <w:rPr>
          <w:rFonts w:ascii="Times New Roman" w:hAnsi="Times New Roman" w:cs="Times New Roman"/>
          <w:sz w:val="24"/>
          <w:szCs w:val="24"/>
        </w:rPr>
        <w:t>Nájemce se zavazuje platit za pronajatý předmět nájmu sjednané nájemné ve výši, způsobem a v termínech uvedených v článku 6</w:t>
      </w:r>
      <w:r w:rsidR="00E000CF">
        <w:rPr>
          <w:rFonts w:ascii="Times New Roman" w:hAnsi="Times New Roman" w:cs="Times New Roman"/>
          <w:sz w:val="24"/>
          <w:szCs w:val="24"/>
        </w:rPr>
        <w:t>.</w:t>
      </w:r>
      <w:r w:rsidRPr="00E75DEA">
        <w:rPr>
          <w:rFonts w:ascii="Times New Roman" w:hAnsi="Times New Roman" w:cs="Times New Roman"/>
          <w:sz w:val="24"/>
          <w:szCs w:val="24"/>
        </w:rPr>
        <w:t xml:space="preserve"> této smlouvy, jakož i hradit v souladu s touto smlouvou plnění spojená s užíváním předmětu nájmu.</w:t>
      </w:r>
    </w:p>
    <w:p w:rsidR="006B35E4" w:rsidRPr="00E75DEA" w:rsidRDefault="006B35E4" w:rsidP="00E000CF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E75DEA">
        <w:rPr>
          <w:rFonts w:ascii="Times New Roman" w:hAnsi="Times New Roman" w:cs="Times New Roman"/>
          <w:sz w:val="24"/>
          <w:szCs w:val="24"/>
        </w:rPr>
        <w:t xml:space="preserve">Nájemce je povinen užívat nebytové prostory v souladu s touto smlouvou a plnit povinnosti s užíváním nebytových prostor spojených. </w:t>
      </w:r>
    </w:p>
    <w:p w:rsidR="006B35E4" w:rsidRPr="00E75DEA" w:rsidRDefault="006B35E4" w:rsidP="00E000CF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E75DEA">
        <w:rPr>
          <w:rFonts w:ascii="Times New Roman" w:hAnsi="Times New Roman" w:cs="Times New Roman"/>
          <w:sz w:val="24"/>
          <w:szCs w:val="24"/>
        </w:rPr>
        <w:t>Nájemce není oprávněn přenechat před</w:t>
      </w:r>
      <w:r w:rsidR="00E000CF">
        <w:rPr>
          <w:rFonts w:ascii="Times New Roman" w:hAnsi="Times New Roman" w:cs="Times New Roman"/>
          <w:sz w:val="24"/>
          <w:szCs w:val="24"/>
        </w:rPr>
        <w:t>mět nájmu uvedený v článku II. n</w:t>
      </w:r>
      <w:r w:rsidRPr="00E75DEA">
        <w:rPr>
          <w:rFonts w:ascii="Times New Roman" w:hAnsi="Times New Roman" w:cs="Times New Roman"/>
          <w:sz w:val="24"/>
          <w:szCs w:val="24"/>
        </w:rPr>
        <w:t>ebo jeho část do podnájmu třetí osobě bez předchozího písemného souhlasu zřizovatele pronajímatele</w:t>
      </w:r>
      <w:r w:rsidR="00825532">
        <w:rPr>
          <w:rFonts w:ascii="Times New Roman" w:hAnsi="Times New Roman" w:cs="Times New Roman"/>
          <w:sz w:val="24"/>
          <w:szCs w:val="24"/>
        </w:rPr>
        <w:t xml:space="preserve"> </w:t>
      </w:r>
      <w:r w:rsidRPr="00E75DEA">
        <w:rPr>
          <w:rFonts w:ascii="Times New Roman" w:hAnsi="Times New Roman" w:cs="Times New Roman"/>
          <w:sz w:val="24"/>
          <w:szCs w:val="24"/>
        </w:rPr>
        <w:t>a bez splnění podmínek uvedených v ustanovení § 27 zákona č. 219/2000 Sb., o</w:t>
      </w:r>
      <w:r w:rsidR="00744A5C">
        <w:rPr>
          <w:rFonts w:ascii="Times New Roman" w:hAnsi="Times New Roman" w:cs="Times New Roman"/>
          <w:sz w:val="24"/>
          <w:szCs w:val="24"/>
        </w:rPr>
        <w:t> </w:t>
      </w:r>
      <w:r w:rsidRPr="00E75DEA">
        <w:rPr>
          <w:rFonts w:ascii="Times New Roman" w:hAnsi="Times New Roman" w:cs="Times New Roman"/>
          <w:sz w:val="24"/>
          <w:szCs w:val="24"/>
        </w:rPr>
        <w:t xml:space="preserve">majetku České republiky a jejím vystupování v právních vztazích, ve znění pozdějších předpisů. </w:t>
      </w:r>
    </w:p>
    <w:p w:rsidR="006B35E4" w:rsidRPr="00E75DEA" w:rsidRDefault="006B35E4" w:rsidP="00E000CF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E75DEA">
        <w:rPr>
          <w:rFonts w:ascii="Times New Roman" w:hAnsi="Times New Roman" w:cs="Times New Roman"/>
          <w:sz w:val="24"/>
          <w:szCs w:val="24"/>
        </w:rPr>
        <w:t>Nájemce nemůže provádět na pronajatých nebytových prostorách jakékoliv další změny, pokud k takové činnosti nebude mít písemný souhlas pronajímatele.</w:t>
      </w:r>
    </w:p>
    <w:p w:rsidR="006B35E4" w:rsidRPr="00E75DEA" w:rsidRDefault="006B35E4" w:rsidP="00E000CF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E75DEA">
        <w:rPr>
          <w:rFonts w:ascii="Times New Roman" w:hAnsi="Times New Roman" w:cs="Times New Roman"/>
          <w:sz w:val="24"/>
          <w:szCs w:val="24"/>
        </w:rPr>
        <w:t>Nájemce je oprávněn na vlastní náklady provádět běžnou údržbu nebytového prostoru</w:t>
      </w:r>
      <w:r w:rsidR="00825532">
        <w:rPr>
          <w:rFonts w:ascii="Times New Roman" w:hAnsi="Times New Roman" w:cs="Times New Roman"/>
          <w:sz w:val="24"/>
          <w:szCs w:val="24"/>
        </w:rPr>
        <w:t xml:space="preserve"> </w:t>
      </w:r>
      <w:r w:rsidRPr="00E75DEA">
        <w:rPr>
          <w:rFonts w:ascii="Times New Roman" w:hAnsi="Times New Roman" w:cs="Times New Roman"/>
          <w:sz w:val="24"/>
          <w:szCs w:val="24"/>
        </w:rPr>
        <w:t>a</w:t>
      </w:r>
      <w:r w:rsidR="00825532">
        <w:rPr>
          <w:rFonts w:ascii="Times New Roman" w:hAnsi="Times New Roman" w:cs="Times New Roman"/>
          <w:sz w:val="24"/>
          <w:szCs w:val="24"/>
        </w:rPr>
        <w:t> </w:t>
      </w:r>
      <w:r w:rsidRPr="00E75DEA">
        <w:rPr>
          <w:rFonts w:ascii="Times New Roman" w:hAnsi="Times New Roman" w:cs="Times New Roman"/>
          <w:sz w:val="24"/>
          <w:szCs w:val="24"/>
        </w:rPr>
        <w:t>drobné opravy související s jeho užíváním až do výše 2 000,- Kč/rok. Ostatní opravy je povinen provádět pronajímatel. Nájemce je pak povinen potřebu takových oprav písemně oznámit pronajímateli, a to bez zbytečného odkladu po zjištění jejich potřeby. Současně je povinen umožnit jejich provedení. Při neoznámení potřeby oprav v této lhůtě odpovídá nájemce za škody, které nesplněním této povinnosti vznikly.</w:t>
      </w:r>
    </w:p>
    <w:p w:rsidR="006B35E4" w:rsidRPr="00E75DEA" w:rsidRDefault="006B35E4" w:rsidP="00E000CF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E75DEA">
        <w:rPr>
          <w:rFonts w:ascii="Times New Roman" w:hAnsi="Times New Roman" w:cs="Times New Roman"/>
          <w:sz w:val="24"/>
          <w:szCs w:val="24"/>
        </w:rPr>
        <w:t>Nedohodnou-li se smluvní strany jinak, nemá nájemce právo na náhradu nákladů, které na nebytové prostory vynaložil, což může učinit jen s předchozím písemným souhlasem pronajímatele.</w:t>
      </w:r>
    </w:p>
    <w:p w:rsidR="006B35E4" w:rsidRPr="00E75DEA" w:rsidRDefault="006B35E4" w:rsidP="00E000CF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E75DEA">
        <w:rPr>
          <w:rFonts w:ascii="Times New Roman" w:hAnsi="Times New Roman" w:cs="Times New Roman"/>
          <w:sz w:val="24"/>
          <w:szCs w:val="24"/>
        </w:rPr>
        <w:t>Nájemce je povinen umožnit pronajímateli vstup do nebytových prostor za účelem provedení průběžné kontroly, případných oprav a údržby. Tuto návštěvu oznámí pronajímatel nájemci ústně, písemně nebo telefonicky alespoň týden předem.</w:t>
      </w:r>
    </w:p>
    <w:p w:rsidR="006B35E4" w:rsidRPr="00E75DEA" w:rsidRDefault="006B35E4" w:rsidP="00E000CF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E75DEA">
        <w:rPr>
          <w:rFonts w:ascii="Times New Roman" w:hAnsi="Times New Roman" w:cs="Times New Roman"/>
          <w:sz w:val="24"/>
          <w:szCs w:val="24"/>
        </w:rPr>
        <w:t>Nájemce je povinen umožnit přístup do nebytových prostor v případě nezbytné potřeby.</w:t>
      </w:r>
    </w:p>
    <w:p w:rsidR="006B35E4" w:rsidRPr="00E75DEA" w:rsidRDefault="006B35E4" w:rsidP="00E000CF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E75DEA">
        <w:rPr>
          <w:rFonts w:ascii="Times New Roman" w:hAnsi="Times New Roman" w:cs="Times New Roman"/>
          <w:sz w:val="24"/>
          <w:szCs w:val="24"/>
        </w:rPr>
        <w:t>Nájemce se zavazuje majetek užívat v souladu s obecně právními předpisy</w:t>
      </w:r>
      <w:r w:rsidR="00E000CF">
        <w:rPr>
          <w:rFonts w:ascii="Times New Roman" w:hAnsi="Times New Roman" w:cs="Times New Roman"/>
          <w:sz w:val="24"/>
          <w:szCs w:val="24"/>
        </w:rPr>
        <w:t>,</w:t>
      </w:r>
      <w:r w:rsidRPr="00E75DEA">
        <w:rPr>
          <w:rFonts w:ascii="Times New Roman" w:hAnsi="Times New Roman" w:cs="Times New Roman"/>
          <w:sz w:val="24"/>
          <w:szCs w:val="24"/>
        </w:rPr>
        <w:t xml:space="preserve"> zejména s předpisy bezpečnosti práce</w:t>
      </w:r>
      <w:r w:rsidR="00B74C1D">
        <w:rPr>
          <w:rFonts w:ascii="Times New Roman" w:hAnsi="Times New Roman" w:cs="Times New Roman"/>
          <w:sz w:val="24"/>
          <w:szCs w:val="24"/>
        </w:rPr>
        <w:t>,</w:t>
      </w:r>
      <w:r w:rsidRPr="00E75DEA">
        <w:rPr>
          <w:rFonts w:ascii="Times New Roman" w:hAnsi="Times New Roman" w:cs="Times New Roman"/>
          <w:sz w:val="24"/>
          <w:szCs w:val="24"/>
        </w:rPr>
        <w:t xml:space="preserve"> požární ochrany</w:t>
      </w:r>
      <w:r w:rsidR="00B74C1D">
        <w:rPr>
          <w:rFonts w:ascii="Times New Roman" w:hAnsi="Times New Roman" w:cs="Times New Roman"/>
          <w:sz w:val="24"/>
          <w:szCs w:val="24"/>
        </w:rPr>
        <w:t xml:space="preserve"> a</w:t>
      </w:r>
      <w:r w:rsidRPr="00E75DEA">
        <w:rPr>
          <w:rFonts w:ascii="Times New Roman" w:hAnsi="Times New Roman" w:cs="Times New Roman"/>
          <w:sz w:val="24"/>
          <w:szCs w:val="24"/>
        </w:rPr>
        <w:t xml:space="preserve"> hygieny</w:t>
      </w:r>
      <w:r w:rsidR="00B74C1D">
        <w:rPr>
          <w:rFonts w:ascii="Times New Roman" w:hAnsi="Times New Roman" w:cs="Times New Roman"/>
          <w:sz w:val="24"/>
          <w:szCs w:val="24"/>
        </w:rPr>
        <w:t>,</w:t>
      </w:r>
      <w:r w:rsidR="00E000CF">
        <w:rPr>
          <w:rFonts w:ascii="Times New Roman" w:hAnsi="Times New Roman" w:cs="Times New Roman"/>
          <w:sz w:val="24"/>
          <w:szCs w:val="24"/>
        </w:rPr>
        <w:t xml:space="preserve"> </w:t>
      </w:r>
      <w:r w:rsidRPr="00E75DEA">
        <w:rPr>
          <w:rFonts w:ascii="Times New Roman" w:hAnsi="Times New Roman" w:cs="Times New Roman"/>
          <w:sz w:val="24"/>
          <w:szCs w:val="24"/>
        </w:rPr>
        <w:t>udržovat jej ve stavu, v jakém byl předán</w:t>
      </w:r>
      <w:r w:rsidR="00B74C1D">
        <w:rPr>
          <w:rFonts w:ascii="Times New Roman" w:hAnsi="Times New Roman" w:cs="Times New Roman"/>
          <w:sz w:val="24"/>
          <w:szCs w:val="24"/>
        </w:rPr>
        <w:t>,</w:t>
      </w:r>
      <w:r w:rsidRPr="00E75DEA">
        <w:rPr>
          <w:rFonts w:ascii="Times New Roman" w:hAnsi="Times New Roman" w:cs="Times New Roman"/>
          <w:sz w:val="24"/>
          <w:szCs w:val="24"/>
        </w:rPr>
        <w:t xml:space="preserve"> a řídit se pokyny pronajímatele a jeho zaměstnanců/správce objektu.</w:t>
      </w:r>
    </w:p>
    <w:p w:rsidR="006B35E4" w:rsidRPr="00E75DEA" w:rsidRDefault="006B35E4" w:rsidP="00E000CF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E75DEA">
        <w:rPr>
          <w:rFonts w:ascii="Times New Roman" w:hAnsi="Times New Roman" w:cs="Times New Roman"/>
          <w:sz w:val="24"/>
          <w:szCs w:val="24"/>
        </w:rPr>
        <w:t>Nájemce se zavazuje nepoškozovat pronajaté prostory, udržovat v nich pořádek a provádět v nich pravidelný úklid.</w:t>
      </w:r>
    </w:p>
    <w:p w:rsidR="006B35E4" w:rsidRPr="00E75DEA" w:rsidRDefault="006B35E4" w:rsidP="00E000CF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E75DEA">
        <w:rPr>
          <w:rFonts w:ascii="Times New Roman" w:hAnsi="Times New Roman" w:cs="Times New Roman"/>
          <w:sz w:val="24"/>
          <w:szCs w:val="24"/>
        </w:rPr>
        <w:t>Nájemce se zavazuje neskladovat, není-li to v této smlouvě výslovně dohodnuto jinak, v pronajatém prostoru zboží zapáchající, prašné či závadné, napadené plísněmi nebo škůdci, nebezpečné nebo ohrožující zdraví a bezpečnost osob nebo práce, případně ohrožující životní prostředí (tj. výbušné, zápalné,</w:t>
      </w:r>
      <w:r w:rsidR="00E000CF">
        <w:rPr>
          <w:rFonts w:ascii="Times New Roman" w:hAnsi="Times New Roman" w:cs="Times New Roman"/>
          <w:sz w:val="24"/>
          <w:szCs w:val="24"/>
        </w:rPr>
        <w:t xml:space="preserve"> toxické,</w:t>
      </w:r>
      <w:r w:rsidRPr="00E75DEA">
        <w:rPr>
          <w:rFonts w:ascii="Times New Roman" w:hAnsi="Times New Roman" w:cs="Times New Roman"/>
          <w:sz w:val="24"/>
          <w:szCs w:val="24"/>
        </w:rPr>
        <w:t xml:space="preserve"> kyseliny</w:t>
      </w:r>
      <w:r w:rsidR="00E000CF">
        <w:rPr>
          <w:rFonts w:ascii="Times New Roman" w:hAnsi="Times New Roman" w:cs="Times New Roman"/>
          <w:sz w:val="24"/>
          <w:szCs w:val="24"/>
        </w:rPr>
        <w:t>, louhy</w:t>
      </w:r>
      <w:r w:rsidRPr="00E75DEA">
        <w:rPr>
          <w:rFonts w:ascii="Times New Roman" w:hAnsi="Times New Roman" w:cs="Times New Roman"/>
          <w:sz w:val="24"/>
          <w:szCs w:val="24"/>
        </w:rPr>
        <w:t xml:space="preserve"> apod.) jakož i</w:t>
      </w:r>
      <w:r w:rsidR="00E000CF">
        <w:rPr>
          <w:rFonts w:ascii="Times New Roman" w:hAnsi="Times New Roman" w:cs="Times New Roman"/>
          <w:sz w:val="24"/>
          <w:szCs w:val="24"/>
        </w:rPr>
        <w:t> </w:t>
      </w:r>
      <w:r w:rsidRPr="00E75DEA">
        <w:rPr>
          <w:rFonts w:ascii="Times New Roman" w:hAnsi="Times New Roman" w:cs="Times New Roman"/>
          <w:sz w:val="24"/>
          <w:szCs w:val="24"/>
        </w:rPr>
        <w:t>zboží nadměrných rozměrů; nájemce odpovídá za kvalitu uskladněného zboží.</w:t>
      </w:r>
    </w:p>
    <w:p w:rsidR="006B35E4" w:rsidRPr="00E75DEA" w:rsidRDefault="006B35E4" w:rsidP="00E000CF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E75DEA">
        <w:rPr>
          <w:rFonts w:ascii="Times New Roman" w:hAnsi="Times New Roman" w:cs="Times New Roman"/>
          <w:sz w:val="24"/>
          <w:szCs w:val="24"/>
        </w:rPr>
        <w:t>Nájemce je povinen odstranit závady a poškození, které v nebytových prostorách nebo</w:t>
      </w:r>
      <w:r w:rsidR="00825532">
        <w:rPr>
          <w:rFonts w:ascii="Times New Roman" w:hAnsi="Times New Roman" w:cs="Times New Roman"/>
          <w:sz w:val="24"/>
          <w:szCs w:val="24"/>
        </w:rPr>
        <w:t> </w:t>
      </w:r>
      <w:r w:rsidRPr="00E75DEA">
        <w:rPr>
          <w:rFonts w:ascii="Times New Roman" w:hAnsi="Times New Roman" w:cs="Times New Roman"/>
          <w:sz w:val="24"/>
          <w:szCs w:val="24"/>
        </w:rPr>
        <w:t>objektu způsobil.</w:t>
      </w:r>
    </w:p>
    <w:p w:rsidR="006B35E4" w:rsidRPr="00E75DEA" w:rsidRDefault="006B35E4" w:rsidP="00E000CF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E75DEA">
        <w:rPr>
          <w:rFonts w:ascii="Times New Roman" w:hAnsi="Times New Roman" w:cs="Times New Roman"/>
          <w:sz w:val="24"/>
          <w:szCs w:val="24"/>
        </w:rPr>
        <w:t>Nájemce bere na vědomí, že pronajímatel nenese odpovědnost za škody na majetku nájemce</w:t>
      </w:r>
      <w:r w:rsidR="00E000CF">
        <w:rPr>
          <w:rFonts w:ascii="Times New Roman" w:hAnsi="Times New Roman" w:cs="Times New Roman"/>
          <w:sz w:val="24"/>
          <w:szCs w:val="24"/>
        </w:rPr>
        <w:t>,</w:t>
      </w:r>
      <w:r w:rsidRPr="00E75DEA">
        <w:rPr>
          <w:rFonts w:ascii="Times New Roman" w:hAnsi="Times New Roman" w:cs="Times New Roman"/>
          <w:sz w:val="24"/>
          <w:szCs w:val="24"/>
        </w:rPr>
        <w:t xml:space="preserve"> vneseného do nebytových prostor.</w:t>
      </w:r>
    </w:p>
    <w:p w:rsidR="006B35E4" w:rsidRPr="00E75DEA" w:rsidRDefault="006B35E4" w:rsidP="000241C9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E75DEA">
        <w:rPr>
          <w:rFonts w:ascii="Times New Roman" w:hAnsi="Times New Roman" w:cs="Times New Roman"/>
          <w:sz w:val="24"/>
          <w:szCs w:val="24"/>
        </w:rPr>
        <w:t>Nájemce je povinen dbát na to, aby užíváním předmětu nájmu neobtěžoval nad míru obvyklou uživatele okolních nemovitostí a dbát na to, aby jeho zaměstnanci, zákazníci</w:t>
      </w:r>
      <w:r w:rsidR="00825532">
        <w:rPr>
          <w:rFonts w:ascii="Times New Roman" w:hAnsi="Times New Roman" w:cs="Times New Roman"/>
          <w:sz w:val="24"/>
          <w:szCs w:val="24"/>
        </w:rPr>
        <w:t xml:space="preserve"> </w:t>
      </w:r>
      <w:r w:rsidRPr="00E75DEA">
        <w:rPr>
          <w:rFonts w:ascii="Times New Roman" w:hAnsi="Times New Roman" w:cs="Times New Roman"/>
          <w:sz w:val="24"/>
          <w:szCs w:val="24"/>
        </w:rPr>
        <w:lastRenderedPageBreak/>
        <w:t>a</w:t>
      </w:r>
      <w:r w:rsidR="00825532">
        <w:rPr>
          <w:rFonts w:ascii="Times New Roman" w:hAnsi="Times New Roman" w:cs="Times New Roman"/>
          <w:sz w:val="24"/>
          <w:szCs w:val="24"/>
        </w:rPr>
        <w:t> </w:t>
      </w:r>
      <w:r w:rsidRPr="00E75DEA">
        <w:rPr>
          <w:rFonts w:ascii="Times New Roman" w:hAnsi="Times New Roman" w:cs="Times New Roman"/>
          <w:sz w:val="24"/>
          <w:szCs w:val="24"/>
        </w:rPr>
        <w:t xml:space="preserve">obchodní partneři, kteří s jeho souhlasem předmět nájmu navštěvují, uživatele okolních nemovitostí neobtěžovali. </w:t>
      </w:r>
    </w:p>
    <w:p w:rsidR="006B35E4" w:rsidRPr="00E75DEA" w:rsidRDefault="006B35E4" w:rsidP="000241C9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E75DEA">
        <w:rPr>
          <w:rFonts w:ascii="Times New Roman" w:hAnsi="Times New Roman" w:cs="Times New Roman"/>
          <w:sz w:val="24"/>
          <w:szCs w:val="24"/>
        </w:rPr>
        <w:t>Nájemce je povinen po skončení nájmu předat pronajímateli nebytové prostory včetně odsouhlasených a provedených úprav, a to ve stavu, v jakém je převzal, s přihlédnutím k obvyklému opotřebení.</w:t>
      </w:r>
    </w:p>
    <w:p w:rsidR="006B35E4" w:rsidRPr="00E75DEA" w:rsidRDefault="006B35E4" w:rsidP="000241C9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E75DEA">
        <w:rPr>
          <w:rFonts w:ascii="Times New Roman" w:hAnsi="Times New Roman" w:cs="Times New Roman"/>
          <w:sz w:val="24"/>
          <w:szCs w:val="24"/>
        </w:rPr>
        <w:t>Nájemce je povinen trvale zamykat a dbát na řádné zavírání vchodových dveří.</w:t>
      </w:r>
    </w:p>
    <w:p w:rsidR="006B35E4" w:rsidRPr="00E75DEA" w:rsidRDefault="006B35E4" w:rsidP="000241C9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E75DEA">
        <w:rPr>
          <w:rFonts w:ascii="Times New Roman" w:hAnsi="Times New Roman" w:cs="Times New Roman"/>
          <w:sz w:val="24"/>
          <w:szCs w:val="24"/>
        </w:rPr>
        <w:t>Nájemce musí po dobu nájmu udržovat volně přístupné uzavírací a vypouštěcí ventily</w:t>
      </w:r>
      <w:r w:rsidR="00825532">
        <w:rPr>
          <w:rFonts w:ascii="Times New Roman" w:hAnsi="Times New Roman" w:cs="Times New Roman"/>
          <w:sz w:val="24"/>
          <w:szCs w:val="24"/>
        </w:rPr>
        <w:t xml:space="preserve"> </w:t>
      </w:r>
      <w:r w:rsidRPr="00E75DEA">
        <w:rPr>
          <w:rFonts w:ascii="Times New Roman" w:hAnsi="Times New Roman" w:cs="Times New Roman"/>
          <w:sz w:val="24"/>
          <w:szCs w:val="24"/>
        </w:rPr>
        <w:t>a</w:t>
      </w:r>
      <w:r w:rsidR="00825532">
        <w:rPr>
          <w:rFonts w:ascii="Times New Roman" w:hAnsi="Times New Roman" w:cs="Times New Roman"/>
          <w:sz w:val="24"/>
          <w:szCs w:val="24"/>
        </w:rPr>
        <w:t> </w:t>
      </w:r>
      <w:r w:rsidRPr="00E75DEA">
        <w:rPr>
          <w:rFonts w:ascii="Times New Roman" w:hAnsi="Times New Roman" w:cs="Times New Roman"/>
          <w:sz w:val="24"/>
          <w:szCs w:val="24"/>
        </w:rPr>
        <w:t>kohouty technologických zařízení objektu, která se nacházejí v pronajímaných prostorách.</w:t>
      </w:r>
    </w:p>
    <w:p w:rsidR="006B35E4" w:rsidRPr="00E75DEA" w:rsidRDefault="006B35E4" w:rsidP="000241C9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E75DEA">
        <w:rPr>
          <w:rFonts w:ascii="Times New Roman" w:hAnsi="Times New Roman" w:cs="Times New Roman"/>
          <w:sz w:val="24"/>
          <w:szCs w:val="24"/>
        </w:rPr>
        <w:t>Nájemce odpovídá za požární zajištění pronajatých prostor podle platných zákonů, zavazuje se zabezpečit plnění povinností vyplývajících ze zákona č. 133/1985 Sb.,</w:t>
      </w:r>
      <w:r w:rsidR="00825532">
        <w:rPr>
          <w:rFonts w:ascii="Times New Roman" w:hAnsi="Times New Roman" w:cs="Times New Roman"/>
          <w:sz w:val="24"/>
          <w:szCs w:val="24"/>
        </w:rPr>
        <w:t xml:space="preserve"> </w:t>
      </w:r>
      <w:r w:rsidRPr="00E75DEA">
        <w:rPr>
          <w:rFonts w:ascii="Times New Roman" w:hAnsi="Times New Roman" w:cs="Times New Roman"/>
          <w:sz w:val="24"/>
          <w:szCs w:val="24"/>
        </w:rPr>
        <w:t>o</w:t>
      </w:r>
      <w:r w:rsidR="00825532">
        <w:rPr>
          <w:rFonts w:ascii="Times New Roman" w:hAnsi="Times New Roman" w:cs="Times New Roman"/>
          <w:sz w:val="24"/>
          <w:szCs w:val="24"/>
        </w:rPr>
        <w:t> </w:t>
      </w:r>
      <w:r w:rsidRPr="00E75DEA">
        <w:rPr>
          <w:rFonts w:ascii="Times New Roman" w:hAnsi="Times New Roman" w:cs="Times New Roman"/>
          <w:sz w:val="24"/>
          <w:szCs w:val="24"/>
        </w:rPr>
        <w:t>požární ochraně, ve znění pozdějších předpisů, jeho prováděcích právních předpisů</w:t>
      </w:r>
      <w:r w:rsidR="00825532">
        <w:rPr>
          <w:rFonts w:ascii="Times New Roman" w:hAnsi="Times New Roman" w:cs="Times New Roman"/>
          <w:sz w:val="24"/>
          <w:szCs w:val="24"/>
        </w:rPr>
        <w:t xml:space="preserve"> </w:t>
      </w:r>
      <w:r w:rsidRPr="00E75DEA">
        <w:rPr>
          <w:rFonts w:ascii="Times New Roman" w:hAnsi="Times New Roman" w:cs="Times New Roman"/>
          <w:sz w:val="24"/>
          <w:szCs w:val="24"/>
        </w:rPr>
        <w:t>a</w:t>
      </w:r>
      <w:r w:rsidR="00825532">
        <w:rPr>
          <w:rFonts w:ascii="Times New Roman" w:hAnsi="Times New Roman" w:cs="Times New Roman"/>
          <w:sz w:val="24"/>
          <w:szCs w:val="24"/>
        </w:rPr>
        <w:t> </w:t>
      </w:r>
      <w:r w:rsidRPr="00E75DEA">
        <w:rPr>
          <w:rFonts w:ascii="Times New Roman" w:hAnsi="Times New Roman" w:cs="Times New Roman"/>
          <w:sz w:val="24"/>
          <w:szCs w:val="24"/>
        </w:rPr>
        <w:t>z jiných předpisů upravujících povinnosti nájemce na úseku požární ochrany</w:t>
      </w:r>
      <w:r w:rsidR="00825532">
        <w:rPr>
          <w:rFonts w:ascii="Times New Roman" w:hAnsi="Times New Roman" w:cs="Times New Roman"/>
          <w:sz w:val="24"/>
          <w:szCs w:val="24"/>
        </w:rPr>
        <w:t xml:space="preserve"> </w:t>
      </w:r>
      <w:r w:rsidRPr="00E75DEA">
        <w:rPr>
          <w:rFonts w:ascii="Times New Roman" w:hAnsi="Times New Roman" w:cs="Times New Roman"/>
          <w:sz w:val="24"/>
          <w:szCs w:val="24"/>
        </w:rPr>
        <w:t>a</w:t>
      </w:r>
      <w:r w:rsidR="00825532">
        <w:rPr>
          <w:rFonts w:ascii="Times New Roman" w:hAnsi="Times New Roman" w:cs="Times New Roman"/>
          <w:sz w:val="24"/>
          <w:szCs w:val="24"/>
        </w:rPr>
        <w:t> </w:t>
      </w:r>
      <w:r w:rsidRPr="00E75DEA">
        <w:rPr>
          <w:rFonts w:ascii="Times New Roman" w:hAnsi="Times New Roman" w:cs="Times New Roman"/>
          <w:sz w:val="24"/>
          <w:szCs w:val="24"/>
        </w:rPr>
        <w:t>neodkladně a průběžně odstraňovat zjištěné nedostatky</w:t>
      </w:r>
      <w:r w:rsidR="000241C9">
        <w:rPr>
          <w:rFonts w:ascii="Times New Roman" w:hAnsi="Times New Roman" w:cs="Times New Roman"/>
          <w:sz w:val="24"/>
          <w:szCs w:val="24"/>
        </w:rPr>
        <w:t>.</w:t>
      </w:r>
    </w:p>
    <w:p w:rsidR="006B35E4" w:rsidRPr="00E75DEA" w:rsidRDefault="006B35E4" w:rsidP="000241C9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E75DEA">
        <w:rPr>
          <w:rFonts w:ascii="Times New Roman" w:hAnsi="Times New Roman" w:cs="Times New Roman"/>
          <w:sz w:val="24"/>
          <w:szCs w:val="24"/>
        </w:rPr>
        <w:t xml:space="preserve">Nájemce se na základě této smlouvy zavazuje </w:t>
      </w:r>
      <w:r w:rsidR="000241C9">
        <w:rPr>
          <w:rFonts w:ascii="Times New Roman" w:hAnsi="Times New Roman" w:cs="Times New Roman"/>
          <w:sz w:val="24"/>
          <w:szCs w:val="24"/>
        </w:rPr>
        <w:t>si</w:t>
      </w:r>
      <w:r w:rsidRPr="00E75DEA">
        <w:rPr>
          <w:rFonts w:ascii="Times New Roman" w:hAnsi="Times New Roman" w:cs="Times New Roman"/>
          <w:sz w:val="24"/>
          <w:szCs w:val="24"/>
        </w:rPr>
        <w:t> sjedn</w:t>
      </w:r>
      <w:r w:rsidR="000241C9">
        <w:rPr>
          <w:rFonts w:ascii="Times New Roman" w:hAnsi="Times New Roman" w:cs="Times New Roman"/>
          <w:sz w:val="24"/>
          <w:szCs w:val="24"/>
        </w:rPr>
        <w:t>at</w:t>
      </w:r>
      <w:r w:rsidRPr="00E75DEA">
        <w:rPr>
          <w:rFonts w:ascii="Times New Roman" w:hAnsi="Times New Roman" w:cs="Times New Roman"/>
          <w:sz w:val="24"/>
          <w:szCs w:val="24"/>
        </w:rPr>
        <w:t xml:space="preserve"> a po celou dobu trvání nájmu udržovat pojištění pro případ své odpovědnosti za škodu; nájemce je povinen kdykoliv na požádání pronajímatele předložit potvrzení své pojišťovny o platnosti</w:t>
      </w:r>
      <w:r w:rsidR="00825532">
        <w:rPr>
          <w:rFonts w:ascii="Times New Roman" w:hAnsi="Times New Roman" w:cs="Times New Roman"/>
          <w:sz w:val="24"/>
          <w:szCs w:val="24"/>
        </w:rPr>
        <w:t> </w:t>
      </w:r>
      <w:r w:rsidRPr="00E75DEA">
        <w:rPr>
          <w:rFonts w:ascii="Times New Roman" w:hAnsi="Times New Roman" w:cs="Times New Roman"/>
          <w:sz w:val="24"/>
          <w:szCs w:val="24"/>
        </w:rPr>
        <w:t>a účinnosti tohoto pojištění.</w:t>
      </w:r>
    </w:p>
    <w:p w:rsidR="006B35E4" w:rsidRPr="00E75DEA" w:rsidRDefault="006B35E4" w:rsidP="000241C9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E75DEA">
        <w:rPr>
          <w:rFonts w:ascii="Times New Roman" w:hAnsi="Times New Roman" w:cs="Times New Roman"/>
          <w:sz w:val="24"/>
          <w:szCs w:val="24"/>
        </w:rPr>
        <w:t>Pronajímatel je povinen umožnit nájemci volný přístup, nerušené užívání prostor, s výjimkou bodů 4.7. a 4.8. této smlouvy, řádný a nerušený výkon nájemních práv po</w:t>
      </w:r>
      <w:r w:rsidR="00744A5C">
        <w:rPr>
          <w:rFonts w:ascii="Times New Roman" w:hAnsi="Times New Roman" w:cs="Times New Roman"/>
          <w:sz w:val="24"/>
          <w:szCs w:val="24"/>
        </w:rPr>
        <w:t> </w:t>
      </w:r>
      <w:r w:rsidRPr="00E75DEA">
        <w:rPr>
          <w:rFonts w:ascii="Times New Roman" w:hAnsi="Times New Roman" w:cs="Times New Roman"/>
          <w:sz w:val="24"/>
          <w:szCs w:val="24"/>
        </w:rPr>
        <w:t>celou dobu nájmu, bez přerušení a v souladu s podmínkami této smlouvy.</w:t>
      </w:r>
    </w:p>
    <w:p w:rsidR="006B35E4" w:rsidRPr="00E75DEA" w:rsidRDefault="006B35E4" w:rsidP="000241C9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E75DEA">
        <w:rPr>
          <w:rFonts w:ascii="Times New Roman" w:hAnsi="Times New Roman" w:cs="Times New Roman"/>
          <w:sz w:val="24"/>
          <w:szCs w:val="24"/>
        </w:rPr>
        <w:t>Pronajímatel je povinen zajistit na své náklady nezbytné opravy přesahující běžnou údržbu, což znamená opravu konstrukčních částí budovy a technických zařízení tvořících podstatu budovy.</w:t>
      </w:r>
    </w:p>
    <w:p w:rsidR="006B35E4" w:rsidRPr="00E75DEA" w:rsidRDefault="006B35E4" w:rsidP="000241C9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E75DEA">
        <w:rPr>
          <w:rFonts w:ascii="Times New Roman" w:hAnsi="Times New Roman" w:cs="Times New Roman"/>
          <w:sz w:val="24"/>
          <w:szCs w:val="24"/>
        </w:rPr>
        <w:t>Pronajímatel je povinen zajistit dodávky elektrické energie a vody, zajistit odvod použité vody, zajistit odvoz tuhého domovního odpadu, zajistit dodávky tepla, zajistit osvětlení společných prostor, zajistit přístup k sociálním zařízením a odpovídající poměrovou výši těchto všech nákladů požadovat jako refundaci po nájemci dle bodu 6.1</w:t>
      </w:r>
      <w:r w:rsidR="000241C9">
        <w:rPr>
          <w:rFonts w:ascii="Times New Roman" w:hAnsi="Times New Roman" w:cs="Times New Roman"/>
          <w:sz w:val="24"/>
          <w:szCs w:val="24"/>
        </w:rPr>
        <w:t>.</w:t>
      </w:r>
      <w:r w:rsidRPr="00E75DEA">
        <w:rPr>
          <w:rFonts w:ascii="Times New Roman" w:hAnsi="Times New Roman" w:cs="Times New Roman"/>
          <w:sz w:val="24"/>
          <w:szCs w:val="24"/>
        </w:rPr>
        <w:t xml:space="preserve"> a 6.3.</w:t>
      </w:r>
      <w:r w:rsidR="000241C9">
        <w:rPr>
          <w:rFonts w:ascii="Times New Roman" w:hAnsi="Times New Roman" w:cs="Times New Roman"/>
          <w:sz w:val="24"/>
          <w:szCs w:val="24"/>
        </w:rPr>
        <w:t xml:space="preserve"> této smlouvy.</w:t>
      </w:r>
    </w:p>
    <w:p w:rsidR="006B35E4" w:rsidRPr="00E75DEA" w:rsidRDefault="006B35E4" w:rsidP="006B35E4">
      <w:pPr>
        <w:pStyle w:val="Odstavecseseznamem"/>
        <w:ind w:left="644" w:hanging="5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35E4" w:rsidRPr="00E75DEA" w:rsidRDefault="006B35E4" w:rsidP="006B35E4">
      <w:pPr>
        <w:pStyle w:val="Nadpis2"/>
        <w:ind w:left="644" w:hanging="502"/>
      </w:pPr>
      <w:r w:rsidRPr="00E75DEA">
        <w:t>Článek 5.</w:t>
      </w:r>
    </w:p>
    <w:p w:rsidR="006B35E4" w:rsidRPr="00E75DEA" w:rsidRDefault="006B35E4" w:rsidP="006B35E4">
      <w:pPr>
        <w:pStyle w:val="Nadpis2"/>
        <w:ind w:left="644" w:hanging="502"/>
      </w:pPr>
      <w:r w:rsidRPr="00E75DEA">
        <w:t>Doba nájmu</w:t>
      </w:r>
    </w:p>
    <w:p w:rsidR="006B35E4" w:rsidRPr="00E75DEA" w:rsidRDefault="006B35E4" w:rsidP="006B35E4">
      <w:pPr>
        <w:pStyle w:val="Odstavecseseznamem"/>
        <w:numPr>
          <w:ilvl w:val="0"/>
          <w:numId w:val="1"/>
        </w:numPr>
        <w:ind w:left="644" w:hanging="502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6B35E4" w:rsidRPr="00E75DEA" w:rsidRDefault="006B35E4" w:rsidP="000241C9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E75DEA">
        <w:rPr>
          <w:rFonts w:ascii="Times New Roman" w:hAnsi="Times New Roman" w:cs="Times New Roman"/>
          <w:sz w:val="24"/>
          <w:szCs w:val="24"/>
        </w:rPr>
        <w:t>Nájem se uzavírá na dobu určitou a to od 1.1.2018 do 31.</w:t>
      </w:r>
      <w:r w:rsidR="00236960">
        <w:rPr>
          <w:rFonts w:ascii="Times New Roman" w:hAnsi="Times New Roman" w:cs="Times New Roman"/>
          <w:sz w:val="24"/>
          <w:szCs w:val="24"/>
        </w:rPr>
        <w:t>01</w:t>
      </w:r>
      <w:r w:rsidRPr="00E75DEA">
        <w:rPr>
          <w:rFonts w:ascii="Times New Roman" w:hAnsi="Times New Roman" w:cs="Times New Roman"/>
          <w:sz w:val="24"/>
          <w:szCs w:val="24"/>
        </w:rPr>
        <w:t>.20</w:t>
      </w:r>
      <w:r w:rsidR="00236960">
        <w:rPr>
          <w:rFonts w:ascii="Times New Roman" w:hAnsi="Times New Roman" w:cs="Times New Roman"/>
          <w:sz w:val="24"/>
          <w:szCs w:val="24"/>
        </w:rPr>
        <w:t>18</w:t>
      </w:r>
      <w:r w:rsidR="00601337">
        <w:rPr>
          <w:rFonts w:ascii="Times New Roman" w:hAnsi="Times New Roman" w:cs="Times New Roman"/>
          <w:sz w:val="24"/>
          <w:szCs w:val="24"/>
        </w:rPr>
        <w:t>.</w:t>
      </w:r>
    </w:p>
    <w:p w:rsidR="006B35E4" w:rsidRPr="00E75DEA" w:rsidRDefault="006B35E4" w:rsidP="000241C9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E75DEA">
        <w:rPr>
          <w:rFonts w:ascii="Times New Roman" w:hAnsi="Times New Roman" w:cs="Times New Roman"/>
          <w:sz w:val="24"/>
          <w:szCs w:val="24"/>
        </w:rPr>
        <w:t>Pronajímatel a nájemce výslovně prohlašují na základě vzájemné dohody, že pro tento nájemní vztah vylučují platnost ustanovení § 2230 odst. 1 občanského zákoníku</w:t>
      </w:r>
      <w:r w:rsidR="00825532">
        <w:rPr>
          <w:rFonts w:ascii="Times New Roman" w:hAnsi="Times New Roman" w:cs="Times New Roman"/>
          <w:sz w:val="24"/>
          <w:szCs w:val="24"/>
        </w:rPr>
        <w:t xml:space="preserve"> </w:t>
      </w:r>
      <w:r w:rsidRPr="00E75DEA">
        <w:rPr>
          <w:rFonts w:ascii="Times New Roman" w:hAnsi="Times New Roman" w:cs="Times New Roman"/>
          <w:sz w:val="24"/>
          <w:szCs w:val="24"/>
        </w:rPr>
        <w:t>o</w:t>
      </w:r>
      <w:r w:rsidR="00825532">
        <w:rPr>
          <w:rFonts w:ascii="Times New Roman" w:hAnsi="Times New Roman" w:cs="Times New Roman"/>
          <w:sz w:val="24"/>
          <w:szCs w:val="24"/>
        </w:rPr>
        <w:t> </w:t>
      </w:r>
      <w:r w:rsidRPr="00E75DEA">
        <w:rPr>
          <w:rFonts w:ascii="Times New Roman" w:hAnsi="Times New Roman" w:cs="Times New Roman"/>
          <w:sz w:val="24"/>
          <w:szCs w:val="24"/>
        </w:rPr>
        <w:t>automatickém obnovování nájemní smlouvy po ukončení smluvně dohodnuté doby nájmu; pokud by proto nájemce užíval předmět nájmu i po uplynutí nájemní doby</w:t>
      </w:r>
      <w:r w:rsidR="00825532">
        <w:rPr>
          <w:rFonts w:ascii="Times New Roman" w:hAnsi="Times New Roman" w:cs="Times New Roman"/>
          <w:sz w:val="24"/>
          <w:szCs w:val="24"/>
        </w:rPr>
        <w:t xml:space="preserve"> </w:t>
      </w:r>
      <w:r w:rsidRPr="00E75DEA">
        <w:rPr>
          <w:rFonts w:ascii="Times New Roman" w:hAnsi="Times New Roman" w:cs="Times New Roman"/>
          <w:sz w:val="24"/>
          <w:szCs w:val="24"/>
        </w:rPr>
        <w:t>a</w:t>
      </w:r>
      <w:r w:rsidR="00825532">
        <w:rPr>
          <w:rFonts w:ascii="Times New Roman" w:hAnsi="Times New Roman" w:cs="Times New Roman"/>
          <w:sz w:val="24"/>
          <w:szCs w:val="24"/>
        </w:rPr>
        <w:t> </w:t>
      </w:r>
      <w:r w:rsidRPr="00E75DEA">
        <w:rPr>
          <w:rFonts w:ascii="Times New Roman" w:hAnsi="Times New Roman" w:cs="Times New Roman"/>
          <w:sz w:val="24"/>
          <w:szCs w:val="24"/>
        </w:rPr>
        <w:t>pronajímatel by jej ani nevyzval do jednoho měsíce k odevzdání předmětu nájmu, nemůže za žádných okolností platit, že nájemní smlouva byla znovu uzavřena za</w:t>
      </w:r>
      <w:r w:rsidR="00744A5C">
        <w:rPr>
          <w:rFonts w:ascii="Times New Roman" w:hAnsi="Times New Roman" w:cs="Times New Roman"/>
          <w:sz w:val="24"/>
          <w:szCs w:val="24"/>
        </w:rPr>
        <w:t> </w:t>
      </w:r>
      <w:r w:rsidRPr="00E75DEA">
        <w:rPr>
          <w:rFonts w:ascii="Times New Roman" w:hAnsi="Times New Roman" w:cs="Times New Roman"/>
          <w:sz w:val="24"/>
          <w:szCs w:val="24"/>
        </w:rPr>
        <w:t>podmínek ujednaných původně. Doba nájmu může být prodloužena pouze a výlučně písemným dodatkem k této smlouvě.</w:t>
      </w:r>
    </w:p>
    <w:p w:rsidR="00004CB1" w:rsidRPr="00E75DEA" w:rsidRDefault="00004CB1" w:rsidP="00B61E55">
      <w:pPr>
        <w:pStyle w:val="Odstavecseseznamem"/>
        <w:ind w:left="644" w:hanging="502"/>
        <w:jc w:val="both"/>
        <w:rPr>
          <w:rFonts w:ascii="Times New Roman" w:hAnsi="Times New Roman" w:cs="Times New Roman"/>
          <w:sz w:val="24"/>
          <w:szCs w:val="24"/>
        </w:rPr>
      </w:pPr>
    </w:p>
    <w:p w:rsidR="00004CB1" w:rsidRPr="00E75DEA" w:rsidRDefault="00004CB1" w:rsidP="00B61E55">
      <w:pPr>
        <w:pStyle w:val="Nadpis2"/>
        <w:ind w:left="644" w:hanging="502"/>
      </w:pPr>
      <w:r w:rsidRPr="00E75DEA">
        <w:lastRenderedPageBreak/>
        <w:t xml:space="preserve">Článek </w:t>
      </w:r>
      <w:r w:rsidR="00A00D89" w:rsidRPr="00E75DEA">
        <w:t>6</w:t>
      </w:r>
      <w:r w:rsidRPr="00E75DEA">
        <w:t>.</w:t>
      </w:r>
    </w:p>
    <w:p w:rsidR="00004CB1" w:rsidRPr="00E75DEA" w:rsidRDefault="00004CB1" w:rsidP="00B61E55">
      <w:pPr>
        <w:pStyle w:val="Nadpis2"/>
        <w:ind w:left="644" w:hanging="502"/>
      </w:pPr>
      <w:r w:rsidRPr="00E75DEA">
        <w:t xml:space="preserve">Výše </w:t>
      </w:r>
      <w:r w:rsidR="0005675C" w:rsidRPr="00E75DEA">
        <w:t>nájemného</w:t>
      </w:r>
      <w:r w:rsidR="00712064" w:rsidRPr="00E75DEA">
        <w:t>, úhrada</w:t>
      </w:r>
      <w:r w:rsidR="00B20539" w:rsidRPr="00E75DEA">
        <w:t xml:space="preserve"> za služby</w:t>
      </w:r>
      <w:r w:rsidR="00712064" w:rsidRPr="00E75DEA">
        <w:t xml:space="preserve"> (přeúčtování nákladů) </w:t>
      </w:r>
      <w:r w:rsidR="0005675C" w:rsidRPr="00E75DEA">
        <w:t>a způsob placení</w:t>
      </w:r>
    </w:p>
    <w:p w:rsidR="00541A91" w:rsidRPr="00E75DEA" w:rsidRDefault="00541A91" w:rsidP="00512510">
      <w:pPr>
        <w:pStyle w:val="Odstavecseseznamem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512510" w:rsidRPr="00E75DEA" w:rsidRDefault="00512510" w:rsidP="00512510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531FB1" w:rsidRPr="00E75DEA" w:rsidRDefault="00512510" w:rsidP="000241C9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E75DEA">
        <w:rPr>
          <w:rFonts w:ascii="Times New Roman" w:hAnsi="Times New Roman" w:cs="Times New Roman"/>
          <w:sz w:val="24"/>
          <w:szCs w:val="24"/>
        </w:rPr>
        <w:t>Nájemce se zavazuje platit pronajímateli za nájem nebytových prostor vymezených v čl.</w:t>
      </w:r>
      <w:r w:rsidR="009460BC">
        <w:rPr>
          <w:rFonts w:ascii="Times New Roman" w:hAnsi="Times New Roman" w:cs="Times New Roman"/>
          <w:sz w:val="24"/>
          <w:szCs w:val="24"/>
        </w:rPr>
        <w:t> </w:t>
      </w:r>
      <w:r w:rsidRPr="00E75DEA">
        <w:rPr>
          <w:rFonts w:ascii="Times New Roman" w:hAnsi="Times New Roman" w:cs="Times New Roman"/>
          <w:sz w:val="24"/>
          <w:szCs w:val="24"/>
        </w:rPr>
        <w:t xml:space="preserve">2. této smlouvy </w:t>
      </w:r>
      <w:r w:rsidR="00531FB1" w:rsidRPr="00E75DEA">
        <w:rPr>
          <w:rFonts w:ascii="Times New Roman" w:hAnsi="Times New Roman" w:cs="Times New Roman"/>
          <w:sz w:val="24"/>
          <w:szCs w:val="24"/>
        </w:rPr>
        <w:t xml:space="preserve">nájemné a úhradu za služby (přeúčtování nákladů) spojených s užíváním nebytových prostor, stanovenou dohodou s ohledem na ceny v místě </w:t>
      </w:r>
      <w:r w:rsidR="003E437B" w:rsidRPr="00E75DEA">
        <w:rPr>
          <w:rFonts w:ascii="Times New Roman" w:hAnsi="Times New Roman" w:cs="Times New Roman"/>
          <w:sz w:val="24"/>
          <w:szCs w:val="24"/>
        </w:rPr>
        <w:t xml:space="preserve">obvyklé. </w:t>
      </w:r>
      <w:r w:rsidR="00531FB1" w:rsidRPr="00E75DEA">
        <w:rPr>
          <w:rFonts w:ascii="Times New Roman" w:hAnsi="Times New Roman" w:cs="Times New Roman"/>
          <w:sz w:val="24"/>
          <w:szCs w:val="24"/>
        </w:rPr>
        <w:t>Výše úhrady za nájem a služby spojené s užíváním nebytových pr</w:t>
      </w:r>
      <w:r w:rsidR="00D303AC" w:rsidRPr="00E75DEA">
        <w:rPr>
          <w:rFonts w:ascii="Times New Roman" w:hAnsi="Times New Roman" w:cs="Times New Roman"/>
          <w:sz w:val="24"/>
          <w:szCs w:val="24"/>
        </w:rPr>
        <w:t>o</w:t>
      </w:r>
      <w:r w:rsidR="00531FB1" w:rsidRPr="00E75DEA">
        <w:rPr>
          <w:rFonts w:ascii="Times New Roman" w:hAnsi="Times New Roman" w:cs="Times New Roman"/>
          <w:sz w:val="24"/>
          <w:szCs w:val="24"/>
        </w:rPr>
        <w:t>stor činí:</w:t>
      </w:r>
    </w:p>
    <w:p w:rsidR="00D45388" w:rsidRPr="00E75DEA" w:rsidRDefault="00D45388" w:rsidP="00D45388">
      <w:pPr>
        <w:pStyle w:val="Odstavecseseznamem"/>
        <w:ind w:left="36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Mkatabulky"/>
        <w:tblW w:w="0" w:type="auto"/>
        <w:tblInd w:w="392" w:type="dxa"/>
        <w:tblLook w:val="04A0" w:firstRow="1" w:lastRow="0" w:firstColumn="1" w:lastColumn="0" w:noHBand="0" w:noVBand="1"/>
      </w:tblPr>
      <w:tblGrid>
        <w:gridCol w:w="1843"/>
        <w:gridCol w:w="1711"/>
        <w:gridCol w:w="1779"/>
        <w:gridCol w:w="1896"/>
        <w:gridCol w:w="1667"/>
      </w:tblGrid>
      <w:tr w:rsidR="00531FB1" w:rsidRPr="00E75DEA" w:rsidTr="008E4913">
        <w:tc>
          <w:tcPr>
            <w:tcW w:w="8896" w:type="dxa"/>
            <w:gridSpan w:val="5"/>
          </w:tcPr>
          <w:p w:rsidR="00531FB1" w:rsidRPr="00E75DEA" w:rsidRDefault="000241C9" w:rsidP="00531FB1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D45388" w:rsidRPr="00E75D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31FB1" w:rsidRPr="00E75DEA">
              <w:rPr>
                <w:rFonts w:ascii="Times New Roman" w:hAnsi="Times New Roman" w:cs="Times New Roman"/>
                <w:b/>
                <w:sz w:val="24"/>
                <w:szCs w:val="24"/>
              </w:rPr>
              <w:t>Nájemné:</w:t>
            </w:r>
          </w:p>
        </w:tc>
      </w:tr>
      <w:tr w:rsidR="00531FB1" w:rsidRPr="00E75DEA" w:rsidTr="000241C9">
        <w:tc>
          <w:tcPr>
            <w:tcW w:w="1843" w:type="dxa"/>
            <w:vAlign w:val="center"/>
          </w:tcPr>
          <w:p w:rsidR="00531FB1" w:rsidRPr="00E75DEA" w:rsidRDefault="00531FB1" w:rsidP="00A337EE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DEA">
              <w:rPr>
                <w:rFonts w:ascii="Times New Roman" w:hAnsi="Times New Roman" w:cs="Times New Roman"/>
                <w:sz w:val="24"/>
                <w:szCs w:val="24"/>
              </w:rPr>
              <w:t>Název místnosti</w:t>
            </w:r>
          </w:p>
        </w:tc>
        <w:tc>
          <w:tcPr>
            <w:tcW w:w="1711" w:type="dxa"/>
            <w:vAlign w:val="center"/>
          </w:tcPr>
          <w:p w:rsidR="00531FB1" w:rsidRPr="00E75DEA" w:rsidRDefault="00531FB1" w:rsidP="00A337EE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DEA">
              <w:rPr>
                <w:rFonts w:ascii="Times New Roman" w:hAnsi="Times New Roman" w:cs="Times New Roman"/>
                <w:sz w:val="24"/>
                <w:szCs w:val="24"/>
              </w:rPr>
              <w:t>Číslo místnosti</w:t>
            </w:r>
          </w:p>
        </w:tc>
        <w:tc>
          <w:tcPr>
            <w:tcW w:w="1779" w:type="dxa"/>
            <w:vAlign w:val="center"/>
          </w:tcPr>
          <w:p w:rsidR="00531FB1" w:rsidRPr="00E75DEA" w:rsidRDefault="00531FB1" w:rsidP="000241C9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DEA">
              <w:rPr>
                <w:rFonts w:ascii="Times New Roman" w:hAnsi="Times New Roman" w:cs="Times New Roman"/>
                <w:sz w:val="24"/>
                <w:szCs w:val="24"/>
              </w:rPr>
              <w:t>Podl</w:t>
            </w:r>
            <w:r w:rsidR="000241C9">
              <w:rPr>
                <w:rFonts w:ascii="Times New Roman" w:hAnsi="Times New Roman" w:cs="Times New Roman"/>
                <w:sz w:val="24"/>
                <w:szCs w:val="24"/>
              </w:rPr>
              <w:t>ahová</w:t>
            </w:r>
            <w:r w:rsidRPr="00E75DEA">
              <w:rPr>
                <w:rFonts w:ascii="Times New Roman" w:hAnsi="Times New Roman" w:cs="Times New Roman"/>
                <w:sz w:val="24"/>
                <w:szCs w:val="24"/>
              </w:rPr>
              <w:t xml:space="preserve"> plocha (m</w:t>
            </w:r>
            <w:r w:rsidRPr="00E75DE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E75D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96" w:type="dxa"/>
            <w:vAlign w:val="center"/>
          </w:tcPr>
          <w:p w:rsidR="00531FB1" w:rsidRPr="00E75DEA" w:rsidRDefault="00531FB1" w:rsidP="000241C9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DEA">
              <w:rPr>
                <w:rFonts w:ascii="Times New Roman" w:hAnsi="Times New Roman" w:cs="Times New Roman"/>
                <w:sz w:val="24"/>
                <w:szCs w:val="24"/>
              </w:rPr>
              <w:t>Sazba Kč/rok</w:t>
            </w:r>
          </w:p>
        </w:tc>
        <w:tc>
          <w:tcPr>
            <w:tcW w:w="1667" w:type="dxa"/>
            <w:vAlign w:val="center"/>
          </w:tcPr>
          <w:p w:rsidR="00531FB1" w:rsidRPr="00E75DEA" w:rsidRDefault="00531FB1" w:rsidP="00A337EE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DEA">
              <w:rPr>
                <w:rFonts w:ascii="Times New Roman" w:hAnsi="Times New Roman" w:cs="Times New Roman"/>
                <w:sz w:val="24"/>
                <w:szCs w:val="24"/>
              </w:rPr>
              <w:t>Celkem Kč/rok</w:t>
            </w:r>
          </w:p>
        </w:tc>
      </w:tr>
      <w:tr w:rsidR="00DB06B1" w:rsidRPr="00E75DEA" w:rsidTr="000241C9">
        <w:tc>
          <w:tcPr>
            <w:tcW w:w="1843" w:type="dxa"/>
          </w:tcPr>
          <w:p w:rsidR="00531FB1" w:rsidRPr="00E75DEA" w:rsidRDefault="000638E4" w:rsidP="00531FB1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DEA">
              <w:rPr>
                <w:rFonts w:ascii="Times New Roman" w:hAnsi="Times New Roman" w:cs="Times New Roman"/>
                <w:sz w:val="24"/>
                <w:szCs w:val="24"/>
              </w:rPr>
              <w:t>Místnost</w:t>
            </w:r>
          </w:p>
        </w:tc>
        <w:tc>
          <w:tcPr>
            <w:tcW w:w="1711" w:type="dxa"/>
          </w:tcPr>
          <w:p w:rsidR="00531FB1" w:rsidRPr="00E75DEA" w:rsidRDefault="00531FB1" w:rsidP="000638E4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D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638E4" w:rsidRPr="00E75D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79" w:type="dxa"/>
          </w:tcPr>
          <w:p w:rsidR="00531FB1" w:rsidRPr="00E75DEA" w:rsidRDefault="000638E4" w:rsidP="000638E4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75DEA">
              <w:rPr>
                <w:rFonts w:ascii="Times New Roman" w:hAnsi="Times New Roman" w:cs="Times New Roman"/>
                <w:sz w:val="24"/>
                <w:szCs w:val="24"/>
              </w:rPr>
              <w:t>8,10</w:t>
            </w:r>
          </w:p>
        </w:tc>
        <w:tc>
          <w:tcPr>
            <w:tcW w:w="1896" w:type="dxa"/>
          </w:tcPr>
          <w:p w:rsidR="00531FB1" w:rsidRPr="00E75DEA" w:rsidRDefault="00DE21F5" w:rsidP="000638E4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0638E4" w:rsidRPr="00E75D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E437B" w:rsidRPr="00E75DE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667" w:type="dxa"/>
          </w:tcPr>
          <w:p w:rsidR="00531FB1" w:rsidRPr="00E75DEA" w:rsidRDefault="000638E4" w:rsidP="00B57CAE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75D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57CAE">
              <w:rPr>
                <w:rFonts w:ascii="Times New Roman" w:hAnsi="Times New Roman" w:cs="Times New Roman"/>
                <w:sz w:val="24"/>
                <w:szCs w:val="24"/>
              </w:rPr>
              <w:t> 860,</w:t>
            </w:r>
            <w:r w:rsidR="00531FB1" w:rsidRPr="00E75DE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DB06B1" w:rsidRPr="00E75DEA" w:rsidTr="000241C9">
        <w:tc>
          <w:tcPr>
            <w:tcW w:w="1843" w:type="dxa"/>
          </w:tcPr>
          <w:p w:rsidR="00F12323" w:rsidRPr="00E75DEA" w:rsidRDefault="00F12323" w:rsidP="000638E4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DEA">
              <w:rPr>
                <w:rFonts w:ascii="Times New Roman" w:hAnsi="Times New Roman" w:cs="Times New Roman"/>
                <w:sz w:val="24"/>
                <w:szCs w:val="24"/>
              </w:rPr>
              <w:t xml:space="preserve">Sklad </w:t>
            </w:r>
          </w:p>
        </w:tc>
        <w:tc>
          <w:tcPr>
            <w:tcW w:w="1711" w:type="dxa"/>
          </w:tcPr>
          <w:p w:rsidR="00F12323" w:rsidRPr="00E75DEA" w:rsidRDefault="00200EDD" w:rsidP="00F12323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DE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79" w:type="dxa"/>
          </w:tcPr>
          <w:p w:rsidR="00F12323" w:rsidRPr="00E75DEA" w:rsidRDefault="00C14F8E" w:rsidP="009460BC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00EDD" w:rsidRPr="00E75DE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896" w:type="dxa"/>
          </w:tcPr>
          <w:p w:rsidR="00F12323" w:rsidRPr="00E75DEA" w:rsidRDefault="00200EDD" w:rsidP="009460BC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75D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460B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75D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12323" w:rsidRPr="00E75DE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667" w:type="dxa"/>
          </w:tcPr>
          <w:p w:rsidR="00F12323" w:rsidRPr="00E75DEA" w:rsidRDefault="00C14F8E" w:rsidP="000638E4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4 8</w:t>
            </w:r>
            <w:r w:rsidR="000638E4" w:rsidRPr="00E75DE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F12323" w:rsidRPr="00E75DE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DB06B1" w:rsidRPr="00E75DEA" w:rsidTr="000241C9">
        <w:tc>
          <w:tcPr>
            <w:tcW w:w="1843" w:type="dxa"/>
          </w:tcPr>
          <w:p w:rsidR="00200EDD" w:rsidRPr="00E75DEA" w:rsidRDefault="00200EDD">
            <w:r w:rsidRPr="00E75DEA">
              <w:rPr>
                <w:rFonts w:ascii="Times New Roman" w:hAnsi="Times New Roman" w:cs="Times New Roman"/>
                <w:sz w:val="24"/>
                <w:szCs w:val="24"/>
              </w:rPr>
              <w:t xml:space="preserve">Sklad </w:t>
            </w:r>
          </w:p>
        </w:tc>
        <w:tc>
          <w:tcPr>
            <w:tcW w:w="1711" w:type="dxa"/>
          </w:tcPr>
          <w:p w:rsidR="00200EDD" w:rsidRPr="00E75DEA" w:rsidRDefault="00200EDD" w:rsidP="00F12323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DE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79" w:type="dxa"/>
          </w:tcPr>
          <w:p w:rsidR="00200EDD" w:rsidRPr="00E75DEA" w:rsidRDefault="00C14F8E" w:rsidP="00C14F8E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00EDD" w:rsidRPr="00E75DE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96" w:type="dxa"/>
          </w:tcPr>
          <w:p w:rsidR="00200EDD" w:rsidRPr="00E75DEA" w:rsidRDefault="00200EDD" w:rsidP="009460BC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75D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460B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75DE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67" w:type="dxa"/>
          </w:tcPr>
          <w:p w:rsidR="00200EDD" w:rsidRPr="00E75DEA" w:rsidRDefault="00C14F8E" w:rsidP="00F12323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4 8</w:t>
            </w:r>
            <w:r w:rsidR="00200EDD" w:rsidRPr="00E75DEA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DB06B1" w:rsidRPr="00E75DEA" w:rsidTr="000241C9">
        <w:tc>
          <w:tcPr>
            <w:tcW w:w="1843" w:type="dxa"/>
          </w:tcPr>
          <w:p w:rsidR="00200EDD" w:rsidRPr="00E75DEA" w:rsidRDefault="00200EDD">
            <w:r w:rsidRPr="00E75DEA">
              <w:rPr>
                <w:rFonts w:ascii="Times New Roman" w:hAnsi="Times New Roman" w:cs="Times New Roman"/>
                <w:sz w:val="24"/>
                <w:szCs w:val="24"/>
              </w:rPr>
              <w:t xml:space="preserve">Sklad </w:t>
            </w:r>
          </w:p>
        </w:tc>
        <w:tc>
          <w:tcPr>
            <w:tcW w:w="1711" w:type="dxa"/>
          </w:tcPr>
          <w:p w:rsidR="00200EDD" w:rsidRPr="00E75DEA" w:rsidRDefault="00200EDD" w:rsidP="00F12323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DE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79" w:type="dxa"/>
          </w:tcPr>
          <w:p w:rsidR="00200EDD" w:rsidRPr="00E75DEA" w:rsidRDefault="00C14F8E" w:rsidP="00C14F8E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00EDD" w:rsidRPr="00E75DE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96" w:type="dxa"/>
          </w:tcPr>
          <w:p w:rsidR="00200EDD" w:rsidRPr="00E75DEA" w:rsidRDefault="00200EDD" w:rsidP="009460BC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75D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460B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75DE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67" w:type="dxa"/>
          </w:tcPr>
          <w:p w:rsidR="00200EDD" w:rsidRPr="00E75DEA" w:rsidRDefault="00C14F8E" w:rsidP="000638E4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4 8</w:t>
            </w:r>
            <w:r w:rsidR="00200EDD" w:rsidRPr="00E75DEA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DB06B1" w:rsidRPr="00E75DEA" w:rsidTr="000241C9">
        <w:tc>
          <w:tcPr>
            <w:tcW w:w="1843" w:type="dxa"/>
          </w:tcPr>
          <w:p w:rsidR="00200EDD" w:rsidRPr="00E75DEA" w:rsidRDefault="00236960">
            <w:r>
              <w:rPr>
                <w:rFonts w:ascii="Times New Roman" w:hAnsi="Times New Roman" w:cs="Times New Roman"/>
                <w:sz w:val="24"/>
                <w:szCs w:val="24"/>
              </w:rPr>
              <w:t>Sklad</w:t>
            </w:r>
          </w:p>
        </w:tc>
        <w:tc>
          <w:tcPr>
            <w:tcW w:w="1711" w:type="dxa"/>
          </w:tcPr>
          <w:p w:rsidR="00200EDD" w:rsidRPr="00E75DEA" w:rsidRDefault="00200EDD" w:rsidP="003E437B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DE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79" w:type="dxa"/>
          </w:tcPr>
          <w:p w:rsidR="00200EDD" w:rsidRPr="00E75DEA" w:rsidRDefault="00C14F8E" w:rsidP="00C14F8E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00EDD" w:rsidRPr="00E75DE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96" w:type="dxa"/>
          </w:tcPr>
          <w:p w:rsidR="00200EDD" w:rsidRPr="00E75DEA" w:rsidRDefault="00C14F8E" w:rsidP="006C5B94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  <w:r w:rsidR="00200EDD" w:rsidRPr="00E75DE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667" w:type="dxa"/>
          </w:tcPr>
          <w:p w:rsidR="00200EDD" w:rsidRPr="00E75DEA" w:rsidRDefault="00C14F8E" w:rsidP="00200EDD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4 8</w:t>
            </w:r>
            <w:r w:rsidR="00200EDD" w:rsidRPr="00E75DEA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DB06B1" w:rsidRPr="00E75DEA" w:rsidTr="000241C9">
        <w:tc>
          <w:tcPr>
            <w:tcW w:w="1843" w:type="dxa"/>
          </w:tcPr>
          <w:p w:rsidR="000638E4" w:rsidRPr="00E75DEA" w:rsidRDefault="00C14F8E" w:rsidP="00531FB1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Chodba</w:t>
            </w:r>
          </w:p>
        </w:tc>
        <w:tc>
          <w:tcPr>
            <w:tcW w:w="1711" w:type="dxa"/>
          </w:tcPr>
          <w:p w:rsidR="000638E4" w:rsidRPr="00E75DEA" w:rsidRDefault="00200EDD" w:rsidP="003E437B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DE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79" w:type="dxa"/>
          </w:tcPr>
          <w:p w:rsidR="000638E4" w:rsidRPr="00E75DEA" w:rsidRDefault="00C14F8E" w:rsidP="00C14F8E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460B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96" w:type="dxa"/>
          </w:tcPr>
          <w:p w:rsidR="000638E4" w:rsidRPr="00E75DEA" w:rsidRDefault="00C14F8E" w:rsidP="00C14F8E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  <w:r w:rsidR="00200EDD" w:rsidRPr="00E75DE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667" w:type="dxa"/>
          </w:tcPr>
          <w:p w:rsidR="000638E4" w:rsidRPr="00E75DEA" w:rsidRDefault="00C14F8E" w:rsidP="00C14F8E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00EDD" w:rsidRPr="00E75DE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  <w:r w:rsidR="00200EDD" w:rsidRPr="00E75DE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DB06B1" w:rsidRPr="00E75DEA" w:rsidTr="000241C9">
        <w:tc>
          <w:tcPr>
            <w:tcW w:w="1843" w:type="dxa"/>
          </w:tcPr>
          <w:p w:rsidR="00531FB1" w:rsidRPr="00E75DEA" w:rsidRDefault="00D728B9" w:rsidP="00531FB1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Celkem/</w:t>
            </w:r>
            <w:r w:rsidR="000241C9" w:rsidRPr="00E75DEA">
              <w:rPr>
                <w:rFonts w:ascii="Times New Roman" w:hAnsi="Times New Roman" w:cs="Times New Roman"/>
                <w:b/>
                <w:sz w:val="24"/>
                <w:szCs w:val="24"/>
              </w:rPr>
              <w:t>rok Kč</w:t>
            </w:r>
          </w:p>
        </w:tc>
        <w:tc>
          <w:tcPr>
            <w:tcW w:w="1711" w:type="dxa"/>
          </w:tcPr>
          <w:p w:rsidR="00531FB1" w:rsidRPr="00E75DEA" w:rsidRDefault="000638E4" w:rsidP="00531FB1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DEA">
              <w:rPr>
                <w:rFonts w:ascii="Times New Roman" w:hAnsi="Times New Roman" w:cs="Times New Roman"/>
                <w:b/>
                <w:sz w:val="24"/>
                <w:szCs w:val="24"/>
              </w:rPr>
              <w:t>6 místností</w:t>
            </w:r>
          </w:p>
        </w:tc>
        <w:tc>
          <w:tcPr>
            <w:tcW w:w="1779" w:type="dxa"/>
          </w:tcPr>
          <w:p w:rsidR="00531FB1" w:rsidRPr="00E75DEA" w:rsidRDefault="00C14F8E" w:rsidP="00C14F8E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  <w:r w:rsidR="000638E4" w:rsidRPr="00E75DEA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896" w:type="dxa"/>
          </w:tcPr>
          <w:p w:rsidR="00531FB1" w:rsidRPr="00E75DEA" w:rsidRDefault="00531FB1" w:rsidP="006C5B94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7" w:type="dxa"/>
          </w:tcPr>
          <w:p w:rsidR="00531FB1" w:rsidRPr="00E75DEA" w:rsidRDefault="00C14F8E" w:rsidP="00B57CAE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  <w:r w:rsidR="00200EDD" w:rsidRPr="00E75DEA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B57CAE">
              <w:rPr>
                <w:rFonts w:ascii="Times New Roman" w:hAnsi="Times New Roman" w:cs="Times New Roman"/>
                <w:b/>
                <w:sz w:val="24"/>
                <w:szCs w:val="24"/>
              </w:rPr>
              <w:t>460</w:t>
            </w:r>
            <w:r w:rsidR="00200EDD" w:rsidRPr="00E75DEA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</w:tr>
      <w:tr w:rsidR="00DB06B1" w:rsidRPr="00E75DEA" w:rsidTr="000241C9">
        <w:tc>
          <w:tcPr>
            <w:tcW w:w="1843" w:type="dxa"/>
          </w:tcPr>
          <w:p w:rsidR="00200EDD" w:rsidRPr="00E75DEA" w:rsidRDefault="000241C9" w:rsidP="00531FB1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DEA">
              <w:rPr>
                <w:rFonts w:ascii="Times New Roman" w:hAnsi="Times New Roman" w:cs="Times New Roman"/>
                <w:b/>
                <w:sz w:val="24"/>
                <w:szCs w:val="24"/>
              </w:rPr>
              <w:t>Měsíčně (Kč)</w:t>
            </w:r>
          </w:p>
        </w:tc>
        <w:tc>
          <w:tcPr>
            <w:tcW w:w="1711" w:type="dxa"/>
          </w:tcPr>
          <w:p w:rsidR="00200EDD" w:rsidRPr="00E75DEA" w:rsidRDefault="00200EDD" w:rsidP="00531FB1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9" w:type="dxa"/>
          </w:tcPr>
          <w:p w:rsidR="00200EDD" w:rsidRPr="00E75DEA" w:rsidRDefault="00200EDD" w:rsidP="000638E4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6" w:type="dxa"/>
          </w:tcPr>
          <w:p w:rsidR="00200EDD" w:rsidRPr="00E75DEA" w:rsidRDefault="00200EDD" w:rsidP="006C5B94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7" w:type="dxa"/>
          </w:tcPr>
          <w:p w:rsidR="00200EDD" w:rsidRPr="00E75DEA" w:rsidRDefault="00C14F8E" w:rsidP="00B57CAE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r w:rsidR="00B57CAE">
              <w:rPr>
                <w:rFonts w:ascii="Times New Roman" w:hAnsi="Times New Roman" w:cs="Times New Roman"/>
                <w:b/>
                <w:sz w:val="24"/>
                <w:szCs w:val="24"/>
              </w:rPr>
              <w:t>205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B57CAE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</w:tr>
    </w:tbl>
    <w:p w:rsidR="000241C9" w:rsidRDefault="000241C9" w:rsidP="000241C9">
      <w:pPr>
        <w:pStyle w:val="Odstavecseseznamem"/>
        <w:spacing w:after="0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3E437B" w:rsidRPr="000241C9" w:rsidRDefault="00D05782" w:rsidP="000241C9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Celková</w:t>
      </w:r>
      <w:r w:rsidR="00512510" w:rsidRPr="00E75DEA">
        <w:rPr>
          <w:rFonts w:ascii="Times New Roman" w:hAnsi="Times New Roman" w:cs="Times New Roman"/>
          <w:sz w:val="24"/>
          <w:szCs w:val="24"/>
        </w:rPr>
        <w:t xml:space="preserve"> </w:t>
      </w:r>
      <w:r w:rsidR="003E437B" w:rsidRPr="00E75DEA">
        <w:rPr>
          <w:rFonts w:ascii="Times New Roman" w:hAnsi="Times New Roman" w:cs="Times New Roman"/>
          <w:sz w:val="24"/>
          <w:szCs w:val="24"/>
        </w:rPr>
        <w:t>výše nájemného spojen</w:t>
      </w:r>
      <w:r>
        <w:rPr>
          <w:rFonts w:ascii="Times New Roman" w:hAnsi="Times New Roman" w:cs="Times New Roman"/>
          <w:sz w:val="24"/>
          <w:szCs w:val="24"/>
        </w:rPr>
        <w:t>é</w:t>
      </w:r>
      <w:r w:rsidR="003E437B" w:rsidRPr="00E75DEA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o</w:t>
      </w:r>
      <w:r w:rsidR="003E437B" w:rsidRPr="00E75DEA">
        <w:rPr>
          <w:rFonts w:ascii="Times New Roman" w:hAnsi="Times New Roman" w:cs="Times New Roman"/>
          <w:sz w:val="24"/>
          <w:szCs w:val="24"/>
        </w:rPr>
        <w:t xml:space="preserve"> s užíváním nebytových prostor činní</w:t>
      </w:r>
      <w:r w:rsidR="00F12323" w:rsidRPr="00E75DEA">
        <w:rPr>
          <w:rFonts w:ascii="Times New Roman" w:hAnsi="Times New Roman" w:cs="Times New Roman"/>
          <w:sz w:val="24"/>
          <w:szCs w:val="24"/>
        </w:rPr>
        <w:t xml:space="preserve"> </w:t>
      </w:r>
      <w:r w:rsidR="00C14F8E">
        <w:rPr>
          <w:rFonts w:ascii="Times New Roman" w:hAnsi="Times New Roman" w:cs="Times New Roman"/>
          <w:sz w:val="24"/>
          <w:szCs w:val="24"/>
        </w:rPr>
        <w:t>2 </w:t>
      </w:r>
      <w:r w:rsidR="00B57CAE">
        <w:rPr>
          <w:rFonts w:ascii="Times New Roman" w:hAnsi="Times New Roman" w:cs="Times New Roman"/>
          <w:sz w:val="24"/>
          <w:szCs w:val="24"/>
        </w:rPr>
        <w:t>205</w:t>
      </w:r>
      <w:r w:rsidR="00C14F8E">
        <w:rPr>
          <w:rFonts w:ascii="Times New Roman" w:hAnsi="Times New Roman" w:cs="Times New Roman"/>
          <w:sz w:val="24"/>
          <w:szCs w:val="24"/>
        </w:rPr>
        <w:t>,</w:t>
      </w:r>
      <w:r w:rsidR="00B57CAE">
        <w:rPr>
          <w:rFonts w:ascii="Times New Roman" w:hAnsi="Times New Roman" w:cs="Times New Roman"/>
          <w:sz w:val="24"/>
          <w:szCs w:val="24"/>
        </w:rPr>
        <w:t>-</w:t>
      </w:r>
      <w:r w:rsidR="00A337EE" w:rsidRPr="00E75DEA">
        <w:rPr>
          <w:rFonts w:ascii="Times New Roman" w:hAnsi="Times New Roman" w:cs="Times New Roman"/>
          <w:sz w:val="24"/>
          <w:szCs w:val="24"/>
        </w:rPr>
        <w:t xml:space="preserve"> Kč/ měsíc</w:t>
      </w:r>
      <w:r>
        <w:rPr>
          <w:rFonts w:ascii="Times New Roman" w:hAnsi="Times New Roman" w:cs="Times New Roman"/>
          <w:sz w:val="24"/>
          <w:szCs w:val="24"/>
        </w:rPr>
        <w:t>,</w:t>
      </w:r>
      <w:r w:rsidR="00A337EE" w:rsidRPr="00E75DEA">
        <w:rPr>
          <w:rFonts w:ascii="Times New Roman" w:hAnsi="Times New Roman" w:cs="Times New Roman"/>
          <w:sz w:val="24"/>
          <w:szCs w:val="24"/>
        </w:rPr>
        <w:t xml:space="preserve"> tj. </w:t>
      </w:r>
      <w:r w:rsidR="00C14F8E">
        <w:rPr>
          <w:rFonts w:ascii="Times New Roman" w:hAnsi="Times New Roman" w:cs="Times New Roman"/>
          <w:sz w:val="24"/>
          <w:szCs w:val="24"/>
        </w:rPr>
        <w:t>26</w:t>
      </w:r>
      <w:r w:rsidR="00F12323" w:rsidRPr="00E75DEA">
        <w:rPr>
          <w:rFonts w:ascii="Times New Roman" w:hAnsi="Times New Roman" w:cs="Times New Roman"/>
          <w:sz w:val="24"/>
          <w:szCs w:val="24"/>
        </w:rPr>
        <w:t> </w:t>
      </w:r>
      <w:r w:rsidR="00B57CAE">
        <w:rPr>
          <w:rFonts w:ascii="Times New Roman" w:hAnsi="Times New Roman" w:cs="Times New Roman"/>
          <w:sz w:val="24"/>
          <w:szCs w:val="24"/>
        </w:rPr>
        <w:t>460</w:t>
      </w:r>
      <w:r w:rsidR="00F12323" w:rsidRPr="00E75DEA">
        <w:rPr>
          <w:rFonts w:ascii="Times New Roman" w:hAnsi="Times New Roman" w:cs="Times New Roman"/>
          <w:sz w:val="24"/>
          <w:szCs w:val="24"/>
        </w:rPr>
        <w:t>,</w:t>
      </w:r>
      <w:r w:rsidR="00C14F8E">
        <w:rPr>
          <w:rFonts w:ascii="Times New Roman" w:hAnsi="Times New Roman" w:cs="Times New Roman"/>
          <w:sz w:val="24"/>
          <w:szCs w:val="24"/>
        </w:rPr>
        <w:t>-</w:t>
      </w:r>
      <w:r w:rsidR="00A337EE" w:rsidRPr="00E75DEA">
        <w:rPr>
          <w:rFonts w:ascii="Times New Roman" w:hAnsi="Times New Roman" w:cs="Times New Roman"/>
          <w:sz w:val="24"/>
          <w:szCs w:val="24"/>
        </w:rPr>
        <w:t xml:space="preserve"> Kč/rok.</w:t>
      </w:r>
      <w:r w:rsidR="003E437B" w:rsidRPr="00E75DEA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Mkatabulky"/>
        <w:tblW w:w="8930" w:type="dxa"/>
        <w:tblInd w:w="392" w:type="dxa"/>
        <w:tblLook w:val="04A0" w:firstRow="1" w:lastRow="0" w:firstColumn="1" w:lastColumn="0" w:noHBand="0" w:noVBand="1"/>
      </w:tblPr>
      <w:tblGrid>
        <w:gridCol w:w="3118"/>
        <w:gridCol w:w="3261"/>
        <w:gridCol w:w="2551"/>
      </w:tblGrid>
      <w:tr w:rsidR="00DB06B1" w:rsidRPr="00E75DEA" w:rsidTr="00D05782">
        <w:tc>
          <w:tcPr>
            <w:tcW w:w="3118" w:type="dxa"/>
            <w:vAlign w:val="center"/>
          </w:tcPr>
          <w:p w:rsidR="00D303AC" w:rsidRPr="00E75DEA" w:rsidRDefault="00D05782" w:rsidP="00D057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Zálohy na r</w:t>
            </w:r>
            <w:r w:rsidR="00D303AC" w:rsidRPr="00E75DEA">
              <w:rPr>
                <w:rFonts w:ascii="Times New Roman" w:hAnsi="Times New Roman" w:cs="Times New Roman"/>
                <w:b/>
                <w:sz w:val="24"/>
                <w:szCs w:val="24"/>
              </w:rPr>
              <w:t>efundace služeb:</w:t>
            </w:r>
          </w:p>
        </w:tc>
        <w:tc>
          <w:tcPr>
            <w:tcW w:w="3261" w:type="dxa"/>
            <w:vAlign w:val="center"/>
          </w:tcPr>
          <w:p w:rsidR="00D303AC" w:rsidRPr="00E75DEA" w:rsidRDefault="00D303AC" w:rsidP="00D05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DEA">
              <w:rPr>
                <w:rFonts w:ascii="Times New Roman" w:hAnsi="Times New Roman" w:cs="Times New Roman"/>
                <w:sz w:val="24"/>
                <w:szCs w:val="24"/>
              </w:rPr>
              <w:t>Započitatelná podl</w:t>
            </w:r>
            <w:r w:rsidR="00D05782">
              <w:rPr>
                <w:rFonts w:ascii="Times New Roman" w:hAnsi="Times New Roman" w:cs="Times New Roman"/>
                <w:sz w:val="24"/>
                <w:szCs w:val="24"/>
              </w:rPr>
              <w:t>ahová</w:t>
            </w:r>
            <w:r w:rsidRPr="00E75DEA">
              <w:rPr>
                <w:rFonts w:ascii="Times New Roman" w:hAnsi="Times New Roman" w:cs="Times New Roman"/>
                <w:sz w:val="24"/>
                <w:szCs w:val="24"/>
              </w:rPr>
              <w:t xml:space="preserve"> plocha: </w:t>
            </w:r>
            <w:r w:rsidR="00200EDD" w:rsidRPr="00E75DEA">
              <w:rPr>
                <w:rFonts w:ascii="Times New Roman" w:hAnsi="Times New Roman" w:cs="Times New Roman"/>
                <w:b/>
                <w:sz w:val="24"/>
                <w:szCs w:val="24"/>
              </w:rPr>
              <w:t>53,10</w:t>
            </w:r>
            <w:r w:rsidRPr="00E75D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</w:t>
            </w:r>
            <w:r w:rsidRPr="00E75DEA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551" w:type="dxa"/>
            <w:vAlign w:val="center"/>
          </w:tcPr>
          <w:p w:rsidR="00D303AC" w:rsidRPr="00E75DEA" w:rsidRDefault="00D303AC" w:rsidP="00A33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DEA">
              <w:rPr>
                <w:rFonts w:ascii="Times New Roman" w:hAnsi="Times New Roman" w:cs="Times New Roman"/>
                <w:sz w:val="24"/>
                <w:szCs w:val="24"/>
              </w:rPr>
              <w:t>Celkem Kč/ rok</w:t>
            </w:r>
          </w:p>
        </w:tc>
      </w:tr>
      <w:tr w:rsidR="00DB06B1" w:rsidRPr="00E75DEA" w:rsidTr="00D05782">
        <w:tc>
          <w:tcPr>
            <w:tcW w:w="3118" w:type="dxa"/>
          </w:tcPr>
          <w:p w:rsidR="00D303AC" w:rsidRPr="00E75DEA" w:rsidRDefault="00D303AC" w:rsidP="00D30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DEA">
              <w:rPr>
                <w:rFonts w:ascii="Times New Roman" w:hAnsi="Times New Roman" w:cs="Times New Roman"/>
                <w:sz w:val="24"/>
                <w:szCs w:val="24"/>
              </w:rPr>
              <w:t>Dodávka teplé energie</w:t>
            </w:r>
          </w:p>
        </w:tc>
        <w:tc>
          <w:tcPr>
            <w:tcW w:w="3261" w:type="dxa"/>
          </w:tcPr>
          <w:p w:rsidR="00D303AC" w:rsidRPr="00E75DEA" w:rsidRDefault="00B857A7" w:rsidP="00D057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DE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00F32" w:rsidRPr="00E75DEA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D05782">
              <w:rPr>
                <w:rFonts w:ascii="Times New Roman" w:hAnsi="Times New Roman" w:cs="Times New Roman"/>
                <w:sz w:val="24"/>
                <w:szCs w:val="24"/>
              </w:rPr>
              <w:t>odružné</w:t>
            </w:r>
            <w:r w:rsidR="00200EDD" w:rsidRPr="00E75DEA">
              <w:rPr>
                <w:rFonts w:ascii="Times New Roman" w:hAnsi="Times New Roman" w:cs="Times New Roman"/>
                <w:sz w:val="24"/>
                <w:szCs w:val="24"/>
              </w:rPr>
              <w:t xml:space="preserve"> měř</w:t>
            </w:r>
            <w:r w:rsidR="00D05782">
              <w:rPr>
                <w:rFonts w:ascii="Times New Roman" w:hAnsi="Times New Roman" w:cs="Times New Roman"/>
                <w:sz w:val="24"/>
                <w:szCs w:val="24"/>
              </w:rPr>
              <w:t>idlo</w:t>
            </w:r>
            <w:r w:rsidR="00200EDD" w:rsidRPr="00E75DEA">
              <w:rPr>
                <w:rFonts w:ascii="Times New Roman" w:hAnsi="Times New Roman" w:cs="Times New Roman"/>
                <w:sz w:val="24"/>
                <w:szCs w:val="24"/>
              </w:rPr>
              <w:t xml:space="preserve"> č</w:t>
            </w:r>
            <w:r w:rsidR="00D05782">
              <w:rPr>
                <w:rFonts w:ascii="Times New Roman" w:hAnsi="Times New Roman" w:cs="Times New Roman"/>
                <w:sz w:val="24"/>
                <w:szCs w:val="24"/>
              </w:rPr>
              <w:t xml:space="preserve">íslo: </w:t>
            </w:r>
            <w:r w:rsidR="00200EDD" w:rsidRPr="00E75DEA">
              <w:rPr>
                <w:rFonts w:ascii="Times New Roman" w:hAnsi="Times New Roman" w:cs="Times New Roman"/>
                <w:sz w:val="24"/>
                <w:szCs w:val="24"/>
              </w:rPr>
              <w:t>GJ P</w:t>
            </w:r>
            <w:r w:rsidRPr="00E75D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</w:tcPr>
          <w:p w:rsidR="00D303AC" w:rsidRPr="00E75DEA" w:rsidRDefault="00200EDD" w:rsidP="00D303A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75D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12323" w:rsidRPr="00E75DEA">
              <w:rPr>
                <w:rFonts w:ascii="Times New Roman" w:hAnsi="Times New Roman" w:cs="Times New Roman"/>
                <w:sz w:val="24"/>
                <w:szCs w:val="24"/>
              </w:rPr>
              <w:t>0 000</w:t>
            </w:r>
            <w:r w:rsidR="00D303AC" w:rsidRPr="00E75DE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DB06B1" w:rsidRPr="00E75DEA" w:rsidTr="00D05782">
        <w:tc>
          <w:tcPr>
            <w:tcW w:w="3118" w:type="dxa"/>
          </w:tcPr>
          <w:p w:rsidR="00200EDD" w:rsidRPr="00E75DEA" w:rsidRDefault="00200EDD" w:rsidP="00D30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DEA">
              <w:rPr>
                <w:rFonts w:ascii="Times New Roman" w:hAnsi="Times New Roman" w:cs="Times New Roman"/>
                <w:sz w:val="24"/>
                <w:szCs w:val="24"/>
              </w:rPr>
              <w:t>Vodné, stočné, srážková voda</w:t>
            </w:r>
          </w:p>
        </w:tc>
        <w:tc>
          <w:tcPr>
            <w:tcW w:w="3261" w:type="dxa"/>
          </w:tcPr>
          <w:p w:rsidR="00200EDD" w:rsidRPr="00E75DEA" w:rsidRDefault="00200EDD" w:rsidP="00D057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DEA">
              <w:rPr>
                <w:rFonts w:ascii="Times New Roman" w:hAnsi="Times New Roman" w:cs="Times New Roman"/>
                <w:sz w:val="24"/>
                <w:szCs w:val="24"/>
              </w:rPr>
              <w:t>(podr</w:t>
            </w:r>
            <w:r w:rsidR="00D05782">
              <w:rPr>
                <w:rFonts w:ascii="Times New Roman" w:hAnsi="Times New Roman" w:cs="Times New Roman"/>
                <w:sz w:val="24"/>
                <w:szCs w:val="24"/>
              </w:rPr>
              <w:t>užné</w:t>
            </w:r>
            <w:r w:rsidRPr="00E75DEA">
              <w:rPr>
                <w:rFonts w:ascii="Times New Roman" w:hAnsi="Times New Roman" w:cs="Times New Roman"/>
                <w:sz w:val="24"/>
                <w:szCs w:val="24"/>
              </w:rPr>
              <w:t xml:space="preserve"> měř</w:t>
            </w:r>
            <w:r w:rsidR="00D05782">
              <w:rPr>
                <w:rFonts w:ascii="Times New Roman" w:hAnsi="Times New Roman" w:cs="Times New Roman"/>
                <w:sz w:val="24"/>
                <w:szCs w:val="24"/>
              </w:rPr>
              <w:t>idlo:</w:t>
            </w:r>
            <w:r w:rsidRPr="00E75DEA">
              <w:rPr>
                <w:rFonts w:ascii="Times New Roman" w:hAnsi="Times New Roman" w:cs="Times New Roman"/>
                <w:sz w:val="24"/>
                <w:szCs w:val="24"/>
              </w:rPr>
              <w:t xml:space="preserve"> P)</w:t>
            </w:r>
          </w:p>
        </w:tc>
        <w:tc>
          <w:tcPr>
            <w:tcW w:w="2551" w:type="dxa"/>
          </w:tcPr>
          <w:p w:rsidR="00200EDD" w:rsidRPr="00E75DEA" w:rsidRDefault="00C355B9" w:rsidP="00D303A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75D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00EDD" w:rsidRPr="00E75DEA">
              <w:rPr>
                <w:rFonts w:ascii="Times New Roman" w:hAnsi="Times New Roman" w:cs="Times New Roman"/>
                <w:sz w:val="24"/>
                <w:szCs w:val="24"/>
              </w:rPr>
              <w:t xml:space="preserve"> 000,00</w:t>
            </w:r>
          </w:p>
        </w:tc>
      </w:tr>
      <w:tr w:rsidR="00DB06B1" w:rsidRPr="00E75DEA" w:rsidTr="00D05782">
        <w:tc>
          <w:tcPr>
            <w:tcW w:w="3118" w:type="dxa"/>
          </w:tcPr>
          <w:p w:rsidR="00200EDD" w:rsidRPr="00E75DEA" w:rsidRDefault="00200EDD" w:rsidP="00D30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DEA">
              <w:rPr>
                <w:rFonts w:ascii="Times New Roman" w:hAnsi="Times New Roman" w:cs="Times New Roman"/>
                <w:sz w:val="24"/>
                <w:szCs w:val="24"/>
              </w:rPr>
              <w:t>Elektrická energie</w:t>
            </w:r>
          </w:p>
        </w:tc>
        <w:tc>
          <w:tcPr>
            <w:tcW w:w="3261" w:type="dxa"/>
          </w:tcPr>
          <w:p w:rsidR="00200EDD" w:rsidRPr="00E75DEA" w:rsidRDefault="00200EDD" w:rsidP="00D057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DEA">
              <w:rPr>
                <w:rFonts w:ascii="Times New Roman" w:hAnsi="Times New Roman" w:cs="Times New Roman"/>
                <w:sz w:val="24"/>
                <w:szCs w:val="24"/>
              </w:rPr>
              <w:t>(podr</w:t>
            </w:r>
            <w:r w:rsidR="00D05782">
              <w:rPr>
                <w:rFonts w:ascii="Times New Roman" w:hAnsi="Times New Roman" w:cs="Times New Roman"/>
                <w:sz w:val="24"/>
                <w:szCs w:val="24"/>
              </w:rPr>
              <w:t>užný </w:t>
            </w:r>
            <w:r w:rsidRPr="00E75DEA">
              <w:rPr>
                <w:rFonts w:ascii="Times New Roman" w:hAnsi="Times New Roman" w:cs="Times New Roman"/>
                <w:sz w:val="24"/>
                <w:szCs w:val="24"/>
              </w:rPr>
              <w:t>elektro</w:t>
            </w:r>
            <w:r w:rsidR="00D05782">
              <w:rPr>
                <w:rFonts w:ascii="Times New Roman" w:hAnsi="Times New Roman" w:cs="Times New Roman"/>
                <w:sz w:val="24"/>
                <w:szCs w:val="24"/>
              </w:rPr>
              <w:t>měr </w:t>
            </w:r>
            <w:r w:rsidRPr="00E75DEA">
              <w:rPr>
                <w:rFonts w:ascii="Times New Roman" w:hAnsi="Times New Roman" w:cs="Times New Roman"/>
                <w:sz w:val="24"/>
                <w:szCs w:val="24"/>
              </w:rPr>
              <w:t>č</w:t>
            </w:r>
            <w:r w:rsidR="00D05782">
              <w:rPr>
                <w:rFonts w:ascii="Times New Roman" w:hAnsi="Times New Roman" w:cs="Times New Roman"/>
                <w:sz w:val="24"/>
                <w:szCs w:val="24"/>
              </w:rPr>
              <w:t>íslo:</w:t>
            </w:r>
            <w:r w:rsidRPr="00E75DEA">
              <w:rPr>
                <w:rFonts w:ascii="Times New Roman" w:hAnsi="Times New Roman" w:cs="Times New Roman"/>
                <w:sz w:val="24"/>
                <w:szCs w:val="24"/>
              </w:rPr>
              <w:t xml:space="preserve"> 41/E)</w:t>
            </w:r>
          </w:p>
        </w:tc>
        <w:tc>
          <w:tcPr>
            <w:tcW w:w="2551" w:type="dxa"/>
          </w:tcPr>
          <w:p w:rsidR="00200EDD" w:rsidRPr="00E75DEA" w:rsidRDefault="00200EDD" w:rsidP="00F1232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75DEA">
              <w:rPr>
                <w:rFonts w:ascii="Times New Roman" w:hAnsi="Times New Roman" w:cs="Times New Roman"/>
                <w:sz w:val="24"/>
                <w:szCs w:val="24"/>
              </w:rPr>
              <w:t>2 000,00</w:t>
            </w:r>
          </w:p>
        </w:tc>
      </w:tr>
      <w:tr w:rsidR="00DB06B1" w:rsidRPr="00E75DEA" w:rsidTr="00D05782">
        <w:tc>
          <w:tcPr>
            <w:tcW w:w="3118" w:type="dxa"/>
          </w:tcPr>
          <w:p w:rsidR="00200EDD" w:rsidRPr="00E75DEA" w:rsidRDefault="00D05782" w:rsidP="00D30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El.</w:t>
            </w:r>
            <w:r w:rsidR="00200EDD" w:rsidRPr="00E75DEA">
              <w:rPr>
                <w:rFonts w:ascii="Times New Roman" w:hAnsi="Times New Roman" w:cs="Times New Roman"/>
                <w:sz w:val="24"/>
                <w:szCs w:val="24"/>
              </w:rPr>
              <w:t xml:space="preserve"> energie - veřejné osvětlení</w:t>
            </w:r>
          </w:p>
        </w:tc>
        <w:tc>
          <w:tcPr>
            <w:tcW w:w="3261" w:type="dxa"/>
          </w:tcPr>
          <w:p w:rsidR="00200EDD" w:rsidRPr="00E75DEA" w:rsidRDefault="00200EDD" w:rsidP="00200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00EDD" w:rsidRPr="00E75DEA" w:rsidRDefault="00200EDD" w:rsidP="00D303A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75DEA">
              <w:rPr>
                <w:rFonts w:ascii="Times New Roman" w:hAnsi="Times New Roman" w:cs="Times New Roman"/>
                <w:sz w:val="24"/>
                <w:szCs w:val="24"/>
              </w:rPr>
              <w:t>810,00</w:t>
            </w:r>
          </w:p>
        </w:tc>
      </w:tr>
      <w:tr w:rsidR="00DB06B1" w:rsidRPr="00E75DEA" w:rsidTr="00D05782">
        <w:tc>
          <w:tcPr>
            <w:tcW w:w="3118" w:type="dxa"/>
          </w:tcPr>
          <w:p w:rsidR="00200EDD" w:rsidRPr="00E75DEA" w:rsidRDefault="00200EDD" w:rsidP="006C5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DEA">
              <w:rPr>
                <w:rFonts w:ascii="Times New Roman" w:hAnsi="Times New Roman" w:cs="Times New Roman"/>
                <w:sz w:val="24"/>
                <w:szCs w:val="24"/>
              </w:rPr>
              <w:t>Odvoz odpadků</w:t>
            </w:r>
          </w:p>
        </w:tc>
        <w:tc>
          <w:tcPr>
            <w:tcW w:w="3261" w:type="dxa"/>
          </w:tcPr>
          <w:p w:rsidR="00200EDD" w:rsidRPr="00E75DEA" w:rsidRDefault="00200EDD" w:rsidP="00D30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00EDD" w:rsidRPr="00E75DEA" w:rsidRDefault="00C355B9" w:rsidP="00D303A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75DEA">
              <w:rPr>
                <w:rFonts w:ascii="Times New Roman" w:hAnsi="Times New Roman" w:cs="Times New Roman"/>
                <w:sz w:val="24"/>
                <w:szCs w:val="24"/>
              </w:rPr>
              <w:t>1 050</w:t>
            </w:r>
            <w:r w:rsidR="00200EDD" w:rsidRPr="00E75DE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DB06B1" w:rsidRPr="00E75DEA" w:rsidTr="00D05782">
        <w:tc>
          <w:tcPr>
            <w:tcW w:w="3118" w:type="dxa"/>
          </w:tcPr>
          <w:p w:rsidR="00200EDD" w:rsidRPr="00E75DEA" w:rsidRDefault="000241C9" w:rsidP="00D30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DEA">
              <w:rPr>
                <w:rFonts w:ascii="Times New Roman" w:hAnsi="Times New Roman" w:cs="Times New Roman"/>
                <w:b/>
                <w:sz w:val="24"/>
                <w:szCs w:val="24"/>
              </w:rPr>
              <w:t>Celkem / rok Kč</w:t>
            </w:r>
          </w:p>
        </w:tc>
        <w:tc>
          <w:tcPr>
            <w:tcW w:w="3261" w:type="dxa"/>
          </w:tcPr>
          <w:p w:rsidR="00200EDD" w:rsidRPr="00E75DEA" w:rsidRDefault="00200EDD" w:rsidP="00D303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200EDD" w:rsidRPr="00E75DEA" w:rsidRDefault="00200EDD" w:rsidP="00C355B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DEA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C355B9" w:rsidRPr="00E75DEA">
              <w:rPr>
                <w:rFonts w:ascii="Times New Roman" w:hAnsi="Times New Roman" w:cs="Times New Roman"/>
                <w:b/>
                <w:sz w:val="24"/>
                <w:szCs w:val="24"/>
              </w:rPr>
              <w:t>36 860</w:t>
            </w:r>
            <w:r w:rsidRPr="00E75DEA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</w:tr>
      <w:tr w:rsidR="00DB06B1" w:rsidRPr="00E75DEA" w:rsidTr="00D05782">
        <w:tc>
          <w:tcPr>
            <w:tcW w:w="3118" w:type="dxa"/>
          </w:tcPr>
          <w:p w:rsidR="00200EDD" w:rsidRPr="00E75DEA" w:rsidRDefault="000241C9" w:rsidP="00D30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DEA">
              <w:rPr>
                <w:rFonts w:ascii="Times New Roman" w:hAnsi="Times New Roman" w:cs="Times New Roman"/>
                <w:b/>
                <w:sz w:val="24"/>
                <w:szCs w:val="24"/>
              </w:rPr>
              <w:t>Měsíčně (Kč)</w:t>
            </w:r>
          </w:p>
        </w:tc>
        <w:tc>
          <w:tcPr>
            <w:tcW w:w="3261" w:type="dxa"/>
          </w:tcPr>
          <w:p w:rsidR="00200EDD" w:rsidRPr="00E75DEA" w:rsidRDefault="00200EDD" w:rsidP="006C5B9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200EDD" w:rsidRPr="00E75DEA" w:rsidRDefault="00C355B9" w:rsidP="00C355B9">
            <w:pPr>
              <w:tabs>
                <w:tab w:val="center" w:pos="1238"/>
                <w:tab w:val="right" w:pos="2477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DEA">
              <w:rPr>
                <w:rFonts w:ascii="Times New Roman" w:hAnsi="Times New Roman" w:cs="Times New Roman"/>
                <w:b/>
                <w:sz w:val="24"/>
                <w:szCs w:val="24"/>
              </w:rPr>
              <w:t>3 072,00</w:t>
            </w:r>
          </w:p>
        </w:tc>
      </w:tr>
    </w:tbl>
    <w:p w:rsidR="000241C9" w:rsidRDefault="000241C9" w:rsidP="000241C9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D303AC" w:rsidRPr="00E75DEA" w:rsidRDefault="00A337EE" w:rsidP="008E4913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75DEA">
        <w:rPr>
          <w:rFonts w:ascii="Times New Roman" w:hAnsi="Times New Roman" w:cs="Times New Roman"/>
          <w:sz w:val="24"/>
          <w:szCs w:val="24"/>
        </w:rPr>
        <w:t>Nájemce se zavazuje platit zálohy na refundaci služeb za pronajaté prostory (úhrada za</w:t>
      </w:r>
      <w:r w:rsidR="006C12E7">
        <w:rPr>
          <w:rFonts w:ascii="Times New Roman" w:hAnsi="Times New Roman" w:cs="Times New Roman"/>
          <w:sz w:val="24"/>
          <w:szCs w:val="24"/>
        </w:rPr>
        <w:t> </w:t>
      </w:r>
      <w:r w:rsidRPr="00E75DEA">
        <w:rPr>
          <w:rFonts w:ascii="Times New Roman" w:hAnsi="Times New Roman" w:cs="Times New Roman"/>
          <w:sz w:val="24"/>
          <w:szCs w:val="24"/>
        </w:rPr>
        <w:t xml:space="preserve">elektrickou energii, topení, vodné, stočné, teplou vodu, osvětlení společných prostor, údržba, odvoz odpadků), a to v měsíční částce </w:t>
      </w:r>
      <w:r w:rsidR="00C14F8E">
        <w:rPr>
          <w:rFonts w:ascii="Times New Roman" w:hAnsi="Times New Roman" w:cs="Times New Roman"/>
          <w:sz w:val="24"/>
          <w:szCs w:val="24"/>
        </w:rPr>
        <w:t>3 072,-</w:t>
      </w:r>
      <w:r w:rsidR="00F12323" w:rsidRPr="00E75DEA">
        <w:rPr>
          <w:rFonts w:ascii="Times New Roman" w:hAnsi="Times New Roman" w:cs="Times New Roman"/>
          <w:sz w:val="24"/>
          <w:szCs w:val="24"/>
        </w:rPr>
        <w:t xml:space="preserve"> Kč/ měsíc tj. </w:t>
      </w:r>
      <w:r w:rsidR="00C14F8E">
        <w:rPr>
          <w:rFonts w:ascii="Times New Roman" w:hAnsi="Times New Roman" w:cs="Times New Roman"/>
          <w:sz w:val="24"/>
          <w:szCs w:val="24"/>
        </w:rPr>
        <w:t>36 860,-</w:t>
      </w:r>
      <w:r w:rsidRPr="00E75DEA">
        <w:rPr>
          <w:rFonts w:ascii="Times New Roman" w:hAnsi="Times New Roman" w:cs="Times New Roman"/>
          <w:sz w:val="24"/>
          <w:szCs w:val="24"/>
        </w:rPr>
        <w:t xml:space="preserve"> Kč/rok.</w:t>
      </w:r>
    </w:p>
    <w:p w:rsidR="00512510" w:rsidRPr="00E75DEA" w:rsidRDefault="00512510" w:rsidP="000241C9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E75DEA">
        <w:rPr>
          <w:rFonts w:ascii="Times New Roman" w:hAnsi="Times New Roman" w:cs="Times New Roman"/>
          <w:sz w:val="24"/>
          <w:szCs w:val="24"/>
        </w:rPr>
        <w:t xml:space="preserve">Úhrada celkem za pronajaté prostory (nájemné a zálohy na refundace služeb) činí </w:t>
      </w:r>
      <w:r w:rsidR="00C14F8E">
        <w:rPr>
          <w:rFonts w:ascii="Times New Roman" w:hAnsi="Times New Roman" w:cs="Times New Roman"/>
          <w:sz w:val="24"/>
          <w:szCs w:val="24"/>
        </w:rPr>
        <w:t>5 2</w:t>
      </w:r>
      <w:r w:rsidR="00B57CAE">
        <w:rPr>
          <w:rFonts w:ascii="Times New Roman" w:hAnsi="Times New Roman" w:cs="Times New Roman"/>
          <w:sz w:val="24"/>
          <w:szCs w:val="24"/>
        </w:rPr>
        <w:t>77</w:t>
      </w:r>
      <w:r w:rsidR="00C14F8E">
        <w:rPr>
          <w:rFonts w:ascii="Times New Roman" w:hAnsi="Times New Roman" w:cs="Times New Roman"/>
          <w:sz w:val="24"/>
          <w:szCs w:val="24"/>
        </w:rPr>
        <w:t>,</w:t>
      </w:r>
      <w:r w:rsidR="00B57CAE">
        <w:rPr>
          <w:rFonts w:ascii="Times New Roman" w:hAnsi="Times New Roman" w:cs="Times New Roman"/>
          <w:sz w:val="24"/>
          <w:szCs w:val="24"/>
        </w:rPr>
        <w:t>-</w:t>
      </w:r>
      <w:r w:rsidR="006C5B94" w:rsidRPr="00E75DEA">
        <w:rPr>
          <w:rFonts w:ascii="Times New Roman" w:hAnsi="Times New Roman" w:cs="Times New Roman"/>
          <w:sz w:val="24"/>
          <w:szCs w:val="24"/>
        </w:rPr>
        <w:t xml:space="preserve"> Kč/ měsíc</w:t>
      </w:r>
      <w:r w:rsidR="006C12E7">
        <w:rPr>
          <w:rFonts w:ascii="Times New Roman" w:hAnsi="Times New Roman" w:cs="Times New Roman"/>
          <w:sz w:val="24"/>
          <w:szCs w:val="24"/>
        </w:rPr>
        <w:t>,</w:t>
      </w:r>
      <w:r w:rsidR="006C5B94" w:rsidRPr="00E75DEA">
        <w:rPr>
          <w:rFonts w:ascii="Times New Roman" w:hAnsi="Times New Roman" w:cs="Times New Roman"/>
          <w:sz w:val="24"/>
          <w:szCs w:val="24"/>
        </w:rPr>
        <w:t xml:space="preserve"> tj. </w:t>
      </w:r>
      <w:r w:rsidR="00B57CAE">
        <w:rPr>
          <w:rFonts w:ascii="Times New Roman" w:hAnsi="Times New Roman" w:cs="Times New Roman"/>
          <w:sz w:val="24"/>
          <w:szCs w:val="24"/>
        </w:rPr>
        <w:t>63</w:t>
      </w:r>
      <w:r w:rsidR="00842404">
        <w:rPr>
          <w:rFonts w:ascii="Times New Roman" w:hAnsi="Times New Roman" w:cs="Times New Roman"/>
          <w:sz w:val="24"/>
          <w:szCs w:val="24"/>
        </w:rPr>
        <w:t> </w:t>
      </w:r>
      <w:r w:rsidR="00B57CAE">
        <w:rPr>
          <w:rFonts w:ascii="Times New Roman" w:hAnsi="Times New Roman" w:cs="Times New Roman"/>
          <w:sz w:val="24"/>
          <w:szCs w:val="24"/>
        </w:rPr>
        <w:t>320</w:t>
      </w:r>
      <w:r w:rsidR="00842404">
        <w:rPr>
          <w:rFonts w:ascii="Times New Roman" w:hAnsi="Times New Roman" w:cs="Times New Roman"/>
          <w:sz w:val="24"/>
          <w:szCs w:val="24"/>
        </w:rPr>
        <w:t>,</w:t>
      </w:r>
      <w:r w:rsidR="00B57CAE">
        <w:rPr>
          <w:rFonts w:ascii="Times New Roman" w:hAnsi="Times New Roman" w:cs="Times New Roman"/>
          <w:sz w:val="24"/>
          <w:szCs w:val="24"/>
        </w:rPr>
        <w:t>-</w:t>
      </w:r>
      <w:r w:rsidR="00B857A7" w:rsidRPr="00E75DEA">
        <w:rPr>
          <w:rFonts w:ascii="Times New Roman" w:hAnsi="Times New Roman" w:cs="Times New Roman"/>
          <w:sz w:val="24"/>
          <w:szCs w:val="24"/>
        </w:rPr>
        <w:t xml:space="preserve"> </w:t>
      </w:r>
      <w:r w:rsidRPr="00E75DEA">
        <w:rPr>
          <w:rFonts w:ascii="Times New Roman" w:hAnsi="Times New Roman" w:cs="Times New Roman"/>
          <w:sz w:val="24"/>
          <w:szCs w:val="24"/>
        </w:rPr>
        <w:t xml:space="preserve">Kč/rok. </w:t>
      </w:r>
      <w:r w:rsidR="00A337EE" w:rsidRPr="00E75DEA">
        <w:rPr>
          <w:rFonts w:ascii="Times New Roman" w:hAnsi="Times New Roman" w:cs="Times New Roman"/>
          <w:sz w:val="24"/>
          <w:szCs w:val="24"/>
        </w:rPr>
        <w:t xml:space="preserve">Úhrada za nájem a </w:t>
      </w:r>
      <w:r w:rsidR="00AC1C4B">
        <w:rPr>
          <w:rFonts w:ascii="Times New Roman" w:hAnsi="Times New Roman" w:cs="Times New Roman"/>
          <w:sz w:val="24"/>
          <w:szCs w:val="24"/>
        </w:rPr>
        <w:t xml:space="preserve">zálohy na </w:t>
      </w:r>
      <w:r w:rsidR="00A337EE" w:rsidRPr="00E75DEA">
        <w:rPr>
          <w:rFonts w:ascii="Times New Roman" w:hAnsi="Times New Roman" w:cs="Times New Roman"/>
          <w:sz w:val="24"/>
          <w:szCs w:val="24"/>
        </w:rPr>
        <w:t>refun</w:t>
      </w:r>
      <w:r w:rsidR="009D4383" w:rsidRPr="00E75DEA">
        <w:rPr>
          <w:rFonts w:ascii="Times New Roman" w:hAnsi="Times New Roman" w:cs="Times New Roman"/>
          <w:sz w:val="24"/>
          <w:szCs w:val="24"/>
        </w:rPr>
        <w:t>d</w:t>
      </w:r>
      <w:r w:rsidR="00A337EE" w:rsidRPr="00E75DEA">
        <w:rPr>
          <w:rFonts w:ascii="Times New Roman" w:hAnsi="Times New Roman" w:cs="Times New Roman"/>
          <w:sz w:val="24"/>
          <w:szCs w:val="24"/>
        </w:rPr>
        <w:t>aci služeb u</w:t>
      </w:r>
      <w:r w:rsidR="00AC1C4B">
        <w:rPr>
          <w:rFonts w:ascii="Times New Roman" w:hAnsi="Times New Roman" w:cs="Times New Roman"/>
          <w:sz w:val="24"/>
          <w:szCs w:val="24"/>
        </w:rPr>
        <w:t> </w:t>
      </w:r>
      <w:r w:rsidR="00A337EE" w:rsidRPr="00E75DEA">
        <w:rPr>
          <w:rFonts w:ascii="Times New Roman" w:hAnsi="Times New Roman" w:cs="Times New Roman"/>
          <w:sz w:val="24"/>
          <w:szCs w:val="24"/>
        </w:rPr>
        <w:t xml:space="preserve">nebytových prostor bude prováděna měsíčně ve výši </w:t>
      </w:r>
      <w:r w:rsidR="00887C6B">
        <w:rPr>
          <w:rFonts w:ascii="Times New Roman" w:hAnsi="Times New Roman" w:cs="Times New Roman"/>
          <w:sz w:val="24"/>
          <w:szCs w:val="24"/>
        </w:rPr>
        <w:t>5 2</w:t>
      </w:r>
      <w:r w:rsidR="00B57CAE">
        <w:rPr>
          <w:rFonts w:ascii="Times New Roman" w:hAnsi="Times New Roman" w:cs="Times New Roman"/>
          <w:sz w:val="24"/>
          <w:szCs w:val="24"/>
        </w:rPr>
        <w:t>77</w:t>
      </w:r>
      <w:r w:rsidR="00887C6B">
        <w:rPr>
          <w:rFonts w:ascii="Times New Roman" w:hAnsi="Times New Roman" w:cs="Times New Roman"/>
          <w:sz w:val="24"/>
          <w:szCs w:val="24"/>
        </w:rPr>
        <w:t>,</w:t>
      </w:r>
      <w:r w:rsidR="00B57CAE">
        <w:rPr>
          <w:rFonts w:ascii="Times New Roman" w:hAnsi="Times New Roman" w:cs="Times New Roman"/>
          <w:sz w:val="24"/>
          <w:szCs w:val="24"/>
        </w:rPr>
        <w:t>-</w:t>
      </w:r>
      <w:r w:rsidR="00A337EE" w:rsidRPr="00E75DEA">
        <w:rPr>
          <w:rFonts w:ascii="Times New Roman" w:hAnsi="Times New Roman" w:cs="Times New Roman"/>
          <w:sz w:val="24"/>
          <w:szCs w:val="24"/>
        </w:rPr>
        <w:t xml:space="preserve"> Kč</w:t>
      </w:r>
      <w:r w:rsidR="00AC1C4B">
        <w:rPr>
          <w:rFonts w:ascii="Times New Roman" w:hAnsi="Times New Roman" w:cs="Times New Roman"/>
          <w:sz w:val="24"/>
          <w:szCs w:val="24"/>
        </w:rPr>
        <w:t xml:space="preserve"> a</w:t>
      </w:r>
      <w:r w:rsidR="00A337EE" w:rsidRPr="00E75DEA">
        <w:rPr>
          <w:rFonts w:ascii="Times New Roman" w:hAnsi="Times New Roman" w:cs="Times New Roman"/>
          <w:sz w:val="24"/>
          <w:szCs w:val="24"/>
        </w:rPr>
        <w:t xml:space="preserve"> splatná vždy do</w:t>
      </w:r>
      <w:r w:rsidR="00AC1C4B">
        <w:rPr>
          <w:rFonts w:ascii="Times New Roman" w:hAnsi="Times New Roman" w:cs="Times New Roman"/>
          <w:sz w:val="24"/>
          <w:szCs w:val="24"/>
        </w:rPr>
        <w:t> </w:t>
      </w:r>
      <w:r w:rsidR="00A337EE" w:rsidRPr="00E75DEA">
        <w:rPr>
          <w:rFonts w:ascii="Times New Roman" w:hAnsi="Times New Roman" w:cs="Times New Roman"/>
          <w:sz w:val="24"/>
          <w:szCs w:val="24"/>
        </w:rPr>
        <w:t>patnáctého dne každého příslušného kalendářního měsíce</w:t>
      </w:r>
      <w:r w:rsidR="00AC1C4B">
        <w:rPr>
          <w:rFonts w:ascii="Times New Roman" w:hAnsi="Times New Roman" w:cs="Times New Roman"/>
          <w:sz w:val="24"/>
          <w:szCs w:val="24"/>
        </w:rPr>
        <w:t>, a to</w:t>
      </w:r>
      <w:r w:rsidR="00A337EE" w:rsidRPr="00E75DEA">
        <w:rPr>
          <w:rFonts w:ascii="Times New Roman" w:hAnsi="Times New Roman" w:cs="Times New Roman"/>
          <w:sz w:val="24"/>
          <w:szCs w:val="24"/>
        </w:rPr>
        <w:t xml:space="preserve"> na bankovní účet pronajímatele č. 20439061/0710 vedený u ČNB</w:t>
      </w:r>
      <w:r w:rsidR="00AC1C4B">
        <w:rPr>
          <w:rFonts w:ascii="Times New Roman" w:hAnsi="Times New Roman" w:cs="Times New Roman"/>
          <w:sz w:val="24"/>
          <w:szCs w:val="24"/>
        </w:rPr>
        <w:t>,</w:t>
      </w:r>
      <w:r w:rsidR="00A337EE" w:rsidRPr="00E75DEA">
        <w:rPr>
          <w:rFonts w:ascii="Times New Roman" w:hAnsi="Times New Roman" w:cs="Times New Roman"/>
          <w:sz w:val="24"/>
          <w:szCs w:val="24"/>
        </w:rPr>
        <w:t xml:space="preserve"> variabilní symbol 6034010</w:t>
      </w:r>
      <w:r w:rsidR="00C355B9" w:rsidRPr="00E75DEA">
        <w:rPr>
          <w:rFonts w:ascii="Times New Roman" w:hAnsi="Times New Roman" w:cs="Times New Roman"/>
          <w:sz w:val="24"/>
          <w:szCs w:val="24"/>
        </w:rPr>
        <w:t>8</w:t>
      </w:r>
      <w:r w:rsidR="00D45388" w:rsidRPr="00E75DEA">
        <w:rPr>
          <w:rFonts w:ascii="Times New Roman" w:hAnsi="Times New Roman" w:cs="Times New Roman"/>
          <w:sz w:val="24"/>
          <w:szCs w:val="24"/>
        </w:rPr>
        <w:t>.</w:t>
      </w:r>
    </w:p>
    <w:p w:rsidR="006C5B94" w:rsidRPr="00E75DEA" w:rsidRDefault="00512510" w:rsidP="000241C9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E75DEA">
        <w:rPr>
          <w:rFonts w:ascii="Times New Roman" w:hAnsi="Times New Roman" w:cs="Times New Roman"/>
          <w:sz w:val="24"/>
          <w:szCs w:val="24"/>
        </w:rPr>
        <w:t xml:space="preserve">Zálohové úhrady za služby spojené s užíváním nebytových prostor budou nájemci vyúčtovány podle skutečných nákladů po ukončení zúčtovacího období pronajímatelem vždy jednou ročně, a to na základě faktury, a to formou přeúčtování nákladů dle § 36 </w:t>
      </w:r>
      <w:r w:rsidRPr="00E75DEA">
        <w:rPr>
          <w:rFonts w:ascii="Times New Roman" w:hAnsi="Times New Roman" w:cs="Times New Roman"/>
          <w:sz w:val="24"/>
          <w:szCs w:val="24"/>
        </w:rPr>
        <w:lastRenderedPageBreak/>
        <w:t xml:space="preserve">odst. 11 zákona </w:t>
      </w:r>
      <w:r w:rsidR="00AC1C4B">
        <w:rPr>
          <w:rFonts w:ascii="Times New Roman" w:hAnsi="Times New Roman" w:cs="Times New Roman"/>
          <w:sz w:val="24"/>
          <w:szCs w:val="24"/>
        </w:rPr>
        <w:t xml:space="preserve">č 235/2015 Sb., o dani z přidané hodnoty (dále také zákona </w:t>
      </w:r>
      <w:r w:rsidRPr="00E75DEA">
        <w:rPr>
          <w:rFonts w:ascii="Times New Roman" w:hAnsi="Times New Roman" w:cs="Times New Roman"/>
          <w:sz w:val="24"/>
          <w:szCs w:val="24"/>
        </w:rPr>
        <w:t>o DPH</w:t>
      </w:r>
      <w:r w:rsidR="00AC1C4B">
        <w:rPr>
          <w:rFonts w:ascii="Times New Roman" w:hAnsi="Times New Roman" w:cs="Times New Roman"/>
          <w:sz w:val="24"/>
          <w:szCs w:val="24"/>
        </w:rPr>
        <w:t>)</w:t>
      </w:r>
      <w:r w:rsidRPr="00E75DEA">
        <w:rPr>
          <w:rFonts w:ascii="Times New Roman" w:hAnsi="Times New Roman" w:cs="Times New Roman"/>
          <w:sz w:val="24"/>
          <w:szCs w:val="24"/>
        </w:rPr>
        <w:t>, se</w:t>
      </w:r>
      <w:r w:rsidR="00AC1C4B">
        <w:rPr>
          <w:rFonts w:ascii="Times New Roman" w:hAnsi="Times New Roman" w:cs="Times New Roman"/>
          <w:sz w:val="24"/>
          <w:szCs w:val="24"/>
        </w:rPr>
        <w:t> </w:t>
      </w:r>
      <w:r w:rsidRPr="00E75DEA">
        <w:rPr>
          <w:rFonts w:ascii="Times New Roman" w:hAnsi="Times New Roman" w:cs="Times New Roman"/>
          <w:sz w:val="24"/>
          <w:szCs w:val="24"/>
        </w:rPr>
        <w:t xml:space="preserve">splatností 14 dní ode dne vystavení. Jednotlivá média budou vyúčtována </w:t>
      </w:r>
      <w:r w:rsidR="006C5B94" w:rsidRPr="00E75DEA">
        <w:rPr>
          <w:rFonts w:ascii="Times New Roman" w:hAnsi="Times New Roman" w:cs="Times New Roman"/>
          <w:sz w:val="24"/>
          <w:szCs w:val="24"/>
        </w:rPr>
        <w:t>takto:</w:t>
      </w:r>
    </w:p>
    <w:p w:rsidR="006C5B94" w:rsidRPr="00E75DEA" w:rsidRDefault="006C5B94" w:rsidP="006C12E7">
      <w:pPr>
        <w:pStyle w:val="Odstavecseseznamem"/>
        <w:numPr>
          <w:ilvl w:val="0"/>
          <w:numId w:val="7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E75DEA">
        <w:rPr>
          <w:rFonts w:ascii="Times New Roman" w:hAnsi="Times New Roman" w:cs="Times New Roman"/>
          <w:sz w:val="24"/>
          <w:szCs w:val="24"/>
        </w:rPr>
        <w:t>Dodávka teplé energie</w:t>
      </w:r>
      <w:r w:rsidR="00D45388" w:rsidRPr="00E75DEA">
        <w:rPr>
          <w:rFonts w:ascii="Times New Roman" w:hAnsi="Times New Roman" w:cs="Times New Roman"/>
          <w:sz w:val="24"/>
          <w:szCs w:val="24"/>
        </w:rPr>
        <w:t xml:space="preserve"> </w:t>
      </w:r>
      <w:r w:rsidRPr="00E75DEA">
        <w:rPr>
          <w:rFonts w:ascii="Times New Roman" w:hAnsi="Times New Roman" w:cs="Times New Roman"/>
          <w:sz w:val="24"/>
          <w:szCs w:val="24"/>
        </w:rPr>
        <w:t xml:space="preserve">- </w:t>
      </w:r>
      <w:r w:rsidR="00512510" w:rsidRPr="00E75DEA">
        <w:rPr>
          <w:rFonts w:ascii="Times New Roman" w:hAnsi="Times New Roman" w:cs="Times New Roman"/>
          <w:sz w:val="24"/>
          <w:szCs w:val="24"/>
        </w:rPr>
        <w:t xml:space="preserve">jako podíl na skutečných nákladech dle poměru </w:t>
      </w:r>
      <w:r w:rsidR="007361E6" w:rsidRPr="00E75DEA">
        <w:rPr>
          <w:rFonts w:ascii="Times New Roman" w:hAnsi="Times New Roman" w:cs="Times New Roman"/>
          <w:sz w:val="24"/>
          <w:szCs w:val="24"/>
        </w:rPr>
        <w:t xml:space="preserve">započitatelné plochy pronajatých prostor k úhrnu započitatelné plochy </w:t>
      </w:r>
      <w:r w:rsidR="00C16131" w:rsidRPr="00E75DEA">
        <w:rPr>
          <w:rFonts w:ascii="Times New Roman" w:hAnsi="Times New Roman" w:cs="Times New Roman"/>
          <w:sz w:val="24"/>
          <w:szCs w:val="24"/>
        </w:rPr>
        <w:t>v</w:t>
      </w:r>
      <w:r w:rsidR="00345595">
        <w:rPr>
          <w:rFonts w:ascii="Times New Roman" w:hAnsi="Times New Roman" w:cs="Times New Roman"/>
          <w:sz w:val="24"/>
          <w:szCs w:val="24"/>
        </w:rPr>
        <w:t> </w:t>
      </w:r>
      <w:r w:rsidR="00C16131" w:rsidRPr="00E75DEA">
        <w:rPr>
          <w:rFonts w:ascii="Times New Roman" w:hAnsi="Times New Roman" w:cs="Times New Roman"/>
          <w:sz w:val="24"/>
          <w:szCs w:val="24"/>
        </w:rPr>
        <w:t>budově</w:t>
      </w:r>
      <w:r w:rsidR="00345595">
        <w:rPr>
          <w:rFonts w:ascii="Times New Roman" w:hAnsi="Times New Roman" w:cs="Times New Roman"/>
          <w:sz w:val="24"/>
          <w:szCs w:val="24"/>
        </w:rPr>
        <w:t xml:space="preserve"> </w:t>
      </w:r>
      <w:r w:rsidR="00345595" w:rsidRPr="00E75DEA">
        <w:rPr>
          <w:rFonts w:ascii="Times New Roman" w:hAnsi="Times New Roman" w:cs="Times New Roman"/>
          <w:sz w:val="24"/>
          <w:szCs w:val="24"/>
        </w:rPr>
        <w:t>(bez podružného měření)</w:t>
      </w:r>
      <w:r w:rsidR="003334DF">
        <w:rPr>
          <w:rFonts w:ascii="Times New Roman" w:hAnsi="Times New Roman" w:cs="Times New Roman"/>
          <w:sz w:val="24"/>
          <w:szCs w:val="24"/>
        </w:rPr>
        <w:t>.</w:t>
      </w:r>
    </w:p>
    <w:p w:rsidR="00512510" w:rsidRPr="00E75DEA" w:rsidRDefault="006C5B94" w:rsidP="006C12E7">
      <w:pPr>
        <w:pStyle w:val="Odstavecseseznamem"/>
        <w:numPr>
          <w:ilvl w:val="0"/>
          <w:numId w:val="7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E75DEA">
        <w:rPr>
          <w:rFonts w:ascii="Times New Roman" w:hAnsi="Times New Roman" w:cs="Times New Roman"/>
          <w:sz w:val="24"/>
          <w:szCs w:val="24"/>
        </w:rPr>
        <w:t xml:space="preserve">Dodávka teplé vody – dle </w:t>
      </w:r>
      <w:r w:rsidR="00C16131" w:rsidRPr="00E75DEA">
        <w:rPr>
          <w:rFonts w:ascii="Times New Roman" w:hAnsi="Times New Roman" w:cs="Times New Roman"/>
          <w:sz w:val="24"/>
          <w:szCs w:val="24"/>
        </w:rPr>
        <w:t xml:space="preserve">poměru podlahových plochy pronajatých prostor k úhrnu </w:t>
      </w:r>
      <w:r w:rsidR="00345595">
        <w:rPr>
          <w:rFonts w:ascii="Times New Roman" w:hAnsi="Times New Roman" w:cs="Times New Roman"/>
          <w:sz w:val="24"/>
          <w:szCs w:val="24"/>
        </w:rPr>
        <w:t xml:space="preserve">celkové </w:t>
      </w:r>
      <w:r w:rsidR="00C16131" w:rsidRPr="00E75DEA">
        <w:rPr>
          <w:rFonts w:ascii="Times New Roman" w:hAnsi="Times New Roman" w:cs="Times New Roman"/>
          <w:sz w:val="24"/>
          <w:szCs w:val="24"/>
        </w:rPr>
        <w:t xml:space="preserve">pronajaté podlahové plochy </w:t>
      </w:r>
      <w:r w:rsidR="00345595" w:rsidRPr="00E75DEA">
        <w:rPr>
          <w:rFonts w:ascii="Times New Roman" w:hAnsi="Times New Roman" w:cs="Times New Roman"/>
          <w:sz w:val="24"/>
          <w:szCs w:val="24"/>
        </w:rPr>
        <w:t xml:space="preserve">v budově </w:t>
      </w:r>
      <w:r w:rsidR="00C16131" w:rsidRPr="00E75DEA">
        <w:rPr>
          <w:rFonts w:ascii="Times New Roman" w:hAnsi="Times New Roman" w:cs="Times New Roman"/>
          <w:sz w:val="24"/>
          <w:szCs w:val="24"/>
        </w:rPr>
        <w:t>(bez podružného měření).</w:t>
      </w:r>
    </w:p>
    <w:p w:rsidR="006C5B94" w:rsidRPr="00E75DEA" w:rsidRDefault="006C5B94" w:rsidP="006C12E7">
      <w:pPr>
        <w:pStyle w:val="Odstavecseseznamem"/>
        <w:numPr>
          <w:ilvl w:val="0"/>
          <w:numId w:val="7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E75DEA">
        <w:rPr>
          <w:rFonts w:ascii="Times New Roman" w:hAnsi="Times New Roman" w:cs="Times New Roman"/>
          <w:sz w:val="24"/>
          <w:szCs w:val="24"/>
        </w:rPr>
        <w:t xml:space="preserve">Dodávka studené vody – </w:t>
      </w:r>
      <w:r w:rsidR="00C16131" w:rsidRPr="00E75DEA">
        <w:rPr>
          <w:rFonts w:ascii="Times New Roman" w:hAnsi="Times New Roman" w:cs="Times New Roman"/>
          <w:sz w:val="24"/>
          <w:szCs w:val="24"/>
        </w:rPr>
        <w:t xml:space="preserve">dle poměru podlahových plochy pronajatých prostor k úhrnu </w:t>
      </w:r>
      <w:r w:rsidR="003334DF">
        <w:rPr>
          <w:rFonts w:ascii="Times New Roman" w:hAnsi="Times New Roman" w:cs="Times New Roman"/>
          <w:sz w:val="24"/>
          <w:szCs w:val="24"/>
        </w:rPr>
        <w:t xml:space="preserve">celkové </w:t>
      </w:r>
      <w:r w:rsidR="00C16131" w:rsidRPr="00E75DEA">
        <w:rPr>
          <w:rFonts w:ascii="Times New Roman" w:hAnsi="Times New Roman" w:cs="Times New Roman"/>
          <w:sz w:val="24"/>
          <w:szCs w:val="24"/>
        </w:rPr>
        <w:t xml:space="preserve">pronajaté podlahové plochy </w:t>
      </w:r>
      <w:r w:rsidR="003334DF" w:rsidRPr="00E75DEA">
        <w:rPr>
          <w:rFonts w:ascii="Times New Roman" w:hAnsi="Times New Roman" w:cs="Times New Roman"/>
          <w:sz w:val="24"/>
          <w:szCs w:val="24"/>
        </w:rPr>
        <w:t xml:space="preserve">v budově </w:t>
      </w:r>
      <w:r w:rsidR="00C16131" w:rsidRPr="00E75DEA">
        <w:rPr>
          <w:rFonts w:ascii="Times New Roman" w:hAnsi="Times New Roman" w:cs="Times New Roman"/>
          <w:sz w:val="24"/>
          <w:szCs w:val="24"/>
        </w:rPr>
        <w:t>(bez podružného měření)</w:t>
      </w:r>
      <w:r w:rsidR="003334DF">
        <w:rPr>
          <w:rFonts w:ascii="Times New Roman" w:hAnsi="Times New Roman" w:cs="Times New Roman"/>
          <w:sz w:val="24"/>
          <w:szCs w:val="24"/>
        </w:rPr>
        <w:t>.</w:t>
      </w:r>
    </w:p>
    <w:p w:rsidR="006C5B94" w:rsidRPr="00E75DEA" w:rsidRDefault="006C5B94" w:rsidP="006C12E7">
      <w:pPr>
        <w:pStyle w:val="Odstavecseseznamem"/>
        <w:numPr>
          <w:ilvl w:val="0"/>
          <w:numId w:val="7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E75DEA">
        <w:rPr>
          <w:rFonts w:ascii="Times New Roman" w:hAnsi="Times New Roman" w:cs="Times New Roman"/>
          <w:sz w:val="24"/>
          <w:szCs w:val="24"/>
        </w:rPr>
        <w:t xml:space="preserve">Srážková voda – dle poměru </w:t>
      </w:r>
      <w:r w:rsidR="00345595">
        <w:rPr>
          <w:rFonts w:ascii="Times New Roman" w:hAnsi="Times New Roman" w:cs="Times New Roman"/>
          <w:sz w:val="24"/>
          <w:szCs w:val="24"/>
        </w:rPr>
        <w:t xml:space="preserve">celkové </w:t>
      </w:r>
      <w:r w:rsidRPr="00E75DEA">
        <w:rPr>
          <w:rFonts w:ascii="Times New Roman" w:hAnsi="Times New Roman" w:cs="Times New Roman"/>
          <w:sz w:val="24"/>
          <w:szCs w:val="24"/>
        </w:rPr>
        <w:t xml:space="preserve">podlahové plochy pronajatých prostor k úhrnu ploch nemovitosti </w:t>
      </w:r>
      <w:r w:rsidR="003334DF">
        <w:rPr>
          <w:rFonts w:ascii="Times New Roman" w:hAnsi="Times New Roman" w:cs="Times New Roman"/>
          <w:sz w:val="24"/>
          <w:szCs w:val="24"/>
        </w:rPr>
        <w:t>dl</w:t>
      </w:r>
      <w:r w:rsidR="00EE720E">
        <w:rPr>
          <w:rFonts w:ascii="Times New Roman" w:hAnsi="Times New Roman" w:cs="Times New Roman"/>
          <w:sz w:val="24"/>
          <w:szCs w:val="24"/>
        </w:rPr>
        <w:t>e</w:t>
      </w:r>
      <w:r w:rsidRPr="00E75DEA">
        <w:rPr>
          <w:rFonts w:ascii="Times New Roman" w:hAnsi="Times New Roman" w:cs="Times New Roman"/>
          <w:sz w:val="24"/>
          <w:szCs w:val="24"/>
        </w:rPr>
        <w:t xml:space="preserve"> </w:t>
      </w:r>
      <w:r w:rsidR="00D45388" w:rsidRPr="00E75DEA">
        <w:rPr>
          <w:rFonts w:ascii="Times New Roman" w:hAnsi="Times New Roman" w:cs="Times New Roman"/>
          <w:sz w:val="24"/>
          <w:szCs w:val="24"/>
        </w:rPr>
        <w:t>č</w:t>
      </w:r>
      <w:r w:rsidRPr="00E75DEA">
        <w:rPr>
          <w:rFonts w:ascii="Times New Roman" w:hAnsi="Times New Roman" w:cs="Times New Roman"/>
          <w:sz w:val="24"/>
          <w:szCs w:val="24"/>
        </w:rPr>
        <w:t xml:space="preserve">l. </w:t>
      </w:r>
      <w:r w:rsidR="00EE720E">
        <w:rPr>
          <w:rFonts w:ascii="Times New Roman" w:hAnsi="Times New Roman" w:cs="Times New Roman"/>
          <w:sz w:val="24"/>
          <w:szCs w:val="24"/>
        </w:rPr>
        <w:t>2.</w:t>
      </w:r>
      <w:r w:rsidRPr="00E75DEA">
        <w:rPr>
          <w:rFonts w:ascii="Times New Roman" w:hAnsi="Times New Roman" w:cs="Times New Roman"/>
          <w:sz w:val="24"/>
          <w:szCs w:val="24"/>
        </w:rPr>
        <w:t xml:space="preserve"> této smlouvy.</w:t>
      </w:r>
    </w:p>
    <w:p w:rsidR="006C5B94" w:rsidRPr="00E75DEA" w:rsidRDefault="006C5B94" w:rsidP="006C12E7">
      <w:pPr>
        <w:pStyle w:val="Odstavecseseznamem"/>
        <w:numPr>
          <w:ilvl w:val="0"/>
          <w:numId w:val="7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E75DEA">
        <w:rPr>
          <w:rFonts w:ascii="Times New Roman" w:hAnsi="Times New Roman" w:cs="Times New Roman"/>
          <w:sz w:val="24"/>
          <w:szCs w:val="24"/>
        </w:rPr>
        <w:t xml:space="preserve">Elektrická energie – dle skutečné spotřeby na podružném elektroměru v pronajatých prostorách, osvětlení společných prostor a veřejné osvětlení </w:t>
      </w:r>
      <w:r w:rsidR="003334DF">
        <w:rPr>
          <w:rFonts w:ascii="Times New Roman" w:hAnsi="Times New Roman" w:cs="Times New Roman"/>
          <w:sz w:val="24"/>
          <w:szCs w:val="24"/>
        </w:rPr>
        <w:t xml:space="preserve">- </w:t>
      </w:r>
      <w:r w:rsidRPr="00E75DEA">
        <w:rPr>
          <w:rFonts w:ascii="Times New Roman" w:hAnsi="Times New Roman" w:cs="Times New Roman"/>
          <w:sz w:val="24"/>
          <w:szCs w:val="24"/>
        </w:rPr>
        <w:t>bud</w:t>
      </w:r>
      <w:r w:rsidR="003334DF">
        <w:rPr>
          <w:rFonts w:ascii="Times New Roman" w:hAnsi="Times New Roman" w:cs="Times New Roman"/>
          <w:sz w:val="24"/>
          <w:szCs w:val="24"/>
        </w:rPr>
        <w:t>e</w:t>
      </w:r>
      <w:r w:rsidRPr="00E75DEA">
        <w:rPr>
          <w:rFonts w:ascii="Times New Roman" w:hAnsi="Times New Roman" w:cs="Times New Roman"/>
          <w:sz w:val="24"/>
          <w:szCs w:val="24"/>
        </w:rPr>
        <w:t xml:space="preserve"> vyúčtován</w:t>
      </w:r>
      <w:r w:rsidR="003334DF">
        <w:rPr>
          <w:rFonts w:ascii="Times New Roman" w:hAnsi="Times New Roman" w:cs="Times New Roman"/>
          <w:sz w:val="24"/>
          <w:szCs w:val="24"/>
        </w:rPr>
        <w:t>a</w:t>
      </w:r>
      <w:r w:rsidRPr="00E75DEA">
        <w:rPr>
          <w:rFonts w:ascii="Times New Roman" w:hAnsi="Times New Roman" w:cs="Times New Roman"/>
          <w:sz w:val="24"/>
          <w:szCs w:val="24"/>
        </w:rPr>
        <w:t xml:space="preserve"> dle poměru podlahové plochy pronajímaných prostor k úhrnu </w:t>
      </w:r>
      <w:r w:rsidR="00345595">
        <w:rPr>
          <w:rFonts w:ascii="Times New Roman" w:hAnsi="Times New Roman" w:cs="Times New Roman"/>
          <w:sz w:val="24"/>
          <w:szCs w:val="24"/>
        </w:rPr>
        <w:t xml:space="preserve">celkové </w:t>
      </w:r>
      <w:r w:rsidRPr="00E75DEA">
        <w:rPr>
          <w:rFonts w:ascii="Times New Roman" w:hAnsi="Times New Roman" w:cs="Times New Roman"/>
          <w:sz w:val="24"/>
          <w:szCs w:val="24"/>
        </w:rPr>
        <w:t>podlahové plochy pronajímaných prostor.</w:t>
      </w:r>
    </w:p>
    <w:p w:rsidR="006C5B94" w:rsidRPr="00213380" w:rsidRDefault="006C5B94" w:rsidP="00213380">
      <w:pPr>
        <w:pStyle w:val="Odstavecseseznamem"/>
        <w:numPr>
          <w:ilvl w:val="0"/>
          <w:numId w:val="7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E75DEA">
        <w:rPr>
          <w:rFonts w:ascii="Times New Roman" w:hAnsi="Times New Roman" w:cs="Times New Roman"/>
          <w:sz w:val="24"/>
          <w:szCs w:val="24"/>
        </w:rPr>
        <w:t xml:space="preserve">Odvoz odpadků - </w:t>
      </w:r>
      <w:r w:rsidR="00CD4593" w:rsidRPr="00E75DEA">
        <w:rPr>
          <w:rFonts w:ascii="Times New Roman" w:hAnsi="Times New Roman" w:cs="Times New Roman"/>
          <w:sz w:val="24"/>
          <w:szCs w:val="24"/>
        </w:rPr>
        <w:t>dle poměru podlahové plochy pronajatých prostor k úhrnu celkových ploch pronajatých prostor.</w:t>
      </w:r>
    </w:p>
    <w:p w:rsidR="00ED0667" w:rsidRPr="00E75DEA" w:rsidRDefault="00ED0667" w:rsidP="00EE0A9C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E75DEA">
        <w:rPr>
          <w:rFonts w:ascii="Times New Roman" w:hAnsi="Times New Roman" w:cs="Times New Roman"/>
          <w:sz w:val="24"/>
          <w:szCs w:val="24"/>
        </w:rPr>
        <w:t>Nájemné za předmět nájmu je d</w:t>
      </w:r>
      <w:r w:rsidR="00345595">
        <w:rPr>
          <w:rFonts w:ascii="Times New Roman" w:hAnsi="Times New Roman" w:cs="Times New Roman"/>
          <w:sz w:val="24"/>
          <w:szCs w:val="24"/>
        </w:rPr>
        <w:t>le ustanovení § 56a odst. 1 zákona</w:t>
      </w:r>
      <w:r w:rsidRPr="00E75DEA">
        <w:rPr>
          <w:rFonts w:ascii="Times New Roman" w:hAnsi="Times New Roman" w:cs="Times New Roman"/>
          <w:sz w:val="24"/>
          <w:szCs w:val="24"/>
        </w:rPr>
        <w:t xml:space="preserve"> o </w:t>
      </w:r>
      <w:r w:rsidR="00345595">
        <w:rPr>
          <w:rFonts w:ascii="Times New Roman" w:hAnsi="Times New Roman" w:cs="Times New Roman"/>
          <w:sz w:val="24"/>
          <w:szCs w:val="24"/>
        </w:rPr>
        <w:t xml:space="preserve">DPH </w:t>
      </w:r>
      <w:r w:rsidRPr="00E75DEA">
        <w:rPr>
          <w:rFonts w:ascii="Times New Roman" w:hAnsi="Times New Roman" w:cs="Times New Roman"/>
          <w:sz w:val="24"/>
          <w:szCs w:val="24"/>
        </w:rPr>
        <w:t xml:space="preserve">osvobozeným plněním od DPH. </w:t>
      </w:r>
    </w:p>
    <w:p w:rsidR="00ED0667" w:rsidRDefault="00ED0667" w:rsidP="00EE0A9C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E75DEA">
        <w:rPr>
          <w:rFonts w:ascii="Times New Roman" w:hAnsi="Times New Roman" w:cs="Times New Roman"/>
          <w:sz w:val="24"/>
          <w:szCs w:val="24"/>
        </w:rPr>
        <w:t>Pronajímatel přenese k tíži nájemce poměrovou platbu za refundaci služeb hrazeno</w:t>
      </w:r>
      <w:r w:rsidR="00345595">
        <w:rPr>
          <w:rFonts w:ascii="Times New Roman" w:hAnsi="Times New Roman" w:cs="Times New Roman"/>
          <w:sz w:val="24"/>
          <w:szCs w:val="24"/>
        </w:rPr>
        <w:t>u</w:t>
      </w:r>
      <w:r w:rsidRPr="00E75DEA">
        <w:rPr>
          <w:rFonts w:ascii="Times New Roman" w:hAnsi="Times New Roman" w:cs="Times New Roman"/>
          <w:sz w:val="24"/>
          <w:szCs w:val="24"/>
        </w:rPr>
        <w:t xml:space="preserve"> formou přeúčtování nákladů dle § 36 odst. 11 zákona o DPH.</w:t>
      </w:r>
    </w:p>
    <w:p w:rsidR="009E2275" w:rsidRDefault="009E2275" w:rsidP="00EE0A9C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Nájemce se zavazuje, že uhradí poměrné náklady spojené se stanovením ceny obvyklé u nájemného za předmět nájmu formou refundace.</w:t>
      </w:r>
    </w:p>
    <w:p w:rsidR="00ED0667" w:rsidRPr="00E75DEA" w:rsidRDefault="00ED0667" w:rsidP="00EE0A9C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E75DEA">
        <w:rPr>
          <w:rFonts w:ascii="Times New Roman" w:hAnsi="Times New Roman" w:cs="Times New Roman"/>
          <w:sz w:val="24"/>
          <w:szCs w:val="24"/>
        </w:rPr>
        <w:t>Pro případ prodlení se placením nájemného a s ním spojeného přeúčtovaného nájemného za užívání nebytových prostor za více než deset kalendářních dní od doby splatnosti bude pronajímatelem vystavena upomínka, za kterou bude pronajímatelem nájemci účtováno 150,- Kč.</w:t>
      </w:r>
    </w:p>
    <w:p w:rsidR="00ED0667" w:rsidRPr="00E75DEA" w:rsidRDefault="00ED0667" w:rsidP="00EE0A9C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E75DEA">
        <w:rPr>
          <w:rFonts w:ascii="Times New Roman" w:hAnsi="Times New Roman" w:cs="Times New Roman"/>
          <w:sz w:val="24"/>
          <w:szCs w:val="24"/>
        </w:rPr>
        <w:t>Smluvní strany se výslovně dohodly, že nájem dohodnutý touto smlouvou je pronajímatel oprávněn pro rok 2019 a dále pro každý rok vždy s účinností od</w:t>
      </w:r>
      <w:r w:rsidR="00744A5C">
        <w:rPr>
          <w:rFonts w:ascii="Times New Roman" w:hAnsi="Times New Roman" w:cs="Times New Roman"/>
          <w:sz w:val="24"/>
          <w:szCs w:val="24"/>
        </w:rPr>
        <w:t> </w:t>
      </w:r>
      <w:r w:rsidRPr="00E75DEA">
        <w:rPr>
          <w:rFonts w:ascii="Times New Roman" w:hAnsi="Times New Roman" w:cs="Times New Roman"/>
          <w:sz w:val="24"/>
          <w:szCs w:val="24"/>
        </w:rPr>
        <w:t>1.1.</w:t>
      </w:r>
      <w:r w:rsidR="00744A5C">
        <w:rPr>
          <w:rFonts w:ascii="Times New Roman" w:hAnsi="Times New Roman" w:cs="Times New Roman"/>
          <w:sz w:val="24"/>
          <w:szCs w:val="24"/>
        </w:rPr>
        <w:t> </w:t>
      </w:r>
      <w:r w:rsidRPr="00E75DEA">
        <w:rPr>
          <w:rFonts w:ascii="Times New Roman" w:hAnsi="Times New Roman" w:cs="Times New Roman"/>
          <w:sz w:val="24"/>
          <w:szCs w:val="24"/>
        </w:rPr>
        <w:t>následujícího kalendářního roku valorizovat podle průměrné míry inflace vyhlášené Českým statistickým úřadem s tím, že výchozím datem pro stanovení valorizace bude míra inflace ke dni 30.09. předcházejícího kalendářního roku. Nesdělení akceptace změny se pokládá za souhlas.</w:t>
      </w:r>
    </w:p>
    <w:p w:rsidR="00ED0667" w:rsidRPr="00E75DEA" w:rsidRDefault="00ED0667" w:rsidP="00ED0667">
      <w:pPr>
        <w:pStyle w:val="Odstavecseseznamem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ED0667" w:rsidRPr="00E75DEA" w:rsidRDefault="00ED0667" w:rsidP="00ED0667">
      <w:pPr>
        <w:pStyle w:val="Nadpis2"/>
        <w:ind w:left="644" w:hanging="502"/>
      </w:pPr>
      <w:r w:rsidRPr="00E75DEA">
        <w:t>Článek 7.</w:t>
      </w:r>
    </w:p>
    <w:p w:rsidR="00ED0667" w:rsidRPr="00E75DEA" w:rsidRDefault="00ED0667" w:rsidP="00ED0667">
      <w:pPr>
        <w:pStyle w:val="Nadpis2"/>
        <w:ind w:left="644" w:hanging="502"/>
      </w:pPr>
      <w:r w:rsidRPr="00E75DEA">
        <w:t>Úpravy</w:t>
      </w:r>
    </w:p>
    <w:p w:rsidR="00ED0667" w:rsidRPr="00E75DEA" w:rsidRDefault="00ED0667" w:rsidP="00ED0667">
      <w:pPr>
        <w:pStyle w:val="Odstavecseseznamem"/>
        <w:numPr>
          <w:ilvl w:val="0"/>
          <w:numId w:val="1"/>
        </w:numPr>
        <w:ind w:left="644" w:hanging="502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ED0667" w:rsidRPr="00E75DEA" w:rsidRDefault="00ED0667" w:rsidP="00345595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E75DEA">
        <w:rPr>
          <w:rFonts w:ascii="Times New Roman" w:hAnsi="Times New Roman" w:cs="Times New Roman"/>
          <w:sz w:val="24"/>
          <w:szCs w:val="24"/>
        </w:rPr>
        <w:t xml:space="preserve">Nájemce není oprávněn provádět na vlastní náklady bez </w:t>
      </w:r>
      <w:r w:rsidR="00345595" w:rsidRPr="00E75DEA">
        <w:rPr>
          <w:rFonts w:ascii="Times New Roman" w:hAnsi="Times New Roman" w:cs="Times New Roman"/>
          <w:sz w:val="24"/>
          <w:szCs w:val="24"/>
        </w:rPr>
        <w:t xml:space="preserve">předchozího </w:t>
      </w:r>
      <w:r w:rsidRPr="00E75DEA">
        <w:rPr>
          <w:rFonts w:ascii="Times New Roman" w:hAnsi="Times New Roman" w:cs="Times New Roman"/>
          <w:sz w:val="24"/>
          <w:szCs w:val="24"/>
        </w:rPr>
        <w:t>písemného souhlasu pronajímatele jakékoliv změny, úpravy či opravy předmětu nájmu. Při</w:t>
      </w:r>
      <w:r w:rsidR="00744A5C">
        <w:rPr>
          <w:rFonts w:ascii="Times New Roman" w:hAnsi="Times New Roman" w:cs="Times New Roman"/>
          <w:sz w:val="24"/>
          <w:szCs w:val="24"/>
        </w:rPr>
        <w:t> </w:t>
      </w:r>
      <w:r w:rsidRPr="00E75DEA">
        <w:rPr>
          <w:rFonts w:ascii="Times New Roman" w:hAnsi="Times New Roman" w:cs="Times New Roman"/>
          <w:sz w:val="24"/>
          <w:szCs w:val="24"/>
        </w:rPr>
        <w:t xml:space="preserve">porušení této povinnosti je pronajímatel oprávněn vypovědět tuto smlouvu s výpovědní </w:t>
      </w:r>
      <w:r w:rsidR="00345595">
        <w:rPr>
          <w:rFonts w:ascii="Times New Roman" w:hAnsi="Times New Roman" w:cs="Times New Roman"/>
          <w:sz w:val="24"/>
          <w:szCs w:val="24"/>
        </w:rPr>
        <w:t>lhůt</w:t>
      </w:r>
      <w:r w:rsidRPr="00E75DEA">
        <w:rPr>
          <w:rFonts w:ascii="Times New Roman" w:hAnsi="Times New Roman" w:cs="Times New Roman"/>
          <w:sz w:val="24"/>
          <w:szCs w:val="24"/>
        </w:rPr>
        <w:t>ou 90 dnů od doručení písemné výpovědi nájemci, která počíná běžet 1.</w:t>
      </w:r>
      <w:r w:rsidR="00744A5C">
        <w:rPr>
          <w:rFonts w:ascii="Times New Roman" w:hAnsi="Times New Roman" w:cs="Times New Roman"/>
          <w:sz w:val="24"/>
          <w:szCs w:val="24"/>
        </w:rPr>
        <w:t> </w:t>
      </w:r>
      <w:r w:rsidRPr="00E75DEA">
        <w:rPr>
          <w:rFonts w:ascii="Times New Roman" w:hAnsi="Times New Roman" w:cs="Times New Roman"/>
          <w:sz w:val="24"/>
          <w:szCs w:val="24"/>
        </w:rPr>
        <w:t xml:space="preserve">dne následujícího po doručení výpovědi, a požadovat na nájemci zaplacení smluvní pokuty ve výši rovnající se ročnímu nájemnému předmětu nájmu dle čl. 6. této smlouvy. </w:t>
      </w:r>
    </w:p>
    <w:p w:rsidR="00ED0667" w:rsidRDefault="00ED0667" w:rsidP="00345595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E75DEA">
        <w:rPr>
          <w:rFonts w:ascii="Times New Roman" w:hAnsi="Times New Roman" w:cs="Times New Roman"/>
          <w:sz w:val="24"/>
          <w:szCs w:val="24"/>
        </w:rPr>
        <w:lastRenderedPageBreak/>
        <w:t xml:space="preserve">Nájemce je oprávněn požadovat </w:t>
      </w:r>
      <w:r w:rsidR="00345595" w:rsidRPr="00E75DEA">
        <w:rPr>
          <w:rFonts w:ascii="Times New Roman" w:hAnsi="Times New Roman" w:cs="Times New Roman"/>
          <w:sz w:val="24"/>
          <w:szCs w:val="24"/>
        </w:rPr>
        <w:t xml:space="preserve">po pronajímateli </w:t>
      </w:r>
      <w:r w:rsidRPr="00E75DEA">
        <w:rPr>
          <w:rFonts w:ascii="Times New Roman" w:hAnsi="Times New Roman" w:cs="Times New Roman"/>
          <w:sz w:val="24"/>
          <w:szCs w:val="24"/>
        </w:rPr>
        <w:t>při skončení této smlouvy náhradu za provedené změny, úpravy či investice do pronajatého předmětu nájmu pouze v případě, že se k tomu pronajímatel výslovně písemně zavázal.</w:t>
      </w:r>
    </w:p>
    <w:p w:rsidR="00345595" w:rsidRPr="00E75DEA" w:rsidRDefault="00345595" w:rsidP="00345595">
      <w:pPr>
        <w:pStyle w:val="Odstavecseseznamem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ED0667" w:rsidRPr="00E75DEA" w:rsidRDefault="00ED0667" w:rsidP="00ED0667">
      <w:pPr>
        <w:pStyle w:val="Nadpis2"/>
        <w:ind w:left="644" w:hanging="502"/>
      </w:pPr>
      <w:r w:rsidRPr="00E75DEA">
        <w:t>Článek 8.</w:t>
      </w:r>
    </w:p>
    <w:p w:rsidR="00ED0667" w:rsidRPr="00E75DEA" w:rsidRDefault="00ED0667" w:rsidP="00ED0667">
      <w:pPr>
        <w:pStyle w:val="Nadpis2"/>
        <w:ind w:left="644" w:hanging="502"/>
      </w:pPr>
      <w:r w:rsidRPr="00E75DEA">
        <w:t>Pořádek a vyklizení</w:t>
      </w:r>
    </w:p>
    <w:p w:rsidR="00ED0667" w:rsidRPr="00E75DEA" w:rsidRDefault="00ED0667" w:rsidP="00ED0667">
      <w:pPr>
        <w:pStyle w:val="Odstavecseseznamem"/>
        <w:numPr>
          <w:ilvl w:val="0"/>
          <w:numId w:val="1"/>
        </w:numPr>
        <w:ind w:left="644" w:hanging="502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ED0667" w:rsidRPr="00E75DEA" w:rsidRDefault="00ED0667" w:rsidP="00447636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E75DEA">
        <w:rPr>
          <w:rFonts w:ascii="Times New Roman" w:hAnsi="Times New Roman" w:cs="Times New Roman"/>
          <w:sz w:val="24"/>
          <w:szCs w:val="24"/>
        </w:rPr>
        <w:t>Nájemce je povinen udržovat pořádek v předmětu nájmu a v  jeho okolí.</w:t>
      </w:r>
    </w:p>
    <w:p w:rsidR="00ED0667" w:rsidRPr="00E75DEA" w:rsidRDefault="00345595" w:rsidP="00447636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případě</w:t>
      </w:r>
      <w:r w:rsidR="00ED0667" w:rsidRPr="00E75DEA">
        <w:rPr>
          <w:rFonts w:ascii="Times New Roman" w:hAnsi="Times New Roman" w:cs="Times New Roman"/>
          <w:sz w:val="24"/>
          <w:szCs w:val="24"/>
        </w:rPr>
        <w:t xml:space="preserve"> porušení povinnosti dle odstavce 8.1.</w:t>
      </w:r>
      <w:r w:rsidR="001619D9">
        <w:rPr>
          <w:rFonts w:ascii="Times New Roman" w:hAnsi="Times New Roman" w:cs="Times New Roman"/>
          <w:sz w:val="24"/>
          <w:szCs w:val="24"/>
        </w:rPr>
        <w:t xml:space="preserve"> </w:t>
      </w:r>
      <w:r w:rsidR="00ED0667" w:rsidRPr="00E75DEA">
        <w:rPr>
          <w:rFonts w:ascii="Times New Roman" w:hAnsi="Times New Roman" w:cs="Times New Roman"/>
          <w:sz w:val="24"/>
          <w:szCs w:val="24"/>
        </w:rPr>
        <w:t xml:space="preserve">této smlouvy je pronajímatel oprávněn vypovědět tuto smlouvu s výpovědní </w:t>
      </w:r>
      <w:r>
        <w:rPr>
          <w:rFonts w:ascii="Times New Roman" w:hAnsi="Times New Roman" w:cs="Times New Roman"/>
          <w:sz w:val="24"/>
          <w:szCs w:val="24"/>
        </w:rPr>
        <w:t>lhůt</w:t>
      </w:r>
      <w:r w:rsidR="00ED0667" w:rsidRPr="00E75DEA">
        <w:rPr>
          <w:rFonts w:ascii="Times New Roman" w:hAnsi="Times New Roman" w:cs="Times New Roman"/>
          <w:sz w:val="24"/>
          <w:szCs w:val="24"/>
        </w:rPr>
        <w:t>ou 90 dnů od doručení písemné výpovědi nájemci, která počíná běžet 1. dne následujícího po </w:t>
      </w:r>
      <w:r>
        <w:rPr>
          <w:rFonts w:ascii="Times New Roman" w:hAnsi="Times New Roman" w:cs="Times New Roman"/>
          <w:sz w:val="24"/>
          <w:szCs w:val="24"/>
        </w:rPr>
        <w:t>doručení výpovědi, a požadovat po</w:t>
      </w:r>
      <w:r w:rsidR="00ED0667" w:rsidRPr="00E75DEA">
        <w:rPr>
          <w:rFonts w:ascii="Times New Roman" w:hAnsi="Times New Roman" w:cs="Times New Roman"/>
          <w:sz w:val="24"/>
          <w:szCs w:val="24"/>
        </w:rPr>
        <w:t> nájemci zaplacení smluvní pokuty ve výši 500,- Kč (slovy: pět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0667" w:rsidRPr="00E75DEA">
        <w:rPr>
          <w:rFonts w:ascii="Times New Roman" w:hAnsi="Times New Roman" w:cs="Times New Roman"/>
          <w:sz w:val="24"/>
          <w:szCs w:val="24"/>
        </w:rPr>
        <w:t xml:space="preserve">set korun českých) za každý den </w:t>
      </w:r>
      <w:r>
        <w:rPr>
          <w:rFonts w:ascii="Times New Roman" w:hAnsi="Times New Roman" w:cs="Times New Roman"/>
          <w:sz w:val="24"/>
          <w:szCs w:val="24"/>
        </w:rPr>
        <w:t>t</w:t>
      </w:r>
      <w:r w:rsidR="00ED0667" w:rsidRPr="00E75DEA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vá</w:t>
      </w:r>
      <w:r w:rsidR="00ED0667" w:rsidRPr="00E75DEA">
        <w:rPr>
          <w:rFonts w:ascii="Times New Roman" w:hAnsi="Times New Roman" w:cs="Times New Roman"/>
          <w:sz w:val="24"/>
          <w:szCs w:val="24"/>
        </w:rPr>
        <w:t>ní</w:t>
      </w:r>
      <w:r>
        <w:rPr>
          <w:rFonts w:ascii="Times New Roman" w:hAnsi="Times New Roman" w:cs="Times New Roman"/>
          <w:sz w:val="24"/>
          <w:szCs w:val="24"/>
        </w:rPr>
        <w:t xml:space="preserve"> porušení povinnosti</w:t>
      </w:r>
      <w:r w:rsidR="00ED0667" w:rsidRPr="00E75DEA">
        <w:rPr>
          <w:rFonts w:ascii="Times New Roman" w:hAnsi="Times New Roman" w:cs="Times New Roman"/>
          <w:sz w:val="24"/>
          <w:szCs w:val="24"/>
        </w:rPr>
        <w:t xml:space="preserve">, </w:t>
      </w:r>
      <w:r w:rsidR="000C1891">
        <w:rPr>
          <w:rFonts w:ascii="Times New Roman" w:hAnsi="Times New Roman" w:cs="Times New Roman"/>
          <w:sz w:val="24"/>
          <w:szCs w:val="24"/>
        </w:rPr>
        <w:t xml:space="preserve">od výzvy </w:t>
      </w:r>
      <w:r w:rsidR="00ED0667" w:rsidRPr="00E75DEA">
        <w:rPr>
          <w:rFonts w:ascii="Times New Roman" w:hAnsi="Times New Roman" w:cs="Times New Roman"/>
          <w:sz w:val="24"/>
          <w:szCs w:val="24"/>
        </w:rPr>
        <w:t>pronajímatel</w:t>
      </w:r>
      <w:r w:rsidR="000C1891">
        <w:rPr>
          <w:rFonts w:ascii="Times New Roman" w:hAnsi="Times New Roman" w:cs="Times New Roman"/>
          <w:sz w:val="24"/>
          <w:szCs w:val="24"/>
        </w:rPr>
        <w:t>e/správce objektu až do jeho odstranění</w:t>
      </w:r>
      <w:r w:rsidR="00ED0667" w:rsidRPr="00E75DE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D0667" w:rsidRPr="00E75DEA" w:rsidRDefault="00ED0667" w:rsidP="00447636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E75DEA">
        <w:rPr>
          <w:rFonts w:ascii="Times New Roman" w:hAnsi="Times New Roman" w:cs="Times New Roman"/>
          <w:sz w:val="24"/>
          <w:szCs w:val="24"/>
        </w:rPr>
        <w:t>Nájemce je povinen nejpozději poslední den doby nájmu vyklidit předmět nájmu uvedený v článku 2</w:t>
      </w:r>
      <w:r w:rsidR="00345595">
        <w:rPr>
          <w:rFonts w:ascii="Times New Roman" w:hAnsi="Times New Roman" w:cs="Times New Roman"/>
          <w:sz w:val="24"/>
          <w:szCs w:val="24"/>
        </w:rPr>
        <w:t>.</w:t>
      </w:r>
      <w:r w:rsidRPr="00E75DEA">
        <w:rPr>
          <w:rFonts w:ascii="Times New Roman" w:hAnsi="Times New Roman" w:cs="Times New Roman"/>
          <w:sz w:val="24"/>
          <w:szCs w:val="24"/>
        </w:rPr>
        <w:t xml:space="preserve"> </w:t>
      </w:r>
      <w:r w:rsidR="00345595">
        <w:rPr>
          <w:rFonts w:ascii="Times New Roman" w:hAnsi="Times New Roman" w:cs="Times New Roman"/>
          <w:sz w:val="24"/>
          <w:szCs w:val="24"/>
        </w:rPr>
        <w:t xml:space="preserve">Této smlouvy, </w:t>
      </w:r>
      <w:r w:rsidRPr="00E75DEA">
        <w:rPr>
          <w:rFonts w:ascii="Times New Roman" w:hAnsi="Times New Roman" w:cs="Times New Roman"/>
          <w:sz w:val="24"/>
          <w:szCs w:val="24"/>
        </w:rPr>
        <w:t xml:space="preserve">a vyklizený </w:t>
      </w:r>
      <w:r w:rsidR="00345595">
        <w:rPr>
          <w:rFonts w:ascii="Times New Roman" w:hAnsi="Times New Roman" w:cs="Times New Roman"/>
          <w:sz w:val="24"/>
          <w:szCs w:val="24"/>
        </w:rPr>
        <w:t xml:space="preserve">jej </w:t>
      </w:r>
      <w:r w:rsidRPr="00E75DEA">
        <w:rPr>
          <w:rFonts w:ascii="Times New Roman" w:hAnsi="Times New Roman" w:cs="Times New Roman"/>
          <w:sz w:val="24"/>
          <w:szCs w:val="24"/>
        </w:rPr>
        <w:t xml:space="preserve">předat pronajímateli nebo jeho zmocněnému zástupci ve stavu, v jakém jej převzal, s přihlédnutím k obvyklému opotřebení. </w:t>
      </w:r>
    </w:p>
    <w:p w:rsidR="00ED0667" w:rsidRPr="00E75DEA" w:rsidRDefault="00ED0667" w:rsidP="00447636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E75DEA">
        <w:rPr>
          <w:rFonts w:ascii="Times New Roman" w:hAnsi="Times New Roman" w:cs="Times New Roman"/>
          <w:sz w:val="24"/>
          <w:szCs w:val="24"/>
        </w:rPr>
        <w:t>Nájemce se zavazuje v průběhu jednoho kalendářního měsíce před skončením nájmu umož</w:t>
      </w:r>
      <w:r w:rsidR="00345595">
        <w:rPr>
          <w:rFonts w:ascii="Times New Roman" w:hAnsi="Times New Roman" w:cs="Times New Roman"/>
          <w:sz w:val="24"/>
          <w:szCs w:val="24"/>
        </w:rPr>
        <w:t>nit dalším zájemcům o pronájem</w:t>
      </w:r>
      <w:r w:rsidRPr="00E75DEA">
        <w:rPr>
          <w:rFonts w:ascii="Times New Roman" w:hAnsi="Times New Roman" w:cs="Times New Roman"/>
          <w:sz w:val="24"/>
          <w:szCs w:val="24"/>
        </w:rPr>
        <w:t xml:space="preserve"> prohlídku předmětu nájmu v přítomnosti pronajímatele nebo jeho zástupce. Nájemce je dále povinen odstranit ke dni skončení nájmu z předmětu nájmu na vlastní náklady označení svého názvu (firmy) na majetku pronajímatele</w:t>
      </w:r>
      <w:r w:rsidR="00345595">
        <w:rPr>
          <w:rFonts w:ascii="Times New Roman" w:hAnsi="Times New Roman" w:cs="Times New Roman"/>
          <w:sz w:val="24"/>
          <w:szCs w:val="24"/>
        </w:rPr>
        <w:t>,</w:t>
      </w:r>
      <w:r w:rsidRPr="00E75DEA">
        <w:rPr>
          <w:rFonts w:ascii="Times New Roman" w:hAnsi="Times New Roman" w:cs="Times New Roman"/>
          <w:sz w:val="24"/>
          <w:szCs w:val="24"/>
        </w:rPr>
        <w:t xml:space="preserve"> např. dveřích pronajatých prostor. </w:t>
      </w:r>
    </w:p>
    <w:p w:rsidR="00ED0667" w:rsidRPr="00E75DEA" w:rsidRDefault="00ED0667" w:rsidP="00447636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E75DEA">
        <w:rPr>
          <w:rFonts w:ascii="Times New Roman" w:hAnsi="Times New Roman" w:cs="Times New Roman"/>
          <w:sz w:val="24"/>
          <w:szCs w:val="24"/>
        </w:rPr>
        <w:t>Nájemce se zavazuje sepsat a podepsat s pronajímatelem nebo jeho zmocněným zástupcem protokol o předání předmětu nájmu</w:t>
      </w:r>
      <w:r w:rsidR="00345595">
        <w:rPr>
          <w:rFonts w:ascii="Times New Roman" w:hAnsi="Times New Roman" w:cs="Times New Roman"/>
          <w:sz w:val="24"/>
          <w:szCs w:val="24"/>
        </w:rPr>
        <w:t>,</w:t>
      </w:r>
      <w:r w:rsidRPr="00E75DEA">
        <w:rPr>
          <w:rFonts w:ascii="Times New Roman" w:hAnsi="Times New Roman" w:cs="Times New Roman"/>
          <w:sz w:val="24"/>
          <w:szCs w:val="24"/>
        </w:rPr>
        <w:t xml:space="preserve"> a to ke dni ukončení nájmu; porušení této povinnosti nemá vliv na uplatnění nároku na náhradu škody pronajímatelem vůči nájemci. </w:t>
      </w:r>
    </w:p>
    <w:p w:rsidR="00ED0667" w:rsidRPr="00E75DEA" w:rsidRDefault="00ED0667" w:rsidP="00447636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E75DEA">
        <w:rPr>
          <w:rFonts w:ascii="Times New Roman" w:hAnsi="Times New Roman" w:cs="Times New Roman"/>
          <w:sz w:val="24"/>
          <w:szCs w:val="24"/>
        </w:rPr>
        <w:t>Při porušení povinnosti dle odstavce 8.3. této smlouvy je pronajímatel oprávněn požadovat na nájemci zaplacení smluvní pokuty ve výši rovnající se ročnímu nájmu z předmětu nájmu dle čl. 6. této smlouvy a zajistit splnění povinnosti vyklidit pronajatý předmět nájmu na náklady nájemce tak, že dojde k odstranění a likvidaci všech věcí a</w:t>
      </w:r>
      <w:r w:rsidR="00744A5C">
        <w:rPr>
          <w:rFonts w:ascii="Times New Roman" w:hAnsi="Times New Roman" w:cs="Times New Roman"/>
          <w:sz w:val="24"/>
          <w:szCs w:val="24"/>
        </w:rPr>
        <w:t> </w:t>
      </w:r>
      <w:r w:rsidRPr="00E75DEA">
        <w:rPr>
          <w:rFonts w:ascii="Times New Roman" w:hAnsi="Times New Roman" w:cs="Times New Roman"/>
          <w:sz w:val="24"/>
          <w:szCs w:val="24"/>
        </w:rPr>
        <w:t>jejich součástí dle odstavce 8.3. této smlouvy. Smluvní strany se dohodly, že</w:t>
      </w:r>
      <w:r w:rsidR="00744A5C">
        <w:rPr>
          <w:rFonts w:ascii="Times New Roman" w:hAnsi="Times New Roman" w:cs="Times New Roman"/>
          <w:sz w:val="24"/>
          <w:szCs w:val="24"/>
        </w:rPr>
        <w:t> </w:t>
      </w:r>
      <w:r w:rsidRPr="00E75DEA">
        <w:rPr>
          <w:rFonts w:ascii="Times New Roman" w:hAnsi="Times New Roman" w:cs="Times New Roman"/>
          <w:sz w:val="24"/>
          <w:szCs w:val="24"/>
        </w:rPr>
        <w:t>pronajímatel je oprávněn v případě prodlení vyklizení předmětu nájmu prostor nájemcem předmět nájmu vyklidit a věci nájemce nechat uskladnit, to vše na náklad nájemce.</w:t>
      </w:r>
    </w:p>
    <w:p w:rsidR="00ED0667" w:rsidRPr="00E75DEA" w:rsidRDefault="00ED0667" w:rsidP="00447636">
      <w:pPr>
        <w:pStyle w:val="Odstavecseseznamem"/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ED0667" w:rsidRPr="00E75DEA" w:rsidRDefault="00ED0667" w:rsidP="00ED0667">
      <w:pPr>
        <w:pStyle w:val="Nadpis2"/>
        <w:ind w:left="644" w:hanging="502"/>
      </w:pPr>
      <w:r w:rsidRPr="00E75DEA">
        <w:t>Článek 9.</w:t>
      </w:r>
    </w:p>
    <w:p w:rsidR="00ED0667" w:rsidRPr="00E75DEA" w:rsidRDefault="00ED0667" w:rsidP="00ED0667">
      <w:pPr>
        <w:pStyle w:val="Nadpis2"/>
        <w:ind w:left="644" w:hanging="502"/>
      </w:pPr>
      <w:r w:rsidRPr="00E75DEA">
        <w:t>Smluvní pokuty</w:t>
      </w:r>
    </w:p>
    <w:p w:rsidR="00ED0667" w:rsidRPr="00E75DEA" w:rsidRDefault="00ED0667" w:rsidP="00ED0667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ED0667" w:rsidRPr="00E75DEA" w:rsidRDefault="00ED0667" w:rsidP="00C02E98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E75DEA">
        <w:rPr>
          <w:rFonts w:ascii="Times New Roman" w:hAnsi="Times New Roman" w:cs="Times New Roman"/>
          <w:sz w:val="24"/>
          <w:szCs w:val="24"/>
        </w:rPr>
        <w:t>Při prodlení nájemce s úhradou nájemného podle č.</w:t>
      </w:r>
      <w:r w:rsidR="00E75DEA">
        <w:rPr>
          <w:rFonts w:ascii="Times New Roman" w:hAnsi="Times New Roman" w:cs="Times New Roman"/>
          <w:sz w:val="24"/>
          <w:szCs w:val="24"/>
        </w:rPr>
        <w:t xml:space="preserve"> </w:t>
      </w:r>
      <w:r w:rsidRPr="00E75DEA">
        <w:rPr>
          <w:rFonts w:ascii="Times New Roman" w:hAnsi="Times New Roman" w:cs="Times New Roman"/>
          <w:sz w:val="24"/>
          <w:szCs w:val="24"/>
        </w:rPr>
        <w:t>6</w:t>
      </w:r>
      <w:r w:rsidR="00345595">
        <w:rPr>
          <w:rFonts w:ascii="Times New Roman" w:hAnsi="Times New Roman" w:cs="Times New Roman"/>
          <w:sz w:val="24"/>
          <w:szCs w:val="24"/>
        </w:rPr>
        <w:t>.</w:t>
      </w:r>
      <w:r w:rsidRPr="00E75DEA">
        <w:rPr>
          <w:rFonts w:ascii="Times New Roman" w:hAnsi="Times New Roman" w:cs="Times New Roman"/>
          <w:sz w:val="24"/>
          <w:szCs w:val="24"/>
        </w:rPr>
        <w:t xml:space="preserve"> této smlouvy je nájemce povinen zaplatit pronajímateli úrok z prodlení za každý i započatý den prodlení ve výši 0,2 % z dlužné částky za každý den prodlení až do úplného zaplacení dlužného nájemného.</w:t>
      </w:r>
    </w:p>
    <w:p w:rsidR="00ED0667" w:rsidRPr="00E75DEA" w:rsidRDefault="00ED0667" w:rsidP="00C02E98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E75DEA">
        <w:rPr>
          <w:rFonts w:ascii="Times New Roman" w:hAnsi="Times New Roman" w:cs="Times New Roman"/>
          <w:sz w:val="24"/>
          <w:szCs w:val="24"/>
        </w:rPr>
        <w:t xml:space="preserve">Nájemce je povinen za každý, i opakovaně zjištěný, případ porušení povinnosti nebo nesplnění povinnosti uvedených v článku 6 odstavcích 6.1. a 6.2. této smlouvy zaplatit </w:t>
      </w:r>
      <w:r w:rsidRPr="00E75DEA">
        <w:rPr>
          <w:rFonts w:ascii="Times New Roman" w:hAnsi="Times New Roman" w:cs="Times New Roman"/>
          <w:sz w:val="24"/>
          <w:szCs w:val="24"/>
        </w:rPr>
        <w:lastRenderedPageBreak/>
        <w:t>pronajímateli smluvní pokutu ve výši 10</w:t>
      </w:r>
      <w:r w:rsidR="00825532">
        <w:rPr>
          <w:rFonts w:ascii="Times New Roman" w:hAnsi="Times New Roman" w:cs="Times New Roman"/>
          <w:sz w:val="24"/>
          <w:szCs w:val="24"/>
        </w:rPr>
        <w:t xml:space="preserve"> </w:t>
      </w:r>
      <w:r w:rsidRPr="00E75DEA">
        <w:rPr>
          <w:rFonts w:ascii="Times New Roman" w:hAnsi="Times New Roman" w:cs="Times New Roman"/>
          <w:sz w:val="24"/>
          <w:szCs w:val="24"/>
        </w:rPr>
        <w:t xml:space="preserve">% z ceny nájemného za každý případ porušení povinnosti. </w:t>
      </w:r>
    </w:p>
    <w:p w:rsidR="00ED0667" w:rsidRPr="00E75DEA" w:rsidRDefault="00ED0667" w:rsidP="00C02E98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E75DEA">
        <w:rPr>
          <w:rFonts w:ascii="Times New Roman" w:hAnsi="Times New Roman" w:cs="Times New Roman"/>
          <w:sz w:val="24"/>
          <w:szCs w:val="24"/>
        </w:rPr>
        <w:t>Pronajímatel a nájemce se výslovně dohodli, že v případě kdy bude nájemce užívat předmět nájmu i po uplynutí doby, na kterou byl nájem sjednán a nedojde k obnovení nájmu, je nájemce povinen hradit pronajímateli smluvní pokutu ve výši dvojnásobku sjednaného čtvrtletního nájemného, a to za každé i započaté čtvrtletí užívání předmětu nájmu.</w:t>
      </w:r>
    </w:p>
    <w:p w:rsidR="00ED0667" w:rsidRPr="00E75DEA" w:rsidRDefault="00ED0667" w:rsidP="00C02E98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E75DEA">
        <w:rPr>
          <w:rFonts w:ascii="Times New Roman" w:hAnsi="Times New Roman" w:cs="Times New Roman"/>
          <w:sz w:val="24"/>
          <w:szCs w:val="24"/>
        </w:rPr>
        <w:t>Smluvní pokuty jsou splatné na základě faktury vystavené pronajímatelem se splatností do 15ti kalendářních dnů ode dne jejího doručení nájemci na účet pronajímatele uvedený v záhlaví této smlouvy.</w:t>
      </w:r>
    </w:p>
    <w:p w:rsidR="00ED0667" w:rsidRPr="00744A5C" w:rsidRDefault="00ED0667" w:rsidP="00C02E98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E75DEA">
        <w:rPr>
          <w:rFonts w:ascii="Times New Roman" w:hAnsi="Times New Roman" w:cs="Times New Roman"/>
          <w:sz w:val="24"/>
          <w:szCs w:val="24"/>
        </w:rPr>
        <w:t>Smluvní strany si výslovně ujednávají, že úhradu smluvní pokuty nebude dotčeno právo pronajímatele na náhradu škody vzniklé porušení povinnosti, ke kterému se smluvní pokuta vztahuje v plné výši</w:t>
      </w:r>
      <w:r w:rsidR="00C17156" w:rsidRPr="009C373E">
        <w:rPr>
          <w:rFonts w:ascii="Times New Roman" w:hAnsi="Times New Roman" w:cs="Times New Roman"/>
          <w:sz w:val="24"/>
          <w:szCs w:val="24"/>
        </w:rPr>
        <w:t>, čímž se strany smlouvy výslovně odchylují od ustanovení § 2050 občanského zákoníku</w:t>
      </w:r>
      <w:r w:rsidRPr="00E75DE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D0667" w:rsidRPr="00E75DEA" w:rsidRDefault="00ED0667" w:rsidP="00ED0667">
      <w:pPr>
        <w:pStyle w:val="Nadpis2"/>
        <w:ind w:left="644" w:hanging="502"/>
      </w:pPr>
      <w:r w:rsidRPr="00E75DEA">
        <w:t>Článek 10.</w:t>
      </w:r>
    </w:p>
    <w:p w:rsidR="00ED0667" w:rsidRPr="00E75DEA" w:rsidRDefault="00ED0667" w:rsidP="00ED0667">
      <w:pPr>
        <w:pStyle w:val="Nadpis2"/>
        <w:ind w:left="644" w:hanging="502"/>
      </w:pPr>
      <w:r w:rsidRPr="00E75DEA">
        <w:t>Odstoupení od smlouvy a výpověď smlouvy</w:t>
      </w:r>
    </w:p>
    <w:p w:rsidR="00ED0667" w:rsidRPr="00E75DEA" w:rsidRDefault="00ED0667" w:rsidP="00ED0667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ED0667" w:rsidRPr="00E75DEA" w:rsidRDefault="00ED0667" w:rsidP="00C02E98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E75DEA">
        <w:rPr>
          <w:rFonts w:ascii="Times New Roman" w:hAnsi="Times New Roman" w:cs="Times New Roman"/>
          <w:sz w:val="24"/>
          <w:szCs w:val="24"/>
        </w:rPr>
        <w:t>Nájemce bere na vědomí, že pronajímatel je ze zákona povinen odstoupit od této smlouvy v případě, kdy nebudou splněny podm</w:t>
      </w:r>
      <w:r w:rsidR="00825532">
        <w:rPr>
          <w:rFonts w:ascii="Times New Roman" w:hAnsi="Times New Roman" w:cs="Times New Roman"/>
          <w:sz w:val="24"/>
          <w:szCs w:val="24"/>
        </w:rPr>
        <w:t>ínky stanovené v § 27 zákona č. </w:t>
      </w:r>
      <w:r w:rsidRPr="00E75DEA">
        <w:rPr>
          <w:rFonts w:ascii="Times New Roman" w:hAnsi="Times New Roman" w:cs="Times New Roman"/>
          <w:sz w:val="24"/>
          <w:szCs w:val="24"/>
        </w:rPr>
        <w:t>219/200</w:t>
      </w:r>
      <w:r w:rsidR="002A7B19">
        <w:rPr>
          <w:rFonts w:ascii="Times New Roman" w:hAnsi="Times New Roman" w:cs="Times New Roman"/>
          <w:sz w:val="24"/>
          <w:szCs w:val="24"/>
        </w:rPr>
        <w:t>0</w:t>
      </w:r>
      <w:r w:rsidRPr="00E75DEA">
        <w:rPr>
          <w:rFonts w:ascii="Times New Roman" w:hAnsi="Times New Roman" w:cs="Times New Roman"/>
          <w:sz w:val="24"/>
          <w:szCs w:val="24"/>
        </w:rPr>
        <w:t xml:space="preserve"> Sb.</w:t>
      </w:r>
      <w:r w:rsidR="00825532">
        <w:rPr>
          <w:rFonts w:ascii="Times New Roman" w:hAnsi="Times New Roman" w:cs="Times New Roman"/>
          <w:sz w:val="24"/>
          <w:szCs w:val="24"/>
        </w:rPr>
        <w:t xml:space="preserve">, </w:t>
      </w:r>
      <w:r w:rsidRPr="00E75DEA">
        <w:rPr>
          <w:rFonts w:ascii="Times New Roman" w:hAnsi="Times New Roman" w:cs="Times New Roman"/>
          <w:sz w:val="24"/>
          <w:szCs w:val="24"/>
        </w:rPr>
        <w:t xml:space="preserve">o majetku České republiky a jejím vystupování v právních vztazích, </w:t>
      </w:r>
      <w:r w:rsidR="00744A5C">
        <w:rPr>
          <w:rFonts w:ascii="Times New Roman" w:hAnsi="Times New Roman" w:cs="Times New Roman"/>
          <w:sz w:val="24"/>
          <w:szCs w:val="24"/>
        </w:rPr>
        <w:t>ve</w:t>
      </w:r>
      <w:r w:rsidR="00825532">
        <w:rPr>
          <w:rFonts w:ascii="Times New Roman" w:hAnsi="Times New Roman" w:cs="Times New Roman"/>
          <w:sz w:val="24"/>
          <w:szCs w:val="24"/>
        </w:rPr>
        <w:t> </w:t>
      </w:r>
      <w:r w:rsidR="00744A5C">
        <w:rPr>
          <w:rFonts w:ascii="Times New Roman" w:hAnsi="Times New Roman" w:cs="Times New Roman"/>
          <w:sz w:val="24"/>
          <w:szCs w:val="24"/>
        </w:rPr>
        <w:t>znění pozdějších předpisů, t</w:t>
      </w:r>
      <w:r w:rsidRPr="00E75DEA">
        <w:rPr>
          <w:rFonts w:ascii="Times New Roman" w:hAnsi="Times New Roman" w:cs="Times New Roman"/>
          <w:sz w:val="24"/>
          <w:szCs w:val="24"/>
        </w:rPr>
        <w:t>j</w:t>
      </w:r>
      <w:r w:rsidR="00744A5C">
        <w:rPr>
          <w:rFonts w:ascii="Times New Roman" w:hAnsi="Times New Roman" w:cs="Times New Roman"/>
          <w:sz w:val="24"/>
          <w:szCs w:val="24"/>
        </w:rPr>
        <w:t>.</w:t>
      </w:r>
      <w:r w:rsidRPr="00E75DEA">
        <w:rPr>
          <w:rFonts w:ascii="Times New Roman" w:hAnsi="Times New Roman" w:cs="Times New Roman"/>
          <w:sz w:val="24"/>
          <w:szCs w:val="24"/>
        </w:rPr>
        <w:t xml:space="preserve"> v případě, kdy bude potřebovat předmět nájmu k plnění funkcí státu nebo jiných úkolů v rámci své působnosti nebo stanoveného předmětu činnosti. Nájemce není oprávněn v případě využití tohoto ustanovení ze strany pronajímatele uplatňovat vůči pronajímateli jakoukoliv náhradu škody či jiné nároky vůči pronajímateli; takových případných nároků se tímto nájemce výslovně vzdává.</w:t>
      </w:r>
    </w:p>
    <w:p w:rsidR="00ED0667" w:rsidRPr="00E75DEA" w:rsidRDefault="00ED0667" w:rsidP="00C02E98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E75DEA">
        <w:rPr>
          <w:rFonts w:ascii="Times New Roman" w:hAnsi="Times New Roman" w:cs="Times New Roman"/>
          <w:sz w:val="24"/>
          <w:szCs w:val="24"/>
        </w:rPr>
        <w:t>Odstoupení dle odst. 10.1 tohoto článku je účinné dnem doručení oznámení o</w:t>
      </w:r>
      <w:r w:rsidR="00825532">
        <w:rPr>
          <w:rFonts w:ascii="Times New Roman" w:hAnsi="Times New Roman" w:cs="Times New Roman"/>
          <w:sz w:val="24"/>
          <w:szCs w:val="24"/>
        </w:rPr>
        <w:t> </w:t>
      </w:r>
      <w:r w:rsidRPr="00E75DEA">
        <w:rPr>
          <w:rFonts w:ascii="Times New Roman" w:hAnsi="Times New Roman" w:cs="Times New Roman"/>
          <w:sz w:val="24"/>
          <w:szCs w:val="24"/>
        </w:rPr>
        <w:t>odstoupení nájemci a nájemce je povinen předmět nájmu neprodleně vyklidit, pokud není v odstoupení uvedeno jinak.</w:t>
      </w:r>
    </w:p>
    <w:p w:rsidR="00ED0667" w:rsidRPr="00E75DEA" w:rsidRDefault="00ED0667" w:rsidP="00C02E98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E75DEA">
        <w:rPr>
          <w:rFonts w:ascii="Times New Roman" w:hAnsi="Times New Roman" w:cs="Times New Roman"/>
          <w:sz w:val="24"/>
          <w:szCs w:val="24"/>
        </w:rPr>
        <w:t>Pronajímatel má dále právo odstoupit od sm</w:t>
      </w:r>
      <w:r w:rsidR="001619D9">
        <w:rPr>
          <w:rFonts w:ascii="Times New Roman" w:hAnsi="Times New Roman" w:cs="Times New Roman"/>
          <w:sz w:val="24"/>
          <w:szCs w:val="24"/>
        </w:rPr>
        <w:t>l</w:t>
      </w:r>
      <w:r w:rsidRPr="00E75DEA">
        <w:rPr>
          <w:rFonts w:ascii="Times New Roman" w:hAnsi="Times New Roman" w:cs="Times New Roman"/>
          <w:sz w:val="24"/>
          <w:szCs w:val="24"/>
        </w:rPr>
        <w:t>ouvy i před uplynutím sjednané doby nájmu z těchto důvodů:</w:t>
      </w:r>
    </w:p>
    <w:p w:rsidR="00ED0667" w:rsidRPr="00E75DEA" w:rsidRDefault="00ED0667" w:rsidP="00C02E98">
      <w:pPr>
        <w:pStyle w:val="Odstavecseseznamem"/>
        <w:numPr>
          <w:ilvl w:val="0"/>
          <w:numId w:val="8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E75DEA">
        <w:rPr>
          <w:rFonts w:ascii="Times New Roman" w:hAnsi="Times New Roman" w:cs="Times New Roman"/>
          <w:sz w:val="24"/>
          <w:szCs w:val="24"/>
        </w:rPr>
        <w:t>nájemce užívá předmět nájmu v rozporu s touto smlouvou,</w:t>
      </w:r>
    </w:p>
    <w:p w:rsidR="00ED0667" w:rsidRPr="00E75DEA" w:rsidRDefault="00ED0667" w:rsidP="00C02E98">
      <w:pPr>
        <w:pStyle w:val="Odstavecseseznamem"/>
        <w:numPr>
          <w:ilvl w:val="0"/>
          <w:numId w:val="8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E75DEA">
        <w:rPr>
          <w:rFonts w:ascii="Times New Roman" w:hAnsi="Times New Roman" w:cs="Times New Roman"/>
          <w:sz w:val="24"/>
          <w:szCs w:val="24"/>
        </w:rPr>
        <w:t>nájemce je po dobu delší než jeden měsíc v prodlení s placením nájemného,</w:t>
      </w:r>
    </w:p>
    <w:p w:rsidR="00ED0667" w:rsidRPr="00E75DEA" w:rsidRDefault="00ED0667" w:rsidP="00C02E98">
      <w:pPr>
        <w:pStyle w:val="Odstavecseseznamem"/>
        <w:numPr>
          <w:ilvl w:val="0"/>
          <w:numId w:val="8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E75DEA">
        <w:rPr>
          <w:rFonts w:ascii="Times New Roman" w:hAnsi="Times New Roman" w:cs="Times New Roman"/>
          <w:sz w:val="24"/>
          <w:szCs w:val="24"/>
        </w:rPr>
        <w:t>nájemce přenechá předmět nájmu nebo jeho část do podnájmu bez předchozího písemného souhlasu pronajímatele,</w:t>
      </w:r>
    </w:p>
    <w:p w:rsidR="00ED0667" w:rsidRPr="00C02E98" w:rsidRDefault="00ED0667" w:rsidP="00C02E98">
      <w:pPr>
        <w:pStyle w:val="Odstavecseseznamem"/>
        <w:numPr>
          <w:ilvl w:val="0"/>
          <w:numId w:val="8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E75DEA">
        <w:rPr>
          <w:rFonts w:ascii="Times New Roman" w:hAnsi="Times New Roman" w:cs="Times New Roman"/>
          <w:sz w:val="24"/>
          <w:szCs w:val="24"/>
        </w:rPr>
        <w:t>nájemce změnil účel nájmu bez předchozího souhlasu pronajímatele.</w:t>
      </w:r>
    </w:p>
    <w:p w:rsidR="00ED0667" w:rsidRPr="00E75DEA" w:rsidRDefault="00ED0667" w:rsidP="00C02E98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E75DEA">
        <w:rPr>
          <w:rFonts w:ascii="Times New Roman" w:hAnsi="Times New Roman" w:cs="Times New Roman"/>
          <w:sz w:val="24"/>
          <w:szCs w:val="24"/>
        </w:rPr>
        <w:t xml:space="preserve">V případech uvedených v předchozím odstavci nájemní vztah končí dnem následujícím po doručení písemného oznámení pronajímatele o odstoupení od smlouvy nájemci. </w:t>
      </w:r>
    </w:p>
    <w:p w:rsidR="00ED0667" w:rsidRPr="00E75DEA" w:rsidRDefault="00ED0667" w:rsidP="00C02E98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E75DEA">
        <w:rPr>
          <w:rFonts w:ascii="Times New Roman" w:hAnsi="Times New Roman" w:cs="Times New Roman"/>
          <w:sz w:val="24"/>
          <w:szCs w:val="24"/>
        </w:rPr>
        <w:t>Pronajímatel má rovněž právo odstoupit od smlouvy v případě:</w:t>
      </w:r>
    </w:p>
    <w:p w:rsidR="00ED0667" w:rsidRPr="00E75DEA" w:rsidRDefault="00ED0667" w:rsidP="00C02E98">
      <w:pPr>
        <w:pStyle w:val="Odstavecseseznamem"/>
        <w:numPr>
          <w:ilvl w:val="0"/>
          <w:numId w:val="9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E75DEA">
        <w:rPr>
          <w:rFonts w:ascii="Times New Roman" w:hAnsi="Times New Roman" w:cs="Times New Roman"/>
          <w:sz w:val="24"/>
          <w:szCs w:val="24"/>
        </w:rPr>
        <w:t>prodeje předmětu nájmu nebo změny p</w:t>
      </w:r>
      <w:r w:rsidR="002A7B19">
        <w:rPr>
          <w:rFonts w:ascii="Times New Roman" w:hAnsi="Times New Roman" w:cs="Times New Roman"/>
          <w:sz w:val="24"/>
          <w:szCs w:val="24"/>
        </w:rPr>
        <w:t>ráva</w:t>
      </w:r>
      <w:r w:rsidRPr="00E75DEA">
        <w:rPr>
          <w:rFonts w:ascii="Times New Roman" w:hAnsi="Times New Roman" w:cs="Times New Roman"/>
          <w:sz w:val="24"/>
          <w:szCs w:val="24"/>
        </w:rPr>
        <w:t xml:space="preserve"> hospodařit s předmětem nájmu; v tomto případě je pronajímatel povinen odstoupení od smlouvy oznámit nájemci ve lhůtě nejméně jednoho měsíce před datem účinnosti odstoupení od smlouvy</w:t>
      </w:r>
      <w:r w:rsidR="00825532">
        <w:rPr>
          <w:rFonts w:ascii="Times New Roman" w:hAnsi="Times New Roman" w:cs="Times New Roman"/>
          <w:sz w:val="24"/>
          <w:szCs w:val="24"/>
        </w:rPr>
        <w:t xml:space="preserve"> </w:t>
      </w:r>
      <w:r w:rsidRPr="00E75DEA">
        <w:rPr>
          <w:rFonts w:ascii="Times New Roman" w:hAnsi="Times New Roman" w:cs="Times New Roman"/>
          <w:sz w:val="24"/>
          <w:szCs w:val="24"/>
        </w:rPr>
        <w:t>a nájemce je</w:t>
      </w:r>
      <w:r w:rsidR="00825532">
        <w:rPr>
          <w:rFonts w:ascii="Times New Roman" w:hAnsi="Times New Roman" w:cs="Times New Roman"/>
          <w:sz w:val="24"/>
          <w:szCs w:val="24"/>
        </w:rPr>
        <w:t> </w:t>
      </w:r>
      <w:r w:rsidRPr="00E75DEA">
        <w:rPr>
          <w:rFonts w:ascii="Times New Roman" w:hAnsi="Times New Roman" w:cs="Times New Roman"/>
          <w:sz w:val="24"/>
          <w:szCs w:val="24"/>
        </w:rPr>
        <w:t>povinen v této lhůtě předmět nájmu vyklidit, pokud nedojde k jiné výslovné dohodě smluvních stran,</w:t>
      </w:r>
    </w:p>
    <w:p w:rsidR="00ED0667" w:rsidRPr="00E75DEA" w:rsidRDefault="00ED0667" w:rsidP="00C02E98">
      <w:pPr>
        <w:pStyle w:val="Odstavecseseznamem"/>
        <w:numPr>
          <w:ilvl w:val="0"/>
          <w:numId w:val="9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E75DEA">
        <w:rPr>
          <w:rFonts w:ascii="Times New Roman" w:hAnsi="Times New Roman" w:cs="Times New Roman"/>
          <w:sz w:val="24"/>
          <w:szCs w:val="24"/>
        </w:rPr>
        <w:lastRenderedPageBreak/>
        <w:t>je-li věcně a místně příslušným insolvenčním soudem zjištěn úpadek nájemce. Smlouva zanikne dnem vydání rozhodnutí soudu o úpadku nájemce.</w:t>
      </w:r>
    </w:p>
    <w:p w:rsidR="00ED0667" w:rsidRPr="00E75DEA" w:rsidRDefault="00ED0667" w:rsidP="00C02E98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E75DEA">
        <w:rPr>
          <w:rFonts w:ascii="Times New Roman" w:hAnsi="Times New Roman" w:cs="Times New Roman"/>
          <w:sz w:val="24"/>
          <w:szCs w:val="24"/>
        </w:rPr>
        <w:t>V oznámení o odstoupení od smlouvy dle odst. 10.3 bod a) až d) a odst. 10.5 bod b) tohoto článku musí být určena přiměřená lhůta, ne však delší než 15 dnů, ve které dojde k předání předmětu nájmu pronajímateli.</w:t>
      </w:r>
    </w:p>
    <w:p w:rsidR="00ED0667" w:rsidRPr="00E75DEA" w:rsidRDefault="00ED0667" w:rsidP="00C02E98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E75DEA">
        <w:rPr>
          <w:rFonts w:ascii="Times New Roman" w:hAnsi="Times New Roman" w:cs="Times New Roman"/>
          <w:sz w:val="24"/>
          <w:szCs w:val="24"/>
        </w:rPr>
        <w:t>Nájemce může jednostranně písemně vypovědět nájemní vztah v těchto případech:</w:t>
      </w:r>
    </w:p>
    <w:p w:rsidR="00ED0667" w:rsidRPr="00E75DEA" w:rsidRDefault="00ED0667" w:rsidP="00C02E98">
      <w:pPr>
        <w:pStyle w:val="Odstavecseseznamem"/>
        <w:numPr>
          <w:ilvl w:val="0"/>
          <w:numId w:val="10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E75DEA">
        <w:rPr>
          <w:rFonts w:ascii="Times New Roman" w:hAnsi="Times New Roman" w:cs="Times New Roman"/>
          <w:sz w:val="24"/>
          <w:szCs w:val="24"/>
        </w:rPr>
        <w:t xml:space="preserve">nájemce ztratí způsobilost k předmětu podnikání, </w:t>
      </w:r>
    </w:p>
    <w:p w:rsidR="00ED0667" w:rsidRPr="00E75DEA" w:rsidRDefault="00ED0667" w:rsidP="00C02E98">
      <w:pPr>
        <w:pStyle w:val="Odstavecseseznamem"/>
        <w:numPr>
          <w:ilvl w:val="0"/>
          <w:numId w:val="10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E75DEA">
        <w:rPr>
          <w:rFonts w:ascii="Times New Roman" w:hAnsi="Times New Roman" w:cs="Times New Roman"/>
          <w:sz w:val="24"/>
          <w:szCs w:val="24"/>
        </w:rPr>
        <w:t>pronajatý předmět nájmu se stane bez zavinění nájemce nezpůsobilý ke smluvnímu užívání,</w:t>
      </w:r>
    </w:p>
    <w:p w:rsidR="00ED0667" w:rsidRPr="00E75DEA" w:rsidRDefault="00ED0667" w:rsidP="00C02E98">
      <w:pPr>
        <w:pStyle w:val="Odstavecseseznamem"/>
        <w:numPr>
          <w:ilvl w:val="0"/>
          <w:numId w:val="10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E75DEA">
        <w:rPr>
          <w:rFonts w:ascii="Times New Roman" w:hAnsi="Times New Roman" w:cs="Times New Roman"/>
          <w:sz w:val="24"/>
          <w:szCs w:val="24"/>
        </w:rPr>
        <w:t>pronajímatel hrubě porušuje své povinnosti vůči nájemci.</w:t>
      </w:r>
    </w:p>
    <w:p w:rsidR="00ED0667" w:rsidRPr="00E75DEA" w:rsidRDefault="00ED0667" w:rsidP="00C02E98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E75DEA">
        <w:rPr>
          <w:rFonts w:ascii="Times New Roman" w:hAnsi="Times New Roman" w:cs="Times New Roman"/>
          <w:sz w:val="24"/>
          <w:szCs w:val="24"/>
        </w:rPr>
        <w:t xml:space="preserve">Pronajímatel může jednostranně písemně vypovědět nájemní vztah z důvodů uvedených v § 2309 občanského zákoníku. Výpovědní </w:t>
      </w:r>
      <w:r w:rsidR="00C02E98">
        <w:rPr>
          <w:rFonts w:ascii="Times New Roman" w:hAnsi="Times New Roman" w:cs="Times New Roman"/>
          <w:sz w:val="24"/>
          <w:szCs w:val="24"/>
        </w:rPr>
        <w:t>lhůt</w:t>
      </w:r>
      <w:r w:rsidRPr="00E75DEA">
        <w:rPr>
          <w:rFonts w:ascii="Times New Roman" w:hAnsi="Times New Roman" w:cs="Times New Roman"/>
          <w:sz w:val="24"/>
          <w:szCs w:val="24"/>
        </w:rPr>
        <w:t>a je tři měsíce a počne běžet první den kalendářního měsíce následujícího po doručení výpovědi druhé smluv</w:t>
      </w:r>
      <w:r w:rsidR="001619D9">
        <w:rPr>
          <w:rFonts w:ascii="Times New Roman" w:hAnsi="Times New Roman" w:cs="Times New Roman"/>
          <w:sz w:val="24"/>
          <w:szCs w:val="24"/>
        </w:rPr>
        <w:t>n</w:t>
      </w:r>
      <w:r w:rsidRPr="00E75DEA">
        <w:rPr>
          <w:rFonts w:ascii="Times New Roman" w:hAnsi="Times New Roman" w:cs="Times New Roman"/>
          <w:sz w:val="24"/>
          <w:szCs w:val="24"/>
        </w:rPr>
        <w:t xml:space="preserve">í straně. </w:t>
      </w:r>
    </w:p>
    <w:p w:rsidR="00ED0667" w:rsidRPr="00E75DEA" w:rsidRDefault="00ED0667" w:rsidP="00C02E98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E75DEA">
        <w:rPr>
          <w:rFonts w:ascii="Times New Roman" w:hAnsi="Times New Roman" w:cs="Times New Roman"/>
          <w:sz w:val="24"/>
          <w:szCs w:val="24"/>
        </w:rPr>
        <w:t>Smlouva může být ukončena i písemnou dohodu obou smluvních stran k jakémukoliv datu.</w:t>
      </w:r>
    </w:p>
    <w:p w:rsidR="00ED0667" w:rsidRPr="00E75DEA" w:rsidRDefault="00ED0667" w:rsidP="00C02E98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E75DEA">
        <w:rPr>
          <w:rFonts w:ascii="Times New Roman" w:hAnsi="Times New Roman" w:cs="Times New Roman"/>
          <w:sz w:val="24"/>
          <w:szCs w:val="24"/>
        </w:rPr>
        <w:t>Osobou pověřen</w:t>
      </w:r>
      <w:r w:rsidR="00706B7F">
        <w:rPr>
          <w:rFonts w:ascii="Times New Roman" w:hAnsi="Times New Roman" w:cs="Times New Roman"/>
          <w:sz w:val="24"/>
          <w:szCs w:val="24"/>
        </w:rPr>
        <w:t>ou k předání předmětu nájmu je I</w:t>
      </w:r>
      <w:r w:rsidRPr="00E75DEA">
        <w:rPr>
          <w:rFonts w:ascii="Times New Roman" w:hAnsi="Times New Roman" w:cs="Times New Roman"/>
          <w:sz w:val="24"/>
          <w:szCs w:val="24"/>
        </w:rPr>
        <w:t xml:space="preserve">ng. Petr Král, vedoucí Hospodářské správy, tel: +420 251 031 262, mobil: 602 938 430, email: </w:t>
      </w:r>
      <w:hyperlink r:id="rId9" w:history="1">
        <w:r w:rsidR="002A7B19" w:rsidRPr="00E802F0">
          <w:rPr>
            <w:rStyle w:val="Hypertextovodkaz"/>
            <w:rFonts w:ascii="Times New Roman" w:hAnsi="Times New Roman" w:cs="Times New Roman"/>
            <w:sz w:val="24"/>
            <w:szCs w:val="24"/>
          </w:rPr>
          <w:t>petr.kral@svupraha.cz</w:t>
        </w:r>
      </w:hyperlink>
      <w:r w:rsidR="002A7B1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A7B19" w:rsidRDefault="002A7B19" w:rsidP="00ED0667">
      <w:pPr>
        <w:pStyle w:val="Nadpis2"/>
        <w:ind w:left="644" w:hanging="502"/>
      </w:pPr>
    </w:p>
    <w:p w:rsidR="00ED0667" w:rsidRPr="00E75DEA" w:rsidRDefault="00ED0667" w:rsidP="00ED0667">
      <w:pPr>
        <w:pStyle w:val="Nadpis2"/>
        <w:ind w:left="644" w:hanging="502"/>
      </w:pPr>
      <w:r w:rsidRPr="00E75DEA">
        <w:t>Článek 11.</w:t>
      </w:r>
    </w:p>
    <w:p w:rsidR="00ED0667" w:rsidRPr="00E75DEA" w:rsidRDefault="00ED0667" w:rsidP="00ED0667">
      <w:pPr>
        <w:pStyle w:val="Nadpis2"/>
        <w:ind w:left="644" w:hanging="502"/>
      </w:pPr>
      <w:r w:rsidRPr="00E75DEA">
        <w:t>Doručování</w:t>
      </w:r>
    </w:p>
    <w:p w:rsidR="00ED0667" w:rsidRPr="00E75DEA" w:rsidRDefault="00ED0667" w:rsidP="00ED0667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ED0667" w:rsidRPr="00E75DEA" w:rsidRDefault="00ED0667" w:rsidP="00ED0667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ED0667" w:rsidRPr="00E75DEA" w:rsidRDefault="00ED0667" w:rsidP="00ED0667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ED0667" w:rsidRPr="00E75DEA" w:rsidRDefault="00ED0667" w:rsidP="00ED0667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ED0667" w:rsidRPr="00E75DEA" w:rsidRDefault="00ED0667" w:rsidP="00ED0667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ED0667" w:rsidRPr="00E75DEA" w:rsidRDefault="00ED0667" w:rsidP="00ED0667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ED0667" w:rsidRPr="00E75DEA" w:rsidRDefault="00ED0667" w:rsidP="00ED0667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ED0667" w:rsidRPr="00E75DEA" w:rsidRDefault="00ED0667" w:rsidP="00ED0667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ED0667" w:rsidRPr="00E75DEA" w:rsidRDefault="00ED0667" w:rsidP="00ED0667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ED0667" w:rsidRPr="00E75DEA" w:rsidRDefault="00ED0667" w:rsidP="00ED0667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ED0667" w:rsidRPr="00E75DEA" w:rsidRDefault="00ED0667" w:rsidP="00ED0667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ED0667" w:rsidRPr="00E75DEA" w:rsidRDefault="00ED0667" w:rsidP="00C02E98">
      <w:pPr>
        <w:pStyle w:val="Odstavecseseznamem"/>
        <w:numPr>
          <w:ilvl w:val="1"/>
          <w:numId w:val="1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E75DEA">
        <w:rPr>
          <w:rFonts w:ascii="Times New Roman" w:hAnsi="Times New Roman" w:cs="Times New Roman"/>
          <w:sz w:val="24"/>
          <w:szCs w:val="24"/>
        </w:rPr>
        <w:t>Písemnostmi, mezi stranami této smlouvy, s </w:t>
      </w:r>
      <w:r w:rsidR="001619D9">
        <w:rPr>
          <w:rFonts w:ascii="Times New Roman" w:hAnsi="Times New Roman" w:cs="Times New Roman"/>
          <w:sz w:val="24"/>
          <w:szCs w:val="24"/>
        </w:rPr>
        <w:t>jejichž obsahem je spojen vznik</w:t>
      </w:r>
      <w:r w:rsidRPr="00E75DEA">
        <w:rPr>
          <w:rFonts w:ascii="Times New Roman" w:hAnsi="Times New Roman" w:cs="Times New Roman"/>
          <w:sz w:val="24"/>
          <w:szCs w:val="24"/>
        </w:rPr>
        <w:t>, změna nebo zánik práv a povinn</w:t>
      </w:r>
      <w:r w:rsidR="001619D9">
        <w:rPr>
          <w:rFonts w:ascii="Times New Roman" w:hAnsi="Times New Roman" w:cs="Times New Roman"/>
          <w:sz w:val="24"/>
          <w:szCs w:val="24"/>
        </w:rPr>
        <w:t xml:space="preserve">ostí upravených touto smlouvou </w:t>
      </w:r>
      <w:r w:rsidRPr="00E75DEA">
        <w:rPr>
          <w:rFonts w:ascii="Times New Roman" w:hAnsi="Times New Roman" w:cs="Times New Roman"/>
          <w:sz w:val="24"/>
          <w:szCs w:val="24"/>
        </w:rPr>
        <w:t>(zejména výpověď</w:t>
      </w:r>
      <w:r w:rsidR="00825532">
        <w:rPr>
          <w:rFonts w:ascii="Times New Roman" w:hAnsi="Times New Roman" w:cs="Times New Roman"/>
          <w:sz w:val="24"/>
          <w:szCs w:val="24"/>
        </w:rPr>
        <w:t xml:space="preserve"> </w:t>
      </w:r>
      <w:r w:rsidRPr="00E75DEA">
        <w:rPr>
          <w:rFonts w:ascii="Times New Roman" w:hAnsi="Times New Roman" w:cs="Times New Roman"/>
          <w:sz w:val="24"/>
          <w:szCs w:val="24"/>
        </w:rPr>
        <w:t>a</w:t>
      </w:r>
      <w:r w:rsidR="00825532">
        <w:rPr>
          <w:rFonts w:ascii="Times New Roman" w:hAnsi="Times New Roman" w:cs="Times New Roman"/>
          <w:sz w:val="24"/>
          <w:szCs w:val="24"/>
        </w:rPr>
        <w:t> </w:t>
      </w:r>
      <w:r w:rsidRPr="00E75DEA">
        <w:rPr>
          <w:rFonts w:ascii="Times New Roman" w:hAnsi="Times New Roman" w:cs="Times New Roman"/>
          <w:sz w:val="24"/>
          <w:szCs w:val="24"/>
        </w:rPr>
        <w:t>odstoupení)</w:t>
      </w:r>
      <w:r w:rsidR="00112E70">
        <w:rPr>
          <w:rFonts w:ascii="Times New Roman" w:hAnsi="Times New Roman" w:cs="Times New Roman"/>
          <w:sz w:val="24"/>
          <w:szCs w:val="24"/>
        </w:rPr>
        <w:t>,</w:t>
      </w:r>
      <w:r w:rsidRPr="00E75DEA">
        <w:rPr>
          <w:rFonts w:ascii="Times New Roman" w:hAnsi="Times New Roman" w:cs="Times New Roman"/>
          <w:sz w:val="24"/>
          <w:szCs w:val="24"/>
        </w:rPr>
        <w:t xml:space="preserve"> se přednostně zasílají v elektronické podobě prostřednictvím datových schránek. Nelze-li použít datovou schránku, zasílají se prostřednictvím provozovatele poštovních služeb na adresu uvedenou v záhlaví této smlouvy do vlastních rukou. Při</w:t>
      </w:r>
      <w:r w:rsidR="00825532">
        <w:rPr>
          <w:rFonts w:ascii="Times New Roman" w:hAnsi="Times New Roman" w:cs="Times New Roman"/>
          <w:sz w:val="24"/>
          <w:szCs w:val="24"/>
        </w:rPr>
        <w:t> </w:t>
      </w:r>
      <w:r w:rsidRPr="00E75DEA">
        <w:rPr>
          <w:rFonts w:ascii="Times New Roman" w:hAnsi="Times New Roman" w:cs="Times New Roman"/>
          <w:sz w:val="24"/>
          <w:szCs w:val="24"/>
        </w:rPr>
        <w:t xml:space="preserve">doručování provozovatelem poštovních služeb se má za to, že došlá zásilka </w:t>
      </w:r>
      <w:r w:rsidR="00112E70">
        <w:rPr>
          <w:rFonts w:ascii="Times New Roman" w:hAnsi="Times New Roman" w:cs="Times New Roman"/>
          <w:sz w:val="24"/>
          <w:szCs w:val="24"/>
        </w:rPr>
        <w:t>by</w:t>
      </w:r>
      <w:r w:rsidRPr="00E75DEA">
        <w:rPr>
          <w:rFonts w:ascii="Times New Roman" w:hAnsi="Times New Roman" w:cs="Times New Roman"/>
          <w:sz w:val="24"/>
          <w:szCs w:val="24"/>
        </w:rPr>
        <w:t>la</w:t>
      </w:r>
      <w:r w:rsidR="00112E70">
        <w:rPr>
          <w:rFonts w:ascii="Times New Roman" w:hAnsi="Times New Roman" w:cs="Times New Roman"/>
          <w:sz w:val="24"/>
          <w:szCs w:val="24"/>
        </w:rPr>
        <w:t xml:space="preserve"> obdržena</w:t>
      </w:r>
      <w:r w:rsidRPr="00E75DEA">
        <w:rPr>
          <w:rFonts w:ascii="Times New Roman" w:hAnsi="Times New Roman" w:cs="Times New Roman"/>
          <w:sz w:val="24"/>
          <w:szCs w:val="24"/>
        </w:rPr>
        <w:t xml:space="preserve"> třetí pracovní den po jejím odeslání. Účinky doručení nastanou i tehdy, jestliže pošta písemnost smluvní straně vrátí jako nedoručitelnou a adresát svým jednáním doručení zmařil, nebo přijetí písemnosti odmítl.</w:t>
      </w:r>
    </w:p>
    <w:p w:rsidR="00ED0667" w:rsidRPr="00E75DEA" w:rsidRDefault="00ED0667" w:rsidP="00ED0667">
      <w:pPr>
        <w:pStyle w:val="Odstavecseseznamem"/>
        <w:ind w:left="644" w:hanging="502"/>
        <w:jc w:val="both"/>
        <w:rPr>
          <w:rFonts w:ascii="Times New Roman" w:hAnsi="Times New Roman" w:cs="Times New Roman"/>
          <w:sz w:val="24"/>
          <w:szCs w:val="24"/>
        </w:rPr>
      </w:pPr>
    </w:p>
    <w:p w:rsidR="00ED0667" w:rsidRPr="00E75DEA" w:rsidRDefault="00ED0667" w:rsidP="00ED0667">
      <w:pPr>
        <w:pStyle w:val="Nadpis2"/>
        <w:ind w:left="644" w:hanging="502"/>
      </w:pPr>
      <w:r w:rsidRPr="00E75DEA">
        <w:t>Článek 1</w:t>
      </w:r>
      <w:r w:rsidR="000D5D4F">
        <w:t>2</w:t>
      </w:r>
      <w:r w:rsidRPr="00E75DEA">
        <w:t>.</w:t>
      </w:r>
    </w:p>
    <w:p w:rsidR="00ED0667" w:rsidRPr="00E75DEA" w:rsidRDefault="00ED0667" w:rsidP="00ED0667">
      <w:pPr>
        <w:pStyle w:val="Nadpis2"/>
        <w:ind w:left="644" w:hanging="502"/>
      </w:pPr>
      <w:r w:rsidRPr="00E75DEA">
        <w:t>Závěrečná ustanovení</w:t>
      </w:r>
    </w:p>
    <w:p w:rsidR="00ED0667" w:rsidRPr="00E75DEA" w:rsidRDefault="00ED0667" w:rsidP="00ED0667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ED0667" w:rsidRPr="00E75DEA" w:rsidRDefault="009B54CC" w:rsidP="00C02E98">
      <w:pPr>
        <w:pStyle w:val="Odstavecseseznamem"/>
        <w:numPr>
          <w:ilvl w:val="1"/>
          <w:numId w:val="1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smlouva ruší a zcela nahrazuje dosavadní smlouvy o nájmu nebytových prostor uzavřené mezi smluvními stranami</w:t>
      </w:r>
      <w:bookmarkStart w:id="0" w:name="_GoBack"/>
      <w:bookmarkEnd w:id="0"/>
      <w:r w:rsidR="00ED0667" w:rsidRPr="00E75DE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D0667" w:rsidRPr="00E75DEA" w:rsidRDefault="00ED0667" w:rsidP="00C02E98">
      <w:pPr>
        <w:pStyle w:val="Odstavecseseznamem"/>
        <w:numPr>
          <w:ilvl w:val="1"/>
          <w:numId w:val="1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E75DEA">
        <w:rPr>
          <w:rFonts w:ascii="Times New Roman" w:hAnsi="Times New Roman" w:cs="Times New Roman"/>
          <w:sz w:val="24"/>
          <w:szCs w:val="24"/>
        </w:rPr>
        <w:t>Smluvní strany se dohodly, že záležitosti touto smlouvu neupravené se řídí příslušnými ustanoveními občansk</w:t>
      </w:r>
      <w:r w:rsidR="00385FD4">
        <w:rPr>
          <w:rFonts w:ascii="Times New Roman" w:hAnsi="Times New Roman" w:cs="Times New Roman"/>
          <w:sz w:val="24"/>
          <w:szCs w:val="24"/>
        </w:rPr>
        <w:t>ého</w:t>
      </w:r>
      <w:r w:rsidRPr="00E75DEA">
        <w:rPr>
          <w:rFonts w:ascii="Times New Roman" w:hAnsi="Times New Roman" w:cs="Times New Roman"/>
          <w:sz w:val="24"/>
          <w:szCs w:val="24"/>
        </w:rPr>
        <w:t xml:space="preserve"> zákoník</w:t>
      </w:r>
      <w:r w:rsidR="00385FD4">
        <w:rPr>
          <w:rFonts w:ascii="Times New Roman" w:hAnsi="Times New Roman" w:cs="Times New Roman"/>
          <w:sz w:val="24"/>
          <w:szCs w:val="24"/>
        </w:rPr>
        <w:t>u</w:t>
      </w:r>
      <w:r w:rsidRPr="00E75DEA">
        <w:rPr>
          <w:rFonts w:ascii="Times New Roman" w:hAnsi="Times New Roman" w:cs="Times New Roman"/>
          <w:sz w:val="24"/>
          <w:szCs w:val="24"/>
        </w:rPr>
        <w:t>.</w:t>
      </w:r>
    </w:p>
    <w:p w:rsidR="00ED0667" w:rsidRPr="00E75DEA" w:rsidRDefault="00ED0667" w:rsidP="00C02E98">
      <w:pPr>
        <w:pStyle w:val="Odstavecseseznamem"/>
        <w:numPr>
          <w:ilvl w:val="1"/>
          <w:numId w:val="1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E75DEA">
        <w:rPr>
          <w:rFonts w:ascii="Times New Roman" w:hAnsi="Times New Roman" w:cs="Times New Roman"/>
          <w:sz w:val="24"/>
          <w:szCs w:val="24"/>
        </w:rPr>
        <w:t>Nájemce souhlasí s tím, aby tato smlouva, včetně jejích případných dodatků, byla uveřejněna na internetových stránkách pronajímatele. Smlouva se vkládá do registru smluv vedeného podle zákona č. 340/2015 Sb. o zvláštních podmínkách účinnosti některých smluv, uveřejňování těchto smluv a o registru smluv (zákon o registru smluv). Uveřejnění smluv zajišťuje pronajímatel.</w:t>
      </w:r>
    </w:p>
    <w:p w:rsidR="00ED0667" w:rsidRPr="00E75DEA" w:rsidRDefault="00ED0667" w:rsidP="00C02E98">
      <w:pPr>
        <w:pStyle w:val="Odstavecseseznamem"/>
        <w:numPr>
          <w:ilvl w:val="1"/>
          <w:numId w:val="1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E75DEA">
        <w:rPr>
          <w:rFonts w:ascii="Times New Roman" w:hAnsi="Times New Roman" w:cs="Times New Roman"/>
          <w:sz w:val="24"/>
          <w:szCs w:val="24"/>
        </w:rPr>
        <w:lastRenderedPageBreak/>
        <w:t>Nájemce souhlasí, aby pronajímatel poskytl část nebo celou tuto smlouvu v případě žádosti o poskytnutí informace podle zákona č. 106/1999 Sb., o svobodném přístupu k informacím, ve znění pozdějších předpisů.</w:t>
      </w:r>
    </w:p>
    <w:p w:rsidR="00ED0667" w:rsidRPr="00E75DEA" w:rsidRDefault="00ED0667" w:rsidP="00C02E98">
      <w:pPr>
        <w:pStyle w:val="Odstavecseseznamem"/>
        <w:numPr>
          <w:ilvl w:val="1"/>
          <w:numId w:val="1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E75DEA">
        <w:rPr>
          <w:rFonts w:ascii="Times New Roman" w:hAnsi="Times New Roman" w:cs="Times New Roman"/>
          <w:sz w:val="24"/>
          <w:szCs w:val="24"/>
        </w:rPr>
        <w:t>Doba nájmu může být prodloužena pouze v souladu se zákonem č. 219/200</w:t>
      </w:r>
      <w:r w:rsidR="00706B7F">
        <w:rPr>
          <w:rFonts w:ascii="Times New Roman" w:hAnsi="Times New Roman" w:cs="Times New Roman"/>
          <w:sz w:val="24"/>
          <w:szCs w:val="24"/>
        </w:rPr>
        <w:t>0</w:t>
      </w:r>
      <w:r w:rsidRPr="00E75DEA">
        <w:rPr>
          <w:rFonts w:ascii="Times New Roman" w:hAnsi="Times New Roman" w:cs="Times New Roman"/>
          <w:sz w:val="24"/>
          <w:szCs w:val="24"/>
        </w:rPr>
        <w:t xml:space="preserve"> Sb., o</w:t>
      </w:r>
      <w:r w:rsidR="00825532">
        <w:rPr>
          <w:rFonts w:ascii="Times New Roman" w:hAnsi="Times New Roman" w:cs="Times New Roman"/>
          <w:sz w:val="24"/>
          <w:szCs w:val="24"/>
        </w:rPr>
        <w:t> </w:t>
      </w:r>
      <w:r w:rsidRPr="00E75DEA">
        <w:rPr>
          <w:rFonts w:ascii="Times New Roman" w:hAnsi="Times New Roman" w:cs="Times New Roman"/>
          <w:sz w:val="24"/>
          <w:szCs w:val="24"/>
        </w:rPr>
        <w:t>majetku České republiky a jejím vystupování v právních vztazích, ve znění pozdějších předpisů, pouze písemným dodatkem k této nájemní smlouvě. Návrh na prodloužení nájmu předloží nájemce nejpozději 3 (tři) měsíce před sjednanou dobou ukončení nájmu písemnou formou. Pokud nebude návrh předložen v této lhůtě, má pronajímatel za to, že</w:t>
      </w:r>
      <w:r w:rsidR="00825532">
        <w:rPr>
          <w:rFonts w:ascii="Times New Roman" w:hAnsi="Times New Roman" w:cs="Times New Roman"/>
          <w:sz w:val="24"/>
          <w:szCs w:val="24"/>
        </w:rPr>
        <w:t> </w:t>
      </w:r>
      <w:r w:rsidRPr="00E75DEA">
        <w:rPr>
          <w:rFonts w:ascii="Times New Roman" w:hAnsi="Times New Roman" w:cs="Times New Roman"/>
          <w:sz w:val="24"/>
          <w:szCs w:val="24"/>
        </w:rPr>
        <w:t>nájemce nemá zájem na dalším trvání nájemního vztahu a vyhrazuje si možnost uzavřít v této době další nájemní vztah s jiným nájemcem.</w:t>
      </w:r>
    </w:p>
    <w:p w:rsidR="00ED0667" w:rsidRPr="00E75DEA" w:rsidRDefault="00ED0667" w:rsidP="00C02E98">
      <w:pPr>
        <w:pStyle w:val="Odstavecseseznamem"/>
        <w:numPr>
          <w:ilvl w:val="1"/>
          <w:numId w:val="1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E75DEA">
        <w:rPr>
          <w:rFonts w:ascii="Times New Roman" w:hAnsi="Times New Roman" w:cs="Times New Roman"/>
          <w:sz w:val="24"/>
          <w:szCs w:val="24"/>
        </w:rPr>
        <w:t xml:space="preserve">Veškeré změny nebo doplňky této smlouvy (změna sídla, bankovního účtu, změny příloh apod.) jsou vázány </w:t>
      </w:r>
      <w:r w:rsidR="00112E70">
        <w:rPr>
          <w:rFonts w:ascii="Times New Roman" w:hAnsi="Times New Roman" w:cs="Times New Roman"/>
          <w:sz w:val="24"/>
          <w:szCs w:val="24"/>
        </w:rPr>
        <w:t>k</w:t>
      </w:r>
      <w:r w:rsidRPr="00E75DEA">
        <w:rPr>
          <w:rFonts w:ascii="Times New Roman" w:hAnsi="Times New Roman" w:cs="Times New Roman"/>
          <w:sz w:val="24"/>
          <w:szCs w:val="24"/>
        </w:rPr>
        <w:t xml:space="preserve"> souhlas</w:t>
      </w:r>
      <w:r w:rsidR="00112E70">
        <w:rPr>
          <w:rFonts w:ascii="Times New Roman" w:hAnsi="Times New Roman" w:cs="Times New Roman"/>
          <w:sz w:val="24"/>
          <w:szCs w:val="24"/>
        </w:rPr>
        <w:t>u</w:t>
      </w:r>
      <w:r w:rsidRPr="00E75DEA">
        <w:rPr>
          <w:rFonts w:ascii="Times New Roman" w:hAnsi="Times New Roman" w:cs="Times New Roman"/>
          <w:sz w:val="24"/>
          <w:szCs w:val="24"/>
        </w:rPr>
        <w:t xml:space="preserve"> smluvních stran a mohou být provedeny, včetně změn příloh, po vzájemné dohodě obou smluvních stran pouze formou písemného dodatku k této smlouvě. Smluvní dodatky musí být řádně označeny, pořadově vzestupně očíslovány, datovány a podepsány oprávněnými zástupci obou smluvních stran. Jiná ujednání jsou neplatná.</w:t>
      </w:r>
    </w:p>
    <w:p w:rsidR="00ED0667" w:rsidRPr="00E75DEA" w:rsidRDefault="00ED0667" w:rsidP="00C02E98">
      <w:pPr>
        <w:pStyle w:val="Odstavecseseznamem"/>
        <w:numPr>
          <w:ilvl w:val="1"/>
          <w:numId w:val="1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E75DEA">
        <w:rPr>
          <w:rFonts w:ascii="Times New Roman" w:hAnsi="Times New Roman" w:cs="Times New Roman"/>
          <w:sz w:val="24"/>
          <w:szCs w:val="24"/>
        </w:rPr>
        <w:t>Nájemce prohlašuje, že účet uvedený v záhlaví smlouvy je a po celou dobu trvání smluvního vztahu bude povinným registračním údajem dle zákona č. 235/2004 Sb.,</w:t>
      </w:r>
      <w:r w:rsidR="00825532">
        <w:rPr>
          <w:rFonts w:ascii="Times New Roman" w:hAnsi="Times New Roman" w:cs="Times New Roman"/>
          <w:sz w:val="24"/>
          <w:szCs w:val="24"/>
        </w:rPr>
        <w:t xml:space="preserve"> </w:t>
      </w:r>
      <w:r w:rsidRPr="00E75DEA">
        <w:rPr>
          <w:rFonts w:ascii="Times New Roman" w:hAnsi="Times New Roman" w:cs="Times New Roman"/>
          <w:sz w:val="24"/>
          <w:szCs w:val="24"/>
        </w:rPr>
        <w:t>o</w:t>
      </w:r>
      <w:r w:rsidR="00825532">
        <w:rPr>
          <w:rFonts w:ascii="Times New Roman" w:hAnsi="Times New Roman" w:cs="Times New Roman"/>
          <w:sz w:val="24"/>
          <w:szCs w:val="24"/>
        </w:rPr>
        <w:t> </w:t>
      </w:r>
      <w:r w:rsidRPr="00E75DEA">
        <w:rPr>
          <w:rFonts w:ascii="Times New Roman" w:hAnsi="Times New Roman" w:cs="Times New Roman"/>
          <w:sz w:val="24"/>
          <w:szCs w:val="24"/>
        </w:rPr>
        <w:t xml:space="preserve">dani z přidané hodnoty, ve znění pozdějších předpisů.  </w:t>
      </w:r>
    </w:p>
    <w:p w:rsidR="00ED0667" w:rsidRPr="00E75DEA" w:rsidRDefault="00ED0667" w:rsidP="00C02E98">
      <w:pPr>
        <w:pStyle w:val="Odstavecseseznamem"/>
        <w:numPr>
          <w:ilvl w:val="1"/>
          <w:numId w:val="1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E75DEA">
        <w:rPr>
          <w:rFonts w:ascii="Times New Roman" w:hAnsi="Times New Roman" w:cs="Times New Roman"/>
          <w:sz w:val="24"/>
          <w:szCs w:val="24"/>
        </w:rPr>
        <w:t>Práva a povinnosti vyplývající z této smlouvy nepřecházejí na právního nástupce nájemce, pokud to přímo nestanoví zákon</w:t>
      </w:r>
      <w:r w:rsidR="00112E70">
        <w:rPr>
          <w:rFonts w:ascii="Times New Roman" w:hAnsi="Times New Roman" w:cs="Times New Roman"/>
          <w:sz w:val="24"/>
          <w:szCs w:val="24"/>
        </w:rPr>
        <w:t>.</w:t>
      </w:r>
    </w:p>
    <w:p w:rsidR="00ED0667" w:rsidRPr="00E75DEA" w:rsidRDefault="00ED0667" w:rsidP="00C02E98">
      <w:pPr>
        <w:pStyle w:val="Odstavecseseznamem"/>
        <w:numPr>
          <w:ilvl w:val="1"/>
          <w:numId w:val="1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E75DEA">
        <w:rPr>
          <w:rFonts w:ascii="Times New Roman" w:hAnsi="Times New Roman" w:cs="Times New Roman"/>
          <w:sz w:val="24"/>
          <w:szCs w:val="24"/>
        </w:rPr>
        <w:t xml:space="preserve"> Tato smlouva se vyhotovuje ve čtyřech stejnopisech, z nichž každá smluvní strana obdrží po uzavření smlouvy po dvou stejnopisech.</w:t>
      </w:r>
    </w:p>
    <w:p w:rsidR="00ED0667" w:rsidRPr="00E75DEA" w:rsidRDefault="00ED0667" w:rsidP="00C02E98">
      <w:pPr>
        <w:pStyle w:val="Odstavecseseznamem"/>
        <w:numPr>
          <w:ilvl w:val="1"/>
          <w:numId w:val="1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E75DEA">
        <w:rPr>
          <w:rFonts w:ascii="Times New Roman" w:hAnsi="Times New Roman" w:cs="Times New Roman"/>
          <w:sz w:val="24"/>
          <w:szCs w:val="24"/>
        </w:rPr>
        <w:t>Tato smlouva je platná dnem, kdy podpis připojí smluvní strana, kt</w:t>
      </w:r>
      <w:r w:rsidR="001619D9">
        <w:rPr>
          <w:rFonts w:ascii="Times New Roman" w:hAnsi="Times New Roman" w:cs="Times New Roman"/>
          <w:sz w:val="24"/>
          <w:szCs w:val="24"/>
        </w:rPr>
        <w:t>erá ji podepisuje jako poslední</w:t>
      </w:r>
      <w:r w:rsidRPr="00E75DEA">
        <w:rPr>
          <w:rFonts w:ascii="Times New Roman" w:hAnsi="Times New Roman" w:cs="Times New Roman"/>
          <w:sz w:val="24"/>
          <w:szCs w:val="24"/>
        </w:rPr>
        <w:t xml:space="preserve"> a účinnosti nabývá dnem zveřejnění v registru smluv. </w:t>
      </w:r>
    </w:p>
    <w:p w:rsidR="00ED0667" w:rsidRPr="00E75DEA" w:rsidRDefault="00ED0667" w:rsidP="00C02E98">
      <w:pPr>
        <w:pStyle w:val="Odstavecseseznamem"/>
        <w:numPr>
          <w:ilvl w:val="1"/>
          <w:numId w:val="1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E75DEA">
        <w:rPr>
          <w:rFonts w:ascii="Times New Roman" w:hAnsi="Times New Roman" w:cs="Times New Roman"/>
          <w:sz w:val="24"/>
          <w:szCs w:val="24"/>
        </w:rPr>
        <w:t>Pronajímatel a nájemce prohlašují, že si smlouvu ve znění shora uvedeném přečetli, souhlasí s jejím obsahem, a že smlouva je uzavírána určitě, vážně a za nikoli nápadně nevýhodných podmínek. Na důkaz toho připo</w:t>
      </w:r>
      <w:r w:rsidR="00112E70">
        <w:rPr>
          <w:rFonts w:ascii="Times New Roman" w:hAnsi="Times New Roman" w:cs="Times New Roman"/>
          <w:sz w:val="24"/>
          <w:szCs w:val="24"/>
        </w:rPr>
        <w:t>ju</w:t>
      </w:r>
      <w:r w:rsidRPr="00E75DEA">
        <w:rPr>
          <w:rFonts w:ascii="Times New Roman" w:hAnsi="Times New Roman" w:cs="Times New Roman"/>
          <w:sz w:val="24"/>
          <w:szCs w:val="24"/>
        </w:rPr>
        <w:t>jí své podpisy.</w:t>
      </w:r>
    </w:p>
    <w:p w:rsidR="00ED0667" w:rsidRPr="00E75DEA" w:rsidRDefault="00ED0667" w:rsidP="00C02E98">
      <w:pPr>
        <w:pStyle w:val="Odstavecseseznamem"/>
        <w:numPr>
          <w:ilvl w:val="1"/>
          <w:numId w:val="1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E75DEA">
        <w:rPr>
          <w:rFonts w:ascii="Times New Roman" w:hAnsi="Times New Roman" w:cs="Times New Roman"/>
          <w:sz w:val="24"/>
          <w:szCs w:val="24"/>
        </w:rPr>
        <w:t>Nedílnou součástí této smlouvy jsou přílohy:</w:t>
      </w:r>
    </w:p>
    <w:p w:rsidR="00ED0667" w:rsidRPr="00E75DEA" w:rsidRDefault="00ED0667" w:rsidP="00C02E98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E75DEA">
        <w:rPr>
          <w:rFonts w:ascii="Times New Roman" w:hAnsi="Times New Roman" w:cs="Times New Roman"/>
          <w:sz w:val="24"/>
          <w:szCs w:val="24"/>
        </w:rPr>
        <w:t>Příloha č. 1 – Situační plánek</w:t>
      </w:r>
    </w:p>
    <w:p w:rsidR="00ED0667" w:rsidRPr="00E75DEA" w:rsidRDefault="00ED0667" w:rsidP="00ED0667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E75DEA">
        <w:rPr>
          <w:rFonts w:ascii="Times New Roman" w:hAnsi="Times New Roman" w:cs="Times New Roman"/>
          <w:sz w:val="24"/>
          <w:szCs w:val="24"/>
        </w:rPr>
        <w:t>Příloha č. 2 – Cenové ujednání</w:t>
      </w:r>
    </w:p>
    <w:p w:rsidR="00ED0667" w:rsidRPr="00D2508B" w:rsidRDefault="00ED0667" w:rsidP="00ED0667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D0667" w:rsidRPr="00D2508B" w:rsidRDefault="00ED0667" w:rsidP="00C02E98">
      <w:pPr>
        <w:pStyle w:val="Odstavecseseznamem"/>
        <w:tabs>
          <w:tab w:val="left" w:pos="4962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2508B">
        <w:rPr>
          <w:rFonts w:ascii="Times New Roman" w:hAnsi="Times New Roman" w:cs="Times New Roman"/>
          <w:sz w:val="24"/>
          <w:szCs w:val="24"/>
        </w:rPr>
        <w:t xml:space="preserve">V Praze </w:t>
      </w:r>
      <w:r w:rsidR="00C02E98">
        <w:rPr>
          <w:rFonts w:ascii="Times New Roman" w:hAnsi="Times New Roman" w:cs="Times New Roman"/>
          <w:sz w:val="24"/>
          <w:szCs w:val="24"/>
        </w:rPr>
        <w:t xml:space="preserve">dne </w:t>
      </w:r>
      <w:r w:rsidR="0040044A">
        <w:rPr>
          <w:rFonts w:ascii="Times New Roman" w:hAnsi="Times New Roman" w:cs="Times New Roman"/>
          <w:sz w:val="24"/>
          <w:szCs w:val="24"/>
        </w:rPr>
        <w:t>29</w:t>
      </w:r>
      <w:r w:rsidRPr="00D2508B">
        <w:rPr>
          <w:rFonts w:ascii="Times New Roman" w:hAnsi="Times New Roman" w:cs="Times New Roman"/>
          <w:sz w:val="24"/>
          <w:szCs w:val="24"/>
        </w:rPr>
        <w:t>.12.201</w:t>
      </w:r>
      <w:r>
        <w:rPr>
          <w:rFonts w:ascii="Times New Roman" w:hAnsi="Times New Roman" w:cs="Times New Roman"/>
          <w:sz w:val="24"/>
          <w:szCs w:val="24"/>
        </w:rPr>
        <w:t>7</w:t>
      </w:r>
      <w:r w:rsidR="00C02E98">
        <w:rPr>
          <w:rFonts w:ascii="Times New Roman" w:hAnsi="Times New Roman" w:cs="Times New Roman"/>
          <w:sz w:val="24"/>
          <w:szCs w:val="24"/>
        </w:rPr>
        <w:tab/>
        <w:t>V Hradci Králové dne</w:t>
      </w:r>
    </w:p>
    <w:p w:rsidR="002124B0" w:rsidRDefault="002124B0" w:rsidP="00A46087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124B0" w:rsidRDefault="00544004" w:rsidP="00BF5E14">
      <w:pPr>
        <w:pStyle w:val="Odstavecseseznamem"/>
        <w:tabs>
          <w:tab w:val="left" w:pos="4962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p</w:t>
      </w:r>
      <w:r w:rsidR="002124B0">
        <w:rPr>
          <w:rFonts w:ascii="Times New Roman" w:hAnsi="Times New Roman" w:cs="Times New Roman"/>
          <w:sz w:val="24"/>
          <w:szCs w:val="24"/>
        </w:rPr>
        <w:t>r</w:t>
      </w:r>
      <w:r w:rsidR="00C67D14">
        <w:rPr>
          <w:rFonts w:ascii="Times New Roman" w:hAnsi="Times New Roman" w:cs="Times New Roman"/>
          <w:sz w:val="24"/>
          <w:szCs w:val="24"/>
        </w:rPr>
        <w:t>onajímatel</w:t>
      </w:r>
      <w:r w:rsidR="00BF5E14">
        <w:rPr>
          <w:rFonts w:ascii="Times New Roman" w:hAnsi="Times New Roman" w:cs="Times New Roman"/>
          <w:sz w:val="24"/>
          <w:szCs w:val="24"/>
        </w:rPr>
        <w:t>e:</w:t>
      </w:r>
      <w:r w:rsidR="00BF5E1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Za n</w:t>
      </w:r>
      <w:r w:rsidR="00C67D14">
        <w:rPr>
          <w:rFonts w:ascii="Times New Roman" w:hAnsi="Times New Roman" w:cs="Times New Roman"/>
          <w:sz w:val="24"/>
          <w:szCs w:val="24"/>
        </w:rPr>
        <w:t>ájemce</w:t>
      </w:r>
      <w:r w:rsidR="002124B0">
        <w:rPr>
          <w:rFonts w:ascii="Times New Roman" w:hAnsi="Times New Roman" w:cs="Times New Roman"/>
          <w:sz w:val="24"/>
          <w:szCs w:val="24"/>
        </w:rPr>
        <w:t>:</w:t>
      </w:r>
    </w:p>
    <w:p w:rsidR="002124B0" w:rsidRDefault="002124B0" w:rsidP="00A46087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124B0" w:rsidRDefault="002124B0" w:rsidP="00A46087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124B0" w:rsidRDefault="00BF5E14" w:rsidP="00BF5E14">
      <w:pPr>
        <w:pStyle w:val="Odstavecseseznamem"/>
        <w:tabs>
          <w:tab w:val="left" w:pos="4962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2124B0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2124B0" w:rsidRDefault="002124B0" w:rsidP="00A46087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E2E2A" w:rsidRDefault="00E24D0D" w:rsidP="00BF5E14">
      <w:pPr>
        <w:pStyle w:val="Odstavecseseznamem"/>
        <w:tabs>
          <w:tab w:val="left" w:pos="5954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MVDr. Kamil</w:t>
      </w:r>
      <w:r w:rsidR="00DB06B1">
        <w:rPr>
          <w:rFonts w:ascii="Times New Roman" w:hAnsi="Times New Roman" w:cs="Times New Roman"/>
          <w:sz w:val="24"/>
          <w:szCs w:val="24"/>
        </w:rPr>
        <w:t xml:space="preserve"> Sedlák</w:t>
      </w:r>
      <w:r w:rsidR="00B84A6E">
        <w:rPr>
          <w:rFonts w:ascii="Times New Roman" w:hAnsi="Times New Roman" w:cs="Times New Roman"/>
          <w:sz w:val="24"/>
          <w:szCs w:val="24"/>
        </w:rPr>
        <w:t>, Ph.D.</w:t>
      </w:r>
      <w:r w:rsidR="00BF5E14">
        <w:rPr>
          <w:rFonts w:ascii="Times New Roman" w:hAnsi="Times New Roman" w:cs="Times New Roman"/>
          <w:sz w:val="24"/>
          <w:szCs w:val="24"/>
        </w:rPr>
        <w:tab/>
      </w:r>
      <w:r w:rsidR="005278E8">
        <w:rPr>
          <w:rFonts w:ascii="Times New Roman" w:hAnsi="Times New Roman" w:cs="Times New Roman"/>
          <w:sz w:val="24"/>
          <w:szCs w:val="24"/>
        </w:rPr>
        <w:t>Jiří Jirout</w:t>
      </w:r>
    </w:p>
    <w:p w:rsidR="00544004" w:rsidRPr="00DE2E2A" w:rsidRDefault="00BF5E14" w:rsidP="00BF5E14">
      <w:pPr>
        <w:pStyle w:val="Odstavecseseznamem"/>
        <w:tabs>
          <w:tab w:val="left" w:pos="4962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ředitel SVÚ Praha</w:t>
      </w:r>
      <w:r>
        <w:rPr>
          <w:rFonts w:ascii="Times New Roman" w:hAnsi="Times New Roman" w:cs="Times New Roman"/>
          <w:sz w:val="24"/>
          <w:szCs w:val="24"/>
        </w:rPr>
        <w:tab/>
      </w:r>
      <w:r w:rsidR="00544004">
        <w:rPr>
          <w:rFonts w:ascii="Times New Roman" w:hAnsi="Times New Roman" w:cs="Times New Roman"/>
          <w:sz w:val="24"/>
          <w:szCs w:val="24"/>
        </w:rPr>
        <w:t>jednatel spol. KLIMIZOL s.r.o.</w:t>
      </w:r>
    </w:p>
    <w:sectPr w:rsidR="00544004" w:rsidRPr="00DE2E2A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FBE" w:rsidRDefault="00392FBE" w:rsidP="008B0278">
      <w:pPr>
        <w:spacing w:after="0" w:line="240" w:lineRule="auto"/>
      </w:pPr>
      <w:r>
        <w:separator/>
      </w:r>
    </w:p>
  </w:endnote>
  <w:endnote w:type="continuationSeparator" w:id="0">
    <w:p w:rsidR="00392FBE" w:rsidRDefault="00392FBE" w:rsidP="008B0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8352290"/>
      <w:docPartObj>
        <w:docPartGallery w:val="Page Numbers (Bottom of Page)"/>
        <w:docPartUnique/>
      </w:docPartObj>
    </w:sdtPr>
    <w:sdtEndPr/>
    <w:sdtContent>
      <w:p w:rsidR="008B0278" w:rsidRDefault="008B027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54CC">
          <w:rPr>
            <w:noProof/>
          </w:rPr>
          <w:t>9</w:t>
        </w:r>
        <w:r>
          <w:fldChar w:fldCharType="end"/>
        </w:r>
      </w:p>
    </w:sdtContent>
  </w:sdt>
  <w:p w:rsidR="008B0278" w:rsidRDefault="008B027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FBE" w:rsidRDefault="00392FBE" w:rsidP="008B0278">
      <w:pPr>
        <w:spacing w:after="0" w:line="240" w:lineRule="auto"/>
      </w:pPr>
      <w:r>
        <w:separator/>
      </w:r>
    </w:p>
  </w:footnote>
  <w:footnote w:type="continuationSeparator" w:id="0">
    <w:p w:rsidR="00392FBE" w:rsidRDefault="00392FBE" w:rsidP="008B02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930B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EB07D0D"/>
    <w:multiLevelType w:val="hybridMultilevel"/>
    <w:tmpl w:val="D37CF1DA"/>
    <w:lvl w:ilvl="0" w:tplc="9112D74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9BB2FAE"/>
    <w:multiLevelType w:val="hybridMultilevel"/>
    <w:tmpl w:val="17B00D0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B30C3C"/>
    <w:multiLevelType w:val="hybridMultilevel"/>
    <w:tmpl w:val="37CAB262"/>
    <w:lvl w:ilvl="0" w:tplc="5F70A68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FB00235"/>
    <w:multiLevelType w:val="hybridMultilevel"/>
    <w:tmpl w:val="5B4E2404"/>
    <w:lvl w:ilvl="0" w:tplc="8E54B7F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49034039"/>
    <w:multiLevelType w:val="multilevel"/>
    <w:tmpl w:val="0972DD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A7F78C4"/>
    <w:multiLevelType w:val="multilevel"/>
    <w:tmpl w:val="31BEA3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65780016"/>
    <w:multiLevelType w:val="multilevel"/>
    <w:tmpl w:val="0972DD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701E7874"/>
    <w:multiLevelType w:val="multilevel"/>
    <w:tmpl w:val="0972DD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6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4"/>
  </w:num>
  <w:num w:numId="9">
    <w:abstractNumId w:val="1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E2A"/>
    <w:rsid w:val="00004703"/>
    <w:rsid w:val="00004CB1"/>
    <w:rsid w:val="00013064"/>
    <w:rsid w:val="000241C9"/>
    <w:rsid w:val="000344C1"/>
    <w:rsid w:val="00040347"/>
    <w:rsid w:val="000472AE"/>
    <w:rsid w:val="0005675C"/>
    <w:rsid w:val="000638E4"/>
    <w:rsid w:val="00087F3F"/>
    <w:rsid w:val="000945CA"/>
    <w:rsid w:val="000C1891"/>
    <w:rsid w:val="000D062F"/>
    <w:rsid w:val="000D5D4F"/>
    <w:rsid w:val="000E6746"/>
    <w:rsid w:val="000F7A80"/>
    <w:rsid w:val="0010042D"/>
    <w:rsid w:val="00103DF8"/>
    <w:rsid w:val="001051D7"/>
    <w:rsid w:val="00105C87"/>
    <w:rsid w:val="00112E70"/>
    <w:rsid w:val="00133CB6"/>
    <w:rsid w:val="00135AA4"/>
    <w:rsid w:val="001619D9"/>
    <w:rsid w:val="001711E3"/>
    <w:rsid w:val="00186C7B"/>
    <w:rsid w:val="001A3ABD"/>
    <w:rsid w:val="001B495D"/>
    <w:rsid w:val="001B7EB5"/>
    <w:rsid w:val="001E2C2E"/>
    <w:rsid w:val="001E6C52"/>
    <w:rsid w:val="00200EDD"/>
    <w:rsid w:val="002124B0"/>
    <w:rsid w:val="00213380"/>
    <w:rsid w:val="0023055F"/>
    <w:rsid w:val="00236960"/>
    <w:rsid w:val="002805A0"/>
    <w:rsid w:val="002A03D7"/>
    <w:rsid w:val="002A040B"/>
    <w:rsid w:val="002A4A91"/>
    <w:rsid w:val="002A7B19"/>
    <w:rsid w:val="002C35B4"/>
    <w:rsid w:val="002D4722"/>
    <w:rsid w:val="002F3521"/>
    <w:rsid w:val="003334DF"/>
    <w:rsid w:val="00345595"/>
    <w:rsid w:val="003504C1"/>
    <w:rsid w:val="00356B16"/>
    <w:rsid w:val="00385FD4"/>
    <w:rsid w:val="00392FBE"/>
    <w:rsid w:val="003A4FDA"/>
    <w:rsid w:val="003C72C6"/>
    <w:rsid w:val="003E437B"/>
    <w:rsid w:val="0040044A"/>
    <w:rsid w:val="004017F4"/>
    <w:rsid w:val="00422D74"/>
    <w:rsid w:val="00424EBF"/>
    <w:rsid w:val="00434068"/>
    <w:rsid w:val="00445D16"/>
    <w:rsid w:val="00447636"/>
    <w:rsid w:val="00470155"/>
    <w:rsid w:val="004A2B6A"/>
    <w:rsid w:val="004A51F5"/>
    <w:rsid w:val="004C640D"/>
    <w:rsid w:val="004D0982"/>
    <w:rsid w:val="004F26C4"/>
    <w:rsid w:val="00506968"/>
    <w:rsid w:val="005075F3"/>
    <w:rsid w:val="00512510"/>
    <w:rsid w:val="005278E8"/>
    <w:rsid w:val="00531FB1"/>
    <w:rsid w:val="00541A91"/>
    <w:rsid w:val="00544004"/>
    <w:rsid w:val="00554C13"/>
    <w:rsid w:val="0056133E"/>
    <w:rsid w:val="00565346"/>
    <w:rsid w:val="00575831"/>
    <w:rsid w:val="005E16A3"/>
    <w:rsid w:val="00601337"/>
    <w:rsid w:val="0061366B"/>
    <w:rsid w:val="00630988"/>
    <w:rsid w:val="00680D8E"/>
    <w:rsid w:val="00695395"/>
    <w:rsid w:val="006A2B61"/>
    <w:rsid w:val="006A69A8"/>
    <w:rsid w:val="006B35E4"/>
    <w:rsid w:val="006C12E7"/>
    <w:rsid w:val="006C5B94"/>
    <w:rsid w:val="006F1C5F"/>
    <w:rsid w:val="00700F32"/>
    <w:rsid w:val="00703B8E"/>
    <w:rsid w:val="00706B7F"/>
    <w:rsid w:val="00712064"/>
    <w:rsid w:val="00730076"/>
    <w:rsid w:val="007361E6"/>
    <w:rsid w:val="00741E9B"/>
    <w:rsid w:val="00744A5C"/>
    <w:rsid w:val="00770C53"/>
    <w:rsid w:val="0077750C"/>
    <w:rsid w:val="00783250"/>
    <w:rsid w:val="00786CCD"/>
    <w:rsid w:val="00790FBD"/>
    <w:rsid w:val="007A0200"/>
    <w:rsid w:val="007C5A40"/>
    <w:rsid w:val="007C7418"/>
    <w:rsid w:val="007D00C7"/>
    <w:rsid w:val="007E369D"/>
    <w:rsid w:val="007F6F8C"/>
    <w:rsid w:val="008165DB"/>
    <w:rsid w:val="00817FC5"/>
    <w:rsid w:val="00825532"/>
    <w:rsid w:val="00825DE5"/>
    <w:rsid w:val="00842404"/>
    <w:rsid w:val="00864004"/>
    <w:rsid w:val="00887C6B"/>
    <w:rsid w:val="0089186F"/>
    <w:rsid w:val="008B0278"/>
    <w:rsid w:val="008C5DC2"/>
    <w:rsid w:val="008D4122"/>
    <w:rsid w:val="008E4913"/>
    <w:rsid w:val="009104B5"/>
    <w:rsid w:val="0091747C"/>
    <w:rsid w:val="009206F3"/>
    <w:rsid w:val="00930B06"/>
    <w:rsid w:val="0093466A"/>
    <w:rsid w:val="009460BC"/>
    <w:rsid w:val="00986AF6"/>
    <w:rsid w:val="00996BCA"/>
    <w:rsid w:val="009B54CC"/>
    <w:rsid w:val="009D2399"/>
    <w:rsid w:val="009D3865"/>
    <w:rsid w:val="009D4383"/>
    <w:rsid w:val="009E2275"/>
    <w:rsid w:val="009E27DB"/>
    <w:rsid w:val="009F5D00"/>
    <w:rsid w:val="00A00D89"/>
    <w:rsid w:val="00A04A32"/>
    <w:rsid w:val="00A279A7"/>
    <w:rsid w:val="00A337EE"/>
    <w:rsid w:val="00A46087"/>
    <w:rsid w:val="00A67AD2"/>
    <w:rsid w:val="00A818BA"/>
    <w:rsid w:val="00A83D09"/>
    <w:rsid w:val="00AA64AB"/>
    <w:rsid w:val="00AC1C4B"/>
    <w:rsid w:val="00AD1096"/>
    <w:rsid w:val="00AD39E6"/>
    <w:rsid w:val="00AF58A0"/>
    <w:rsid w:val="00B20539"/>
    <w:rsid w:val="00B3311A"/>
    <w:rsid w:val="00B36D73"/>
    <w:rsid w:val="00B52633"/>
    <w:rsid w:val="00B57CAE"/>
    <w:rsid w:val="00B61E55"/>
    <w:rsid w:val="00B74C1D"/>
    <w:rsid w:val="00B84A6E"/>
    <w:rsid w:val="00B857A7"/>
    <w:rsid w:val="00BD4760"/>
    <w:rsid w:val="00BF5E14"/>
    <w:rsid w:val="00C02E98"/>
    <w:rsid w:val="00C06AB4"/>
    <w:rsid w:val="00C14F8E"/>
    <w:rsid w:val="00C16131"/>
    <w:rsid w:val="00C17156"/>
    <w:rsid w:val="00C355B9"/>
    <w:rsid w:val="00C52741"/>
    <w:rsid w:val="00C56801"/>
    <w:rsid w:val="00C64938"/>
    <w:rsid w:val="00C67D14"/>
    <w:rsid w:val="00C867A3"/>
    <w:rsid w:val="00CB6832"/>
    <w:rsid w:val="00CD4593"/>
    <w:rsid w:val="00CE4823"/>
    <w:rsid w:val="00D05782"/>
    <w:rsid w:val="00D07166"/>
    <w:rsid w:val="00D27DFD"/>
    <w:rsid w:val="00D303AC"/>
    <w:rsid w:val="00D33B18"/>
    <w:rsid w:val="00D45388"/>
    <w:rsid w:val="00D504A1"/>
    <w:rsid w:val="00D666B2"/>
    <w:rsid w:val="00D728B9"/>
    <w:rsid w:val="00D95540"/>
    <w:rsid w:val="00D97E3D"/>
    <w:rsid w:val="00DA1391"/>
    <w:rsid w:val="00DB06B1"/>
    <w:rsid w:val="00DC6FFF"/>
    <w:rsid w:val="00DD2CF6"/>
    <w:rsid w:val="00DD3560"/>
    <w:rsid w:val="00DE1F20"/>
    <w:rsid w:val="00DE21F5"/>
    <w:rsid w:val="00DE2E2A"/>
    <w:rsid w:val="00E000CF"/>
    <w:rsid w:val="00E24D0D"/>
    <w:rsid w:val="00E41269"/>
    <w:rsid w:val="00E60B8D"/>
    <w:rsid w:val="00E75DEA"/>
    <w:rsid w:val="00E8283A"/>
    <w:rsid w:val="00EC3391"/>
    <w:rsid w:val="00ED0667"/>
    <w:rsid w:val="00ED3929"/>
    <w:rsid w:val="00EE0A9C"/>
    <w:rsid w:val="00EE5434"/>
    <w:rsid w:val="00EE720E"/>
    <w:rsid w:val="00F12323"/>
    <w:rsid w:val="00F56C6E"/>
    <w:rsid w:val="00F62D96"/>
    <w:rsid w:val="00F82E79"/>
    <w:rsid w:val="00F8627F"/>
    <w:rsid w:val="00F877BE"/>
    <w:rsid w:val="00FA2BE0"/>
    <w:rsid w:val="00FE3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41A91"/>
    <w:pPr>
      <w:keepNext/>
      <w:keepLines/>
      <w:spacing w:after="0"/>
      <w:jc w:val="center"/>
      <w:outlineLvl w:val="1"/>
    </w:pPr>
    <w:rPr>
      <w:rFonts w:ascii="Times New Roman" w:eastAsiaTheme="majorEastAsia" w:hAnsi="Times New Roman" w:cstheme="majorBidi"/>
      <w:b/>
      <w:bCs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E2E2A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541A91"/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Zhlav">
    <w:name w:val="header"/>
    <w:basedOn w:val="Normln"/>
    <w:link w:val="ZhlavChar"/>
    <w:uiPriority w:val="99"/>
    <w:unhideWhenUsed/>
    <w:rsid w:val="008B02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B0278"/>
  </w:style>
  <w:style w:type="paragraph" w:styleId="Zpat">
    <w:name w:val="footer"/>
    <w:basedOn w:val="Normln"/>
    <w:link w:val="ZpatChar"/>
    <w:uiPriority w:val="99"/>
    <w:unhideWhenUsed/>
    <w:rsid w:val="008B02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B0278"/>
  </w:style>
  <w:style w:type="paragraph" w:styleId="Textbubliny">
    <w:name w:val="Balloon Text"/>
    <w:basedOn w:val="Normln"/>
    <w:link w:val="TextbublinyChar"/>
    <w:uiPriority w:val="99"/>
    <w:semiHidden/>
    <w:unhideWhenUsed/>
    <w:rsid w:val="007C5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5A40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531F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040347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2A7B1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41A91"/>
    <w:pPr>
      <w:keepNext/>
      <w:keepLines/>
      <w:spacing w:after="0"/>
      <w:jc w:val="center"/>
      <w:outlineLvl w:val="1"/>
    </w:pPr>
    <w:rPr>
      <w:rFonts w:ascii="Times New Roman" w:eastAsiaTheme="majorEastAsia" w:hAnsi="Times New Roman" w:cstheme="majorBidi"/>
      <w:b/>
      <w:bCs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E2E2A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541A91"/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Zhlav">
    <w:name w:val="header"/>
    <w:basedOn w:val="Normln"/>
    <w:link w:val="ZhlavChar"/>
    <w:uiPriority w:val="99"/>
    <w:unhideWhenUsed/>
    <w:rsid w:val="008B02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B0278"/>
  </w:style>
  <w:style w:type="paragraph" w:styleId="Zpat">
    <w:name w:val="footer"/>
    <w:basedOn w:val="Normln"/>
    <w:link w:val="ZpatChar"/>
    <w:uiPriority w:val="99"/>
    <w:unhideWhenUsed/>
    <w:rsid w:val="008B02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B0278"/>
  </w:style>
  <w:style w:type="paragraph" w:styleId="Textbubliny">
    <w:name w:val="Balloon Text"/>
    <w:basedOn w:val="Normln"/>
    <w:link w:val="TextbublinyChar"/>
    <w:uiPriority w:val="99"/>
    <w:semiHidden/>
    <w:unhideWhenUsed/>
    <w:rsid w:val="007C5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5A40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531F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040347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2A7B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5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petr.kral@svupraha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067976-469C-413E-B651-CFED94671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10</Pages>
  <Words>3587</Words>
  <Characters>21165</Characters>
  <Application>Microsoft Office Word</Application>
  <DocSecurity>0</DocSecurity>
  <Lines>176</Lines>
  <Paragraphs>49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svoboda</dc:creator>
  <cp:lastModifiedBy>svoboda</cp:lastModifiedBy>
  <cp:revision>56</cp:revision>
  <cp:lastPrinted>2016-12-09T07:03:00Z</cp:lastPrinted>
  <dcterms:created xsi:type="dcterms:W3CDTF">2016-11-30T12:55:00Z</dcterms:created>
  <dcterms:modified xsi:type="dcterms:W3CDTF">2018-01-12T09:25:00Z</dcterms:modified>
</cp:coreProperties>
</file>