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72" w:rsidRDefault="00831072" w:rsidP="0083107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Dodatek č. </w:t>
      </w:r>
      <w:r w:rsidR="00AB422E">
        <w:rPr>
          <w:rFonts w:ascii="Arial" w:hAnsi="Arial" w:cs="Arial"/>
          <w:b/>
          <w:sz w:val="36"/>
        </w:rPr>
        <w:t xml:space="preserve">3 </w:t>
      </w:r>
      <w:r>
        <w:rPr>
          <w:rFonts w:ascii="Arial" w:hAnsi="Arial" w:cs="Arial"/>
          <w:b/>
          <w:sz w:val="36"/>
        </w:rPr>
        <w:t>k Dohodě o podmínkách podávání poštovních zásilek Balík Do ruky a Balík Na poštu</w:t>
      </w:r>
    </w:p>
    <w:p w:rsidR="00831072" w:rsidRDefault="00831072" w:rsidP="0083107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r w:rsidR="00AA0DE4">
        <w:rPr>
          <w:rFonts w:ascii="Arial" w:hAnsi="Arial" w:cs="Arial"/>
          <w:b/>
          <w:sz w:val="36"/>
        </w:rPr>
        <w:t>2015/1587</w:t>
      </w:r>
    </w:p>
    <w:p w:rsidR="00831072" w:rsidRDefault="00831072" w:rsidP="0083107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ED764B">
        <w:t xml:space="preserve">Ing. Jan Foubík, </w:t>
      </w:r>
      <w:r w:rsidR="00AA0DE4">
        <w:t xml:space="preserve">ředitel divize, divize </w:t>
      </w:r>
      <w:r w:rsidR="00ED764B">
        <w:t>obchod a marketing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64B">
        <w:t>133406370</w:t>
      </w:r>
      <w:r>
        <w:t xml:space="preserve">/0300                </w:t>
      </w:r>
    </w:p>
    <w:p w:rsidR="00ED764B" w:rsidRDefault="00831072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300F1" w:rsidRPr="004613F1">
        <w:rPr>
          <w:rFonts w:eastAsia="Calibri"/>
          <w:bCs/>
          <w:szCs w:val="22"/>
          <w:lang w:eastAsia="en-US"/>
        </w:rPr>
        <w:t xml:space="preserve">Česká pošta, </w:t>
      </w:r>
      <w:proofErr w:type="spellStart"/>
      <w:r w:rsidR="002300F1" w:rsidRPr="004613F1">
        <w:rPr>
          <w:rFonts w:eastAsia="Calibri"/>
          <w:bCs/>
          <w:szCs w:val="22"/>
          <w:lang w:eastAsia="en-US"/>
        </w:rPr>
        <w:t>s.p</w:t>
      </w:r>
      <w:proofErr w:type="spellEnd"/>
      <w:r w:rsidR="002300F1" w:rsidRPr="004613F1">
        <w:rPr>
          <w:rFonts w:eastAsia="Calibri"/>
          <w:bCs/>
          <w:szCs w:val="22"/>
          <w:lang w:eastAsia="en-US"/>
        </w:rPr>
        <w:t>., odbor VIP, Politických vězňů 909/2, 115 00 Praha</w:t>
      </w:r>
    </w:p>
    <w:p w:rsidR="00ED764B" w:rsidRDefault="00ED764B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D764B" w:rsidRDefault="00ED764B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831072" w:rsidRDefault="00831072" w:rsidP="00ED764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31072" w:rsidRDefault="00831072" w:rsidP="00831072">
      <w:pPr>
        <w:numPr>
          <w:ilvl w:val="0"/>
          <w:numId w:val="0"/>
        </w:numPr>
        <w:spacing w:before="50" w:after="70" w:line="240" w:lineRule="auto"/>
        <w:ind w:left="142"/>
      </w:pPr>
    </w:p>
    <w:p w:rsidR="00831072" w:rsidRDefault="00831072" w:rsidP="0083107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31072" w:rsidRDefault="00831072" w:rsidP="00831072">
      <w:pPr>
        <w:numPr>
          <w:ilvl w:val="0"/>
          <w:numId w:val="0"/>
        </w:numPr>
        <w:spacing w:after="0" w:line="240" w:lineRule="auto"/>
        <w:ind w:left="142"/>
      </w:pPr>
    </w:p>
    <w:p w:rsidR="00831072" w:rsidRDefault="00413228" w:rsidP="0083107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413228" w:rsidRDefault="00831072" w:rsidP="00413228">
      <w:pPr>
        <w:numPr>
          <w:ilvl w:val="0"/>
          <w:numId w:val="0"/>
        </w:numPr>
        <w:spacing w:before="80" w:after="140" w:line="240" w:lineRule="auto"/>
        <w:ind w:left="142"/>
      </w:pPr>
      <w:r>
        <w:t>zastoupen/jednající:</w:t>
      </w:r>
      <w:r>
        <w:tab/>
      </w:r>
      <w:r w:rsidR="003D6600">
        <w:tab/>
      </w:r>
      <w:r w:rsidR="003D6600">
        <w:tab/>
      </w:r>
      <w:r w:rsidR="003D6600">
        <w:tab/>
      </w:r>
      <w:r w:rsidR="003D6600">
        <w:tab/>
      </w:r>
      <w:r w:rsidR="00413228"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zapsán/a v obchodním rejstříku:</w:t>
      </w:r>
      <w:r>
        <w:tab/>
      </w:r>
      <w:r>
        <w:tab/>
      </w:r>
      <w:r w:rsidR="00413228"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413228" w:rsidRDefault="00831072" w:rsidP="00413228">
      <w:pPr>
        <w:numPr>
          <w:ilvl w:val="0"/>
          <w:numId w:val="0"/>
        </w:numPr>
        <w:spacing w:before="80" w:after="14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831072" w:rsidRDefault="00831072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AA0DE4" w:rsidRDefault="00AA0DE4" w:rsidP="000C2E8E">
      <w:pPr>
        <w:numPr>
          <w:ilvl w:val="0"/>
          <w:numId w:val="0"/>
        </w:numPr>
        <w:spacing w:before="80" w:after="14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413228" w:rsidRDefault="00AA0DE4" w:rsidP="00413228">
      <w:pPr>
        <w:numPr>
          <w:ilvl w:val="0"/>
          <w:numId w:val="0"/>
        </w:numPr>
        <w:spacing w:before="80" w:after="14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228">
        <w:rPr>
          <w:b/>
        </w:rPr>
        <w:t>XXX</w:t>
      </w:r>
    </w:p>
    <w:p w:rsidR="00AA0DE4" w:rsidRDefault="00AA0DE4" w:rsidP="00AA0DE4">
      <w:pPr>
        <w:numPr>
          <w:ilvl w:val="0"/>
          <w:numId w:val="0"/>
        </w:numPr>
        <w:spacing w:before="50" w:after="70" w:line="240" w:lineRule="auto"/>
        <w:ind w:left="142"/>
      </w:pPr>
    </w:p>
    <w:p w:rsidR="00B84F79" w:rsidRDefault="006B5A5A" w:rsidP="00B84F79">
      <w:pPr>
        <w:numPr>
          <w:ilvl w:val="0"/>
          <w:numId w:val="0"/>
        </w:numPr>
        <w:spacing w:before="50" w:after="70" w:line="240" w:lineRule="auto"/>
        <w:ind w:left="142"/>
        <w:sectPr w:rsidR="00B84F7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  <w:r>
        <w:t>dále jen "Odesílatel</w:t>
      </w:r>
    </w:p>
    <w:p w:rsidR="00831072" w:rsidRDefault="00831072">
      <w:pPr>
        <w:numPr>
          <w:ilvl w:val="0"/>
          <w:numId w:val="0"/>
        </w:numPr>
        <w:spacing w:after="0" w:line="240" w:lineRule="auto"/>
      </w:pPr>
    </w:p>
    <w:p w:rsidR="00831072" w:rsidRPr="00831072" w:rsidRDefault="00831072" w:rsidP="0083107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Ujednání</w:t>
      </w:r>
    </w:p>
    <w:p w:rsidR="00831072" w:rsidRDefault="00831072" w:rsidP="00E857B8">
      <w:pPr>
        <w:numPr>
          <w:ilvl w:val="1"/>
          <w:numId w:val="21"/>
        </w:numPr>
        <w:spacing w:after="120"/>
        <w:ind w:left="624" w:hanging="624"/>
        <w:jc w:val="both"/>
        <w:rPr>
          <w:szCs w:val="22"/>
        </w:rPr>
      </w:pPr>
      <w:r w:rsidRPr="009F6932">
        <w:t xml:space="preserve">Strany Dohody se dohodly na změně obsahu Dohody o podmínkách podávání poštovních zásilek Balík Do ruky a Balík </w:t>
      </w:r>
      <w:r w:rsidRPr="009F6932">
        <w:rPr>
          <w:szCs w:val="22"/>
        </w:rPr>
        <w:t xml:space="preserve">Na poštu, č. </w:t>
      </w:r>
      <w:r w:rsidR="005D60B6" w:rsidRPr="009F6932">
        <w:rPr>
          <w:szCs w:val="22"/>
        </w:rPr>
        <w:t>2015/1587</w:t>
      </w:r>
      <w:r w:rsidRPr="009F6932">
        <w:rPr>
          <w:szCs w:val="22"/>
        </w:rPr>
        <w:t xml:space="preserve"> ze dne </w:t>
      </w:r>
      <w:r w:rsidR="005D60B6" w:rsidRPr="009F6932">
        <w:rPr>
          <w:szCs w:val="22"/>
        </w:rPr>
        <w:t>22.1.2016</w:t>
      </w:r>
      <w:r w:rsidR="001A5EF6">
        <w:rPr>
          <w:szCs w:val="22"/>
        </w:rPr>
        <w:t xml:space="preserve"> </w:t>
      </w:r>
      <w:r w:rsidR="001A5EF6" w:rsidRPr="009F6932">
        <w:rPr>
          <w:szCs w:val="22"/>
        </w:rPr>
        <w:t>(dále jen "Dohoda")</w:t>
      </w:r>
      <w:r w:rsidR="00FE204F" w:rsidRPr="009F6932">
        <w:rPr>
          <w:szCs w:val="22"/>
        </w:rPr>
        <w:t xml:space="preserve"> </w:t>
      </w:r>
      <w:r w:rsidR="00FE204F" w:rsidRPr="009F6932">
        <w:rPr>
          <w:bCs/>
          <w:szCs w:val="22"/>
        </w:rPr>
        <w:t>ve znění Dodatku č. 1</w:t>
      </w:r>
      <w:r w:rsidR="00FE204F" w:rsidRPr="009F6932">
        <w:rPr>
          <w:rStyle w:val="P-HEAD-WBULLETSChar"/>
          <w:rFonts w:ascii="Times New Roman" w:hAnsi="Times New Roman"/>
          <w:szCs w:val="22"/>
        </w:rPr>
        <w:t xml:space="preserve"> ze dne 22.12.2016 </w:t>
      </w:r>
      <w:r w:rsidR="001A5EF6">
        <w:rPr>
          <w:szCs w:val="22"/>
        </w:rPr>
        <w:t>a Dodatku č. 2 ze dne 6.10.2017</w:t>
      </w:r>
      <w:r w:rsidRPr="009F6932">
        <w:rPr>
          <w:szCs w:val="22"/>
        </w:rPr>
        <w:t>, a to následujícím způsobem:</w:t>
      </w:r>
    </w:p>
    <w:p w:rsidR="00B26A9F" w:rsidRPr="002B3C1B" w:rsidRDefault="00B26A9F">
      <w:pPr>
        <w:numPr>
          <w:ilvl w:val="1"/>
          <w:numId w:val="21"/>
        </w:numPr>
        <w:spacing w:after="120"/>
        <w:ind w:left="624" w:hanging="624"/>
        <w:jc w:val="both"/>
        <w:rPr>
          <w:szCs w:val="22"/>
        </w:rPr>
      </w:pPr>
      <w:r w:rsidRPr="00B27BC8">
        <w:t>Strany</w:t>
      </w:r>
      <w:r>
        <w:t xml:space="preserve"> Dohody</w:t>
      </w:r>
      <w:r w:rsidRPr="00B27BC8">
        <w:t xml:space="preserve"> se dohodly, že text Přílohy č. </w:t>
      </w:r>
      <w:r>
        <w:t>2</w:t>
      </w:r>
      <w:r w:rsidRPr="00B27BC8">
        <w:t xml:space="preserve"> </w:t>
      </w:r>
      <w:r>
        <w:t>– Cena za službu Balík Do ruky do 30 Kg</w:t>
      </w:r>
      <w:r w:rsidRPr="00B27BC8">
        <w:t xml:space="preserve"> je plně nahrazen textem obsaženým v Příloze č. </w:t>
      </w:r>
      <w:r>
        <w:t>1</w:t>
      </w:r>
      <w:r w:rsidRPr="00B27BC8">
        <w:rPr>
          <w:rStyle w:val="P-HEAD-WBULLETSChar"/>
        </w:rPr>
        <w:t xml:space="preserve"> </w:t>
      </w:r>
      <w:r w:rsidRPr="00B27BC8">
        <w:t>tohoto Dodatku.</w:t>
      </w:r>
    </w:p>
    <w:p w:rsidR="009F6932" w:rsidRPr="00B26A9F" w:rsidRDefault="00B26A9F" w:rsidP="002B3C1B">
      <w:pPr>
        <w:numPr>
          <w:ilvl w:val="1"/>
          <w:numId w:val="21"/>
        </w:numPr>
        <w:spacing w:after="120"/>
        <w:ind w:left="624" w:hanging="624"/>
        <w:jc w:val="both"/>
        <w:rPr>
          <w:szCs w:val="22"/>
        </w:rPr>
      </w:pPr>
      <w:r w:rsidRPr="00B27BC8">
        <w:t>Strany</w:t>
      </w:r>
      <w:r>
        <w:t xml:space="preserve"> Dohody</w:t>
      </w:r>
      <w:r w:rsidRPr="00B27BC8">
        <w:t xml:space="preserve"> se dohodly, že text Přílohy č. </w:t>
      </w:r>
      <w:r>
        <w:t>3</w:t>
      </w:r>
      <w:r w:rsidRPr="00B27BC8">
        <w:t xml:space="preserve"> </w:t>
      </w:r>
      <w:r>
        <w:t>– Cena za službu Balík Na poštu</w:t>
      </w:r>
      <w:r w:rsidRPr="00B27BC8">
        <w:t xml:space="preserve"> je plně nahrazen textem obsaženým v Příloze č. </w:t>
      </w:r>
      <w:r>
        <w:t>2</w:t>
      </w:r>
      <w:r w:rsidRPr="00B27BC8">
        <w:rPr>
          <w:rStyle w:val="P-HEAD-WBULLETSChar"/>
        </w:rPr>
        <w:t xml:space="preserve"> </w:t>
      </w:r>
      <w:r w:rsidRPr="00B27BC8">
        <w:t>tohoto Dodatku.</w:t>
      </w:r>
    </w:p>
    <w:p w:rsidR="00FE204F" w:rsidRPr="009F6932" w:rsidRDefault="00FE204F" w:rsidP="00FE204F">
      <w:pPr>
        <w:numPr>
          <w:ilvl w:val="1"/>
          <w:numId w:val="21"/>
        </w:numPr>
        <w:spacing w:after="120"/>
        <w:ind w:left="624" w:hanging="624"/>
        <w:jc w:val="both"/>
      </w:pPr>
      <w:r w:rsidRPr="009F6932">
        <w:t>Strany Dohody se dohodly na úplném nahrazení stávajícího ustanovení Čl. 3</w:t>
      </w:r>
      <w:r w:rsidRPr="009F6932">
        <w:rPr>
          <w:rStyle w:val="P-HEAD-WBULLETSChar"/>
          <w:rFonts w:ascii="Times New Roman" w:hAnsi="Times New Roman"/>
        </w:rPr>
        <w:t xml:space="preserve">. Podání, </w:t>
      </w:r>
      <w:r w:rsidRPr="009F6932">
        <w:t>bod 3</w:t>
      </w:r>
      <w:r w:rsidRPr="009F6932">
        <w:rPr>
          <w:rStyle w:val="P-HEAD-WBULLETSChar"/>
          <w:rFonts w:ascii="Times New Roman" w:hAnsi="Times New Roman"/>
        </w:rPr>
        <w:t>.1,</w:t>
      </w:r>
      <w:r w:rsidRPr="009F6932">
        <w:t xml:space="preserve"> následujícím textem:</w:t>
      </w:r>
    </w:p>
    <w:p w:rsidR="005B259A" w:rsidRPr="009F6932" w:rsidRDefault="00FE204F" w:rsidP="002B3C1B">
      <w:pPr>
        <w:pStyle w:val="cpodstavecslovan1"/>
        <w:numPr>
          <w:ilvl w:val="0"/>
          <w:numId w:val="0"/>
        </w:numPr>
        <w:ind w:left="624"/>
      </w:pPr>
      <w:r w:rsidRPr="009F6932">
        <w:t>Zásilky budou podávány:</w:t>
      </w:r>
    </w:p>
    <w:p w:rsidR="00FE204F" w:rsidRPr="009F6932" w:rsidRDefault="00FE204F" w:rsidP="00FE204F">
      <w:pPr>
        <w:pStyle w:val="cpodrky1"/>
        <w:tabs>
          <w:tab w:val="num" w:pos="992"/>
        </w:tabs>
        <w:ind w:left="992" w:hanging="284"/>
      </w:pPr>
      <w:r w:rsidRPr="009F6932">
        <w:t xml:space="preserve">na obslužném místě Odesílatele na adrese - místě převzetí zásilek u Odesílatele (dále jen „Svoz“): </w:t>
      </w:r>
      <w:r w:rsidR="00092375">
        <w:rPr>
          <w:lang w:val="en-US"/>
        </w:rPr>
        <w:t>XXX</w:t>
      </w:r>
    </w:p>
    <w:p w:rsidR="00FE204F" w:rsidRPr="009F6932" w:rsidRDefault="00FE204F" w:rsidP="009F6932">
      <w:pPr>
        <w:pStyle w:val="cpodrky2"/>
        <w:tabs>
          <w:tab w:val="clear" w:pos="1440"/>
          <w:tab w:val="num" w:pos="1275"/>
          <w:tab w:val="num" w:pos="1985"/>
        </w:tabs>
        <w:ind w:left="1275" w:hanging="283"/>
      </w:pPr>
      <w:r w:rsidRPr="009F6932">
        <w:t xml:space="preserve">přidělené ID CČK složky obslužného místa </w:t>
      </w:r>
      <w:r w:rsidR="00092375">
        <w:t>XXX</w:t>
      </w:r>
    </w:p>
    <w:p w:rsidR="00FE204F" w:rsidRPr="009F6932" w:rsidRDefault="00FE204F" w:rsidP="00FE204F">
      <w:pPr>
        <w:pStyle w:val="cpodrky2"/>
        <w:tabs>
          <w:tab w:val="clear" w:pos="1440"/>
          <w:tab w:val="num" w:pos="1275"/>
          <w:tab w:val="num" w:pos="1985"/>
        </w:tabs>
        <w:ind w:left="1275" w:hanging="283"/>
      </w:pPr>
      <w:r w:rsidRPr="009F6932">
        <w:t xml:space="preserve">pravidelně ve dnech </w:t>
      </w:r>
      <w:r w:rsidR="00092375">
        <w:t>XXX</w:t>
      </w:r>
    </w:p>
    <w:p w:rsidR="00FE204F" w:rsidRPr="009F6932" w:rsidRDefault="00FE204F" w:rsidP="00AD5BC7">
      <w:pPr>
        <w:pStyle w:val="cpodrky2"/>
        <w:tabs>
          <w:tab w:val="clear" w:pos="1440"/>
          <w:tab w:val="num" w:pos="1275"/>
          <w:tab w:val="num" w:pos="1985"/>
        </w:tabs>
        <w:ind w:left="1275" w:hanging="283"/>
      </w:pPr>
      <w:r w:rsidRPr="009F6932">
        <w:t xml:space="preserve">odpovědný pracovník Odesílatele </w:t>
      </w:r>
      <w:r w:rsidR="00092375">
        <w:t>XXX</w:t>
      </w:r>
    </w:p>
    <w:p w:rsidR="00FE204F" w:rsidRDefault="00FE204F" w:rsidP="001A5EF6">
      <w:pPr>
        <w:pStyle w:val="cpodrky2"/>
        <w:tabs>
          <w:tab w:val="clear" w:pos="1440"/>
          <w:tab w:val="num" w:pos="1275"/>
          <w:tab w:val="num" w:pos="1985"/>
        </w:tabs>
        <w:ind w:left="1275" w:hanging="283"/>
      </w:pPr>
      <w:r w:rsidRPr="009F6932">
        <w:t xml:space="preserve">podací poštou je pošta </w:t>
      </w:r>
      <w:r w:rsidR="00092375">
        <w:t>XXX</w:t>
      </w:r>
    </w:p>
    <w:p w:rsidR="00197289" w:rsidRPr="009F6932" w:rsidRDefault="00197289" w:rsidP="00FE204F">
      <w:pPr>
        <w:pStyle w:val="cpodrky2"/>
        <w:tabs>
          <w:tab w:val="clear" w:pos="1440"/>
          <w:tab w:val="num" w:pos="1275"/>
          <w:tab w:val="num" w:pos="1985"/>
        </w:tabs>
        <w:ind w:left="1275" w:hanging="283"/>
      </w:pPr>
      <w:r>
        <w:t xml:space="preserve">kontakt pro objednání/zrušení svozu: </w:t>
      </w:r>
      <w:r w:rsidR="00092375">
        <w:t>XXX</w:t>
      </w:r>
    </w:p>
    <w:p w:rsidR="00FE204F" w:rsidRDefault="00FE204F" w:rsidP="00FE204F">
      <w:pPr>
        <w:numPr>
          <w:ilvl w:val="0"/>
          <w:numId w:val="0"/>
        </w:numPr>
        <w:spacing w:after="120"/>
        <w:ind w:left="624"/>
        <w:jc w:val="both"/>
      </w:pPr>
    </w:p>
    <w:p w:rsidR="003D12BC" w:rsidRDefault="003D12BC" w:rsidP="001A5EF6">
      <w:pPr>
        <w:pStyle w:val="cpodrky1"/>
        <w:tabs>
          <w:tab w:val="num" w:pos="992"/>
        </w:tabs>
        <w:ind w:left="992" w:hanging="284"/>
      </w:pPr>
      <w:r w:rsidRPr="009F6932">
        <w:t xml:space="preserve">na obslužném místě Odesílatele na adrese - místě převzetí zásilek u Odesílatele (dále jen „Svoz“): </w:t>
      </w:r>
      <w:r w:rsidR="00FF4B1A">
        <w:rPr>
          <w:lang w:val="en-US"/>
        </w:rPr>
        <w:t>XXX</w:t>
      </w:r>
      <w:r>
        <w:rPr>
          <w:lang w:val="en-US"/>
        </w:rPr>
        <w:t xml:space="preserve"> </w:t>
      </w:r>
      <w:r w:rsidRPr="009F6932">
        <w:rPr>
          <w:lang w:val="en-US"/>
        </w:rPr>
        <w:t xml:space="preserve"> </w:t>
      </w:r>
      <w:proofErr w:type="spellStart"/>
      <w:r>
        <w:rPr>
          <w:lang w:val="en-US"/>
        </w:rPr>
        <w:t>mohou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zásilky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podávány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  <w:r>
        <w:t>nepravidelně,</w:t>
      </w:r>
      <w:r w:rsidRPr="003D12BC">
        <w:t xml:space="preserve"> </w:t>
      </w:r>
      <w:r w:rsidRPr="009F6932">
        <w:t>tj. v předem neurčených pracovních dnech a časových rozmezích, ČP zajistí Svoz zásilek na základě telefonické objednávky</w:t>
      </w:r>
    </w:p>
    <w:p w:rsidR="003D12BC" w:rsidRDefault="003D12BC" w:rsidP="003D12BC">
      <w:pPr>
        <w:pStyle w:val="cpodrky2"/>
        <w:numPr>
          <w:ilvl w:val="1"/>
          <w:numId w:val="39"/>
        </w:numPr>
        <w:tabs>
          <w:tab w:val="clear" w:pos="1440"/>
          <w:tab w:val="num" w:pos="1275"/>
          <w:tab w:val="num" w:pos="1985"/>
        </w:tabs>
        <w:ind w:left="1275" w:hanging="283"/>
      </w:pPr>
      <w:r>
        <w:t xml:space="preserve">odpovědný pracovník Odesílatele </w:t>
      </w:r>
      <w:r w:rsidR="00FF4B1A">
        <w:t>XXX</w:t>
      </w:r>
    </w:p>
    <w:p w:rsidR="003D12BC" w:rsidRDefault="003D12BC" w:rsidP="003D12BC">
      <w:pPr>
        <w:pStyle w:val="cpodrky2"/>
        <w:numPr>
          <w:ilvl w:val="1"/>
          <w:numId w:val="39"/>
        </w:numPr>
        <w:tabs>
          <w:tab w:val="clear" w:pos="1440"/>
          <w:tab w:val="num" w:pos="1275"/>
          <w:tab w:val="num" w:pos="1985"/>
        </w:tabs>
        <w:ind w:left="1275" w:hanging="283"/>
      </w:pPr>
      <w:r>
        <w:t xml:space="preserve">podací poštou je pošta </w:t>
      </w:r>
      <w:r w:rsidR="00FF4B1A">
        <w:t>XXX</w:t>
      </w:r>
    </w:p>
    <w:p w:rsidR="003D12BC" w:rsidRDefault="003D12BC" w:rsidP="001A5EF6">
      <w:pPr>
        <w:pStyle w:val="cpodrky2"/>
        <w:numPr>
          <w:ilvl w:val="1"/>
          <w:numId w:val="39"/>
        </w:numPr>
        <w:tabs>
          <w:tab w:val="clear" w:pos="1440"/>
          <w:tab w:val="num" w:pos="1275"/>
          <w:tab w:val="num" w:pos="1985"/>
        </w:tabs>
        <w:ind w:left="1275" w:hanging="283"/>
      </w:pPr>
      <w:r>
        <w:t>pokud bude Svoz prováděn nepravidelně, tj. v předem neurčených pracovních dnech a časových rozmezích, ČP zajistí Svoz zásilek na základě telefonické objednávky</w:t>
      </w:r>
    </w:p>
    <w:p w:rsidR="003D12BC" w:rsidRDefault="003D12BC" w:rsidP="001A5EF6">
      <w:pPr>
        <w:pStyle w:val="cpodrky2"/>
        <w:numPr>
          <w:ilvl w:val="1"/>
          <w:numId w:val="39"/>
        </w:numPr>
        <w:tabs>
          <w:tab w:val="clear" w:pos="1440"/>
          <w:tab w:val="num" w:pos="1275"/>
          <w:tab w:val="num" w:pos="1985"/>
        </w:tabs>
        <w:ind w:left="1275" w:hanging="283"/>
      </w:pPr>
      <w:r>
        <w:t xml:space="preserve">kontakt pro objednání/zrušení </w:t>
      </w:r>
      <w:proofErr w:type="spellStart"/>
      <w:r>
        <w:t>svozu:</w:t>
      </w:r>
      <w:r w:rsidR="00FF4B1A">
        <w:t>XXX</w:t>
      </w:r>
      <w:proofErr w:type="spellEnd"/>
    </w:p>
    <w:p w:rsidR="003D12BC" w:rsidRPr="003D12BC" w:rsidRDefault="003D12BC" w:rsidP="001A5EF6">
      <w:pPr>
        <w:pStyle w:val="cpodrky2"/>
        <w:numPr>
          <w:ilvl w:val="1"/>
          <w:numId w:val="39"/>
        </w:numPr>
        <w:tabs>
          <w:tab w:val="clear" w:pos="1440"/>
          <w:tab w:val="num" w:pos="1275"/>
          <w:tab w:val="num" w:pos="1985"/>
        </w:tabs>
        <w:ind w:left="1275" w:hanging="283"/>
      </w:pPr>
      <w:r>
        <w:t xml:space="preserve">nepravidelný svoz dle tohoto ustanovení bude hrazen jako mimořádná jízda v souladu s Poštovními podmínkami České pošta </w:t>
      </w:r>
      <w:proofErr w:type="spellStart"/>
      <w:r>
        <w:t>s.p</w:t>
      </w:r>
      <w:proofErr w:type="spellEnd"/>
      <w:r>
        <w:t xml:space="preserve">. - </w:t>
      </w:r>
      <w:r w:rsidRPr="003D12BC">
        <w:t xml:space="preserve">Ceníkem </w:t>
      </w:r>
      <w:r w:rsidRPr="001A5EF6">
        <w:rPr>
          <w:rFonts w:eastAsiaTheme="majorEastAsia"/>
        </w:rPr>
        <w:t xml:space="preserve">poštovních služeb a ostatních služeb poskytovaných Českou poštou, </w:t>
      </w:r>
      <w:proofErr w:type="spellStart"/>
      <w:r w:rsidRPr="001A5EF6">
        <w:rPr>
          <w:rFonts w:eastAsiaTheme="majorEastAsia"/>
        </w:rPr>
        <w:t>s.p</w:t>
      </w:r>
      <w:proofErr w:type="spellEnd"/>
      <w:r w:rsidRPr="001A5EF6">
        <w:rPr>
          <w:rFonts w:eastAsiaTheme="majorEastAsia"/>
        </w:rPr>
        <w:t>.</w:t>
      </w:r>
      <w:r w:rsidR="00C24D57">
        <w:rPr>
          <w:rFonts w:eastAsiaTheme="majorEastAsia"/>
        </w:rPr>
        <w:t>, účinným ke dni poskytnutí mimořádného svozu</w:t>
      </w:r>
    </w:p>
    <w:p w:rsidR="003D12BC" w:rsidRPr="009F6932" w:rsidRDefault="003D12BC" w:rsidP="00FE204F">
      <w:pPr>
        <w:numPr>
          <w:ilvl w:val="0"/>
          <w:numId w:val="0"/>
        </w:numPr>
        <w:spacing w:after="120"/>
        <w:ind w:left="624"/>
        <w:jc w:val="both"/>
      </w:pPr>
    </w:p>
    <w:p w:rsidR="00FE204F" w:rsidRPr="00FE204F" w:rsidRDefault="00FE204F" w:rsidP="00FE204F">
      <w:pPr>
        <w:numPr>
          <w:ilvl w:val="0"/>
          <w:numId w:val="0"/>
        </w:numPr>
        <w:spacing w:after="120"/>
        <w:ind w:left="624"/>
        <w:jc w:val="both"/>
        <w:rPr>
          <w:szCs w:val="22"/>
        </w:rPr>
      </w:pPr>
    </w:p>
    <w:p w:rsidR="00831072" w:rsidRPr="00831072" w:rsidRDefault="00831072" w:rsidP="0083107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31072" w:rsidRPr="00831072" w:rsidRDefault="00831072" w:rsidP="00E857B8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26A9F" w:rsidRDefault="00B26A9F" w:rsidP="002B3C1B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>Dodatek č. 3 nabývá platnosti dnem jeho podpisu oběma Stranami Dohody. Na plnění uvedená v tomto Dodatku poskytnutá od 1. 1. 2018 do nabytí účinnosti tohoto Dodatku se tam, kde to nevylučuje povaha věci, pohlíží jako na plnění dle tohoto Dodatku.</w:t>
      </w:r>
    </w:p>
    <w:p w:rsidR="00831072" w:rsidRDefault="00831072" w:rsidP="00E857B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B5F9B">
        <w:t>3</w:t>
      </w:r>
      <w:r>
        <w:t xml:space="preserve"> je sepsán ve dvou vyhotoveních s platností originálu, z nichž každá ze stran obdrží po jednom vyhotovení.</w:t>
      </w:r>
    </w:p>
    <w:p w:rsidR="00B26A9F" w:rsidRPr="00B27BC8" w:rsidRDefault="00B26A9F" w:rsidP="002B3C1B">
      <w:pPr>
        <w:numPr>
          <w:ilvl w:val="1"/>
          <w:numId w:val="21"/>
        </w:numPr>
        <w:spacing w:after="120"/>
        <w:ind w:left="624" w:hanging="624"/>
        <w:jc w:val="both"/>
      </w:pPr>
      <w:r w:rsidRPr="00B27BC8">
        <w:t>Nedílnou součástí tohoto Dodatku jsou následující přílohy:</w:t>
      </w:r>
    </w:p>
    <w:p w:rsidR="00B26A9F" w:rsidRDefault="00B26A9F" w:rsidP="00B26A9F">
      <w:pPr>
        <w:pStyle w:val="cpodstavecslovan2"/>
        <w:numPr>
          <w:ilvl w:val="0"/>
          <w:numId w:val="0"/>
        </w:numPr>
        <w:ind w:left="1418"/>
      </w:pPr>
      <w:r>
        <w:t>Příloha č. 1 tohoto Dodatku – Příloha č. 2 Dohody - Cena za službu Balík Do ruky do 30 kg</w:t>
      </w:r>
    </w:p>
    <w:p w:rsidR="00B26A9F" w:rsidRDefault="00B26A9F" w:rsidP="00B26A9F">
      <w:pPr>
        <w:pStyle w:val="cpodstavecslovan2"/>
        <w:numPr>
          <w:ilvl w:val="0"/>
          <w:numId w:val="0"/>
        </w:numPr>
        <w:ind w:left="1418"/>
      </w:pPr>
      <w:r>
        <w:t>Příloha č. 2 tohoto Dodatku – Příloha č. 3 Dohody - Cena za službu Balík Na poštu</w:t>
      </w:r>
    </w:p>
    <w:p w:rsidR="00B26A9F" w:rsidRPr="00831072" w:rsidRDefault="00B26A9F" w:rsidP="002B3C1B">
      <w:pPr>
        <w:numPr>
          <w:ilvl w:val="0"/>
          <w:numId w:val="0"/>
        </w:numPr>
        <w:spacing w:after="120"/>
        <w:ind w:left="624"/>
        <w:jc w:val="both"/>
      </w:pPr>
    </w:p>
    <w:p w:rsidR="00334B14" w:rsidRPr="00831072" w:rsidRDefault="00334B14" w:rsidP="00E857B8">
      <w:pPr>
        <w:numPr>
          <w:ilvl w:val="2"/>
          <w:numId w:val="21"/>
        </w:numPr>
        <w:spacing w:after="120"/>
      </w:pPr>
    </w:p>
    <w:p w:rsidR="00831072" w:rsidRDefault="00831072" w:rsidP="00831072">
      <w:pPr>
        <w:numPr>
          <w:ilvl w:val="0"/>
          <w:numId w:val="0"/>
        </w:numPr>
        <w:spacing w:after="120"/>
      </w:pPr>
    </w:p>
    <w:p w:rsidR="00831072" w:rsidRDefault="00831072" w:rsidP="00831072">
      <w:pPr>
        <w:numPr>
          <w:ilvl w:val="0"/>
          <w:numId w:val="0"/>
        </w:numPr>
        <w:spacing w:after="120"/>
        <w:sectPr w:rsidR="00831072" w:rsidSect="00B84F79">
          <w:footerReference w:type="default" r:id="rId12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31072" w:rsidRDefault="00831072" w:rsidP="00831072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</w:p>
    <w:p w:rsidR="00831072" w:rsidRDefault="00831072" w:rsidP="00831072">
      <w:pPr>
        <w:numPr>
          <w:ilvl w:val="0"/>
          <w:numId w:val="0"/>
        </w:numPr>
        <w:spacing w:after="120"/>
      </w:pPr>
    </w:p>
    <w:p w:rsidR="00831072" w:rsidRDefault="00831072" w:rsidP="00831072">
      <w:pPr>
        <w:numPr>
          <w:ilvl w:val="0"/>
          <w:numId w:val="0"/>
        </w:numPr>
        <w:spacing w:after="120"/>
      </w:pPr>
      <w:r>
        <w:t>Za ČP:</w:t>
      </w:r>
    </w:p>
    <w:p w:rsidR="00831072" w:rsidRDefault="00831072" w:rsidP="00831072">
      <w:pPr>
        <w:numPr>
          <w:ilvl w:val="0"/>
          <w:numId w:val="0"/>
        </w:numPr>
        <w:spacing w:after="120"/>
      </w:pPr>
    </w:p>
    <w:p w:rsidR="00831072" w:rsidRDefault="00831072" w:rsidP="0083107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31072" w:rsidRDefault="00831072" w:rsidP="00831072">
      <w:pPr>
        <w:numPr>
          <w:ilvl w:val="0"/>
          <w:numId w:val="0"/>
        </w:numPr>
        <w:spacing w:after="120"/>
        <w:jc w:val="center"/>
      </w:pPr>
    </w:p>
    <w:p w:rsidR="00334B14" w:rsidRDefault="00334B14" w:rsidP="00334B14">
      <w:pPr>
        <w:numPr>
          <w:ilvl w:val="0"/>
          <w:numId w:val="0"/>
        </w:numPr>
        <w:spacing w:after="120"/>
      </w:pPr>
      <w:r>
        <w:t xml:space="preserve">                      Ing. Jan Foubík</w:t>
      </w:r>
    </w:p>
    <w:p w:rsidR="00817941" w:rsidRDefault="00334B14" w:rsidP="00334B14">
      <w:pPr>
        <w:numPr>
          <w:ilvl w:val="0"/>
          <w:numId w:val="0"/>
        </w:numPr>
        <w:spacing w:after="120"/>
      </w:pPr>
      <w:r>
        <w:t xml:space="preserve">         </w:t>
      </w:r>
      <w:r w:rsidR="005D60B6">
        <w:t xml:space="preserve">Ředitel divize, divize obchod a marketing </w:t>
      </w:r>
    </w:p>
    <w:p w:rsidR="00817941" w:rsidRDefault="00817941" w:rsidP="00334B14">
      <w:pPr>
        <w:numPr>
          <w:ilvl w:val="0"/>
          <w:numId w:val="0"/>
        </w:numPr>
        <w:spacing w:after="120"/>
      </w:pPr>
    </w:p>
    <w:p w:rsidR="00817941" w:rsidRDefault="00817941" w:rsidP="00334B14">
      <w:pPr>
        <w:numPr>
          <w:ilvl w:val="0"/>
          <w:numId w:val="0"/>
        </w:numPr>
        <w:spacing w:after="120"/>
      </w:pPr>
    </w:p>
    <w:p w:rsidR="00817941" w:rsidRDefault="00817941" w:rsidP="00334B14">
      <w:pPr>
        <w:numPr>
          <w:ilvl w:val="0"/>
          <w:numId w:val="0"/>
        </w:numPr>
        <w:spacing w:after="120"/>
      </w:pPr>
    </w:p>
    <w:p w:rsidR="00817941" w:rsidRDefault="00817941" w:rsidP="00334B14">
      <w:pPr>
        <w:numPr>
          <w:ilvl w:val="0"/>
          <w:numId w:val="0"/>
        </w:numPr>
        <w:spacing w:after="120"/>
      </w:pPr>
    </w:p>
    <w:p w:rsidR="00817941" w:rsidRDefault="00817941" w:rsidP="00817941">
      <w:pPr>
        <w:numPr>
          <w:ilvl w:val="0"/>
          <w:numId w:val="0"/>
        </w:numPr>
        <w:ind w:left="983" w:hanging="303"/>
      </w:pPr>
    </w:p>
    <w:p w:rsidR="00817941" w:rsidRDefault="00817941" w:rsidP="00817941">
      <w:pPr>
        <w:numPr>
          <w:ilvl w:val="0"/>
          <w:numId w:val="0"/>
        </w:numPr>
        <w:ind w:left="983" w:hanging="303"/>
      </w:pPr>
    </w:p>
    <w:p w:rsidR="00B26A9F" w:rsidRDefault="00B26A9F" w:rsidP="00743F80">
      <w:pPr>
        <w:numPr>
          <w:ilvl w:val="0"/>
          <w:numId w:val="0"/>
        </w:numPr>
        <w:ind w:left="983" w:firstLine="10"/>
        <w:rPr>
          <w:sz w:val="18"/>
        </w:rPr>
      </w:pPr>
    </w:p>
    <w:p w:rsidR="00B26A9F" w:rsidRDefault="00B26A9F" w:rsidP="00743F80">
      <w:pPr>
        <w:numPr>
          <w:ilvl w:val="0"/>
          <w:numId w:val="0"/>
        </w:numPr>
        <w:ind w:left="983" w:firstLine="10"/>
        <w:rPr>
          <w:sz w:val="18"/>
        </w:rPr>
      </w:pPr>
    </w:p>
    <w:p w:rsidR="00817941" w:rsidRPr="00743F80" w:rsidRDefault="00817941" w:rsidP="00743F80">
      <w:pPr>
        <w:numPr>
          <w:ilvl w:val="0"/>
          <w:numId w:val="0"/>
        </w:numPr>
        <w:ind w:left="983" w:firstLine="10"/>
        <w:rPr>
          <w:sz w:val="18"/>
        </w:rPr>
      </w:pPr>
      <w:r w:rsidRPr="00743F80">
        <w:rPr>
          <w:sz w:val="18"/>
        </w:rPr>
        <w:t xml:space="preserve">Za formální správnost a </w:t>
      </w:r>
      <w:r w:rsidR="00743F80">
        <w:rPr>
          <w:iCs/>
          <w:sz w:val="18"/>
        </w:rPr>
        <w:t>dodržení všech interních</w:t>
      </w:r>
      <w:r w:rsidR="00B26A9F">
        <w:rPr>
          <w:iCs/>
          <w:sz w:val="18"/>
        </w:rPr>
        <w:t xml:space="preserve"> </w:t>
      </w:r>
      <w:r w:rsidRPr="00743F80">
        <w:rPr>
          <w:iCs/>
          <w:sz w:val="18"/>
        </w:rPr>
        <w:t>postupů a pravidel</w:t>
      </w:r>
      <w:r w:rsidRPr="00743F80">
        <w:rPr>
          <w:sz w:val="18"/>
        </w:rPr>
        <w:t xml:space="preserve"> ČP: </w:t>
      </w:r>
    </w:p>
    <w:p w:rsidR="00817941" w:rsidRPr="00743F80" w:rsidRDefault="00817941" w:rsidP="00743F80">
      <w:pPr>
        <w:numPr>
          <w:ilvl w:val="0"/>
          <w:numId w:val="0"/>
        </w:numPr>
        <w:spacing w:after="60"/>
        <w:ind w:left="983" w:firstLine="10"/>
        <w:jc w:val="both"/>
        <w:rPr>
          <w:rFonts w:asciiTheme="majorHAnsi" w:eastAsia="Calibri" w:hAnsiTheme="majorHAnsi"/>
          <w:color w:val="000000" w:themeColor="text1"/>
          <w:sz w:val="16"/>
        </w:rPr>
      </w:pPr>
      <w:r w:rsidRPr="00743F80">
        <w:rPr>
          <w:sz w:val="18"/>
          <w:szCs w:val="22"/>
        </w:rPr>
        <w:t xml:space="preserve">Mgr. Martin Vránek, </w:t>
      </w:r>
      <w:r w:rsidRPr="00743F80">
        <w:rPr>
          <w:rFonts w:asciiTheme="majorHAnsi" w:eastAsia="Calibri" w:hAnsiTheme="majorHAnsi"/>
          <w:color w:val="000000" w:themeColor="text1"/>
          <w:sz w:val="16"/>
        </w:rPr>
        <w:t>ředitel sekce KOO</w:t>
      </w:r>
    </w:p>
    <w:p w:rsidR="00831072" w:rsidRDefault="00831072" w:rsidP="00334B1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Praze dne</w:t>
      </w:r>
    </w:p>
    <w:p w:rsidR="00831072" w:rsidRDefault="00831072" w:rsidP="00831072">
      <w:pPr>
        <w:numPr>
          <w:ilvl w:val="0"/>
          <w:numId w:val="0"/>
        </w:numPr>
        <w:spacing w:after="120"/>
      </w:pPr>
    </w:p>
    <w:p w:rsidR="00831072" w:rsidRDefault="00831072" w:rsidP="00831072">
      <w:pPr>
        <w:numPr>
          <w:ilvl w:val="0"/>
          <w:numId w:val="0"/>
        </w:numPr>
        <w:spacing w:after="120"/>
      </w:pPr>
      <w:r>
        <w:t>Za Odesílatele:</w:t>
      </w:r>
    </w:p>
    <w:p w:rsidR="00831072" w:rsidRDefault="00831072" w:rsidP="00831072">
      <w:pPr>
        <w:numPr>
          <w:ilvl w:val="0"/>
          <w:numId w:val="0"/>
        </w:numPr>
        <w:spacing w:after="120"/>
      </w:pPr>
    </w:p>
    <w:p w:rsidR="00831072" w:rsidRDefault="00831072" w:rsidP="0083107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D60B6" w:rsidRDefault="005D60B6" w:rsidP="005D60B6">
      <w:pPr>
        <w:numPr>
          <w:ilvl w:val="0"/>
          <w:numId w:val="0"/>
        </w:numPr>
        <w:spacing w:after="120"/>
        <w:jc w:val="center"/>
      </w:pPr>
    </w:p>
    <w:p w:rsidR="00F5790E" w:rsidRDefault="00FF4B1A" w:rsidP="00817941">
      <w:pPr>
        <w:numPr>
          <w:ilvl w:val="0"/>
          <w:numId w:val="0"/>
        </w:numPr>
        <w:spacing w:after="120"/>
        <w:jc w:val="center"/>
      </w:pPr>
      <w:r>
        <w:t>XXX</w:t>
      </w:r>
    </w:p>
    <w:p w:rsidR="00817941" w:rsidRDefault="00817941" w:rsidP="00817941">
      <w:pPr>
        <w:numPr>
          <w:ilvl w:val="0"/>
          <w:numId w:val="0"/>
        </w:numPr>
        <w:spacing w:after="120"/>
        <w:jc w:val="center"/>
      </w:pPr>
    </w:p>
    <w:p w:rsidR="00817941" w:rsidRDefault="00817941" w:rsidP="00817941">
      <w:pPr>
        <w:numPr>
          <w:ilvl w:val="0"/>
          <w:numId w:val="0"/>
        </w:numPr>
        <w:spacing w:after="120"/>
        <w:jc w:val="center"/>
      </w:pPr>
    </w:p>
    <w:p w:rsidR="005D60B6" w:rsidRDefault="005D60B6" w:rsidP="005D60B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D60B6" w:rsidRDefault="005D60B6" w:rsidP="005D60B6">
      <w:pPr>
        <w:numPr>
          <w:ilvl w:val="0"/>
          <w:numId w:val="0"/>
        </w:numPr>
        <w:spacing w:after="120"/>
        <w:jc w:val="center"/>
      </w:pPr>
    </w:p>
    <w:p w:rsidR="005D60B6" w:rsidRDefault="00FF4B1A" w:rsidP="005D60B6">
      <w:pPr>
        <w:numPr>
          <w:ilvl w:val="0"/>
          <w:numId w:val="0"/>
        </w:numPr>
        <w:spacing w:after="120"/>
        <w:jc w:val="center"/>
      </w:pPr>
      <w:r>
        <w:t>XXX</w:t>
      </w:r>
    </w:p>
    <w:p w:rsidR="000D5196" w:rsidRDefault="000D5196" w:rsidP="005D60B6">
      <w:pPr>
        <w:numPr>
          <w:ilvl w:val="0"/>
          <w:numId w:val="0"/>
        </w:numPr>
        <w:spacing w:after="120"/>
        <w:jc w:val="center"/>
      </w:pPr>
    </w:p>
    <w:sectPr w:rsidR="000D5196" w:rsidSect="00AF4FFD">
      <w:type w:val="continuous"/>
      <w:pgSz w:w="11906" w:h="16838" w:code="9"/>
      <w:pgMar w:top="2127" w:right="1134" w:bottom="1418" w:left="993" w:header="709" w:footer="79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E1" w:rsidRDefault="00043BE1">
      <w:r>
        <w:separator/>
      </w:r>
    </w:p>
  </w:endnote>
  <w:endnote w:type="continuationSeparator" w:id="0">
    <w:p w:rsidR="00043BE1" w:rsidRDefault="000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255E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255E7" w:rsidRPr="00160A6D">
      <w:rPr>
        <w:sz w:val="18"/>
        <w:szCs w:val="18"/>
      </w:rPr>
      <w:fldChar w:fldCharType="separate"/>
    </w:r>
    <w:r w:rsidR="000C2E8E">
      <w:rPr>
        <w:noProof/>
        <w:sz w:val="18"/>
        <w:szCs w:val="18"/>
      </w:rPr>
      <w:t>1</w:t>
    </w:r>
    <w:r w:rsidR="002255E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255E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255E7" w:rsidRPr="00160A6D">
      <w:rPr>
        <w:sz w:val="18"/>
        <w:szCs w:val="18"/>
      </w:rPr>
      <w:fldChar w:fldCharType="separate"/>
    </w:r>
    <w:r w:rsidR="000C2E8E">
      <w:rPr>
        <w:noProof/>
        <w:sz w:val="18"/>
        <w:szCs w:val="18"/>
      </w:rPr>
      <w:t>3</w:t>
    </w:r>
    <w:r w:rsidR="002255E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32" w:rsidRDefault="009F6932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C2E8E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0C2E8E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9F6932" w:rsidRPr="00F80718" w:rsidRDefault="009F6932" w:rsidP="00F80718">
    <w:pPr>
      <w:numPr>
        <w:ilvl w:val="0"/>
        <w:numId w:val="0"/>
      </w:numPr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E1" w:rsidRDefault="00043BE1">
      <w:r>
        <w:separator/>
      </w:r>
    </w:p>
  </w:footnote>
  <w:footnote w:type="continuationSeparator" w:id="0">
    <w:p w:rsidR="00043BE1" w:rsidRDefault="0004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131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98C41" wp14:editId="6FF67BD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3107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B422E">
      <w:rPr>
        <w:rFonts w:ascii="Arial" w:hAnsi="Arial" w:cs="Arial"/>
        <w:szCs w:val="22"/>
      </w:rPr>
      <w:t xml:space="preserve">3 </w:t>
    </w:r>
    <w:r>
      <w:rPr>
        <w:rFonts w:ascii="Arial" w:hAnsi="Arial" w:cs="Arial"/>
        <w:szCs w:val="22"/>
      </w:rPr>
      <w:t>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DF9EC54" wp14:editId="57EC2AD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3107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 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A34F352" wp14:editId="7C67498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DE4">
      <w:rPr>
        <w:rFonts w:ascii="Arial" w:hAnsi="Arial" w:cs="Arial"/>
        <w:szCs w:val="22"/>
      </w:rPr>
      <w:t>2015/1587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8064EAE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280A6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6B6B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4F8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9CEA1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411659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E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C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04B8E"/>
    <w:multiLevelType w:val="multilevel"/>
    <w:tmpl w:val="8D325B36"/>
    <w:numStyleLink w:val="Styl1"/>
  </w:abstractNum>
  <w:abstractNum w:abstractNumId="13">
    <w:nsid w:val="281443DD"/>
    <w:multiLevelType w:val="hybridMultilevel"/>
    <w:tmpl w:val="F01057BC"/>
    <w:lvl w:ilvl="0" w:tplc="731EC6EA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74A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C4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06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0D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8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0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E2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E0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61F2E78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B341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07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6A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A7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A7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6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89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82D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EE72218E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C7EAE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A4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A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C0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E5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A8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0D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A7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343089CE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04A1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A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0A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CB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87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C5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00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29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2D5EEC60"/>
    <w:lvl w:ilvl="0" w:tplc="4AE81AB6">
      <w:start w:val="1"/>
      <w:numFmt w:val="bullet"/>
      <w:pStyle w:val="cpodrky1"/>
      <w:lvlText w:val=""/>
      <w:lvlJc w:val="left"/>
      <w:pPr>
        <w:tabs>
          <w:tab w:val="num" w:pos="2346"/>
        </w:tabs>
        <w:ind w:left="2346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92CFD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797A1E31"/>
    <w:multiLevelType w:val="hybridMultilevel"/>
    <w:tmpl w:val="E61C55B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AC351CB"/>
    <w:multiLevelType w:val="multilevel"/>
    <w:tmpl w:val="DF1CD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6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787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4"/>
  </w:num>
  <w:num w:numId="18">
    <w:abstractNumId w:val="18"/>
  </w:num>
  <w:num w:numId="19">
    <w:abstractNumId w:val="14"/>
  </w:num>
  <w:num w:numId="20">
    <w:abstractNumId w:val="22"/>
  </w:num>
  <w:num w:numId="21">
    <w:abstractNumId w:val="12"/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19"/>
  </w:num>
  <w:num w:numId="27">
    <w:abstractNumId w:val="19"/>
  </w:num>
  <w:num w:numId="28">
    <w:abstractNumId w:val="25"/>
  </w:num>
  <w:num w:numId="29">
    <w:abstractNumId w:val="26"/>
  </w:num>
  <w:num w:numId="30">
    <w:abstractNumId w:val="22"/>
  </w:num>
  <w:num w:numId="31">
    <w:abstractNumId w:val="21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3BE1"/>
    <w:rsid w:val="00047137"/>
    <w:rsid w:val="00050B8A"/>
    <w:rsid w:val="000629EC"/>
    <w:rsid w:val="000726CC"/>
    <w:rsid w:val="00092375"/>
    <w:rsid w:val="000A6ADA"/>
    <w:rsid w:val="000A72EB"/>
    <w:rsid w:val="000A78D0"/>
    <w:rsid w:val="000C03B5"/>
    <w:rsid w:val="000C182C"/>
    <w:rsid w:val="000C2E8E"/>
    <w:rsid w:val="000C3D92"/>
    <w:rsid w:val="000D5196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46853"/>
    <w:rsid w:val="001522BE"/>
    <w:rsid w:val="0017122B"/>
    <w:rsid w:val="00175561"/>
    <w:rsid w:val="00175CB6"/>
    <w:rsid w:val="00180721"/>
    <w:rsid w:val="00186357"/>
    <w:rsid w:val="001867EB"/>
    <w:rsid w:val="00197289"/>
    <w:rsid w:val="001A2934"/>
    <w:rsid w:val="001A5EF6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5E7"/>
    <w:rsid w:val="002300F1"/>
    <w:rsid w:val="00234512"/>
    <w:rsid w:val="00236591"/>
    <w:rsid w:val="0024090B"/>
    <w:rsid w:val="00243BC2"/>
    <w:rsid w:val="00263075"/>
    <w:rsid w:val="00263A94"/>
    <w:rsid w:val="002670AD"/>
    <w:rsid w:val="0027585D"/>
    <w:rsid w:val="00276E44"/>
    <w:rsid w:val="00284124"/>
    <w:rsid w:val="00297584"/>
    <w:rsid w:val="002A7F7E"/>
    <w:rsid w:val="002B0DE8"/>
    <w:rsid w:val="002B3C1B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0CF3"/>
    <w:rsid w:val="00330D5D"/>
    <w:rsid w:val="00334B14"/>
    <w:rsid w:val="00341849"/>
    <w:rsid w:val="003507B4"/>
    <w:rsid w:val="00351BF2"/>
    <w:rsid w:val="00351E5A"/>
    <w:rsid w:val="00354F3D"/>
    <w:rsid w:val="00363B37"/>
    <w:rsid w:val="003700CE"/>
    <w:rsid w:val="003701C7"/>
    <w:rsid w:val="003A3142"/>
    <w:rsid w:val="003B3052"/>
    <w:rsid w:val="003D12BC"/>
    <w:rsid w:val="003D30F2"/>
    <w:rsid w:val="003D6600"/>
    <w:rsid w:val="003E2E65"/>
    <w:rsid w:val="003E5CFE"/>
    <w:rsid w:val="003F6467"/>
    <w:rsid w:val="003F6EDC"/>
    <w:rsid w:val="00413228"/>
    <w:rsid w:val="00420226"/>
    <w:rsid w:val="004421D5"/>
    <w:rsid w:val="00445126"/>
    <w:rsid w:val="00445790"/>
    <w:rsid w:val="004468D4"/>
    <w:rsid w:val="00455D11"/>
    <w:rsid w:val="004867C0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23CCC"/>
    <w:rsid w:val="00534A05"/>
    <w:rsid w:val="00541F53"/>
    <w:rsid w:val="00547784"/>
    <w:rsid w:val="0055571F"/>
    <w:rsid w:val="00555894"/>
    <w:rsid w:val="0057375C"/>
    <w:rsid w:val="00574355"/>
    <w:rsid w:val="005903FC"/>
    <w:rsid w:val="0059319D"/>
    <w:rsid w:val="005960F2"/>
    <w:rsid w:val="005A2863"/>
    <w:rsid w:val="005A4070"/>
    <w:rsid w:val="005B259A"/>
    <w:rsid w:val="005D60B6"/>
    <w:rsid w:val="005E426D"/>
    <w:rsid w:val="0061250C"/>
    <w:rsid w:val="00625DA2"/>
    <w:rsid w:val="00630CEC"/>
    <w:rsid w:val="00634A7D"/>
    <w:rsid w:val="00636489"/>
    <w:rsid w:val="00647DBB"/>
    <w:rsid w:val="00655D95"/>
    <w:rsid w:val="0066072E"/>
    <w:rsid w:val="00662B64"/>
    <w:rsid w:val="00665E88"/>
    <w:rsid w:val="00666F0C"/>
    <w:rsid w:val="00681C9F"/>
    <w:rsid w:val="006A1CCC"/>
    <w:rsid w:val="006B0A38"/>
    <w:rsid w:val="006B5A5A"/>
    <w:rsid w:val="006B667A"/>
    <w:rsid w:val="006C16D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43F80"/>
    <w:rsid w:val="00753269"/>
    <w:rsid w:val="007842F5"/>
    <w:rsid w:val="007A53F2"/>
    <w:rsid w:val="007A5C30"/>
    <w:rsid w:val="007C0D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17941"/>
    <w:rsid w:val="00820381"/>
    <w:rsid w:val="008214CB"/>
    <w:rsid w:val="00831072"/>
    <w:rsid w:val="0083380F"/>
    <w:rsid w:val="008418B0"/>
    <w:rsid w:val="008454AA"/>
    <w:rsid w:val="00846FDC"/>
    <w:rsid w:val="00860203"/>
    <w:rsid w:val="00865D4C"/>
    <w:rsid w:val="00877376"/>
    <w:rsid w:val="0088027F"/>
    <w:rsid w:val="00882194"/>
    <w:rsid w:val="00890171"/>
    <w:rsid w:val="00890E39"/>
    <w:rsid w:val="0089511D"/>
    <w:rsid w:val="008A4A37"/>
    <w:rsid w:val="008C19B6"/>
    <w:rsid w:val="008D4D84"/>
    <w:rsid w:val="008F0B29"/>
    <w:rsid w:val="008F2BFB"/>
    <w:rsid w:val="00902625"/>
    <w:rsid w:val="009032FF"/>
    <w:rsid w:val="00907F89"/>
    <w:rsid w:val="00913661"/>
    <w:rsid w:val="009161FD"/>
    <w:rsid w:val="00942F32"/>
    <w:rsid w:val="0094646B"/>
    <w:rsid w:val="009637FD"/>
    <w:rsid w:val="009677AF"/>
    <w:rsid w:val="00971C5D"/>
    <w:rsid w:val="00986DF1"/>
    <w:rsid w:val="009904AA"/>
    <w:rsid w:val="009906A0"/>
    <w:rsid w:val="0099457F"/>
    <w:rsid w:val="009B4F33"/>
    <w:rsid w:val="009C2E59"/>
    <w:rsid w:val="009C4BF2"/>
    <w:rsid w:val="009D3A37"/>
    <w:rsid w:val="009D7203"/>
    <w:rsid w:val="009F011F"/>
    <w:rsid w:val="009F1B60"/>
    <w:rsid w:val="009F6932"/>
    <w:rsid w:val="00A0348E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55B7"/>
    <w:rsid w:val="00AA0DE4"/>
    <w:rsid w:val="00AA4A4D"/>
    <w:rsid w:val="00AB044D"/>
    <w:rsid w:val="00AB422E"/>
    <w:rsid w:val="00AB52BA"/>
    <w:rsid w:val="00AB6874"/>
    <w:rsid w:val="00AC630B"/>
    <w:rsid w:val="00AD1A68"/>
    <w:rsid w:val="00AD5BC7"/>
    <w:rsid w:val="00AD6022"/>
    <w:rsid w:val="00AD7EF4"/>
    <w:rsid w:val="00AF432C"/>
    <w:rsid w:val="00AF4FFD"/>
    <w:rsid w:val="00B052AD"/>
    <w:rsid w:val="00B13F7D"/>
    <w:rsid w:val="00B14861"/>
    <w:rsid w:val="00B26A9F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74B5D"/>
    <w:rsid w:val="00B84F79"/>
    <w:rsid w:val="00B86292"/>
    <w:rsid w:val="00BA477E"/>
    <w:rsid w:val="00BC169F"/>
    <w:rsid w:val="00BC683F"/>
    <w:rsid w:val="00BE0737"/>
    <w:rsid w:val="00BE18CC"/>
    <w:rsid w:val="00BE46E9"/>
    <w:rsid w:val="00BE5050"/>
    <w:rsid w:val="00C20CDE"/>
    <w:rsid w:val="00C23B80"/>
    <w:rsid w:val="00C24D57"/>
    <w:rsid w:val="00C56C85"/>
    <w:rsid w:val="00C668F0"/>
    <w:rsid w:val="00C71CB6"/>
    <w:rsid w:val="00C77E06"/>
    <w:rsid w:val="00C8011E"/>
    <w:rsid w:val="00C848AA"/>
    <w:rsid w:val="00C931BC"/>
    <w:rsid w:val="00CD73E6"/>
    <w:rsid w:val="00CE276D"/>
    <w:rsid w:val="00CE42DD"/>
    <w:rsid w:val="00CE53BF"/>
    <w:rsid w:val="00CF34C7"/>
    <w:rsid w:val="00CF499A"/>
    <w:rsid w:val="00D004AB"/>
    <w:rsid w:val="00D01963"/>
    <w:rsid w:val="00D0232D"/>
    <w:rsid w:val="00D276CB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034A"/>
    <w:rsid w:val="00E11B3F"/>
    <w:rsid w:val="00E131E9"/>
    <w:rsid w:val="00E2097A"/>
    <w:rsid w:val="00E33719"/>
    <w:rsid w:val="00E56801"/>
    <w:rsid w:val="00E57C2B"/>
    <w:rsid w:val="00E63E0B"/>
    <w:rsid w:val="00E84C79"/>
    <w:rsid w:val="00E857B8"/>
    <w:rsid w:val="00EA4519"/>
    <w:rsid w:val="00EA770B"/>
    <w:rsid w:val="00EB1DB9"/>
    <w:rsid w:val="00EB2707"/>
    <w:rsid w:val="00EC2BC2"/>
    <w:rsid w:val="00ED56E5"/>
    <w:rsid w:val="00ED764B"/>
    <w:rsid w:val="00EE4A15"/>
    <w:rsid w:val="00EF14FA"/>
    <w:rsid w:val="00EF4C86"/>
    <w:rsid w:val="00F073A3"/>
    <w:rsid w:val="00F11E67"/>
    <w:rsid w:val="00F21383"/>
    <w:rsid w:val="00F337C9"/>
    <w:rsid w:val="00F5467A"/>
    <w:rsid w:val="00F5790E"/>
    <w:rsid w:val="00F80718"/>
    <w:rsid w:val="00F81E1F"/>
    <w:rsid w:val="00F84565"/>
    <w:rsid w:val="00F9641D"/>
    <w:rsid w:val="00FA2D51"/>
    <w:rsid w:val="00FB5F9B"/>
    <w:rsid w:val="00FB75D5"/>
    <w:rsid w:val="00FC43CE"/>
    <w:rsid w:val="00FC5427"/>
    <w:rsid w:val="00FD6BBE"/>
    <w:rsid w:val="00FE204F"/>
    <w:rsid w:val="00FE4E2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link w:val="cpodrky1Char"/>
    <w:rsid w:val="00FE204F"/>
    <w:pPr>
      <w:numPr>
        <w:numId w:val="25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link w:val="cpodrky2Char"/>
    <w:rsid w:val="00FE204F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locked/>
    <w:rsid w:val="00FE204F"/>
    <w:rPr>
      <w:rFonts w:eastAsia="Calibri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locked/>
    <w:rsid w:val="00FE204F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link w:val="cpodrky1Char"/>
    <w:rsid w:val="00FE204F"/>
    <w:pPr>
      <w:numPr>
        <w:numId w:val="25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link w:val="cpodrky2Char"/>
    <w:rsid w:val="00FE204F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locked/>
    <w:rsid w:val="00FE204F"/>
    <w:rPr>
      <w:rFonts w:eastAsia="Calibri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locked/>
    <w:rsid w:val="00FE204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FE91-56B3-40F7-980C-2B31157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79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4</cp:revision>
  <cp:lastPrinted>2015-12-11T13:45:00Z</cp:lastPrinted>
  <dcterms:created xsi:type="dcterms:W3CDTF">2018-01-24T09:40:00Z</dcterms:created>
  <dcterms:modified xsi:type="dcterms:W3CDTF">2018-01-24T11:00:00Z</dcterms:modified>
</cp:coreProperties>
</file>