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AC" w:rsidRDefault="0013195B">
      <w:pPr>
        <w:pStyle w:val="Nadpis2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proofErr w:type="spellStart"/>
      <w:r>
        <w:t>Dalkia</w:t>
      </w:r>
      <w:proofErr w:type="spellEnd"/>
      <w:r>
        <w:t xml:space="preserve"> Morava, a.s., Ostrava, 28. října 3123/152, PSČ: 709 74 Divize Olomouc, Tovární 44, 772 11 Olomouc</w:t>
      </w:r>
      <w:bookmarkEnd w:id="0"/>
    </w:p>
    <w:p w:rsidR="00A86FAC" w:rsidRDefault="0013195B">
      <w:pPr>
        <w:pStyle w:val="Zkladntext1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t xml:space="preserve">Evidenční číslo: </w:t>
      </w:r>
      <w:r>
        <w:rPr>
          <w:rFonts w:ascii="Times New Roman" w:eastAsia="Times New Roman" w:hAnsi="Times New Roman" w:cs="Times New Roman"/>
          <w:sz w:val="28"/>
          <w:szCs w:val="28"/>
        </w:rPr>
        <w:t>037971</w:t>
      </w:r>
    </w:p>
    <w:p w:rsidR="00A86FAC" w:rsidRDefault="0013195B">
      <w:pPr>
        <w:pStyle w:val="Nadpis10"/>
        <w:keepNext/>
        <w:keepLines/>
        <w:shd w:val="clear" w:color="auto" w:fill="auto"/>
      </w:pPr>
      <w:bookmarkStart w:id="1" w:name="bookmark1"/>
      <w:r>
        <w:t>TECHNICKÉ ÚDAJE K ODBĚRU</w:t>
      </w:r>
      <w:bookmarkEnd w:id="1"/>
    </w:p>
    <w:p w:rsidR="00A86FAC" w:rsidRDefault="0013195B">
      <w:pPr>
        <w:pStyle w:val="Zkladntext1"/>
        <w:shd w:val="clear" w:color="auto" w:fill="auto"/>
        <w:spacing w:after="240" w:line="211" w:lineRule="auto"/>
        <w:ind w:left="4600"/>
      </w:pPr>
      <w:r>
        <w:t xml:space="preserve">pro odběrné místo: </w:t>
      </w:r>
      <w:r>
        <w:rPr>
          <w:rFonts w:ascii="Palatino Linotype" w:eastAsia="Palatino Linotype" w:hAnsi="Palatino Linotype" w:cs="Palatino Linotype"/>
        </w:rPr>
        <w:t>0510-341/</w:t>
      </w:r>
    </w:p>
    <w:p w:rsidR="00A86FAC" w:rsidRDefault="0013195B">
      <w:pPr>
        <w:pStyle w:val="Zkladntext1"/>
        <w:pBdr>
          <w:bottom w:val="single" w:sz="4" w:space="0" w:color="auto"/>
        </w:pBdr>
        <w:shd w:val="clear" w:color="auto" w:fill="auto"/>
        <w:spacing w:after="480" w:line="240" w:lineRule="auto"/>
      </w:pPr>
      <w:r>
        <w:t xml:space="preserve">Název OM: </w:t>
      </w:r>
      <w:r>
        <w:rPr>
          <w:lang w:val="en-US" w:eastAsia="en-US" w:bidi="en-US"/>
        </w:rPr>
        <w:t>SOU tech.</w:t>
      </w:r>
      <w:r>
        <w:t xml:space="preserve">a </w:t>
      </w:r>
      <w:proofErr w:type="spellStart"/>
      <w:r>
        <w:t>obchodní</w:t>
      </w:r>
      <w:proofErr w:type="gramStart"/>
      <w:r>
        <w:t>,Kosinová</w:t>
      </w:r>
      <w:proofErr w:type="spellEnd"/>
      <w:proofErr w:type="gramEnd"/>
      <w:r>
        <w:t xml:space="preserve"> 4</w:t>
      </w:r>
    </w:p>
    <w:p w:rsidR="00A86FAC" w:rsidRDefault="0013195B">
      <w:pPr>
        <w:pStyle w:val="Zkladntext1"/>
        <w:shd w:val="clear" w:color="auto" w:fill="auto"/>
        <w:spacing w:after="0"/>
        <w:ind w:left="3860" w:firstLine="20"/>
      </w:pPr>
      <w:r>
        <w:t>1.</w:t>
      </w:r>
    </w:p>
    <w:p w:rsidR="00A86FAC" w:rsidRDefault="0013195B">
      <w:pPr>
        <w:pStyle w:val="Zkladntext1"/>
        <w:shd w:val="clear" w:color="auto" w:fill="auto"/>
        <w:spacing w:after="220"/>
        <w:ind w:left="3280"/>
      </w:pPr>
      <w:r>
        <w:rPr>
          <w:u w:val="single"/>
        </w:rPr>
        <w:t>Místo plnění</w:t>
      </w:r>
    </w:p>
    <w:p w:rsidR="00A86FAC" w:rsidRDefault="0013195B">
      <w:pPr>
        <w:pStyle w:val="Zkladntext1"/>
        <w:shd w:val="clear" w:color="auto" w:fill="auto"/>
        <w:spacing w:after="0"/>
      </w:pPr>
      <w:r>
        <w:t xml:space="preserve">Dodávka je </w:t>
      </w:r>
      <w:r>
        <w:t xml:space="preserve">splněna v místě: uzavírací ventil v PS cca 0.5 m </w:t>
      </w:r>
      <w:proofErr w:type="gramStart"/>
      <w:r>
        <w:t>za</w:t>
      </w:r>
      <w:proofErr w:type="gramEnd"/>
    </w:p>
    <w:p w:rsidR="00A86FAC" w:rsidRDefault="0013195B">
      <w:pPr>
        <w:pStyle w:val="Zkladntext1"/>
        <w:shd w:val="clear" w:color="auto" w:fill="auto"/>
        <w:spacing w:after="0"/>
        <w:jc w:val="right"/>
      </w:pPr>
      <w:r>
        <w:t>zdí objektu,</w:t>
      </w:r>
      <w:proofErr w:type="spellStart"/>
      <w:r>
        <w:t>příp</w:t>
      </w:r>
      <w:proofErr w:type="spellEnd"/>
      <w:r>
        <w:t>.-</w:t>
      </w:r>
      <w:proofErr w:type="spellStart"/>
      <w:r>
        <w:t>V.etapa</w:t>
      </w:r>
      <w:proofErr w:type="spellEnd"/>
      <w:r>
        <w:t xml:space="preserve"> HV začíná v </w:t>
      </w:r>
      <w:r>
        <w:rPr>
          <w:i/>
          <w:iCs/>
        </w:rPr>
        <w:t>Š</w:t>
      </w:r>
      <w:r>
        <w:t xml:space="preserve"> </w:t>
      </w:r>
      <w:proofErr w:type="gramStart"/>
      <w:r>
        <w:t>č.525</w:t>
      </w:r>
      <w:proofErr w:type="gramEnd"/>
    </w:p>
    <w:p w:rsidR="00A86FAC" w:rsidRDefault="0013195B">
      <w:pPr>
        <w:pStyle w:val="Zkladntext1"/>
        <w:shd w:val="clear" w:color="auto" w:fill="auto"/>
        <w:spacing w:after="0"/>
      </w:pPr>
      <w:r>
        <w:t xml:space="preserve">Průměr teplovodní přípojky </w:t>
      </w:r>
      <w:r w:rsidR="00FA197D" w:rsidRPr="00FC02A4">
        <w:rPr>
          <w:highlight w:val="black"/>
        </w:rPr>
        <w:t>…….…….…….</w:t>
      </w:r>
      <w:r>
        <w:t xml:space="preserve">, délka přípojky </w:t>
      </w:r>
      <w:r w:rsidR="00FA197D" w:rsidRPr="00FC02A4">
        <w:rPr>
          <w:highlight w:val="black"/>
        </w:rPr>
        <w:t>…….…</w:t>
      </w:r>
      <w:proofErr w:type="gramStart"/>
      <w:r w:rsidR="00FA197D" w:rsidRPr="00FC02A4">
        <w:rPr>
          <w:highlight w:val="black"/>
        </w:rPr>
        <w:t>….</w:t>
      </w:r>
      <w:r>
        <w:t>.</w:t>
      </w:r>
      <w:proofErr w:type="gramEnd"/>
    </w:p>
    <w:p w:rsidR="00A86FAC" w:rsidRDefault="0013195B">
      <w:pPr>
        <w:pStyle w:val="Zkladntext1"/>
        <w:shd w:val="clear" w:color="auto" w:fill="auto"/>
        <w:spacing w:after="220"/>
      </w:pPr>
      <w:r>
        <w:t>Přípojka je v majetku dodavatele.</w:t>
      </w:r>
    </w:p>
    <w:p w:rsidR="00A86FAC" w:rsidRDefault="0013195B">
      <w:pPr>
        <w:pStyle w:val="Zkladntext1"/>
        <w:numPr>
          <w:ilvl w:val="0"/>
          <w:numId w:val="1"/>
        </w:numPr>
        <w:shd w:val="clear" w:color="auto" w:fill="auto"/>
        <w:tabs>
          <w:tab w:val="left" w:pos="4163"/>
        </w:tabs>
        <w:spacing w:after="0"/>
        <w:ind w:left="3860" w:firstLine="20"/>
      </w:pPr>
      <w:r>
        <w:t>.</w:t>
      </w:r>
    </w:p>
    <w:p w:rsidR="00A86FAC" w:rsidRDefault="0013195B">
      <w:pPr>
        <w:pStyle w:val="Zkladntext1"/>
        <w:shd w:val="clear" w:color="auto" w:fill="auto"/>
        <w:spacing w:after="240"/>
        <w:ind w:left="3760"/>
      </w:pPr>
      <w:r>
        <w:rPr>
          <w:u w:val="single"/>
        </w:rPr>
        <w:t>SCZT</w:t>
      </w:r>
    </w:p>
    <w:p w:rsidR="00A86FAC" w:rsidRDefault="0013195B">
      <w:pPr>
        <w:pStyle w:val="Zkladntext1"/>
        <w:shd w:val="clear" w:color="auto" w:fill="auto"/>
        <w:spacing w:after="220"/>
      </w:pPr>
      <w:r>
        <w:t>Parametry dodávaného teplonosného média horkovodní SCZT:</w:t>
      </w:r>
    </w:p>
    <w:p w:rsidR="00A86FAC" w:rsidRDefault="0013195B">
      <w:pPr>
        <w:pStyle w:val="Zkladntext1"/>
        <w:shd w:val="clear" w:color="auto" w:fill="auto"/>
        <w:spacing w:after="0"/>
      </w:pPr>
      <w:r>
        <w:t>teplota přívodu primární horké vody při venkovní teplotě -15°C</w:t>
      </w:r>
    </w:p>
    <w:p w:rsidR="00A86FAC" w:rsidRDefault="0013195B">
      <w:pPr>
        <w:pStyle w:val="Zkladntext1"/>
        <w:shd w:val="clear" w:color="auto" w:fill="auto"/>
        <w:spacing w:after="220"/>
      </w:pPr>
      <w:r>
        <w:t xml:space="preserve">je 120°C, v </w:t>
      </w:r>
      <w:proofErr w:type="spellStart"/>
      <w:r>
        <w:t>mimotopném</w:t>
      </w:r>
      <w:proofErr w:type="spellEnd"/>
      <w:r>
        <w:t xml:space="preserve"> období 65°C.</w:t>
      </w:r>
    </w:p>
    <w:p w:rsidR="00A86FAC" w:rsidRDefault="0013195B">
      <w:pPr>
        <w:pStyle w:val="Zkladntext1"/>
        <w:shd w:val="clear" w:color="auto" w:fill="auto"/>
        <w:spacing w:after="220"/>
        <w:ind w:right="320"/>
      </w:pPr>
      <w:r>
        <w:t xml:space="preserve">Nelze-li zjistit skutečnou entalpii, bude dodávka tepla účtována s entalpii dodaného média </w:t>
      </w:r>
      <w:r w:rsidR="00FA197D" w:rsidRPr="00FC02A4">
        <w:rPr>
          <w:highlight w:val="black"/>
        </w:rPr>
        <w:t>…….…….</w:t>
      </w:r>
      <w:r>
        <w:t xml:space="preserve"> GJ/t a doplňkové vody </w:t>
      </w:r>
      <w:r w:rsidR="00FA197D" w:rsidRPr="00FC02A4">
        <w:rPr>
          <w:highlight w:val="black"/>
        </w:rPr>
        <w:t>…….…….</w:t>
      </w:r>
      <w:r>
        <w:t xml:space="preserve"> GJ/t, teplota zpátečky nesmí pře</w:t>
      </w:r>
      <w:r>
        <w:t>kročit 65°C.</w:t>
      </w:r>
    </w:p>
    <w:p w:rsidR="00A86FAC" w:rsidRDefault="0013195B">
      <w:pPr>
        <w:pStyle w:val="Zkladntext1"/>
        <w:numPr>
          <w:ilvl w:val="0"/>
          <w:numId w:val="1"/>
        </w:numPr>
        <w:shd w:val="clear" w:color="auto" w:fill="auto"/>
        <w:tabs>
          <w:tab w:val="left" w:pos="4152"/>
        </w:tabs>
        <w:spacing w:after="0" w:line="240" w:lineRule="auto"/>
        <w:ind w:left="3860" w:firstLine="20"/>
      </w:pPr>
      <w:r>
        <w:t>.</w:t>
      </w:r>
    </w:p>
    <w:p w:rsidR="00A86FAC" w:rsidRDefault="0013195B">
      <w:pPr>
        <w:pStyle w:val="Zkladntext1"/>
        <w:shd w:val="clear" w:color="auto" w:fill="auto"/>
        <w:spacing w:after="240" w:line="240" w:lineRule="auto"/>
        <w:ind w:left="3620"/>
      </w:pPr>
      <w:r>
        <w:rPr>
          <w:u w:val="single"/>
        </w:rPr>
        <w:t>Měření</w:t>
      </w:r>
    </w:p>
    <w:p w:rsidR="00A86FAC" w:rsidRDefault="0013195B">
      <w:pPr>
        <w:pStyle w:val="Zkladntext1"/>
        <w:shd w:val="clear" w:color="auto" w:fill="auto"/>
        <w:spacing w:after="0"/>
        <w:ind w:left="1940" w:right="320" w:hanging="1940"/>
      </w:pPr>
      <w:r>
        <w:t xml:space="preserve">Dodávka tepla je měřena v místě: předávací stanice měřící zařízení: </w:t>
      </w:r>
      <w:proofErr w:type="spellStart"/>
      <w:r>
        <w:t>Danfoss</w:t>
      </w:r>
      <w:proofErr w:type="spellEnd"/>
      <w:r>
        <w:t>.</w:t>
      </w:r>
    </w:p>
    <w:p w:rsidR="00A86FAC" w:rsidRDefault="0013195B">
      <w:pPr>
        <w:pStyle w:val="Zkladntext1"/>
        <w:shd w:val="clear" w:color="auto" w:fill="auto"/>
        <w:spacing w:after="0"/>
      </w:pPr>
      <w:r>
        <w:t>Dodavatel a odběratel se dohodli, že údaje tohoto měřícího zařízení budou použity jako podklady pro fakturaci.</w:t>
      </w:r>
    </w:p>
    <w:p w:rsidR="00A86FAC" w:rsidRDefault="0013195B">
      <w:pPr>
        <w:pStyle w:val="Zkladntext1"/>
        <w:shd w:val="clear" w:color="auto" w:fill="auto"/>
        <w:spacing w:after="0"/>
      </w:pPr>
      <w:r>
        <w:t xml:space="preserve">Doplňková voda je měřena v místě: předávací </w:t>
      </w:r>
      <w:r>
        <w:t>stanice</w:t>
      </w:r>
    </w:p>
    <w:p w:rsidR="00A86FAC" w:rsidRDefault="0013195B">
      <w:pPr>
        <w:pStyle w:val="Zkladntext1"/>
        <w:shd w:val="clear" w:color="auto" w:fill="auto"/>
        <w:spacing w:after="240"/>
        <w:ind w:left="2060"/>
      </w:pPr>
      <w:r>
        <w:t>měřící zařízení: rychlostní vodoměr.</w:t>
      </w:r>
    </w:p>
    <w:p w:rsidR="00A86FAC" w:rsidRDefault="0013195B">
      <w:pPr>
        <w:pStyle w:val="Zkladntext1"/>
        <w:numPr>
          <w:ilvl w:val="0"/>
          <w:numId w:val="1"/>
        </w:numPr>
        <w:shd w:val="clear" w:color="auto" w:fill="auto"/>
        <w:tabs>
          <w:tab w:val="left" w:pos="4170"/>
        </w:tabs>
        <w:spacing w:after="0"/>
        <w:ind w:left="3860" w:firstLine="20"/>
      </w:pPr>
      <w:r>
        <w:t>.</w:t>
      </w:r>
    </w:p>
    <w:p w:rsidR="00A86FAC" w:rsidRDefault="0013195B">
      <w:pPr>
        <w:pStyle w:val="Zkladntext1"/>
        <w:shd w:val="clear" w:color="auto" w:fill="auto"/>
        <w:spacing w:after="0"/>
        <w:ind w:left="3020"/>
        <w:sectPr w:rsidR="00A86FAC">
          <w:pgSz w:w="11900" w:h="16840"/>
          <w:pgMar w:top="108" w:right="1547" w:bottom="2028" w:left="1551" w:header="0" w:footer="3" w:gutter="0"/>
          <w:cols w:space="720"/>
          <w:noEndnote/>
          <w:docGrid w:linePitch="360"/>
        </w:sectPr>
      </w:pPr>
      <w:r>
        <w:rPr>
          <w:u w:val="single"/>
        </w:rPr>
        <w:t>Další ujednání</w:t>
      </w:r>
    </w:p>
    <w:p w:rsidR="00A86FAC" w:rsidRDefault="00A86FAC">
      <w:pPr>
        <w:spacing w:line="240" w:lineRule="exact"/>
        <w:rPr>
          <w:sz w:val="19"/>
          <w:szCs w:val="19"/>
        </w:rPr>
      </w:pPr>
    </w:p>
    <w:p w:rsidR="00A86FAC" w:rsidRDefault="00A86FAC">
      <w:pPr>
        <w:spacing w:line="240" w:lineRule="exact"/>
        <w:rPr>
          <w:sz w:val="19"/>
          <w:szCs w:val="19"/>
        </w:rPr>
      </w:pPr>
    </w:p>
    <w:p w:rsidR="00A86FAC" w:rsidRDefault="00A86FAC">
      <w:pPr>
        <w:spacing w:line="240" w:lineRule="exact"/>
        <w:rPr>
          <w:sz w:val="19"/>
          <w:szCs w:val="19"/>
        </w:rPr>
      </w:pPr>
    </w:p>
    <w:p w:rsidR="00A86FAC" w:rsidRDefault="00A86FAC">
      <w:pPr>
        <w:spacing w:before="55" w:after="55" w:line="240" w:lineRule="exact"/>
        <w:rPr>
          <w:sz w:val="19"/>
          <w:szCs w:val="19"/>
        </w:rPr>
      </w:pPr>
    </w:p>
    <w:p w:rsidR="00A86FAC" w:rsidRDefault="00A86FAC">
      <w:pPr>
        <w:spacing w:line="14" w:lineRule="exact"/>
        <w:sectPr w:rsidR="00A86FAC">
          <w:type w:val="continuous"/>
          <w:pgSz w:w="11900" w:h="16840"/>
          <w:pgMar w:top="108" w:right="0" w:bottom="108" w:left="0" w:header="0" w:footer="3" w:gutter="0"/>
          <w:cols w:space="720"/>
          <w:noEndnote/>
          <w:docGrid w:linePitch="360"/>
        </w:sectPr>
      </w:pPr>
    </w:p>
    <w:p w:rsidR="00A86FAC" w:rsidRDefault="0013195B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4564380</wp:posOffset>
                </wp:positionH>
                <wp:positionV relativeFrom="paragraph">
                  <wp:posOffset>1172845</wp:posOffset>
                </wp:positionV>
                <wp:extent cx="1010285" cy="1714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6FAC" w:rsidRDefault="0013195B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 odběratele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9.4pt;margin-top:92.35pt;width:79.55pt;height:13.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" filled="f" stroked="f">
                <v:textbox style="mso-fit-shape-to-text:t" inset="0,0,0,0">
                  <w:txbxContent>
                    <w:p w:rsidR="00A86FAC" w:rsidRDefault="0013195B">
                      <w:pPr>
                        <w:pStyle w:val="Titulekobrzku0"/>
                        <w:shd w:val="clear" w:color="auto" w:fill="auto"/>
                      </w:pPr>
                      <w:r>
                        <w:t>Za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66750" distB="254000" distL="262890" distR="916940" simplePos="0" relativeHeight="125829381" behindDoc="0" locked="0" layoutInCell="1" allowOverlap="1">
                <wp:simplePos x="0" y="0"/>
                <wp:positionH relativeFrom="page">
                  <wp:posOffset>3965575</wp:posOffset>
                </wp:positionH>
                <wp:positionV relativeFrom="paragraph">
                  <wp:posOffset>1378585</wp:posOffset>
                </wp:positionV>
                <wp:extent cx="1557020" cy="3289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197D" w:rsidRDefault="00FA197D">
                            <w:pPr>
                              <w:pStyle w:val="Zkladntext30"/>
                              <w:shd w:val="clear" w:color="auto" w:fill="auto"/>
                            </w:pPr>
                            <w:r w:rsidRPr="00FC02A4">
                              <w:rPr>
                                <w:highlight w:val="black"/>
                              </w:rPr>
                              <w:t>…….…….…….</w:t>
                            </w:r>
                          </w:p>
                          <w:p w:rsidR="00A86FAC" w:rsidRDefault="0013195B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 ředitel SOU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12.25pt;margin-top:108.55pt;width:122.6pt;height:25.9pt;z-index:125829381;visibility:visible;mso-wrap-style:square;mso-wrap-distance-left:20.7pt;mso-wrap-distance-top:52.5pt;mso-wrap-distance-right:72.2pt;mso-wrap-distance-bottom:2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" filled="f" stroked="f">
                <v:textbox style="mso-fit-shape-to-text:t" inset="0,0,0,0">
                  <w:txbxContent>
                    <w:p w:rsidR="00FA197D" w:rsidRDefault="00FA197D">
                      <w:pPr>
                        <w:pStyle w:val="Zkladntext30"/>
                        <w:shd w:val="clear" w:color="auto" w:fill="auto"/>
                      </w:pPr>
                      <w:r w:rsidRPr="00FC02A4">
                        <w:rPr>
                          <w:highlight w:val="black"/>
                        </w:rPr>
                        <w:t>…….…….…….</w:t>
                      </w:r>
                    </w:p>
                    <w:p w:rsidR="00A86FAC" w:rsidRDefault="0013195B">
                      <w:pPr>
                        <w:pStyle w:val="Zkladntext30"/>
                        <w:shd w:val="clear" w:color="auto" w:fill="auto"/>
                      </w:pPr>
                      <w:r>
                        <w:t xml:space="preserve"> ředitel SOU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86FAC" w:rsidRDefault="0013195B">
      <w:pPr>
        <w:pStyle w:val="Zkladntext1"/>
        <w:shd w:val="clear" w:color="auto" w:fill="auto"/>
        <w:spacing w:after="220" w:line="240" w:lineRule="auto"/>
      </w:pPr>
      <w:r>
        <w:t xml:space="preserve">Olomouc </w:t>
      </w:r>
      <w:proofErr w:type="gramStart"/>
      <w:r>
        <w:t>22.9.2003</w:t>
      </w:r>
      <w:proofErr w:type="gramEnd"/>
    </w:p>
    <w:p w:rsidR="00A86FAC" w:rsidRDefault="0013195B">
      <w:pPr>
        <w:pStyle w:val="Zkladntext1"/>
        <w:shd w:val="clear" w:color="auto" w:fill="auto"/>
        <w:spacing w:after="0" w:line="240" w:lineRule="auto"/>
        <w:ind w:right="140"/>
        <w:jc w:val="center"/>
      </w:pPr>
      <w:r>
        <w:t>Za dodavatele</w:t>
      </w:r>
    </w:p>
    <w:p w:rsidR="00A86FAC" w:rsidRDefault="00FA197D">
      <w:pPr>
        <w:pStyle w:val="Zkladntext1"/>
        <w:shd w:val="clear" w:color="auto" w:fill="auto"/>
        <w:spacing w:after="60" w:line="240" w:lineRule="auto"/>
        <w:ind w:right="140"/>
        <w:jc w:val="center"/>
      </w:pPr>
      <w:r w:rsidRPr="00FC02A4">
        <w:rPr>
          <w:highlight w:val="black"/>
        </w:rPr>
        <w:t>…….…….…….</w:t>
      </w:r>
      <w:r w:rsidR="0013195B">
        <w:br/>
        <w:t>ředitel divize</w:t>
      </w:r>
      <w:bookmarkStart w:id="2" w:name="_GoBack"/>
      <w:bookmarkEnd w:id="2"/>
    </w:p>
    <w:sectPr w:rsidR="00A86FAC">
      <w:type w:val="continuous"/>
      <w:pgSz w:w="11900" w:h="16840"/>
      <w:pgMar w:top="108" w:right="1900" w:bottom="108" w:left="1551" w:header="0" w:footer="3" w:gutter="0"/>
      <w:cols w:num="2" w:space="312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95B" w:rsidRDefault="0013195B">
      <w:r>
        <w:separator/>
      </w:r>
    </w:p>
  </w:endnote>
  <w:endnote w:type="continuationSeparator" w:id="0">
    <w:p w:rsidR="0013195B" w:rsidRDefault="0013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95B" w:rsidRDefault="0013195B"/>
  </w:footnote>
  <w:footnote w:type="continuationSeparator" w:id="0">
    <w:p w:rsidR="0013195B" w:rsidRDefault="001319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047"/>
    <w:multiLevelType w:val="multilevel"/>
    <w:tmpl w:val="1786BE0E"/>
    <w:lvl w:ilvl="0">
      <w:start w:val="2"/>
      <w:numFmt w:val="decimal"/>
      <w:lvlText w:val="%1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86FAC"/>
    <w:rsid w:val="0013195B"/>
    <w:rsid w:val="00A86FAC"/>
    <w:rsid w:val="00FA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80" w:line="209" w:lineRule="auto"/>
      <w:ind w:left="560" w:right="1840" w:hanging="2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252" w:lineRule="auto"/>
    </w:pPr>
    <w:rPr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8" w:lineRule="auto"/>
      <w:outlineLvl w:val="0"/>
    </w:pPr>
    <w:rPr>
      <w:sz w:val="46"/>
      <w:szCs w:val="4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  <w:ind w:left="580" w:hanging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23" w:lineRule="auto"/>
      <w:ind w:firstLine="54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80" w:line="209" w:lineRule="auto"/>
      <w:ind w:left="560" w:right="1840" w:hanging="2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 w:line="252" w:lineRule="auto"/>
    </w:pPr>
    <w:rPr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18" w:lineRule="auto"/>
      <w:outlineLvl w:val="0"/>
    </w:pPr>
    <w:rPr>
      <w:sz w:val="46"/>
      <w:szCs w:val="4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6" w:lineRule="auto"/>
      <w:ind w:left="580" w:hanging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223" w:lineRule="auto"/>
      <w:ind w:firstLine="54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2018-01-12T14:44:00Z</dcterms:created>
  <dcterms:modified xsi:type="dcterms:W3CDTF">2018-01-12T14:45:00Z</dcterms:modified>
</cp:coreProperties>
</file>