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074243">
        <w:t>LBA-JZ-4/2018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74243" w:rsidRPr="00074243">
        <w:rPr>
          <w:rFonts w:cs="Arial"/>
          <w:szCs w:val="20"/>
        </w:rPr>
        <w:t xml:space="preserve">Ing. </w:t>
      </w:r>
      <w:r w:rsidR="00074243">
        <w:t>Elena Čermáková</w:t>
      </w:r>
      <w:r w:rsidRPr="00A3020E">
        <w:rPr>
          <w:rFonts w:cs="Arial"/>
          <w:szCs w:val="20"/>
        </w:rPr>
        <w:t xml:space="preserve">, </w:t>
      </w:r>
      <w:r w:rsidR="00074243" w:rsidRPr="00074243">
        <w:rPr>
          <w:rFonts w:cs="Arial"/>
          <w:szCs w:val="20"/>
        </w:rPr>
        <w:t>ředitelka krajské</w:t>
      </w:r>
      <w:r w:rsidR="00074243">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74243" w:rsidRPr="00074243">
        <w:rPr>
          <w:rFonts w:cs="Arial"/>
          <w:szCs w:val="20"/>
        </w:rPr>
        <w:t>Dobrovského 1278</w:t>
      </w:r>
      <w:r w:rsidR="00074243">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074243" w:rsidRPr="00074243">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074243" w:rsidRPr="00074243">
        <w:rPr>
          <w:rFonts w:cs="Arial"/>
          <w:szCs w:val="20"/>
        </w:rPr>
        <w:t>Úřad práce</w:t>
      </w:r>
      <w:r w:rsidR="00074243">
        <w:t xml:space="preserve"> ČR - kontaktní pracoviště Liberec, Dr. Milady Horákové </w:t>
      </w:r>
      <w:proofErr w:type="gramStart"/>
      <w:r w:rsidR="00074243">
        <w:t>č.p.</w:t>
      </w:r>
      <w:proofErr w:type="gramEnd"/>
      <w:r w:rsidR="00074243">
        <w:t xml:space="preserve">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074243"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074243" w:rsidRPr="00074243">
        <w:rPr>
          <w:rFonts w:cs="Arial"/>
          <w:szCs w:val="20"/>
        </w:rPr>
        <w:t>Jiří Pokorný</w:t>
      </w:r>
      <w:r w:rsidR="00074243">
        <w:t xml:space="preserve"> - daňoví poradci s.r.o.</w:t>
      </w:r>
      <w:r w:rsidR="00074243" w:rsidRPr="00074243">
        <w:rPr>
          <w:rFonts w:cs="Arial"/>
          <w:vanish/>
          <w:szCs w:val="20"/>
        </w:rPr>
        <w:t>0</w:t>
      </w:r>
    </w:p>
    <w:p w:rsidR="00246AE5" w:rsidRPr="00A3020E" w:rsidRDefault="00074243"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074243">
        <w:rPr>
          <w:rFonts w:cs="Arial"/>
          <w:noProof/>
          <w:szCs w:val="20"/>
        </w:rPr>
        <w:t>Jiří Pokorný</w:t>
      </w:r>
    </w:p>
    <w:p w:rsidR="00246AE5" w:rsidRPr="00A3020E" w:rsidRDefault="00074243"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074243">
        <w:rPr>
          <w:rFonts w:cs="Arial"/>
          <w:szCs w:val="20"/>
        </w:rPr>
        <w:t xml:space="preserve">Palachova </w:t>
      </w:r>
      <w:proofErr w:type="gramStart"/>
      <w:r w:rsidRPr="00074243">
        <w:rPr>
          <w:rFonts w:cs="Arial"/>
          <w:szCs w:val="20"/>
        </w:rPr>
        <w:t>č</w:t>
      </w:r>
      <w:r>
        <w:t>.p.</w:t>
      </w:r>
      <w:proofErr w:type="gramEnd"/>
      <w:r>
        <w:t xml:space="preserve"> 1391/9a, Liberec I-Staré Město, 460 01 Liberec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074243" w:rsidRPr="00074243">
        <w:rPr>
          <w:rFonts w:cs="Arial"/>
          <w:szCs w:val="20"/>
        </w:rPr>
        <w:t>41326741</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074243">
        <w:t>CZ.03.1.48/0.0/0.0/15_004/0000002</w:t>
      </w:r>
      <w:r w:rsidR="00936827">
        <w:rPr>
          <w:i/>
          <w:iCs/>
        </w:rPr>
        <w:t xml:space="preserve"> - </w:t>
      </w:r>
      <w:r w:rsidR="00074243">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B27DE">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B27DE">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074243">
        <w:rPr>
          <w:noProof/>
        </w:rPr>
        <w:t>Účetní - asistent daňového poradce</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074243">
        <w:t xml:space="preserve">Jiří Pokorný - daňoví poradci s.r.o., Palachova </w:t>
      </w:r>
      <w:proofErr w:type="gramStart"/>
      <w:r w:rsidR="00074243">
        <w:t>č.p.</w:t>
      </w:r>
      <w:proofErr w:type="gramEnd"/>
      <w:r w:rsidR="00074243">
        <w:t xml:space="preserve"> 1391/9a, Liberec I-Staré Město, 460 01 Liberec 1</w:t>
      </w:r>
    </w:p>
    <w:p w:rsidR="0049132E" w:rsidRDefault="0049132E" w:rsidP="0049132E">
      <w:pPr>
        <w:pStyle w:val="Daltextbodudohody"/>
        <w:tabs>
          <w:tab w:val="clear" w:pos="2520"/>
        </w:tabs>
        <w:ind w:left="3119" w:hanging="2263"/>
      </w:pPr>
      <w:r>
        <w:t>Den nástupu do práce:</w:t>
      </w:r>
      <w:r>
        <w:tab/>
      </w:r>
      <w:proofErr w:type="gramStart"/>
      <w:r w:rsidR="00074243">
        <w:t>1.2.2018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rsidR="00546DEB">
        <w:t>na dobu</w:t>
      </w:r>
      <w:r w:rsidR="00074243">
        <w:rPr>
          <w:noProof/>
        </w:rPr>
        <w:t xml:space="preserve"> určitou</w:t>
      </w:r>
      <w:r w:rsidR="00546DEB">
        <w:rPr>
          <w:noProof/>
        </w:rPr>
        <w:t xml:space="preserve">, </w:t>
      </w:r>
      <w:r w:rsidR="00074243">
        <w:rPr>
          <w:noProof/>
        </w:rPr>
        <w:t>nejméně do 31.1.2019</w:t>
      </w:r>
      <w:r>
        <w:t xml:space="preserve">, s týdenní pracovní dobou </w:t>
      </w:r>
      <w:r w:rsidR="00074243">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074243">
        <w:rPr>
          <w:noProof/>
        </w:rPr>
        <w:t>31.7.2018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074243">
        <w:rPr>
          <w:noProof/>
        </w:rPr>
        <w:t>16 000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074243">
        <w:t>96 000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074243">
        <w:rPr>
          <w:noProof/>
        </w:rPr>
        <w:t>1.2.2018</w:t>
      </w:r>
      <w:r w:rsidR="00781CAC">
        <w:t xml:space="preserve"> do</w:t>
      </w:r>
      <w:r w:rsidRPr="0058691B">
        <w:t> </w:t>
      </w:r>
      <w:r w:rsidR="00074243">
        <w:rPr>
          <w:noProof/>
        </w:rPr>
        <w:t>31.7.2018</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074243">
        <w:t>1.2.2018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FB27DE">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074243"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24.1.2018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074243">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074243" w:rsidP="00EF1F67">
      <w:pPr>
        <w:keepNext/>
        <w:keepLines/>
        <w:jc w:val="center"/>
        <w:rPr>
          <w:rFonts w:cs="Arial"/>
          <w:szCs w:val="20"/>
        </w:rPr>
      </w:pPr>
      <w:r w:rsidRPr="00074243">
        <w:rPr>
          <w:rFonts w:cs="Arial"/>
          <w:szCs w:val="20"/>
        </w:rPr>
        <w:t>Jiří Pokorný</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074243" w:rsidP="00EF1F67">
      <w:pPr>
        <w:keepNext/>
        <w:keepLines/>
        <w:jc w:val="center"/>
        <w:rPr>
          <w:rFonts w:cs="Arial"/>
          <w:szCs w:val="20"/>
        </w:rPr>
      </w:pPr>
      <w:r w:rsidRPr="00074243">
        <w:rPr>
          <w:rFonts w:cs="Arial"/>
          <w:szCs w:val="20"/>
        </w:rPr>
        <w:t xml:space="preserve">Ing. </w:t>
      </w:r>
      <w:r>
        <w:t>Elena Čermáková</w:t>
      </w:r>
    </w:p>
    <w:p w:rsidR="0007704C" w:rsidRDefault="00074243" w:rsidP="0007704C">
      <w:pPr>
        <w:keepNext/>
        <w:keepLines/>
        <w:jc w:val="center"/>
        <w:rPr>
          <w:rFonts w:cs="Arial"/>
          <w:szCs w:val="20"/>
        </w:rPr>
      </w:pPr>
      <w:r w:rsidRPr="00074243">
        <w:rPr>
          <w:rFonts w:cs="Arial"/>
          <w:szCs w:val="20"/>
        </w:rPr>
        <w:t>ředitelka krajské</w:t>
      </w:r>
      <w:r>
        <w:t xml:space="preserve">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074243">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074243" w:rsidRPr="00074243">
        <w:rPr>
          <w:rFonts w:cs="Arial"/>
          <w:szCs w:val="20"/>
        </w:rPr>
        <w:t xml:space="preserve">Bc. </w:t>
      </w:r>
      <w:r w:rsidR="00074243">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074243" w:rsidRPr="00074243">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07424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15E" w:rsidRDefault="004D615E">
      <w:r>
        <w:separator/>
      </w:r>
    </w:p>
  </w:endnote>
  <w:endnote w:type="continuationSeparator" w:id="0">
    <w:p w:rsidR="004D615E" w:rsidRDefault="004D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243" w:rsidRDefault="0007424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FB27DE">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FB27D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15E" w:rsidRDefault="004D615E">
      <w:r>
        <w:separator/>
      </w:r>
    </w:p>
  </w:footnote>
  <w:footnote w:type="continuationSeparator" w:id="0">
    <w:p w:rsidR="004D615E" w:rsidRDefault="004D6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243" w:rsidRDefault="0007424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243" w:rsidRDefault="0007424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4D615E">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15E"/>
    <w:rsid w:val="000014F3"/>
    <w:rsid w:val="000029D6"/>
    <w:rsid w:val="000042FA"/>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4243"/>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D615E"/>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46DEB"/>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0A3"/>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4E26"/>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27DE"/>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FD8D6-4B22-4B93-9B2F-382113E17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2312</Words>
  <Characters>13732</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3</cp:revision>
  <cp:lastPrinted>2015-10-21T12:39:00Z</cp:lastPrinted>
  <dcterms:created xsi:type="dcterms:W3CDTF">2018-01-12T09:56:00Z</dcterms:created>
  <dcterms:modified xsi:type="dcterms:W3CDTF">2018-01-24T07:12:00Z</dcterms:modified>
</cp:coreProperties>
</file>