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AF" w:rsidRDefault="00A323A8">
      <w:pPr>
        <w:pStyle w:val="Nadpis10"/>
        <w:keepNext/>
        <w:keepLines/>
        <w:framePr w:w="1968" w:h="389" w:wrap="none" w:vAnchor="text" w:hAnchor="page" w:x="9040" w:y="21"/>
        <w:shd w:val="clear" w:color="auto" w:fill="auto"/>
      </w:pPr>
      <w:bookmarkStart w:id="0" w:name="bookmark0"/>
      <w:r>
        <w:t>OBJEDNÁVKA</w:t>
      </w:r>
      <w:bookmarkEnd w:id="0"/>
    </w:p>
    <w:p w:rsidR="004B51AF" w:rsidRDefault="004B51AF">
      <w:pPr>
        <w:spacing w:after="375" w:line="14" w:lineRule="exact"/>
      </w:pPr>
    </w:p>
    <w:p w:rsidR="004B51AF" w:rsidRDefault="004B51AF">
      <w:pPr>
        <w:spacing w:line="14" w:lineRule="exact"/>
        <w:sectPr w:rsidR="004B51AF">
          <w:footerReference w:type="default" r:id="rId6"/>
          <w:pgSz w:w="11900" w:h="16840"/>
          <w:pgMar w:top="73" w:right="864" w:bottom="197" w:left="24" w:header="0" w:footer="3" w:gutter="0"/>
          <w:pgNumType w:start="1"/>
          <w:cols w:space="720"/>
          <w:noEndnote/>
          <w:docGrid w:linePitch="360"/>
        </w:sectPr>
      </w:pPr>
    </w:p>
    <w:p w:rsidR="004B51AF" w:rsidRDefault="00A323A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12700</wp:posOffset>
                </wp:positionV>
                <wp:extent cx="944880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1AF" w:rsidRDefault="00A323A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- 227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.2999999999999998pt;margin-top:1.pt;width:74.400000000000006pt;height:11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B51AF" w:rsidRDefault="00A323A8">
      <w:pPr>
        <w:pStyle w:val="Nadpis20"/>
        <w:keepNext/>
        <w:keepLines/>
        <w:shd w:val="clear" w:color="auto" w:fill="auto"/>
        <w:spacing w:after="0"/>
        <w:rPr>
          <w:sz w:val="28"/>
          <w:szCs w:val="28"/>
        </w:rPr>
        <w:sectPr w:rsidR="004B51AF">
          <w:type w:val="continuous"/>
          <w:pgSz w:w="11900" w:h="16840"/>
          <w:pgMar w:top="73" w:right="3250" w:bottom="5695" w:left="5405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227/2018</w:t>
      </w:r>
      <w:bookmarkEnd w:id="1"/>
    </w:p>
    <w:p w:rsidR="004B51AF" w:rsidRDefault="004B51AF">
      <w:pPr>
        <w:spacing w:line="44" w:lineRule="exact"/>
        <w:rPr>
          <w:sz w:val="4"/>
          <w:szCs w:val="4"/>
        </w:rPr>
      </w:pPr>
    </w:p>
    <w:p w:rsidR="004B51AF" w:rsidRDefault="004B51AF">
      <w:pPr>
        <w:spacing w:line="14" w:lineRule="exact"/>
        <w:sectPr w:rsidR="004B51AF">
          <w:type w:val="continuous"/>
          <w:pgSz w:w="11900" w:h="16840"/>
          <w:pgMar w:top="73" w:right="0" w:bottom="5695" w:left="0" w:header="0" w:footer="3" w:gutter="0"/>
          <w:cols w:space="720"/>
          <w:noEndnote/>
          <w:docGrid w:linePitch="360"/>
        </w:sectPr>
      </w:pPr>
    </w:p>
    <w:p w:rsidR="004B51AF" w:rsidRDefault="00A323A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3432175</wp:posOffset>
                </wp:positionH>
                <wp:positionV relativeFrom="paragraph">
                  <wp:posOffset>12700</wp:posOffset>
                </wp:positionV>
                <wp:extent cx="1188720" cy="97536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1AF" w:rsidRDefault="00A323A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4B51AF" w:rsidRDefault="00A323A8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VETAMBER s.r.o.</w:t>
                            </w:r>
                          </w:p>
                          <w:p w:rsidR="00D800D3" w:rsidRDefault="00A323A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Prosluněná 558/7 </w:t>
                            </w:r>
                          </w:p>
                          <w:p w:rsidR="004B51AF" w:rsidRDefault="00A323A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152 00 Praha 5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0.25pt;margin-top:1pt;width:93.6pt;height:76.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" filled="f" stroked="f">
                <v:textbox style="mso-fit-shape-to-text:t" inset="0,0,0,0">
                  <w:txbxContent>
                    <w:p w:rsidR="004B51AF" w:rsidRDefault="00A323A8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4B51AF" w:rsidRDefault="00A323A8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VETAMBER s.r.o.</w:t>
                      </w:r>
                    </w:p>
                    <w:p w:rsidR="00D800D3" w:rsidRDefault="00A323A8">
                      <w:pPr>
                        <w:pStyle w:val="Zkladntext20"/>
                        <w:shd w:val="clear" w:color="auto" w:fill="auto"/>
                      </w:pPr>
                      <w:r>
                        <w:t xml:space="preserve">Prosluněná 558/7 </w:t>
                      </w:r>
                    </w:p>
                    <w:p w:rsidR="004B51AF" w:rsidRDefault="00A323A8">
                      <w:pPr>
                        <w:pStyle w:val="Zkladntext20"/>
                        <w:shd w:val="clear" w:color="auto" w:fill="auto"/>
                      </w:pPr>
                      <w:r>
                        <w:t>152 00 Praha 5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B51AF" w:rsidRDefault="00A323A8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4B51AF" w:rsidRDefault="00A323A8">
      <w:pPr>
        <w:pStyle w:val="Zkladntext1"/>
        <w:shd w:val="clear" w:color="auto" w:fill="auto"/>
        <w:spacing w:after="180"/>
        <w:ind w:right="1620"/>
      </w:pPr>
      <w:r>
        <w:t>Národní galerie v Praze Staroměstské náměstí 12 110 15 Praha 1</w:t>
      </w:r>
    </w:p>
    <w:p w:rsidR="004B51AF" w:rsidRDefault="00A323A8">
      <w:pPr>
        <w:pStyle w:val="Zkladntext1"/>
        <w:shd w:val="clear" w:color="auto" w:fill="auto"/>
        <w:spacing w:after="0"/>
        <w:ind w:right="1620"/>
        <w:sectPr w:rsidR="004B51AF">
          <w:type w:val="continuous"/>
          <w:pgSz w:w="11900" w:h="16840"/>
          <w:pgMar w:top="73" w:right="6494" w:bottom="5695" w:left="96" w:header="0" w:footer="3" w:gutter="0"/>
          <w:cols w:space="720"/>
          <w:noEndnote/>
          <w:docGrid w:linePitch="360"/>
        </w:sectPr>
      </w:pPr>
      <w:r>
        <w:t>Zřízena zákonem č.148/1949</w:t>
      </w:r>
      <w:r>
        <w:t xml:space="preserve"> Sb., o Národní galerii v Praze</w:t>
      </w:r>
    </w:p>
    <w:p w:rsidR="004B51AF" w:rsidRDefault="004B51AF">
      <w:pPr>
        <w:spacing w:line="240" w:lineRule="exact"/>
        <w:rPr>
          <w:sz w:val="19"/>
          <w:szCs w:val="19"/>
        </w:rPr>
      </w:pPr>
    </w:p>
    <w:p w:rsidR="004B51AF" w:rsidRDefault="004B51AF">
      <w:pPr>
        <w:spacing w:before="3" w:after="3" w:line="240" w:lineRule="exact"/>
        <w:rPr>
          <w:sz w:val="19"/>
          <w:szCs w:val="19"/>
        </w:rPr>
      </w:pPr>
    </w:p>
    <w:p w:rsidR="004B51AF" w:rsidRDefault="004B51AF">
      <w:pPr>
        <w:spacing w:line="14" w:lineRule="exact"/>
        <w:sectPr w:rsidR="004B51AF">
          <w:type w:val="continuous"/>
          <w:pgSz w:w="11900" w:h="16840"/>
          <w:pgMar w:top="73" w:right="0" w:bottom="197" w:left="0" w:header="0" w:footer="3" w:gutter="0"/>
          <w:cols w:space="720"/>
          <w:noEndnote/>
          <w:docGrid w:linePitch="360"/>
        </w:sectPr>
      </w:pPr>
    </w:p>
    <w:p w:rsidR="00D800D3" w:rsidRDefault="00A323A8">
      <w:pPr>
        <w:pStyle w:val="Zkladntext1"/>
        <w:framePr w:w="3024" w:h="557" w:wrap="none" w:vAnchor="text" w:hAnchor="page" w:x="97" w:y="21"/>
        <w:shd w:val="clear" w:color="auto" w:fill="auto"/>
        <w:spacing w:after="0" w:line="322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4B51AF" w:rsidRDefault="00A323A8">
      <w:pPr>
        <w:pStyle w:val="Zkladntext1"/>
        <w:framePr w:w="3024" w:h="557" w:wrap="none" w:vAnchor="text" w:hAnchor="page" w:x="97" w:y="21"/>
        <w:shd w:val="clear" w:color="auto" w:fill="auto"/>
        <w:spacing w:after="0" w:line="322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4B51AF" w:rsidRDefault="00A323A8">
      <w:pPr>
        <w:pStyle w:val="Zkladntext1"/>
        <w:framePr w:w="1094" w:h="235" w:wrap="none" w:vAnchor="text" w:hAnchor="page" w:x="5406" w:y="21"/>
        <w:shd w:val="clear" w:color="auto" w:fill="auto"/>
        <w:spacing w:after="0"/>
      </w:pPr>
      <w:r>
        <w:rPr>
          <w:b/>
          <w:bCs/>
        </w:rPr>
        <w:t xml:space="preserve">IČ </w:t>
      </w:r>
      <w:r>
        <w:t>26447541</w:t>
      </w:r>
    </w:p>
    <w:p w:rsidR="004B51AF" w:rsidRDefault="00A323A8">
      <w:pPr>
        <w:pStyle w:val="Zkladntext1"/>
        <w:framePr w:w="1430" w:h="235" w:wrap="none" w:vAnchor="text" w:hAnchor="page" w:x="7086" w:y="21"/>
        <w:shd w:val="clear" w:color="auto" w:fill="auto"/>
        <w:spacing w:after="0"/>
      </w:pPr>
      <w:r>
        <w:rPr>
          <w:b/>
          <w:bCs/>
        </w:rPr>
        <w:t xml:space="preserve">DIČ </w:t>
      </w:r>
      <w:r>
        <w:t>CZ26447541</w:t>
      </w:r>
    </w:p>
    <w:p w:rsidR="004B51AF" w:rsidRDefault="00A323A8">
      <w:pPr>
        <w:pStyle w:val="Zkladntext1"/>
        <w:framePr w:w="3773" w:h="610" w:wrap="none" w:vAnchor="text" w:hAnchor="page" w:x="5406" w:y="289"/>
        <w:shd w:val="clear" w:color="auto" w:fill="auto"/>
        <w:spacing w:after="0" w:line="360" w:lineRule="auto"/>
        <w:ind w:left="2660" w:hanging="2660"/>
      </w:pPr>
      <w:r>
        <w:rPr>
          <w:b/>
          <w:bCs/>
          <w:lang w:val="en-US" w:eastAsia="en-US" w:bidi="en-US"/>
        </w:rPr>
        <w:t xml:space="preserve">Datum </w:t>
      </w:r>
      <w:r>
        <w:rPr>
          <w:b/>
          <w:bCs/>
        </w:rPr>
        <w:t xml:space="preserve">vystavení </w:t>
      </w:r>
      <w:r>
        <w:rPr>
          <w:lang w:val="en-US" w:eastAsia="en-US" w:bidi="en-US"/>
        </w:rPr>
        <w:t xml:space="preserve">12.01.2018 </w:t>
      </w:r>
      <w:r>
        <w:rPr>
          <w:b/>
          <w:bCs/>
        </w:rPr>
        <w:t>Číslo jednací Smlouva</w:t>
      </w:r>
    </w:p>
    <w:p w:rsidR="004B51AF" w:rsidRDefault="00A323A8">
      <w:pPr>
        <w:pStyle w:val="Zkladntext1"/>
        <w:framePr w:w="1507" w:h="538" w:wrap="none" w:vAnchor="text" w:hAnchor="page" w:x="7057" w:y="1791"/>
        <w:shd w:val="clear" w:color="auto" w:fill="auto"/>
        <w:spacing w:after="100"/>
      </w:pPr>
      <w:r>
        <w:t>Platebním příkazem</w:t>
      </w:r>
    </w:p>
    <w:p w:rsidR="004B51AF" w:rsidRDefault="00A323A8">
      <w:pPr>
        <w:pStyle w:val="Zkladntext1"/>
        <w:framePr w:w="1507" w:h="538" w:wrap="none" w:vAnchor="text" w:hAnchor="page" w:x="7057" w:y="1791"/>
        <w:shd w:val="clear" w:color="auto" w:fill="auto"/>
        <w:spacing w:after="0"/>
      </w:pPr>
      <w:r>
        <w:t>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570"/>
        <w:gridCol w:w="922"/>
        <w:gridCol w:w="1920"/>
        <w:gridCol w:w="1574"/>
        <w:gridCol w:w="1474"/>
      </w:tblGrid>
      <w:tr w:rsidR="004B51A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</w:pPr>
            <w:r>
              <w:t>Objednáváme u Vás</w:t>
            </w:r>
          </w:p>
        </w:tc>
      </w:tr>
      <w:tr w:rsidR="004B51A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100"/>
              <w:jc w:val="center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100"/>
              <w:jc w:val="center"/>
            </w:pPr>
            <w:r>
              <w:t>%DPH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left="180"/>
              <w:jc w:val="center"/>
            </w:pPr>
            <w:r>
              <w:t>Cena bez DPH/MJ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280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4B51A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</w:pPr>
            <w:r>
              <w:t xml:space="preserve">stavba </w:t>
            </w:r>
            <w:proofErr w:type="spellStart"/>
            <w:r>
              <w:t>fundusu</w:t>
            </w:r>
            <w:proofErr w:type="spellEnd"/>
            <w:r>
              <w:t xml:space="preserve"> a repase prostoru MID jaro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100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120"/>
              <w:jc w:val="center"/>
            </w:pPr>
            <w:r>
              <w:t>130 000.00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ind w:right="60"/>
              <w:jc w:val="center"/>
            </w:pPr>
            <w:r>
              <w:t>27 300.00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  <w:jc w:val="right"/>
            </w:pPr>
            <w:r>
              <w:t>157 300.00</w:t>
            </w:r>
          </w:p>
        </w:tc>
      </w:tr>
      <w:tr w:rsidR="004B51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1AF" w:rsidRDefault="00A323A8">
            <w:pPr>
              <w:pStyle w:val="Jin0"/>
              <w:framePr w:w="11011" w:h="1200" w:vSpace="312" w:wrap="none" w:vAnchor="text" w:hAnchor="page" w:x="25" w:y="2368"/>
              <w:shd w:val="clear" w:color="auto" w:fill="auto"/>
              <w:spacing w:after="0"/>
            </w:pPr>
            <w:r>
              <w:t>2018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4B51AF" w:rsidRDefault="004B51AF">
            <w:pPr>
              <w:framePr w:w="11011" w:h="1200" w:vSpace="312" w:wrap="none" w:vAnchor="text" w:hAnchor="page" w:x="25" w:y="236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</w:tcPr>
          <w:p w:rsidR="004B51AF" w:rsidRDefault="004B51AF">
            <w:pPr>
              <w:framePr w:w="11011" w:h="1200" w:vSpace="312" w:wrap="none" w:vAnchor="text" w:hAnchor="page" w:x="25" w:y="2368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</w:tcPr>
          <w:p w:rsidR="004B51AF" w:rsidRDefault="004B51AF">
            <w:pPr>
              <w:framePr w:w="11011" w:h="1200" w:vSpace="312" w:wrap="none" w:vAnchor="text" w:hAnchor="page" w:x="25" w:y="23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4B51AF" w:rsidRDefault="004B51AF">
            <w:pPr>
              <w:framePr w:w="11011" w:h="1200" w:vSpace="312" w:wrap="none" w:vAnchor="text" w:hAnchor="page" w:x="25" w:y="2368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AF" w:rsidRDefault="004B51AF">
            <w:pPr>
              <w:framePr w:w="11011" w:h="1200" w:vSpace="312" w:wrap="none" w:vAnchor="text" w:hAnchor="page" w:x="25" w:y="2368"/>
              <w:rPr>
                <w:sz w:val="10"/>
                <w:szCs w:val="10"/>
              </w:rPr>
            </w:pPr>
          </w:p>
        </w:tc>
      </w:tr>
    </w:tbl>
    <w:p w:rsidR="004B51AF" w:rsidRDefault="00A323A8">
      <w:pPr>
        <w:pStyle w:val="Titulektabulky0"/>
        <w:framePr w:w="1507" w:h="1469" w:wrap="none" w:vAnchor="text" w:hAnchor="page" w:x="5406" w:y="899"/>
        <w:shd w:val="clear" w:color="auto" w:fill="auto"/>
      </w:pPr>
      <w:proofErr w:type="gramStart"/>
      <w:r>
        <w:t>Požadujeme : Termín</w:t>
      </w:r>
      <w:proofErr w:type="gramEnd"/>
      <w:r>
        <w:t xml:space="preserve"> dodání Způsob dopravy Způsob platby Splatnost faktury</w:t>
      </w:r>
    </w:p>
    <w:p w:rsidR="004B51AF" w:rsidRDefault="00A323A8">
      <w:pPr>
        <w:pStyle w:val="Titulektabulky0"/>
        <w:framePr w:w="1920" w:h="235" w:wrap="none" w:vAnchor="text" w:hAnchor="page" w:x="5550" w:y="3645"/>
        <w:shd w:val="clear" w:color="auto" w:fill="auto"/>
        <w:spacing w:line="240" w:lineRule="auto"/>
      </w:pPr>
      <w:r>
        <w:t>Přibližná celková cena</w:t>
      </w:r>
    </w:p>
    <w:p w:rsidR="004B51AF" w:rsidRDefault="00A323A8">
      <w:pPr>
        <w:pStyle w:val="Titulektabulky0"/>
        <w:framePr w:w="1334" w:h="230" w:wrap="none" w:vAnchor="text" w:hAnchor="page" w:x="9467" w:y="3650"/>
        <w:shd w:val="clear" w:color="auto" w:fill="auto"/>
        <w:spacing w:line="240" w:lineRule="auto"/>
      </w:pPr>
      <w:r>
        <w:t>157 300.00 Kč</w:t>
      </w:r>
    </w:p>
    <w:p w:rsidR="004B51AF" w:rsidRDefault="00A323A8">
      <w:pPr>
        <w:pStyle w:val="Nadpis30"/>
        <w:keepNext/>
        <w:keepLines/>
        <w:framePr w:w="1181" w:h="494" w:wrap="none" w:vAnchor="text" w:hAnchor="page" w:x="97" w:y="3630"/>
        <w:shd w:val="clear" w:color="auto" w:fill="auto"/>
        <w:spacing w:after="40"/>
        <w:jc w:val="left"/>
      </w:pPr>
      <w:bookmarkStart w:id="3" w:name="bookmark3"/>
      <w:proofErr w:type="gramStart"/>
      <w:r>
        <w:t>Vystavil(a)</w:t>
      </w:r>
      <w:bookmarkEnd w:id="3"/>
      <w:proofErr w:type="gramEnd"/>
    </w:p>
    <w:p w:rsidR="004B51AF" w:rsidRDefault="00D800D3" w:rsidP="00D800D3">
      <w:pPr>
        <w:pStyle w:val="Zkladntext1"/>
        <w:framePr w:w="1181" w:h="494" w:wrap="none" w:vAnchor="text" w:hAnchor="page" w:x="97" w:y="3630"/>
        <w:shd w:val="clear" w:color="auto" w:fill="auto"/>
        <w:spacing w:after="0"/>
      </w:pPr>
      <w:r>
        <w:t>XXXXXXXXXXX</w:t>
      </w: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line="360" w:lineRule="exact"/>
      </w:pPr>
    </w:p>
    <w:p w:rsidR="004B51AF" w:rsidRDefault="004B51AF">
      <w:pPr>
        <w:spacing w:after="509" w:line="14" w:lineRule="exact"/>
      </w:pPr>
    </w:p>
    <w:p w:rsidR="004B51AF" w:rsidRDefault="004B51AF">
      <w:pPr>
        <w:spacing w:line="14" w:lineRule="exact"/>
        <w:sectPr w:rsidR="004B51AF">
          <w:type w:val="continuous"/>
          <w:pgSz w:w="11900" w:h="16840"/>
          <w:pgMar w:top="73" w:right="864" w:bottom="197" w:left="24" w:header="0" w:footer="3" w:gutter="0"/>
          <w:cols w:space="720"/>
          <w:noEndnote/>
          <w:docGrid w:linePitch="360"/>
        </w:sectPr>
      </w:pPr>
    </w:p>
    <w:p w:rsidR="004B51AF" w:rsidRDefault="004B51AF">
      <w:pPr>
        <w:spacing w:line="240" w:lineRule="exact"/>
        <w:rPr>
          <w:sz w:val="19"/>
          <w:szCs w:val="19"/>
        </w:rPr>
      </w:pPr>
    </w:p>
    <w:p w:rsidR="004B51AF" w:rsidRDefault="004B51AF">
      <w:pPr>
        <w:spacing w:line="240" w:lineRule="exact"/>
        <w:rPr>
          <w:sz w:val="19"/>
          <w:szCs w:val="19"/>
        </w:rPr>
      </w:pPr>
    </w:p>
    <w:p w:rsidR="004B51AF" w:rsidRDefault="004B51AF">
      <w:pPr>
        <w:spacing w:before="64" w:after="64" w:line="240" w:lineRule="exact"/>
        <w:rPr>
          <w:sz w:val="19"/>
          <w:szCs w:val="19"/>
        </w:rPr>
      </w:pPr>
    </w:p>
    <w:p w:rsidR="004B51AF" w:rsidRDefault="004B51AF">
      <w:pPr>
        <w:spacing w:line="14" w:lineRule="exact"/>
        <w:sectPr w:rsidR="004B51AF">
          <w:type w:val="continuous"/>
          <w:pgSz w:w="11900" w:h="16840"/>
          <w:pgMar w:top="73" w:right="0" w:bottom="236" w:left="0" w:header="0" w:footer="3" w:gutter="0"/>
          <w:cols w:space="720"/>
          <w:noEndnote/>
          <w:docGrid w:linePitch="360"/>
        </w:sectPr>
      </w:pPr>
    </w:p>
    <w:p w:rsidR="004B51AF" w:rsidRDefault="00A323A8">
      <w:pPr>
        <w:pStyle w:val="Nadpis30"/>
        <w:keepNext/>
        <w:keepLines/>
        <w:shd w:val="clear" w:color="auto" w:fill="auto"/>
        <w:spacing w:after="100"/>
      </w:pPr>
      <w:bookmarkStart w:id="4" w:name="bookmark4"/>
      <w:r>
        <w:t>Razítko a podpis</w:t>
      </w:r>
      <w:bookmarkEnd w:id="4"/>
    </w:p>
    <w:p w:rsidR="004B51AF" w:rsidRDefault="00A323A8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</w:t>
      </w:r>
      <w:r>
        <w:t>uveřejněním (včetně jejího písemného potvrzení) v registru smluv. Uveřejnění provede objednatel.</w:t>
      </w:r>
    </w:p>
    <w:p w:rsidR="004B51AF" w:rsidRDefault="00A323A8">
      <w:pPr>
        <w:pStyle w:val="Zkladntext1"/>
        <w:shd w:val="clear" w:color="auto" w:fill="auto"/>
        <w:spacing w:after="180"/>
        <w:jc w:val="both"/>
      </w:pPr>
      <w:r>
        <w:t>Žádáme obratem</w:t>
      </w:r>
      <w:r w:rsidR="00D800D3">
        <w:t xml:space="preserve"> o zaslání akceptace (potvrzení</w:t>
      </w:r>
      <w:bookmarkStart w:id="5" w:name="_GoBack"/>
      <w:bookmarkEnd w:id="5"/>
      <w:r>
        <w:t>) objednávky.</w:t>
      </w:r>
    </w:p>
    <w:p w:rsidR="004B51AF" w:rsidRDefault="00A323A8">
      <w:pPr>
        <w:pStyle w:val="Zkladntext1"/>
        <w:shd w:val="clear" w:color="auto" w:fill="auto"/>
        <w:tabs>
          <w:tab w:val="left" w:pos="4248"/>
        </w:tabs>
        <w:spacing w:after="100"/>
        <w:jc w:val="both"/>
      </w:pPr>
      <w:r>
        <w:t>Datum:</w:t>
      </w:r>
      <w:r w:rsidR="00D800D3">
        <w:t xml:space="preserve"> </w:t>
      </w:r>
      <w:proofErr w:type="gramStart"/>
      <w:r w:rsidR="00D800D3">
        <w:t>22.1.2018</w:t>
      </w:r>
      <w:proofErr w:type="gramEnd"/>
      <w:r>
        <w:tab/>
        <w:t>Podpis:</w:t>
      </w:r>
      <w:r w:rsidR="00D800D3">
        <w:t xml:space="preserve"> nečitelný</w:t>
      </w:r>
    </w:p>
    <w:p w:rsidR="004B51AF" w:rsidRDefault="00A323A8">
      <w:pPr>
        <w:pStyle w:val="Nadpis30"/>
        <w:keepNext/>
        <w:keepLines/>
        <w:shd w:val="clear" w:color="auto" w:fill="auto"/>
        <w:spacing w:after="40"/>
      </w:pPr>
      <w:bookmarkStart w:id="6" w:name="bookmark5"/>
      <w:r>
        <w:t>Platné elektronické podpisy:</w:t>
      </w:r>
      <w:bookmarkEnd w:id="6"/>
    </w:p>
    <w:p w:rsidR="00D800D3" w:rsidRDefault="00A323A8">
      <w:pPr>
        <w:pStyle w:val="Zkladntext1"/>
        <w:shd w:val="clear" w:color="auto" w:fill="auto"/>
        <w:spacing w:after="140"/>
      </w:pPr>
      <w:r>
        <w:t>17.01.2018 20:56:45</w:t>
      </w:r>
      <w:r w:rsidR="00D800D3">
        <w:t xml:space="preserve"> – XXXXXXXXXXXXXXXXXX</w:t>
      </w:r>
    </w:p>
    <w:p w:rsidR="004B51AF" w:rsidRDefault="00A323A8">
      <w:pPr>
        <w:pStyle w:val="Zkladntext1"/>
        <w:shd w:val="clear" w:color="auto" w:fill="auto"/>
        <w:spacing w:after="140"/>
      </w:pPr>
      <w:r>
        <w:t xml:space="preserve"> 18.01.2018 15:33:04 - </w:t>
      </w:r>
      <w:r w:rsidR="00D800D3">
        <w:t>XXXXXXXXXXXXXXXXXX</w:t>
      </w:r>
    </w:p>
    <w:sectPr w:rsidR="004B51AF">
      <w:type w:val="continuous"/>
      <w:pgSz w:w="11900" w:h="16840"/>
      <w:pgMar w:top="73" w:right="1061" w:bottom="236" w:left="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A8" w:rsidRDefault="00A323A8">
      <w:r>
        <w:separator/>
      </w:r>
    </w:p>
  </w:endnote>
  <w:endnote w:type="continuationSeparator" w:id="0">
    <w:p w:rsidR="00A323A8" w:rsidRDefault="00A3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AF" w:rsidRDefault="00A323A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40005</wp:posOffset>
              </wp:positionH>
              <wp:positionV relativeFrom="page">
                <wp:posOffset>10543540</wp:posOffset>
              </wp:positionV>
              <wp:extent cx="6934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1AF" w:rsidRDefault="00A323A8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9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227/2018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499999999999999pt;margin-top:830.20000000000005pt;width:546.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9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227/2018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A8" w:rsidRDefault="00A323A8"/>
  </w:footnote>
  <w:footnote w:type="continuationSeparator" w:id="0">
    <w:p w:rsidR="00A323A8" w:rsidRDefault="00A32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AF"/>
    <w:rsid w:val="004B51AF"/>
    <w:rsid w:val="00A323A8"/>
    <w:rsid w:val="00D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A3A4"/>
  <w15:docId w15:val="{43F1287F-8FAE-4CED-97F3-687107D2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 / 2018 Vetamber MID</dc:title>
  <dc:subject/>
  <dc:creator>jvitek</dc:creator>
  <cp:keywords/>
  <cp:lastModifiedBy>Zdenka Šímová</cp:lastModifiedBy>
  <cp:revision>2</cp:revision>
  <dcterms:created xsi:type="dcterms:W3CDTF">2018-01-23T14:26:00Z</dcterms:created>
  <dcterms:modified xsi:type="dcterms:W3CDTF">2018-01-23T14:29:00Z</dcterms:modified>
</cp:coreProperties>
</file>