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C8" w:rsidRDefault="00BC07A3">
      <w:pPr>
        <w:rPr>
          <w:u w:val="single"/>
        </w:rPr>
      </w:pPr>
      <w:r w:rsidRPr="00BC07A3">
        <w:rPr>
          <w:u w:val="single"/>
        </w:rPr>
        <w:t>Mateřská škola, Fráni Šrámka 2620, Teplice</w:t>
      </w:r>
    </w:p>
    <w:p w:rsidR="00BC07A3" w:rsidRDefault="00BC07A3">
      <w:pPr>
        <w:rPr>
          <w:u w:val="single"/>
        </w:rPr>
      </w:pPr>
    </w:p>
    <w:p w:rsidR="00BC07A3" w:rsidRDefault="00BC07A3">
      <w:pPr>
        <w:rPr>
          <w:u w:val="single"/>
        </w:rPr>
      </w:pPr>
    </w:p>
    <w:p w:rsidR="00BC07A3" w:rsidRPr="00BC07A3" w:rsidRDefault="00BC07A3">
      <w:r w:rsidRPr="00BC07A3">
        <w:t xml:space="preserve">Makra </w:t>
      </w:r>
      <w:proofErr w:type="spellStart"/>
      <w:r w:rsidRPr="00BC07A3">
        <w:t>didakta</w:t>
      </w:r>
      <w:proofErr w:type="spellEnd"/>
      <w:r w:rsidRPr="00BC07A3">
        <w:t xml:space="preserve"> s.r.o.</w:t>
      </w:r>
    </w:p>
    <w:p w:rsidR="00BC07A3" w:rsidRPr="00BC07A3" w:rsidRDefault="00BC07A3">
      <w:proofErr w:type="spellStart"/>
      <w:r w:rsidRPr="00BC07A3">
        <w:t>Drahelická</w:t>
      </w:r>
      <w:proofErr w:type="spellEnd"/>
      <w:r w:rsidRPr="00BC07A3">
        <w:t xml:space="preserve"> 162/47</w:t>
      </w:r>
    </w:p>
    <w:p w:rsidR="00BC07A3" w:rsidRDefault="00BC07A3">
      <w:r w:rsidRPr="00BC07A3">
        <w:t>28802 Nymburk</w:t>
      </w:r>
    </w:p>
    <w:p w:rsidR="00BC07A3" w:rsidRDefault="00BC07A3"/>
    <w:p w:rsidR="00BC07A3" w:rsidRDefault="00BC07A3"/>
    <w:p w:rsidR="00BC07A3" w:rsidRPr="00340EF2" w:rsidRDefault="00BC07A3">
      <w:pPr>
        <w:rPr>
          <w:b/>
          <w:u w:val="single"/>
        </w:rPr>
      </w:pPr>
      <w:r w:rsidRPr="00340EF2">
        <w:rPr>
          <w:b/>
          <w:u w:val="single"/>
        </w:rPr>
        <w:t>Objednávka</w:t>
      </w:r>
      <w:r w:rsidR="009828DE" w:rsidRPr="00340EF2">
        <w:rPr>
          <w:b/>
          <w:u w:val="single"/>
        </w:rPr>
        <w:t xml:space="preserve">  - vybavení učebny interaktivní tabulí s </w:t>
      </w:r>
      <w:proofErr w:type="gramStart"/>
      <w:r w:rsidR="009828DE" w:rsidRPr="00340EF2">
        <w:rPr>
          <w:b/>
          <w:u w:val="single"/>
        </w:rPr>
        <w:t>příslušenstvím  +  notebook</w:t>
      </w:r>
      <w:proofErr w:type="gramEnd"/>
    </w:p>
    <w:p w:rsidR="00340EF2" w:rsidRDefault="00340EF2" w:rsidP="00340EF2">
      <w:r>
        <w:t xml:space="preserve">Dle Vaší nabídky ze dne  15.12.2017 </w:t>
      </w:r>
      <w:proofErr w:type="gramStart"/>
      <w:r>
        <w:t>objednávám :</w:t>
      </w:r>
      <w:proofErr w:type="gramEnd"/>
    </w:p>
    <w:p w:rsidR="00BC07A3" w:rsidRDefault="00BC07A3"/>
    <w:tbl>
      <w:tblPr>
        <w:tblStyle w:val="Mkatabulky"/>
        <w:tblW w:w="0" w:type="auto"/>
        <w:tblLook w:val="04A0"/>
      </w:tblPr>
      <w:tblGrid>
        <w:gridCol w:w="1101"/>
        <w:gridCol w:w="5040"/>
        <w:gridCol w:w="3071"/>
      </w:tblGrid>
      <w:tr w:rsidR="00340EF2" w:rsidTr="00340EF2">
        <w:tc>
          <w:tcPr>
            <w:tcW w:w="1101" w:type="dxa"/>
          </w:tcPr>
          <w:p w:rsidR="00340EF2" w:rsidRDefault="00340EF2">
            <w:r>
              <w:t xml:space="preserve">1ks </w:t>
            </w:r>
          </w:p>
        </w:tc>
        <w:tc>
          <w:tcPr>
            <w:tcW w:w="5040" w:type="dxa"/>
          </w:tcPr>
          <w:p w:rsidR="00340EF2" w:rsidRDefault="00340EF2" w:rsidP="00340EF2">
            <w:r>
              <w:t xml:space="preserve">Interaktivní tabule </w:t>
            </w:r>
            <w:proofErr w:type="spellStart"/>
            <w:r>
              <w:t>Activboard</w:t>
            </w:r>
            <w:proofErr w:type="spellEnd"/>
            <w:r>
              <w:t xml:space="preserve"> </w:t>
            </w:r>
            <w:proofErr w:type="spellStart"/>
            <w:r>
              <w:t>Touch</w:t>
            </w:r>
            <w:proofErr w:type="spellEnd"/>
            <w:r>
              <w:t xml:space="preserve"> 78  </w:t>
            </w:r>
          </w:p>
          <w:p w:rsidR="00340EF2" w:rsidRDefault="00340EF2"/>
        </w:tc>
        <w:tc>
          <w:tcPr>
            <w:tcW w:w="3071" w:type="dxa"/>
          </w:tcPr>
          <w:p w:rsidR="00340EF2" w:rsidRDefault="00340EF2" w:rsidP="00340EF2">
            <w:pPr>
              <w:jc w:val="right"/>
            </w:pPr>
            <w:r>
              <w:t>17 800,31 Kč</w:t>
            </w:r>
          </w:p>
        </w:tc>
      </w:tr>
      <w:tr w:rsidR="00340EF2" w:rsidTr="00340EF2">
        <w:tc>
          <w:tcPr>
            <w:tcW w:w="1101" w:type="dxa"/>
          </w:tcPr>
          <w:p w:rsidR="00340EF2" w:rsidRDefault="00340EF2">
            <w:r>
              <w:t xml:space="preserve">1 ks </w:t>
            </w:r>
          </w:p>
        </w:tc>
        <w:tc>
          <w:tcPr>
            <w:tcW w:w="5040" w:type="dxa"/>
          </w:tcPr>
          <w:p w:rsidR="00340EF2" w:rsidRDefault="00340EF2">
            <w:r>
              <w:t>Software ACTIVINSPARE – ovládací program</w:t>
            </w:r>
          </w:p>
        </w:tc>
        <w:tc>
          <w:tcPr>
            <w:tcW w:w="3071" w:type="dxa"/>
          </w:tcPr>
          <w:p w:rsidR="00340EF2" w:rsidRDefault="00340EF2" w:rsidP="00340EF2">
            <w:pPr>
              <w:jc w:val="right"/>
            </w:pPr>
            <w:r>
              <w:t>12 100,- Kč</w:t>
            </w:r>
          </w:p>
          <w:p w:rsidR="00340EF2" w:rsidRDefault="00340EF2" w:rsidP="00340EF2">
            <w:pPr>
              <w:jc w:val="right"/>
            </w:pPr>
          </w:p>
        </w:tc>
      </w:tr>
      <w:tr w:rsidR="00340EF2" w:rsidTr="00340EF2">
        <w:tc>
          <w:tcPr>
            <w:tcW w:w="1101" w:type="dxa"/>
          </w:tcPr>
          <w:p w:rsidR="00340EF2" w:rsidRDefault="00340EF2">
            <w:r>
              <w:t>1 ks</w:t>
            </w:r>
          </w:p>
        </w:tc>
        <w:tc>
          <w:tcPr>
            <w:tcW w:w="5040" w:type="dxa"/>
          </w:tcPr>
          <w:p w:rsidR="00340EF2" w:rsidRDefault="00340EF2">
            <w:r>
              <w:t>Super krátký diaprojektor HITACHI CP-AX 2505</w:t>
            </w:r>
          </w:p>
        </w:tc>
        <w:tc>
          <w:tcPr>
            <w:tcW w:w="3071" w:type="dxa"/>
          </w:tcPr>
          <w:p w:rsidR="00340EF2" w:rsidRDefault="00340EF2" w:rsidP="00340EF2">
            <w:pPr>
              <w:jc w:val="right"/>
            </w:pPr>
            <w:r>
              <w:t>27 104,- Kč</w:t>
            </w:r>
          </w:p>
          <w:p w:rsidR="00340EF2" w:rsidRDefault="00340EF2" w:rsidP="00340EF2">
            <w:pPr>
              <w:jc w:val="right"/>
            </w:pPr>
          </w:p>
        </w:tc>
      </w:tr>
      <w:tr w:rsidR="00340EF2" w:rsidTr="00340EF2">
        <w:tc>
          <w:tcPr>
            <w:tcW w:w="1101" w:type="dxa"/>
          </w:tcPr>
          <w:p w:rsidR="00340EF2" w:rsidRDefault="00340EF2">
            <w:r>
              <w:t>1 ks</w:t>
            </w:r>
          </w:p>
        </w:tc>
        <w:tc>
          <w:tcPr>
            <w:tcW w:w="5040" w:type="dxa"/>
          </w:tcPr>
          <w:p w:rsidR="00340EF2" w:rsidRDefault="00340EF2">
            <w:r>
              <w:t>Konzole k diaprojektoru HITACHI</w:t>
            </w:r>
          </w:p>
        </w:tc>
        <w:tc>
          <w:tcPr>
            <w:tcW w:w="3071" w:type="dxa"/>
          </w:tcPr>
          <w:p w:rsidR="00340EF2" w:rsidRDefault="00340EF2" w:rsidP="00340EF2">
            <w:pPr>
              <w:jc w:val="right"/>
            </w:pPr>
            <w:r>
              <w:t xml:space="preserve"> 1,21 Kč</w:t>
            </w:r>
          </w:p>
          <w:p w:rsidR="00340EF2" w:rsidRDefault="00340EF2" w:rsidP="00340EF2">
            <w:pPr>
              <w:jc w:val="right"/>
            </w:pPr>
          </w:p>
        </w:tc>
      </w:tr>
      <w:tr w:rsidR="00340EF2" w:rsidTr="00340EF2">
        <w:tc>
          <w:tcPr>
            <w:tcW w:w="1101" w:type="dxa"/>
          </w:tcPr>
          <w:p w:rsidR="00340EF2" w:rsidRDefault="00340EF2"/>
        </w:tc>
        <w:tc>
          <w:tcPr>
            <w:tcW w:w="5040" w:type="dxa"/>
          </w:tcPr>
          <w:p w:rsidR="00340EF2" w:rsidRDefault="00340EF2">
            <w:r>
              <w:t>doprava</w:t>
            </w:r>
          </w:p>
        </w:tc>
        <w:tc>
          <w:tcPr>
            <w:tcW w:w="3071" w:type="dxa"/>
          </w:tcPr>
          <w:p w:rsidR="00340EF2" w:rsidRDefault="00340EF2" w:rsidP="00340EF2">
            <w:pPr>
              <w:jc w:val="right"/>
            </w:pPr>
            <w:r>
              <w:t>995,83 Kč</w:t>
            </w:r>
          </w:p>
        </w:tc>
      </w:tr>
      <w:tr w:rsidR="00340EF2" w:rsidTr="00340EF2">
        <w:tc>
          <w:tcPr>
            <w:tcW w:w="1101" w:type="dxa"/>
          </w:tcPr>
          <w:p w:rsidR="00340EF2" w:rsidRDefault="00340EF2"/>
        </w:tc>
        <w:tc>
          <w:tcPr>
            <w:tcW w:w="5040" w:type="dxa"/>
          </w:tcPr>
          <w:p w:rsidR="00340EF2" w:rsidRDefault="00340EF2">
            <w:r>
              <w:t>kabeláž</w:t>
            </w:r>
          </w:p>
        </w:tc>
        <w:tc>
          <w:tcPr>
            <w:tcW w:w="3071" w:type="dxa"/>
          </w:tcPr>
          <w:p w:rsidR="00340EF2" w:rsidRDefault="00340EF2" w:rsidP="00340EF2">
            <w:pPr>
              <w:jc w:val="right"/>
            </w:pPr>
            <w:r>
              <w:t>1 089,- Kč</w:t>
            </w:r>
          </w:p>
        </w:tc>
      </w:tr>
      <w:tr w:rsidR="00340EF2" w:rsidTr="00340EF2">
        <w:tc>
          <w:tcPr>
            <w:tcW w:w="1101" w:type="dxa"/>
          </w:tcPr>
          <w:p w:rsidR="00340EF2" w:rsidRDefault="00340EF2"/>
        </w:tc>
        <w:tc>
          <w:tcPr>
            <w:tcW w:w="5040" w:type="dxa"/>
          </w:tcPr>
          <w:p w:rsidR="00340EF2" w:rsidRDefault="00340EF2">
            <w:r>
              <w:t>montáž</w:t>
            </w:r>
          </w:p>
        </w:tc>
        <w:tc>
          <w:tcPr>
            <w:tcW w:w="3071" w:type="dxa"/>
          </w:tcPr>
          <w:p w:rsidR="00340EF2" w:rsidRDefault="00340EF2" w:rsidP="00340EF2">
            <w:pPr>
              <w:jc w:val="right"/>
            </w:pPr>
            <w:r>
              <w:t>9 075,- Kč</w:t>
            </w:r>
          </w:p>
        </w:tc>
      </w:tr>
      <w:tr w:rsidR="00340EF2" w:rsidTr="00340EF2">
        <w:tc>
          <w:tcPr>
            <w:tcW w:w="1101" w:type="dxa"/>
          </w:tcPr>
          <w:p w:rsidR="00340EF2" w:rsidRDefault="00340EF2">
            <w:r>
              <w:t>1 ks</w:t>
            </w:r>
          </w:p>
        </w:tc>
        <w:tc>
          <w:tcPr>
            <w:tcW w:w="5040" w:type="dxa"/>
          </w:tcPr>
          <w:p w:rsidR="00340EF2" w:rsidRDefault="00340EF2">
            <w:r>
              <w:t xml:space="preserve">Notebook 4gb </w:t>
            </w:r>
            <w:proofErr w:type="spellStart"/>
            <w:r>
              <w:t>ram</w:t>
            </w:r>
            <w:proofErr w:type="spellEnd"/>
            <w:r>
              <w:t xml:space="preserve"> i3 procesor</w:t>
            </w:r>
          </w:p>
        </w:tc>
        <w:tc>
          <w:tcPr>
            <w:tcW w:w="3071" w:type="dxa"/>
          </w:tcPr>
          <w:p w:rsidR="00340EF2" w:rsidRDefault="00340EF2" w:rsidP="00340EF2">
            <w:pPr>
              <w:jc w:val="right"/>
            </w:pPr>
            <w:r>
              <w:t>14 990,- Kč</w:t>
            </w:r>
          </w:p>
          <w:p w:rsidR="00340EF2" w:rsidRDefault="00340EF2" w:rsidP="00340EF2">
            <w:pPr>
              <w:jc w:val="right"/>
            </w:pPr>
          </w:p>
        </w:tc>
      </w:tr>
      <w:tr w:rsidR="00340EF2" w:rsidTr="00340EF2">
        <w:tc>
          <w:tcPr>
            <w:tcW w:w="1101" w:type="dxa"/>
          </w:tcPr>
          <w:p w:rsidR="00340EF2" w:rsidRDefault="00340EF2"/>
        </w:tc>
        <w:tc>
          <w:tcPr>
            <w:tcW w:w="5040" w:type="dxa"/>
          </w:tcPr>
          <w:p w:rsidR="00340EF2" w:rsidRDefault="00340EF2">
            <w:r>
              <w:t xml:space="preserve">Celkem </w:t>
            </w:r>
          </w:p>
        </w:tc>
        <w:tc>
          <w:tcPr>
            <w:tcW w:w="3071" w:type="dxa"/>
          </w:tcPr>
          <w:p w:rsidR="00340EF2" w:rsidRDefault="00340EF2" w:rsidP="00340EF2">
            <w:pPr>
              <w:jc w:val="right"/>
            </w:pPr>
            <w:r>
              <w:t>85 155,35 Kč</w:t>
            </w:r>
          </w:p>
        </w:tc>
      </w:tr>
      <w:tr w:rsidR="00340EF2" w:rsidTr="00340EF2">
        <w:tc>
          <w:tcPr>
            <w:tcW w:w="1101" w:type="dxa"/>
          </w:tcPr>
          <w:p w:rsidR="00340EF2" w:rsidRDefault="00340EF2"/>
        </w:tc>
        <w:tc>
          <w:tcPr>
            <w:tcW w:w="5040" w:type="dxa"/>
          </w:tcPr>
          <w:p w:rsidR="00340EF2" w:rsidRDefault="00340EF2">
            <w:r>
              <w:t>Celkem k úhradě</w:t>
            </w:r>
          </w:p>
        </w:tc>
        <w:tc>
          <w:tcPr>
            <w:tcW w:w="3071" w:type="dxa"/>
          </w:tcPr>
          <w:p w:rsidR="00340EF2" w:rsidRDefault="00340EF2" w:rsidP="00340EF2">
            <w:pPr>
              <w:jc w:val="right"/>
            </w:pPr>
            <w:r>
              <w:t>85 155,- Kč</w:t>
            </w:r>
          </w:p>
        </w:tc>
      </w:tr>
    </w:tbl>
    <w:p w:rsidR="00BC07A3" w:rsidRDefault="00BC07A3"/>
    <w:p w:rsidR="00340EF2" w:rsidRDefault="00340EF2"/>
    <w:p w:rsidR="00BC07A3" w:rsidRDefault="00BC07A3">
      <w:r>
        <w:t xml:space="preserve">V Teplicích </w:t>
      </w:r>
      <w:proofErr w:type="gramStart"/>
      <w:r w:rsidR="00827620">
        <w:t>27</w:t>
      </w:r>
      <w:r>
        <w:t>.12.2017</w:t>
      </w:r>
      <w:proofErr w:type="gramEnd"/>
    </w:p>
    <w:p w:rsidR="00BC07A3" w:rsidRDefault="00BC07A3"/>
    <w:p w:rsidR="00340EF2" w:rsidRDefault="00340EF2"/>
    <w:p w:rsidR="00BC07A3" w:rsidRDefault="00BC07A3">
      <w:proofErr w:type="spellStart"/>
      <w:r>
        <w:t>Bc.Irena</w:t>
      </w:r>
      <w:proofErr w:type="spellEnd"/>
      <w:r>
        <w:t xml:space="preserve"> Slámová, ředitelka školy</w:t>
      </w:r>
    </w:p>
    <w:p w:rsidR="00BC07A3" w:rsidRDefault="00340EF2">
      <w:r>
        <w:t>Mateřská škola, Fráni Šrámka 2620, Teplice</w:t>
      </w:r>
    </w:p>
    <w:p w:rsidR="00340EF2" w:rsidRPr="00BC07A3" w:rsidRDefault="00340EF2">
      <w:r>
        <w:t>IČO 63788110</w:t>
      </w:r>
    </w:p>
    <w:sectPr w:rsidR="00340EF2" w:rsidRPr="00BC07A3" w:rsidSect="008A7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07A3"/>
    <w:rsid w:val="001F3AE1"/>
    <w:rsid w:val="00236184"/>
    <w:rsid w:val="0033384F"/>
    <w:rsid w:val="00340EF2"/>
    <w:rsid w:val="00827620"/>
    <w:rsid w:val="00833402"/>
    <w:rsid w:val="008A76C8"/>
    <w:rsid w:val="008D4CC3"/>
    <w:rsid w:val="009828DE"/>
    <w:rsid w:val="00BC07A3"/>
    <w:rsid w:val="00D15B66"/>
    <w:rsid w:val="00F7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Slámová</dc:creator>
  <cp:keywords/>
  <dc:description/>
  <cp:lastModifiedBy>Slámová</cp:lastModifiedBy>
  <cp:revision>6</cp:revision>
  <cp:lastPrinted>2018-01-23T12:57:00Z</cp:lastPrinted>
  <dcterms:created xsi:type="dcterms:W3CDTF">2018-01-18T14:45:00Z</dcterms:created>
  <dcterms:modified xsi:type="dcterms:W3CDTF">2018-01-23T12:57:00Z</dcterms:modified>
</cp:coreProperties>
</file>