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D0" w:rsidRDefault="00B76922" w:rsidP="0089049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Dodatek č. 1</w:t>
      </w:r>
    </w:p>
    <w:p w:rsidR="00C9465E" w:rsidRPr="00275193" w:rsidRDefault="00B76922" w:rsidP="00423D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příkazní smlouvě</w:t>
      </w:r>
      <w:r w:rsidR="00D115CF">
        <w:rPr>
          <w:rFonts w:ascii="Times New Roman" w:hAnsi="Times New Roman" w:cs="Times New Roman"/>
          <w:sz w:val="24"/>
          <w:szCs w:val="24"/>
        </w:rPr>
        <w:t xml:space="preserve"> o poskytování služeb v oblasti energetického managementu</w:t>
      </w:r>
      <w:r w:rsidR="005E2B45">
        <w:rPr>
          <w:rFonts w:ascii="Times New Roman" w:hAnsi="Times New Roman" w:cs="Times New Roman"/>
          <w:sz w:val="24"/>
          <w:szCs w:val="24"/>
        </w:rPr>
        <w:t xml:space="preserve"> ze dne 6. března </w:t>
      </w:r>
      <w:r w:rsidR="00423DCD">
        <w:rPr>
          <w:rFonts w:ascii="Times New Roman" w:hAnsi="Times New Roman" w:cs="Times New Roman"/>
          <w:sz w:val="24"/>
          <w:szCs w:val="24"/>
        </w:rPr>
        <w:t>2017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5193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93">
        <w:rPr>
          <w:rFonts w:ascii="Times New Roman" w:hAnsi="Times New Roman" w:cs="Times New Roman"/>
          <w:sz w:val="24"/>
          <w:szCs w:val="24"/>
        </w:rPr>
        <w:t>se sídlem Havlíčkovo nám. 700/9, 130 85 Praha 3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93">
        <w:rPr>
          <w:rFonts w:ascii="Times New Roman" w:hAnsi="Times New Roman" w:cs="Times New Roman"/>
          <w:sz w:val="24"/>
          <w:szCs w:val="24"/>
        </w:rPr>
        <w:t>IČO: 00063517</w:t>
      </w:r>
    </w:p>
    <w:p w:rsidR="00C9465E" w:rsidRPr="00275193" w:rsidRDefault="001C3EA8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5193">
        <w:rPr>
          <w:rFonts w:ascii="Times New Roman" w:hAnsi="Times New Roman" w:cs="Times New Roman"/>
          <w:sz w:val="24"/>
          <w:szCs w:val="24"/>
        </w:rPr>
        <w:t>z</w:t>
      </w:r>
      <w:r w:rsidR="00C9465E" w:rsidRPr="00275193">
        <w:rPr>
          <w:rFonts w:ascii="Times New Roman" w:hAnsi="Times New Roman" w:cs="Times New Roman"/>
          <w:sz w:val="24"/>
          <w:szCs w:val="24"/>
        </w:rPr>
        <w:t>astoupená</w:t>
      </w:r>
      <w:r w:rsidR="006F732C" w:rsidRPr="00275193">
        <w:rPr>
          <w:rFonts w:ascii="Times New Roman" w:hAnsi="Times New Roman" w:cs="Times New Roman"/>
          <w:sz w:val="24"/>
          <w:szCs w:val="24"/>
        </w:rPr>
        <w:t xml:space="preserve"> </w:t>
      </w:r>
      <w:r w:rsidR="00C9465E" w:rsidRPr="00275193">
        <w:rPr>
          <w:rFonts w:ascii="Times New Roman" w:hAnsi="Times New Roman" w:cs="Times New Roman"/>
          <w:sz w:val="24"/>
          <w:szCs w:val="24"/>
        </w:rPr>
        <w:t>Ing. Vladislavou Hujovou, starostkou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dále jen „příkazce“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a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423DCD" w:rsidP="00890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Ing. Pavel Halada</w:t>
      </w:r>
    </w:p>
    <w:p w:rsidR="00C9465E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 xml:space="preserve">IČO: </w:t>
      </w:r>
      <w:r w:rsidR="00423DCD">
        <w:rPr>
          <w:rFonts w:ascii="Times New Roman" w:hAnsi="Times New Roman" w:cs="Times New Roman"/>
          <w:sz w:val="24"/>
          <w:szCs w:val="24"/>
        </w:rPr>
        <w:t>65396286</w:t>
      </w:r>
    </w:p>
    <w:p w:rsidR="00423DCD" w:rsidRPr="0089448A" w:rsidRDefault="00423DCD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</w:t>
      </w:r>
      <w:r w:rsidR="00725EDF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>, 150 00 Praha - Košíře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dále jen „příkazník“</w:t>
      </w: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společně</w:t>
      </w:r>
      <w:r w:rsidR="00A80BD5" w:rsidRPr="0089448A">
        <w:rPr>
          <w:rFonts w:ascii="Times New Roman" w:hAnsi="Times New Roman" w:cs="Times New Roman"/>
          <w:sz w:val="24"/>
          <w:szCs w:val="24"/>
        </w:rPr>
        <w:t xml:space="preserve"> dále</w:t>
      </w:r>
      <w:r w:rsidRPr="0089448A">
        <w:rPr>
          <w:rFonts w:ascii="Times New Roman" w:hAnsi="Times New Roman" w:cs="Times New Roman"/>
          <w:sz w:val="24"/>
          <w:szCs w:val="24"/>
        </w:rPr>
        <w:t xml:space="preserve"> jen „smluvní strany“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C7DD8" w:rsidP="00890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575AF6" w:rsidRPr="00275193" w:rsidRDefault="00575AF6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DD8" w:rsidRDefault="00423DCD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uzavřely dne </w:t>
      </w:r>
      <w:r w:rsidR="005E2B45">
        <w:rPr>
          <w:rFonts w:ascii="Times New Roman" w:hAnsi="Times New Roman"/>
          <w:sz w:val="24"/>
          <w:szCs w:val="24"/>
        </w:rPr>
        <w:t>6. 3.</w:t>
      </w:r>
      <w:r>
        <w:rPr>
          <w:rFonts w:ascii="Times New Roman" w:hAnsi="Times New Roman"/>
          <w:sz w:val="24"/>
          <w:szCs w:val="24"/>
        </w:rPr>
        <w:t xml:space="preserve"> 2017 příkazní smlouvu</w:t>
      </w:r>
      <w:r w:rsidR="00CC7DD8">
        <w:rPr>
          <w:rFonts w:ascii="Times New Roman" w:hAnsi="Times New Roman"/>
          <w:sz w:val="24"/>
          <w:szCs w:val="24"/>
        </w:rPr>
        <w:t xml:space="preserve"> (dále jen „smlouva“)</w:t>
      </w:r>
      <w:r>
        <w:rPr>
          <w:rFonts w:ascii="Times New Roman" w:hAnsi="Times New Roman"/>
          <w:sz w:val="24"/>
          <w:szCs w:val="24"/>
        </w:rPr>
        <w:t xml:space="preserve">, kterou se příkazník zavázal </w:t>
      </w:r>
      <w:r w:rsidR="00CC7DD8">
        <w:rPr>
          <w:rFonts w:ascii="Times New Roman" w:hAnsi="Times New Roman"/>
          <w:sz w:val="24"/>
          <w:szCs w:val="24"/>
        </w:rPr>
        <w:t>příkazci poskytovat služby v oblasti energetického managementu. Vzhledem k dosavadní úspěšné spolupráci smluvních stran a vzhledem k brzkému vyčerpání limitu finančních prostředků, po němž závazek založený příkazní smlouvou zanikne, se smluvní strany dohodly na uzavření tohoto dodatku ke smlouvě.</w:t>
      </w:r>
    </w:p>
    <w:p w:rsidR="00CC7DD8" w:rsidRDefault="00CC7DD8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403F8" w:rsidRPr="00507C30" w:rsidRDefault="005403F8" w:rsidP="0089049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46919" w:rsidRPr="00275193" w:rsidRDefault="00423DCD" w:rsidP="008904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CC7DD8">
        <w:rPr>
          <w:rFonts w:ascii="Times New Roman" w:hAnsi="Times New Roman" w:cs="Times New Roman"/>
          <w:b/>
          <w:sz w:val="24"/>
          <w:szCs w:val="24"/>
        </w:rPr>
        <w:t>I</w:t>
      </w:r>
      <w:r w:rsidR="00B46919" w:rsidRPr="00275193">
        <w:rPr>
          <w:rFonts w:ascii="Times New Roman" w:hAnsi="Times New Roman" w:cs="Times New Roman"/>
          <w:b/>
          <w:sz w:val="24"/>
          <w:szCs w:val="24"/>
        </w:rPr>
        <w:t>.</w:t>
      </w:r>
    </w:p>
    <w:p w:rsidR="00423DCD" w:rsidRPr="00B018D4" w:rsidRDefault="00B018D4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II. odst. 1 se mění tak, že nově zní:</w:t>
      </w:r>
    </w:p>
    <w:p w:rsidR="00423DCD" w:rsidRPr="00275193" w:rsidRDefault="00423DCD" w:rsidP="00890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919" w:rsidRPr="00B018D4" w:rsidRDefault="00B018D4" w:rsidP="00B01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 </w:t>
      </w:r>
      <w:r w:rsidR="005403F8" w:rsidRPr="00B018D4">
        <w:rPr>
          <w:rFonts w:ascii="Times New Roman" w:hAnsi="Times New Roman"/>
          <w:sz w:val="24"/>
          <w:szCs w:val="24"/>
        </w:rPr>
        <w:t>Tato s</w:t>
      </w:r>
      <w:r w:rsidR="00B6595B" w:rsidRPr="00B018D4">
        <w:rPr>
          <w:rFonts w:ascii="Times New Roman" w:hAnsi="Times New Roman"/>
          <w:sz w:val="24"/>
          <w:szCs w:val="24"/>
        </w:rPr>
        <w:t xml:space="preserve">mlouva se uzavírá na dobu určitou </w:t>
      </w:r>
      <w:r w:rsidR="005E2B45">
        <w:rPr>
          <w:rFonts w:ascii="Times New Roman" w:hAnsi="Times New Roman"/>
          <w:sz w:val="24"/>
          <w:szCs w:val="24"/>
        </w:rPr>
        <w:t>36</w:t>
      </w:r>
      <w:r w:rsidR="005403F8" w:rsidRPr="00B018D4">
        <w:rPr>
          <w:rFonts w:ascii="Times New Roman" w:hAnsi="Times New Roman"/>
          <w:sz w:val="24"/>
          <w:szCs w:val="24"/>
        </w:rPr>
        <w:t xml:space="preserve"> měsíců nebo </w:t>
      </w:r>
      <w:r w:rsidR="00B6595B" w:rsidRPr="00B018D4">
        <w:rPr>
          <w:rFonts w:ascii="Times New Roman" w:hAnsi="Times New Roman"/>
          <w:sz w:val="24"/>
          <w:szCs w:val="24"/>
        </w:rPr>
        <w:t xml:space="preserve">do doby, kdy celková </w:t>
      </w:r>
      <w:r w:rsidR="005403F8" w:rsidRPr="00B018D4">
        <w:rPr>
          <w:rFonts w:ascii="Times New Roman" w:hAnsi="Times New Roman"/>
          <w:sz w:val="24"/>
          <w:szCs w:val="24"/>
        </w:rPr>
        <w:t>odměna</w:t>
      </w:r>
      <w:r w:rsidR="00B6595B" w:rsidRPr="00B018D4">
        <w:rPr>
          <w:rFonts w:ascii="Times New Roman" w:hAnsi="Times New Roman"/>
          <w:sz w:val="24"/>
          <w:szCs w:val="24"/>
        </w:rPr>
        <w:t xml:space="preserve"> </w:t>
      </w:r>
      <w:r w:rsidR="005403F8" w:rsidRPr="00B018D4">
        <w:rPr>
          <w:rFonts w:ascii="Times New Roman" w:hAnsi="Times New Roman"/>
          <w:sz w:val="24"/>
          <w:szCs w:val="24"/>
        </w:rPr>
        <w:t xml:space="preserve">příkazníka </w:t>
      </w:r>
      <w:r w:rsidR="00B6595B" w:rsidRPr="00B018D4">
        <w:rPr>
          <w:rFonts w:ascii="Times New Roman" w:hAnsi="Times New Roman"/>
          <w:sz w:val="24"/>
          <w:szCs w:val="24"/>
        </w:rPr>
        <w:t xml:space="preserve">dosáhne </w:t>
      </w:r>
      <w:r w:rsidR="00B6595B" w:rsidRPr="005E2B45">
        <w:rPr>
          <w:rFonts w:ascii="Times New Roman" w:hAnsi="Times New Roman"/>
          <w:sz w:val="24"/>
          <w:szCs w:val="24"/>
        </w:rPr>
        <w:t xml:space="preserve">částky </w:t>
      </w:r>
      <w:r w:rsidR="005E2B45" w:rsidRPr="005E2B45">
        <w:rPr>
          <w:rFonts w:ascii="Times New Roman" w:hAnsi="Times New Roman"/>
          <w:sz w:val="24"/>
          <w:szCs w:val="24"/>
        </w:rPr>
        <w:t>1.000.000</w:t>
      </w:r>
      <w:r w:rsidR="00B6595B" w:rsidRPr="005E2B45">
        <w:rPr>
          <w:rFonts w:ascii="Times New Roman" w:hAnsi="Times New Roman"/>
          <w:sz w:val="24"/>
          <w:szCs w:val="24"/>
        </w:rPr>
        <w:t>,- Kč</w:t>
      </w:r>
      <w:r w:rsidR="00B6595B" w:rsidRPr="00B018D4">
        <w:rPr>
          <w:rFonts w:ascii="Times New Roman" w:hAnsi="Times New Roman"/>
          <w:sz w:val="24"/>
          <w:szCs w:val="24"/>
        </w:rPr>
        <w:t xml:space="preserve"> bez DPH</w:t>
      </w:r>
      <w:r w:rsidR="005403F8" w:rsidRPr="00B018D4">
        <w:rPr>
          <w:rFonts w:ascii="Times New Roman" w:hAnsi="Times New Roman"/>
          <w:sz w:val="24"/>
          <w:szCs w:val="24"/>
        </w:rPr>
        <w:t xml:space="preserve">, a to v návaznosti to, která z těchto </w:t>
      </w:r>
      <w:r w:rsidR="002B3E7B" w:rsidRPr="00B018D4">
        <w:rPr>
          <w:rFonts w:ascii="Times New Roman" w:hAnsi="Times New Roman"/>
          <w:sz w:val="24"/>
          <w:szCs w:val="24"/>
        </w:rPr>
        <w:t>skutečností</w:t>
      </w:r>
      <w:r w:rsidR="005403F8" w:rsidRPr="00B018D4">
        <w:rPr>
          <w:rFonts w:ascii="Times New Roman" w:hAnsi="Times New Roman"/>
          <w:sz w:val="24"/>
          <w:szCs w:val="24"/>
        </w:rPr>
        <w:t xml:space="preserve"> nastane dříve</w:t>
      </w:r>
      <w:r w:rsidR="00B6595B" w:rsidRPr="00B018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  <w:r w:rsidR="00B6595B" w:rsidRPr="00B018D4">
        <w:rPr>
          <w:rFonts w:ascii="Times New Roman" w:hAnsi="Times New Roman"/>
          <w:sz w:val="24"/>
          <w:szCs w:val="24"/>
        </w:rPr>
        <w:t xml:space="preserve"> </w:t>
      </w:r>
    </w:p>
    <w:p w:rsidR="001C3EA8" w:rsidRPr="00275193" w:rsidRDefault="001C3EA8" w:rsidP="008904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90493" w:rsidRDefault="00890493" w:rsidP="00890493">
      <w:pPr>
        <w:pStyle w:val="Odstavecseseznamem"/>
        <w:tabs>
          <w:tab w:val="left" w:pos="709"/>
        </w:tabs>
        <w:ind w:left="0"/>
        <w:jc w:val="center"/>
        <w:rPr>
          <w:rFonts w:ascii="Times New Roman" w:hAnsi="Times New Roman"/>
          <w:sz w:val="24"/>
          <w:szCs w:val="24"/>
        </w:rPr>
      </w:pPr>
    </w:p>
    <w:p w:rsidR="00890493" w:rsidRPr="00890493" w:rsidRDefault="00B018D4" w:rsidP="00890493">
      <w:pPr>
        <w:pStyle w:val="Odstavecseseznamem"/>
        <w:tabs>
          <w:tab w:val="left" w:pos="709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</w:t>
      </w:r>
      <w:r w:rsidR="00890493" w:rsidRPr="00890493">
        <w:rPr>
          <w:rFonts w:ascii="Times New Roman" w:hAnsi="Times New Roman"/>
          <w:b/>
          <w:sz w:val="24"/>
          <w:szCs w:val="24"/>
        </w:rPr>
        <w:t>I.</w:t>
      </w:r>
    </w:p>
    <w:p w:rsidR="00890493" w:rsidRDefault="00890493" w:rsidP="00890493">
      <w:pPr>
        <w:pStyle w:val="Odstavecseseznamem"/>
        <w:tabs>
          <w:tab w:val="left" w:pos="709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F0ADD" w:rsidRDefault="00B018D4" w:rsidP="00890493">
      <w:pPr>
        <w:pStyle w:val="Odstavecseseznamem"/>
        <w:numPr>
          <w:ilvl w:val="0"/>
          <w:numId w:val="13"/>
        </w:numPr>
        <w:tabs>
          <w:tab w:val="left" w:pos="0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</w:t>
      </w:r>
      <w:r w:rsidR="00FF0ADD" w:rsidRPr="0089448A">
        <w:rPr>
          <w:rFonts w:ascii="Times New Roman" w:hAnsi="Times New Roman"/>
          <w:sz w:val="24"/>
          <w:szCs w:val="24"/>
        </w:rPr>
        <w:t xml:space="preserve"> nabývá platnosti okamžikem</w:t>
      </w:r>
      <w:r>
        <w:rPr>
          <w:rFonts w:ascii="Times New Roman" w:hAnsi="Times New Roman"/>
          <w:sz w:val="24"/>
          <w:szCs w:val="24"/>
        </w:rPr>
        <w:t xml:space="preserve"> jeho</w:t>
      </w:r>
      <w:r w:rsidR="00FF0ADD" w:rsidRPr="0089448A">
        <w:rPr>
          <w:rFonts w:ascii="Times New Roman" w:hAnsi="Times New Roman"/>
          <w:sz w:val="24"/>
          <w:szCs w:val="24"/>
        </w:rPr>
        <w:t xml:space="preserve"> podpisu smlouvy oběma stranami.</w:t>
      </w:r>
    </w:p>
    <w:p w:rsidR="0089448A" w:rsidRPr="0089448A" w:rsidRDefault="0089448A" w:rsidP="00890493">
      <w:pPr>
        <w:pStyle w:val="Odstavecseseznamem"/>
        <w:tabs>
          <w:tab w:val="left" w:pos="0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</w:p>
    <w:p w:rsidR="002700AE" w:rsidRDefault="002700AE" w:rsidP="00890493">
      <w:pPr>
        <w:pStyle w:val="Odstavecseseznamem"/>
        <w:numPr>
          <w:ilvl w:val="0"/>
          <w:numId w:val="13"/>
        </w:numPr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89448A">
        <w:rPr>
          <w:rFonts w:ascii="Times New Roman" w:hAnsi="Times New Roman"/>
          <w:sz w:val="24"/>
          <w:szCs w:val="24"/>
        </w:rPr>
        <w:t xml:space="preserve">Podepsáním </w:t>
      </w:r>
      <w:r w:rsidR="00B018D4">
        <w:rPr>
          <w:rFonts w:ascii="Times New Roman" w:hAnsi="Times New Roman"/>
          <w:sz w:val="24"/>
          <w:szCs w:val="24"/>
        </w:rPr>
        <w:t>tohoto</w:t>
      </w:r>
      <w:r w:rsidRPr="0089448A">
        <w:rPr>
          <w:rFonts w:ascii="Times New Roman" w:hAnsi="Times New Roman"/>
          <w:sz w:val="24"/>
          <w:szCs w:val="24"/>
        </w:rPr>
        <w:t xml:space="preserve"> </w:t>
      </w:r>
      <w:r w:rsidR="00B018D4">
        <w:rPr>
          <w:rFonts w:ascii="Times New Roman" w:hAnsi="Times New Roman"/>
          <w:sz w:val="24"/>
          <w:szCs w:val="24"/>
        </w:rPr>
        <w:t>dodatku</w:t>
      </w:r>
      <w:r w:rsidRPr="0089448A">
        <w:rPr>
          <w:rFonts w:ascii="Times New Roman" w:hAnsi="Times New Roman"/>
          <w:sz w:val="24"/>
          <w:szCs w:val="24"/>
        </w:rPr>
        <w:t xml:space="preserve"> smluvní strany výslovně souhlasí s tím, aby byl celý text </w:t>
      </w:r>
      <w:r w:rsidR="00B018D4">
        <w:rPr>
          <w:rFonts w:ascii="Times New Roman" w:hAnsi="Times New Roman"/>
          <w:sz w:val="24"/>
          <w:szCs w:val="24"/>
        </w:rPr>
        <w:t>tohoto</w:t>
      </w:r>
      <w:r w:rsidRPr="0089448A">
        <w:rPr>
          <w:rFonts w:ascii="Times New Roman" w:hAnsi="Times New Roman"/>
          <w:sz w:val="24"/>
          <w:szCs w:val="24"/>
        </w:rPr>
        <w:t xml:space="preserve"> </w:t>
      </w:r>
      <w:r w:rsidR="00B018D4">
        <w:rPr>
          <w:rFonts w:ascii="Times New Roman" w:hAnsi="Times New Roman"/>
          <w:sz w:val="24"/>
          <w:szCs w:val="24"/>
        </w:rPr>
        <w:t>dodatku</w:t>
      </w:r>
      <w:r w:rsidRPr="0089448A">
        <w:rPr>
          <w:rFonts w:ascii="Times New Roman" w:hAnsi="Times New Roman"/>
          <w:sz w:val="24"/>
          <w:szCs w:val="24"/>
        </w:rPr>
        <w:t xml:space="preserve">, případně </w:t>
      </w:r>
      <w:r w:rsidR="00B018D4">
        <w:rPr>
          <w:rFonts w:ascii="Times New Roman" w:hAnsi="Times New Roman"/>
          <w:sz w:val="24"/>
          <w:szCs w:val="24"/>
        </w:rPr>
        <w:t>jeho</w:t>
      </w:r>
      <w:r w:rsidRPr="0089448A">
        <w:rPr>
          <w:rFonts w:ascii="Times New Roman" w:hAnsi="Times New Roman"/>
          <w:sz w:val="24"/>
          <w:szCs w:val="24"/>
        </w:rPr>
        <w:t xml:space="preserve"> obsah a veškeré skutečnosti v </w:t>
      </w:r>
      <w:r w:rsidR="00B018D4">
        <w:rPr>
          <w:rFonts w:ascii="Times New Roman" w:hAnsi="Times New Roman"/>
          <w:sz w:val="24"/>
          <w:szCs w:val="24"/>
        </w:rPr>
        <w:t>něm</w:t>
      </w:r>
      <w:r w:rsidRPr="0089448A">
        <w:rPr>
          <w:rFonts w:ascii="Times New Roman" w:hAnsi="Times New Roman"/>
          <w:sz w:val="24"/>
          <w:szCs w:val="24"/>
        </w:rPr>
        <w:t xml:space="preserve"> uvedené ze strany </w:t>
      </w:r>
      <w:r w:rsidR="00FF0ADD" w:rsidRPr="0089448A">
        <w:rPr>
          <w:rFonts w:ascii="Times New Roman" w:hAnsi="Times New Roman"/>
          <w:sz w:val="24"/>
          <w:szCs w:val="24"/>
        </w:rPr>
        <w:t>m</w:t>
      </w:r>
      <w:r w:rsidRPr="0089448A">
        <w:rPr>
          <w:rFonts w:ascii="Times New Roman" w:hAnsi="Times New Roman"/>
          <w:sz w:val="24"/>
          <w:szCs w:val="24"/>
        </w:rPr>
        <w:t xml:space="preserve">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</w:t>
      </w:r>
      <w:r w:rsidRPr="0089448A">
        <w:rPr>
          <w:rFonts w:ascii="Times New Roman" w:hAnsi="Times New Roman"/>
          <w:sz w:val="24"/>
          <w:szCs w:val="24"/>
        </w:rPr>
        <w:lastRenderedPageBreak/>
        <w:t>nepovažují za obchodní tajemství ve smyslu § 504 zákona č. 89/2012 Sb., občanského zákoníku a udělují svolení k jejich užití a uveřejnění bez stanovení jakýchkoliv dalších podmínek.</w:t>
      </w:r>
    </w:p>
    <w:p w:rsidR="0089448A" w:rsidRPr="0089448A" w:rsidRDefault="0089448A" w:rsidP="00890493">
      <w:pPr>
        <w:pStyle w:val="Odstavecseseznamem"/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</w:p>
    <w:p w:rsidR="002700AE" w:rsidRPr="0089448A" w:rsidRDefault="00B018D4" w:rsidP="00890493">
      <w:pPr>
        <w:pStyle w:val="Odstavecseseznamem"/>
        <w:numPr>
          <w:ilvl w:val="0"/>
          <w:numId w:val="13"/>
        </w:numPr>
        <w:tabs>
          <w:tab w:val="left" w:pos="567"/>
        </w:tabs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</w:t>
      </w:r>
      <w:r w:rsidR="00FF0ADD" w:rsidRPr="0089448A">
        <w:rPr>
          <w:rFonts w:ascii="Times New Roman" w:hAnsi="Times New Roman"/>
          <w:sz w:val="24"/>
          <w:szCs w:val="24"/>
        </w:rPr>
        <w:t xml:space="preserve"> je </w:t>
      </w:r>
      <w:r>
        <w:rPr>
          <w:rFonts w:ascii="Times New Roman" w:hAnsi="Times New Roman"/>
          <w:sz w:val="24"/>
          <w:szCs w:val="24"/>
        </w:rPr>
        <w:t>vyhotoven</w:t>
      </w:r>
      <w:r w:rsidR="00FF0ADD" w:rsidRPr="0089448A">
        <w:rPr>
          <w:rFonts w:ascii="Times New Roman" w:hAnsi="Times New Roman"/>
          <w:sz w:val="24"/>
          <w:szCs w:val="24"/>
        </w:rPr>
        <w:t xml:space="preserve"> ve čtyřech stejnopisech, z nichž tři obdrží příkazce a jeden příkazník.</w:t>
      </w:r>
    </w:p>
    <w:p w:rsidR="00C9465E" w:rsidRPr="0089448A" w:rsidRDefault="00C9465E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FF0ADD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V Praze dne ………………</w:t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  <w:t>V Praze dne ………………</w:t>
      </w:r>
    </w:p>
    <w:p w:rsidR="00C9465E" w:rsidRPr="0089448A" w:rsidRDefault="00FF0ADD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Příkazce</w:t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  <w:t>Příkazník</w:t>
      </w:r>
    </w:p>
    <w:p w:rsidR="00C9465E" w:rsidRPr="0089448A" w:rsidRDefault="00C9465E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C9465E" w:rsidP="0089049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89448A" w:rsidRDefault="00FF0ADD" w:rsidP="0089049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Ing. Vladislava Hujová,</w:t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Pr="0089448A">
        <w:rPr>
          <w:rFonts w:ascii="Times New Roman" w:hAnsi="Times New Roman" w:cs="Times New Roman"/>
          <w:sz w:val="24"/>
          <w:szCs w:val="24"/>
        </w:rPr>
        <w:tab/>
      </w:r>
      <w:r w:rsidR="00B018D4">
        <w:rPr>
          <w:rFonts w:ascii="Times New Roman" w:hAnsi="Times New Roman" w:cs="Times New Roman"/>
          <w:sz w:val="24"/>
          <w:szCs w:val="24"/>
        </w:rPr>
        <w:t>Ing. Pavel Halada</w:t>
      </w:r>
    </w:p>
    <w:p w:rsidR="00FF0ADD" w:rsidRPr="0089448A" w:rsidRDefault="00FF0ADD" w:rsidP="0089049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48A">
        <w:rPr>
          <w:rFonts w:ascii="Times New Roman" w:hAnsi="Times New Roman" w:cs="Times New Roman"/>
          <w:sz w:val="24"/>
          <w:szCs w:val="24"/>
        </w:rPr>
        <w:t>starostka</w:t>
      </w:r>
    </w:p>
    <w:p w:rsidR="00C9465E" w:rsidRPr="00275193" w:rsidRDefault="00C9465E" w:rsidP="00890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9465E" w:rsidP="00890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9465E" w:rsidP="008904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65E" w:rsidRPr="00275193" w:rsidRDefault="00C9465E" w:rsidP="008904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465E" w:rsidRPr="00275193" w:rsidSect="00791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8ED" w:rsidRDefault="00E638ED" w:rsidP="001D252B">
      <w:pPr>
        <w:spacing w:after="0" w:line="240" w:lineRule="auto"/>
      </w:pPr>
      <w:r>
        <w:separator/>
      </w:r>
    </w:p>
  </w:endnote>
  <w:endnote w:type="continuationSeparator" w:id="0">
    <w:p w:rsidR="00E638ED" w:rsidRDefault="00E638ED" w:rsidP="001D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8ED" w:rsidRDefault="00E638ED" w:rsidP="001D252B">
      <w:pPr>
        <w:spacing w:after="0" w:line="240" w:lineRule="auto"/>
      </w:pPr>
      <w:r>
        <w:separator/>
      </w:r>
    </w:p>
  </w:footnote>
  <w:footnote w:type="continuationSeparator" w:id="0">
    <w:p w:rsidR="00E638ED" w:rsidRDefault="00E638ED" w:rsidP="001D2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187C"/>
    <w:multiLevelType w:val="hybridMultilevel"/>
    <w:tmpl w:val="D43226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61BE"/>
    <w:multiLevelType w:val="hybridMultilevel"/>
    <w:tmpl w:val="FFF61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73588"/>
    <w:multiLevelType w:val="hybridMultilevel"/>
    <w:tmpl w:val="98C689EC"/>
    <w:lvl w:ilvl="0" w:tplc="BBA425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2114"/>
    <w:multiLevelType w:val="hybridMultilevel"/>
    <w:tmpl w:val="8626D1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B64F0"/>
    <w:multiLevelType w:val="hybridMultilevel"/>
    <w:tmpl w:val="FFF61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E6D84"/>
    <w:multiLevelType w:val="multilevel"/>
    <w:tmpl w:val="063219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D85A04"/>
    <w:multiLevelType w:val="hybridMultilevel"/>
    <w:tmpl w:val="EFA2C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83253"/>
    <w:multiLevelType w:val="hybridMultilevel"/>
    <w:tmpl w:val="82F2E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F5D5F"/>
    <w:multiLevelType w:val="hybridMultilevel"/>
    <w:tmpl w:val="4F6072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30213"/>
    <w:multiLevelType w:val="hybridMultilevel"/>
    <w:tmpl w:val="400EA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42D2C"/>
    <w:multiLevelType w:val="multilevel"/>
    <w:tmpl w:val="00F885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396B3A"/>
    <w:multiLevelType w:val="hybridMultilevel"/>
    <w:tmpl w:val="E1A072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B1C05"/>
    <w:multiLevelType w:val="hybridMultilevel"/>
    <w:tmpl w:val="40DCB2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30307"/>
    <w:multiLevelType w:val="hybridMultilevel"/>
    <w:tmpl w:val="8F1C88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4050B5"/>
    <w:multiLevelType w:val="hybridMultilevel"/>
    <w:tmpl w:val="4F6072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37DE5"/>
    <w:multiLevelType w:val="multilevel"/>
    <w:tmpl w:val="00F885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25793E"/>
    <w:multiLevelType w:val="hybridMultilevel"/>
    <w:tmpl w:val="13865110"/>
    <w:lvl w:ilvl="0" w:tplc="2A4E75A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118E5"/>
    <w:multiLevelType w:val="hybridMultilevel"/>
    <w:tmpl w:val="22FA2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7"/>
  </w:num>
  <w:num w:numId="5">
    <w:abstractNumId w:val="6"/>
  </w:num>
  <w:num w:numId="6">
    <w:abstractNumId w:val="9"/>
  </w:num>
  <w:num w:numId="7">
    <w:abstractNumId w:val="11"/>
  </w:num>
  <w:num w:numId="8">
    <w:abstractNumId w:val="14"/>
  </w:num>
  <w:num w:numId="9">
    <w:abstractNumId w:val="3"/>
  </w:num>
  <w:num w:numId="10">
    <w:abstractNumId w:val="0"/>
  </w:num>
  <w:num w:numId="11">
    <w:abstractNumId w:val="12"/>
  </w:num>
  <w:num w:numId="12">
    <w:abstractNumId w:val="13"/>
  </w:num>
  <w:num w:numId="13">
    <w:abstractNumId w:val="7"/>
  </w:num>
  <w:num w:numId="14">
    <w:abstractNumId w:val="1"/>
  </w:num>
  <w:num w:numId="15">
    <w:abstractNumId w:val="10"/>
  </w:num>
  <w:num w:numId="16">
    <w:abstractNumId w:val="15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45D9"/>
    <w:rsid w:val="00046D00"/>
    <w:rsid w:val="00080009"/>
    <w:rsid w:val="001360D4"/>
    <w:rsid w:val="001545D9"/>
    <w:rsid w:val="0017062E"/>
    <w:rsid w:val="001B7FFC"/>
    <w:rsid w:val="001C3EA8"/>
    <w:rsid w:val="001D252B"/>
    <w:rsid w:val="00217134"/>
    <w:rsid w:val="00222CC1"/>
    <w:rsid w:val="00233388"/>
    <w:rsid w:val="002700AE"/>
    <w:rsid w:val="002745DB"/>
    <w:rsid w:val="00275193"/>
    <w:rsid w:val="002B3E7B"/>
    <w:rsid w:val="003917BD"/>
    <w:rsid w:val="00400B6D"/>
    <w:rsid w:val="00423DCD"/>
    <w:rsid w:val="00485AF5"/>
    <w:rsid w:val="004C5DF0"/>
    <w:rsid w:val="004E7AC7"/>
    <w:rsid w:val="00507C30"/>
    <w:rsid w:val="005403F8"/>
    <w:rsid w:val="00575AF6"/>
    <w:rsid w:val="005827D0"/>
    <w:rsid w:val="005E2B45"/>
    <w:rsid w:val="006D652A"/>
    <w:rsid w:val="006F732C"/>
    <w:rsid w:val="006F7483"/>
    <w:rsid w:val="00716008"/>
    <w:rsid w:val="00725EDF"/>
    <w:rsid w:val="00745A09"/>
    <w:rsid w:val="00764BCB"/>
    <w:rsid w:val="007913D0"/>
    <w:rsid w:val="007A10E6"/>
    <w:rsid w:val="007B7BE5"/>
    <w:rsid w:val="007C2A82"/>
    <w:rsid w:val="007D15AB"/>
    <w:rsid w:val="008105F0"/>
    <w:rsid w:val="00890493"/>
    <w:rsid w:val="0089448A"/>
    <w:rsid w:val="008A71BB"/>
    <w:rsid w:val="00927F70"/>
    <w:rsid w:val="009A038F"/>
    <w:rsid w:val="009C6A1D"/>
    <w:rsid w:val="00A10442"/>
    <w:rsid w:val="00A80BD5"/>
    <w:rsid w:val="00AC1310"/>
    <w:rsid w:val="00B018D4"/>
    <w:rsid w:val="00B43D93"/>
    <w:rsid w:val="00B463A0"/>
    <w:rsid w:val="00B46919"/>
    <w:rsid w:val="00B6595B"/>
    <w:rsid w:val="00B76922"/>
    <w:rsid w:val="00B914C0"/>
    <w:rsid w:val="00BD3059"/>
    <w:rsid w:val="00BE55D3"/>
    <w:rsid w:val="00C84015"/>
    <w:rsid w:val="00C9465E"/>
    <w:rsid w:val="00CC7DD8"/>
    <w:rsid w:val="00D115CF"/>
    <w:rsid w:val="00E638ED"/>
    <w:rsid w:val="00E913E3"/>
    <w:rsid w:val="00EE3882"/>
    <w:rsid w:val="00FE4EF5"/>
    <w:rsid w:val="00F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AF6A"/>
  <w15:docId w15:val="{196A034F-6DC6-4859-AF1B-EC704E75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71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65E"/>
    <w:pPr>
      <w:spacing w:after="160" w:line="252" w:lineRule="auto"/>
      <w:ind w:left="720"/>
      <w:contextualSpacing/>
    </w:pPr>
    <w:rPr>
      <w:rFonts w:ascii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1D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D252B"/>
  </w:style>
  <w:style w:type="paragraph" w:styleId="Zpat">
    <w:name w:val="footer"/>
    <w:basedOn w:val="Normln"/>
    <w:link w:val="ZpatChar"/>
    <w:uiPriority w:val="99"/>
    <w:semiHidden/>
    <w:unhideWhenUsed/>
    <w:rsid w:val="001D2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D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1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hofirek</dc:creator>
  <cp:lastModifiedBy>Zelenková Štěpánka (ÚMČ Praha 3)</cp:lastModifiedBy>
  <cp:revision>10</cp:revision>
  <dcterms:created xsi:type="dcterms:W3CDTF">2018-01-09T12:10:00Z</dcterms:created>
  <dcterms:modified xsi:type="dcterms:W3CDTF">2018-01-22T13:29:00Z</dcterms:modified>
</cp:coreProperties>
</file>