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BB" w:rsidRPr="00186F78" w:rsidRDefault="004E59BB" w:rsidP="006962E2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Tahoma" w:hAnsi="Tahoma" w:cs="Tahoma"/>
          <w:b/>
          <w:bCs/>
          <w:sz w:val="24"/>
        </w:rPr>
      </w:pPr>
      <w:bookmarkStart w:id="0" w:name="_GoBack"/>
      <w:bookmarkEnd w:id="0"/>
      <w:r w:rsidRPr="00186F78">
        <w:rPr>
          <w:rFonts w:ascii="Tahoma" w:hAnsi="Tahoma" w:cs="Tahoma"/>
          <w:b/>
          <w:bCs/>
          <w:sz w:val="24"/>
        </w:rPr>
        <w:t xml:space="preserve">Smlouva o </w:t>
      </w:r>
      <w:r w:rsidR="00DB51E6">
        <w:rPr>
          <w:rFonts w:ascii="Tahoma" w:hAnsi="Tahoma" w:cs="Tahoma"/>
          <w:b/>
          <w:bCs/>
          <w:sz w:val="24"/>
        </w:rPr>
        <w:t>správě IT</w:t>
      </w:r>
      <w:r>
        <w:rPr>
          <w:rFonts w:ascii="Tahoma" w:hAnsi="Tahoma" w:cs="Tahoma"/>
          <w:b/>
          <w:bCs/>
          <w:sz w:val="24"/>
        </w:rPr>
        <w:t xml:space="preserve"> v rozsahu balíčku služeb </w:t>
      </w:r>
      <w:r w:rsidR="00655273">
        <w:rPr>
          <w:rFonts w:ascii="Tahoma" w:hAnsi="Tahoma" w:cs="Tahoma"/>
          <w:b/>
          <w:bCs/>
          <w:sz w:val="24"/>
        </w:rPr>
        <w:br/>
      </w:r>
      <w:r>
        <w:rPr>
          <w:rFonts w:ascii="Tahoma" w:hAnsi="Tahoma" w:cs="Tahoma"/>
          <w:b/>
          <w:bCs/>
          <w:sz w:val="24"/>
        </w:rPr>
        <w:t xml:space="preserve">ROOT </w:t>
      </w:r>
      <w:r w:rsidR="00304813">
        <w:rPr>
          <w:rFonts w:ascii="Tahoma" w:hAnsi="Tahoma" w:cs="Tahoma"/>
          <w:b/>
          <w:bCs/>
          <w:sz w:val="24"/>
        </w:rPr>
        <w:t>Správce 360</w:t>
      </w:r>
      <w:r>
        <w:rPr>
          <w:rFonts w:ascii="Tahoma" w:hAnsi="Tahoma" w:cs="Tahoma"/>
          <w:b/>
          <w:bCs/>
          <w:sz w:val="24"/>
        </w:rPr>
        <w:t xml:space="preserve"> </w:t>
      </w:r>
      <w:r w:rsidR="00852181">
        <w:rPr>
          <w:rFonts w:ascii="Tahoma" w:hAnsi="Tahoma" w:cs="Tahoma"/>
          <w:b/>
          <w:bCs/>
          <w:sz w:val="24"/>
        </w:rPr>
        <w:t>Premium</w:t>
      </w:r>
      <w:r>
        <w:rPr>
          <w:rFonts w:ascii="Tahoma" w:hAnsi="Tahoma" w:cs="Tahoma"/>
          <w:b/>
          <w:bCs/>
          <w:sz w:val="24"/>
        </w:rPr>
        <w:t>.</w:t>
      </w:r>
    </w:p>
    <w:p w:rsidR="004E59BB" w:rsidRPr="00186F78" w:rsidRDefault="004E59BB" w:rsidP="004E59BB">
      <w:pPr>
        <w:pStyle w:val="Zhlav"/>
        <w:tabs>
          <w:tab w:val="clear" w:pos="4536"/>
          <w:tab w:val="clear" w:pos="9072"/>
        </w:tabs>
        <w:ind w:left="2127"/>
        <w:jc w:val="center"/>
        <w:outlineLvl w:val="0"/>
        <w:rPr>
          <w:rFonts w:ascii="Tahoma" w:hAnsi="Tahoma" w:cs="Tahoma"/>
          <w:b/>
          <w:bCs/>
          <w:sz w:val="24"/>
        </w:rPr>
      </w:pPr>
    </w:p>
    <w:p w:rsidR="004E59BB" w:rsidRPr="00186F78" w:rsidRDefault="004E59BB" w:rsidP="004E59BB">
      <w:pPr>
        <w:pStyle w:val="Zhlav"/>
        <w:tabs>
          <w:tab w:val="clear" w:pos="4536"/>
          <w:tab w:val="clear" w:pos="9072"/>
        </w:tabs>
        <w:ind w:left="2127"/>
        <w:jc w:val="center"/>
        <w:outlineLvl w:val="0"/>
        <w:rPr>
          <w:rFonts w:ascii="Tahoma" w:hAnsi="Tahoma" w:cs="Tahoma"/>
          <w:b/>
          <w:bCs/>
          <w:sz w:val="24"/>
        </w:rPr>
      </w:pPr>
    </w:p>
    <w:p w:rsidR="004E59BB" w:rsidRPr="00186F78" w:rsidRDefault="004E59BB" w:rsidP="00655273">
      <w:pPr>
        <w:pStyle w:val="Zhlav"/>
        <w:tabs>
          <w:tab w:val="clear" w:pos="4536"/>
          <w:tab w:val="clear" w:pos="9072"/>
        </w:tabs>
        <w:ind w:left="1418" w:hanging="567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Pr="00186F78">
        <w:rPr>
          <w:rFonts w:ascii="Tahoma" w:hAnsi="Tahoma" w:cs="Tahoma"/>
        </w:rPr>
        <w:t>zavřená mezi</w:t>
      </w:r>
    </w:p>
    <w:p w:rsidR="004E59BB" w:rsidRPr="00186F78" w:rsidRDefault="004E59BB" w:rsidP="004E59BB">
      <w:pPr>
        <w:pStyle w:val="Zhlav"/>
        <w:tabs>
          <w:tab w:val="clear" w:pos="4536"/>
          <w:tab w:val="clear" w:pos="9072"/>
        </w:tabs>
        <w:ind w:left="2127"/>
        <w:outlineLvl w:val="0"/>
        <w:rPr>
          <w:rFonts w:ascii="Tahoma" w:hAnsi="Tahoma" w:cs="Tahoma"/>
        </w:rPr>
      </w:pPr>
    </w:p>
    <w:p w:rsidR="004E59BB" w:rsidRPr="005211D7" w:rsidRDefault="004E59BB" w:rsidP="00655273">
      <w:pPr>
        <w:ind w:left="2127" w:hanging="1276"/>
        <w:rPr>
          <w:rFonts w:ascii="Tahoma" w:hAnsi="Tahoma" w:cs="Tahoma"/>
          <w:b/>
          <w:bCs/>
        </w:rPr>
      </w:pPr>
      <w:r w:rsidRPr="005211D7">
        <w:rPr>
          <w:rFonts w:ascii="Tahoma" w:hAnsi="Tahoma" w:cs="Tahoma"/>
          <w:b/>
          <w:bCs/>
        </w:rPr>
        <w:t>Objednatelem:</w:t>
      </w:r>
    </w:p>
    <w:p w:rsidR="00C92462" w:rsidRDefault="00C92462" w:rsidP="008059EF">
      <w:pPr>
        <w:pStyle w:val="Zhlav"/>
        <w:tabs>
          <w:tab w:val="clear" w:pos="4536"/>
          <w:tab w:val="clear" w:pos="9072"/>
        </w:tabs>
        <w:ind w:left="1418"/>
        <w:jc w:val="both"/>
        <w:outlineLvl w:val="0"/>
        <w:rPr>
          <w:rFonts w:ascii="Tahoma" w:hAnsi="Tahoma" w:cs="Tahoma"/>
        </w:rPr>
      </w:pPr>
      <w:r w:rsidRPr="00C92462">
        <w:rPr>
          <w:rFonts w:ascii="Tahoma" w:hAnsi="Tahoma" w:cs="Tahoma"/>
        </w:rPr>
        <w:t xml:space="preserve">Gymnázium Jana Opletala, </w:t>
      </w:r>
    </w:p>
    <w:p w:rsidR="008059EF" w:rsidRDefault="00C92462" w:rsidP="008059EF">
      <w:pPr>
        <w:pStyle w:val="Zhlav"/>
        <w:tabs>
          <w:tab w:val="clear" w:pos="4536"/>
          <w:tab w:val="clear" w:pos="9072"/>
        </w:tabs>
        <w:ind w:left="1418"/>
        <w:jc w:val="both"/>
        <w:outlineLvl w:val="0"/>
        <w:rPr>
          <w:rFonts w:ascii="Tahoma" w:hAnsi="Tahoma" w:cs="Tahoma"/>
        </w:rPr>
      </w:pPr>
      <w:r w:rsidRPr="00C92462">
        <w:rPr>
          <w:rFonts w:ascii="Tahoma" w:hAnsi="Tahoma" w:cs="Tahoma"/>
        </w:rPr>
        <w:t>Opletalova 189</w:t>
      </w:r>
      <w:r>
        <w:rPr>
          <w:rFonts w:ascii="Tahoma" w:hAnsi="Tahoma" w:cs="Tahoma"/>
        </w:rPr>
        <w:t>, Litovel 78401</w:t>
      </w:r>
    </w:p>
    <w:p w:rsidR="00480C21" w:rsidRDefault="00C92462" w:rsidP="008059EF">
      <w:pPr>
        <w:pStyle w:val="Zhlav"/>
        <w:tabs>
          <w:tab w:val="clear" w:pos="4536"/>
          <w:tab w:val="clear" w:pos="9072"/>
        </w:tabs>
        <w:ind w:left="1418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 w:rsidRPr="00C92462">
        <w:rPr>
          <w:rFonts w:ascii="Tahoma" w:hAnsi="Tahoma" w:cs="Tahoma"/>
        </w:rPr>
        <w:t>601772</w:t>
      </w:r>
    </w:p>
    <w:p w:rsidR="00C92462" w:rsidRDefault="00C92462" w:rsidP="008059EF">
      <w:pPr>
        <w:pStyle w:val="Zhlav"/>
        <w:tabs>
          <w:tab w:val="clear" w:pos="4536"/>
          <w:tab w:val="clear" w:pos="9072"/>
        </w:tabs>
        <w:ind w:left="1418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Zastoupená: </w:t>
      </w:r>
      <w:r w:rsidRPr="00C92462">
        <w:rPr>
          <w:rFonts w:ascii="Tahoma" w:hAnsi="Tahoma" w:cs="Tahoma"/>
        </w:rPr>
        <w:t>Lindner</w:t>
      </w:r>
      <w:r>
        <w:rPr>
          <w:rFonts w:ascii="Tahoma" w:hAnsi="Tahoma" w:cs="Tahoma"/>
        </w:rPr>
        <w:t>em</w:t>
      </w:r>
      <w:r w:rsidRPr="00C92462">
        <w:rPr>
          <w:rFonts w:ascii="Tahoma" w:hAnsi="Tahoma" w:cs="Tahoma"/>
        </w:rPr>
        <w:t xml:space="preserve"> Radim</w:t>
      </w:r>
      <w:r>
        <w:rPr>
          <w:rFonts w:ascii="Tahoma" w:hAnsi="Tahoma" w:cs="Tahoma"/>
        </w:rPr>
        <w:t>em</w:t>
      </w:r>
      <w:r w:rsidRPr="00C92462">
        <w:rPr>
          <w:rFonts w:ascii="Tahoma" w:hAnsi="Tahoma" w:cs="Tahoma"/>
        </w:rPr>
        <w:t>, Mgr.,</w:t>
      </w:r>
      <w:r>
        <w:rPr>
          <w:rFonts w:ascii="Tahoma" w:hAnsi="Tahoma" w:cs="Tahoma"/>
        </w:rPr>
        <w:t xml:space="preserve"> ředitelem školy.</w:t>
      </w:r>
    </w:p>
    <w:p w:rsidR="001B4BF0" w:rsidRPr="00186F78" w:rsidRDefault="001B4BF0" w:rsidP="008059EF">
      <w:pPr>
        <w:pStyle w:val="Zhlav"/>
        <w:tabs>
          <w:tab w:val="clear" w:pos="4536"/>
          <w:tab w:val="clear" w:pos="9072"/>
        </w:tabs>
        <w:ind w:left="1418"/>
        <w:jc w:val="both"/>
        <w:outlineLvl w:val="0"/>
        <w:rPr>
          <w:rFonts w:ascii="Tahoma" w:hAnsi="Tahoma" w:cs="Tahoma"/>
        </w:rPr>
      </w:pPr>
    </w:p>
    <w:p w:rsidR="004E59BB" w:rsidRPr="00186F78" w:rsidRDefault="004E59BB" w:rsidP="00655273">
      <w:pPr>
        <w:pStyle w:val="Zhlav"/>
        <w:tabs>
          <w:tab w:val="clear" w:pos="4536"/>
          <w:tab w:val="clear" w:pos="9072"/>
        </w:tabs>
        <w:ind w:left="1418" w:hanging="567"/>
        <w:outlineLvl w:val="0"/>
        <w:rPr>
          <w:rFonts w:ascii="Tahoma" w:hAnsi="Tahoma" w:cs="Tahoma"/>
          <w:b/>
          <w:bCs/>
        </w:rPr>
      </w:pPr>
      <w:r w:rsidRPr="00186F78">
        <w:rPr>
          <w:rFonts w:ascii="Tahoma" w:hAnsi="Tahoma" w:cs="Tahoma"/>
          <w:b/>
          <w:bCs/>
        </w:rPr>
        <w:t>Zhotovitelem:</w:t>
      </w:r>
    </w:p>
    <w:p w:rsidR="004E59BB" w:rsidRPr="00186F78" w:rsidRDefault="00944D14" w:rsidP="00655273">
      <w:pPr>
        <w:pStyle w:val="Zhlav"/>
        <w:tabs>
          <w:tab w:val="clear" w:pos="4536"/>
          <w:tab w:val="clear" w:pos="9072"/>
        </w:tabs>
        <w:ind w:left="2127" w:hanging="709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ROOT IT s.r.o.</w:t>
      </w:r>
    </w:p>
    <w:p w:rsidR="004E59BB" w:rsidRPr="00186F78" w:rsidRDefault="004E59BB" w:rsidP="00655273">
      <w:pPr>
        <w:pStyle w:val="Zhlav"/>
        <w:tabs>
          <w:tab w:val="clear" w:pos="4536"/>
          <w:tab w:val="clear" w:pos="9072"/>
        </w:tabs>
        <w:ind w:left="2127" w:hanging="709"/>
        <w:outlineLvl w:val="0"/>
        <w:rPr>
          <w:rFonts w:ascii="Tahoma" w:hAnsi="Tahoma" w:cs="Tahoma"/>
        </w:rPr>
      </w:pPr>
      <w:r w:rsidRPr="00186F78">
        <w:rPr>
          <w:rFonts w:ascii="Tahoma" w:hAnsi="Tahoma" w:cs="Tahoma"/>
        </w:rPr>
        <w:t xml:space="preserve">Kollárova 808, LITOVEL 78401 </w:t>
      </w:r>
    </w:p>
    <w:p w:rsidR="004E59BB" w:rsidRDefault="004E59BB" w:rsidP="00655273">
      <w:pPr>
        <w:pStyle w:val="Zhlav"/>
        <w:tabs>
          <w:tab w:val="clear" w:pos="4536"/>
          <w:tab w:val="clear" w:pos="9072"/>
        </w:tabs>
        <w:ind w:left="2127" w:hanging="709"/>
        <w:outlineLvl w:val="0"/>
        <w:rPr>
          <w:rFonts w:ascii="Tahoma" w:hAnsi="Tahoma" w:cs="Tahoma"/>
        </w:rPr>
      </w:pPr>
      <w:r w:rsidRPr="00186F78">
        <w:rPr>
          <w:rFonts w:ascii="Tahoma" w:hAnsi="Tahoma" w:cs="Tahoma"/>
        </w:rPr>
        <w:t xml:space="preserve">IČ: </w:t>
      </w:r>
      <w:r w:rsidR="00944D14" w:rsidRPr="00944D14">
        <w:rPr>
          <w:rFonts w:ascii="Tahoma" w:hAnsi="Tahoma" w:cs="Tahoma"/>
        </w:rPr>
        <w:t>06447171</w:t>
      </w:r>
    </w:p>
    <w:p w:rsidR="00944D14" w:rsidRDefault="00944D14" w:rsidP="00655273">
      <w:pPr>
        <w:pStyle w:val="Zhlav"/>
        <w:tabs>
          <w:tab w:val="clear" w:pos="4536"/>
          <w:tab w:val="clear" w:pos="9072"/>
        </w:tabs>
        <w:ind w:left="2127" w:hanging="709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Zapsaná v obchodním rejstříku pod značkou </w:t>
      </w:r>
      <w:r w:rsidRPr="00944D14">
        <w:rPr>
          <w:rFonts w:ascii="Tahoma" w:hAnsi="Tahoma" w:cs="Tahoma"/>
        </w:rPr>
        <w:t>C 71940 vedená u Krajského soudu v</w:t>
      </w:r>
      <w:r>
        <w:rPr>
          <w:rFonts w:ascii="Tahoma" w:hAnsi="Tahoma" w:cs="Tahoma"/>
        </w:rPr>
        <w:t> </w:t>
      </w:r>
      <w:r w:rsidRPr="00944D14">
        <w:rPr>
          <w:rFonts w:ascii="Tahoma" w:hAnsi="Tahoma" w:cs="Tahoma"/>
        </w:rPr>
        <w:t>Ostravě</w:t>
      </w:r>
      <w:r>
        <w:rPr>
          <w:rFonts w:ascii="Tahoma" w:hAnsi="Tahoma" w:cs="Tahoma"/>
        </w:rPr>
        <w:t>.</w:t>
      </w:r>
    </w:p>
    <w:p w:rsidR="004E59BB" w:rsidRPr="00186F78" w:rsidRDefault="004E59BB" w:rsidP="00655273">
      <w:pPr>
        <w:pStyle w:val="Zhlav"/>
        <w:tabs>
          <w:tab w:val="clear" w:pos="4536"/>
          <w:tab w:val="clear" w:pos="9072"/>
        </w:tabs>
        <w:ind w:left="2127" w:hanging="709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Zastoupená: Lubomír</w:t>
      </w:r>
      <w:r w:rsidR="00CB1AA6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Coufal</w:t>
      </w:r>
      <w:r w:rsidR="00CB1AA6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, </w:t>
      </w:r>
      <w:r w:rsidR="00944D14">
        <w:rPr>
          <w:rFonts w:ascii="Tahoma" w:hAnsi="Tahoma" w:cs="Tahoma"/>
        </w:rPr>
        <w:t>jednatelem</w:t>
      </w:r>
      <w:r>
        <w:rPr>
          <w:rFonts w:ascii="Tahoma" w:hAnsi="Tahoma" w:cs="Tahoma"/>
        </w:rPr>
        <w:t>.</w:t>
      </w:r>
    </w:p>
    <w:p w:rsidR="004E59BB" w:rsidRPr="00186F78" w:rsidRDefault="004E59BB" w:rsidP="004E59BB">
      <w:pPr>
        <w:pStyle w:val="Zhlav"/>
        <w:tabs>
          <w:tab w:val="clear" w:pos="4536"/>
          <w:tab w:val="clear" w:pos="9072"/>
        </w:tabs>
        <w:ind w:left="2127"/>
        <w:jc w:val="center"/>
        <w:outlineLvl w:val="0"/>
        <w:rPr>
          <w:rFonts w:ascii="Tahoma" w:hAnsi="Tahoma" w:cs="Tahoma"/>
          <w:b/>
          <w:bCs/>
          <w:sz w:val="24"/>
        </w:rPr>
      </w:pPr>
    </w:p>
    <w:p w:rsidR="004E59BB" w:rsidRPr="00186F78" w:rsidRDefault="004E59BB" w:rsidP="004E59BB">
      <w:pPr>
        <w:ind w:left="2127"/>
        <w:rPr>
          <w:rFonts w:ascii="Tahoma" w:hAnsi="Tahoma" w:cs="Tahoma"/>
        </w:rPr>
      </w:pPr>
    </w:p>
    <w:p w:rsidR="004E59BB" w:rsidRDefault="004E59BB" w:rsidP="00655273">
      <w:pPr>
        <w:numPr>
          <w:ilvl w:val="0"/>
          <w:numId w:val="5"/>
        </w:numPr>
        <w:ind w:left="1418" w:hanging="56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Definice pojmů</w:t>
      </w:r>
      <w:r w:rsidRPr="00186F78">
        <w:rPr>
          <w:rFonts w:ascii="Tahoma" w:hAnsi="Tahoma" w:cs="Tahoma"/>
          <w:b/>
          <w:bCs/>
        </w:rPr>
        <w:t>:</w:t>
      </w:r>
    </w:p>
    <w:p w:rsidR="004E59BB" w:rsidRDefault="004E59BB" w:rsidP="00655273">
      <w:pPr>
        <w:numPr>
          <w:ilvl w:val="1"/>
          <w:numId w:val="5"/>
        </w:numPr>
        <w:tabs>
          <w:tab w:val="clear" w:pos="3207"/>
          <w:tab w:val="num" w:pos="1843"/>
          <w:tab w:val="num" w:pos="1920"/>
        </w:tabs>
        <w:ind w:left="1418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Vzdálená servisní podpora – vzdálený přístup</w:t>
      </w:r>
    </w:p>
    <w:p w:rsidR="004E59BB" w:rsidRPr="00825C59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 w:rsidRPr="00825C59">
        <w:rPr>
          <w:rFonts w:ascii="Tahoma" w:hAnsi="Tahoma" w:cs="Tahoma"/>
          <w:bCs/>
        </w:rPr>
        <w:t>Vzdálen</w:t>
      </w:r>
      <w:r>
        <w:rPr>
          <w:rFonts w:ascii="Tahoma" w:hAnsi="Tahoma" w:cs="Tahoma"/>
          <w:bCs/>
        </w:rPr>
        <w:t>ou</w:t>
      </w:r>
      <w:r w:rsidRPr="00825C5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servisní podporou se rozumí činnosti vykonávané servisním technikem zhotovitele z kteréhokoliv místa v republice na prostředcích IT (zpravidla serverech</w:t>
      </w:r>
      <w:r w:rsidR="00E80B46">
        <w:rPr>
          <w:rFonts w:ascii="Tahoma" w:hAnsi="Tahoma" w:cs="Tahoma"/>
          <w:bCs/>
        </w:rPr>
        <w:t xml:space="preserve"> a PC</w:t>
      </w:r>
      <w:r>
        <w:rPr>
          <w:rFonts w:ascii="Tahoma" w:hAnsi="Tahoma" w:cs="Tahoma"/>
          <w:bCs/>
        </w:rPr>
        <w:t>) objednatele s využitím technologie „vzdáleného přístupu“ přes síť Internetu.</w:t>
      </w:r>
    </w:p>
    <w:p w:rsidR="004E59BB" w:rsidRDefault="004E59BB" w:rsidP="00655273">
      <w:pPr>
        <w:numPr>
          <w:ilvl w:val="1"/>
          <w:numId w:val="5"/>
        </w:numPr>
        <w:tabs>
          <w:tab w:val="clear" w:pos="3207"/>
          <w:tab w:val="num" w:pos="1843"/>
          <w:tab w:val="num" w:pos="1920"/>
        </w:tabs>
        <w:ind w:left="1418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Administrace </w:t>
      </w:r>
      <w:r w:rsidR="00451233">
        <w:rPr>
          <w:rFonts w:ascii="Tahoma" w:hAnsi="Tahoma" w:cs="Tahoma"/>
          <w:b/>
          <w:bCs/>
        </w:rPr>
        <w:t xml:space="preserve">a dohled </w:t>
      </w:r>
      <w:r>
        <w:rPr>
          <w:rFonts w:ascii="Tahoma" w:hAnsi="Tahoma" w:cs="Tahoma"/>
          <w:b/>
          <w:bCs/>
        </w:rPr>
        <w:t>serveru</w:t>
      </w:r>
      <w:r w:rsidR="00451233">
        <w:rPr>
          <w:rFonts w:ascii="Tahoma" w:hAnsi="Tahoma" w:cs="Tahoma"/>
          <w:b/>
          <w:bCs/>
        </w:rPr>
        <w:t xml:space="preserve"> </w:t>
      </w:r>
    </w:p>
    <w:p w:rsidR="004E59BB" w:rsidRPr="00825C59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 w:rsidRPr="00825C59">
        <w:rPr>
          <w:rFonts w:ascii="Tahoma" w:hAnsi="Tahoma" w:cs="Tahoma"/>
          <w:bCs/>
        </w:rPr>
        <w:t>Administrací</w:t>
      </w:r>
      <w:r w:rsidR="001A3C84">
        <w:rPr>
          <w:rFonts w:ascii="Tahoma" w:hAnsi="Tahoma" w:cs="Tahoma"/>
          <w:bCs/>
        </w:rPr>
        <w:t xml:space="preserve"> a dohledem</w:t>
      </w:r>
      <w:r w:rsidRPr="00825C59">
        <w:rPr>
          <w:rFonts w:ascii="Tahoma" w:hAnsi="Tahoma" w:cs="Tahoma"/>
          <w:bCs/>
        </w:rPr>
        <w:t xml:space="preserve"> serveru se </w:t>
      </w:r>
      <w:r>
        <w:rPr>
          <w:rFonts w:ascii="Tahoma" w:hAnsi="Tahoma" w:cs="Tahoma"/>
          <w:bCs/>
        </w:rPr>
        <w:t>rozumí kontrolní činnosti spojené s</w:t>
      </w:r>
      <w:r w:rsidR="001A3C84">
        <w:rPr>
          <w:rFonts w:ascii="Tahoma" w:hAnsi="Tahoma" w:cs="Tahoma"/>
          <w:bCs/>
        </w:rPr>
        <w:t xml:space="preserve"> kontrolou a </w:t>
      </w:r>
      <w:r>
        <w:rPr>
          <w:rFonts w:ascii="Tahoma" w:hAnsi="Tahoma" w:cs="Tahoma"/>
          <w:bCs/>
        </w:rPr>
        <w:t xml:space="preserve">nastavením parametrů serveru potřebné pro </w:t>
      </w:r>
      <w:r w:rsidR="001A3C84">
        <w:rPr>
          <w:rFonts w:ascii="Tahoma" w:hAnsi="Tahoma" w:cs="Tahoma"/>
          <w:bCs/>
        </w:rPr>
        <w:t>bezchybný chod serveru</w:t>
      </w:r>
      <w:r>
        <w:rPr>
          <w:rFonts w:ascii="Tahoma" w:hAnsi="Tahoma" w:cs="Tahoma"/>
          <w:bCs/>
        </w:rPr>
        <w:t>.</w:t>
      </w:r>
    </w:p>
    <w:p w:rsidR="004E59BB" w:rsidRDefault="004E59BB" w:rsidP="00655273">
      <w:pPr>
        <w:numPr>
          <w:ilvl w:val="1"/>
          <w:numId w:val="5"/>
        </w:numPr>
        <w:tabs>
          <w:tab w:val="clear" w:pos="3207"/>
          <w:tab w:val="num" w:pos="1843"/>
          <w:tab w:val="num" w:pos="1920"/>
        </w:tabs>
        <w:ind w:left="1418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Havarijní stav</w:t>
      </w:r>
    </w:p>
    <w:p w:rsidR="001730CB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Havarijním stavem se rozumí neočekávaná situace nastalá po výpadku některého ze zařízení počítačové sítě objednatele vedoucí k ochromení činnosti celé sítě, nebo většího počtu uživatelů (například závada na serveru, switchi a podobně).</w:t>
      </w:r>
    </w:p>
    <w:p w:rsidR="004E59BB" w:rsidRPr="00CC229F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Havarijní stav je nutno ohlásit telefonicky v pracovní dobu na tel. 585 344 056, mimo pracovní dobu na tel. 603 152 130. </w:t>
      </w:r>
      <w:r w:rsidRPr="006A15F1">
        <w:rPr>
          <w:rFonts w:ascii="Tahoma" w:hAnsi="Tahoma" w:cs="Tahoma"/>
          <w:bCs/>
        </w:rPr>
        <w:t>Havarijní stav smí ohlásit pouze osoba oprávněná. Reakční doba v případě havarijního stavu je v pracovní dobu 4 hodiny, mimo pracovní dobu pokud se obě strany nedohodnou jinak, nastoupí zhotovitel k řešení havarijního stavu v nejbližší pracovní den v 8:00 hod.</w:t>
      </w:r>
    </w:p>
    <w:p w:rsidR="004E59BB" w:rsidRDefault="004E59BB" w:rsidP="00655273">
      <w:pPr>
        <w:numPr>
          <w:ilvl w:val="1"/>
          <w:numId w:val="5"/>
        </w:numPr>
        <w:tabs>
          <w:tab w:val="clear" w:pos="3207"/>
          <w:tab w:val="num" w:pos="1843"/>
          <w:tab w:val="num" w:pos="1920"/>
        </w:tabs>
        <w:ind w:left="1418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Centrální HelpDesk</w:t>
      </w:r>
    </w:p>
    <w:p w:rsidR="00CB1AA6" w:rsidRPr="00F61893" w:rsidRDefault="00CB1AA6" w:rsidP="00CB1AA6">
      <w:pPr>
        <w:pStyle w:val="Bezmezer"/>
        <w:ind w:left="1416"/>
        <w:rPr>
          <w:rFonts w:ascii="Tahoma" w:hAnsi="Tahoma" w:cs="Tahoma"/>
          <w:sz w:val="20"/>
          <w:szCs w:val="20"/>
          <w:lang w:val="cs-CZ"/>
        </w:rPr>
      </w:pPr>
      <w:r w:rsidRPr="00F61893">
        <w:rPr>
          <w:rFonts w:ascii="Tahoma" w:hAnsi="Tahoma" w:cs="Tahoma"/>
          <w:sz w:val="20"/>
          <w:szCs w:val="20"/>
          <w:lang w:val="cs-CZ"/>
        </w:rPr>
        <w:t>Centrální HelpDesk je jediné místo určené k hlášení poruch na prostředcích IT objednatele. Hlášení poruch na centrální HelpDesk se provádí v kteroukoliv denní i noční dobu:</w:t>
      </w:r>
    </w:p>
    <w:p w:rsidR="00CB1AA6" w:rsidRPr="00F61893" w:rsidRDefault="00CB1AA6" w:rsidP="00CB1AA6">
      <w:pPr>
        <w:pStyle w:val="Bezmezer"/>
        <w:numPr>
          <w:ilvl w:val="0"/>
          <w:numId w:val="10"/>
        </w:numPr>
        <w:rPr>
          <w:rFonts w:ascii="Tahoma" w:hAnsi="Tahoma" w:cs="Tahoma"/>
          <w:sz w:val="20"/>
          <w:szCs w:val="20"/>
          <w:lang w:val="cs-CZ"/>
        </w:rPr>
      </w:pPr>
      <w:r w:rsidRPr="00F61893">
        <w:rPr>
          <w:rFonts w:ascii="Tahoma" w:hAnsi="Tahoma" w:cs="Tahoma"/>
          <w:sz w:val="20"/>
          <w:szCs w:val="20"/>
          <w:lang w:val="cs-CZ"/>
        </w:rPr>
        <w:t xml:space="preserve">e-mailem na adresu </w:t>
      </w:r>
      <w:hyperlink r:id="rId11" w:history="1">
        <w:r w:rsidRPr="00F61893">
          <w:rPr>
            <w:rStyle w:val="Hypertextovodkaz"/>
            <w:rFonts w:ascii="Tahoma" w:hAnsi="Tahoma" w:cs="Tahoma"/>
            <w:sz w:val="20"/>
            <w:szCs w:val="20"/>
            <w:lang w:val="cs-CZ"/>
          </w:rPr>
          <w:t>helpdesk@root-it.cz</w:t>
        </w:r>
      </w:hyperlink>
      <w:r w:rsidRPr="00F61893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CB1AA6" w:rsidRPr="00F61893" w:rsidRDefault="00CB1AA6" w:rsidP="00CB1AA6">
      <w:pPr>
        <w:pStyle w:val="Bezmezer"/>
        <w:numPr>
          <w:ilvl w:val="0"/>
          <w:numId w:val="10"/>
        </w:numPr>
        <w:rPr>
          <w:rFonts w:ascii="Tahoma" w:hAnsi="Tahoma" w:cs="Tahoma"/>
          <w:sz w:val="20"/>
          <w:szCs w:val="20"/>
          <w:lang w:val="cs-CZ"/>
        </w:rPr>
      </w:pPr>
      <w:r w:rsidRPr="00F61893">
        <w:rPr>
          <w:rFonts w:ascii="Tahoma" w:hAnsi="Tahoma" w:cs="Tahoma"/>
          <w:sz w:val="20"/>
          <w:szCs w:val="20"/>
          <w:lang w:val="cs-CZ"/>
        </w:rPr>
        <w:t xml:space="preserve">nebo pomocí webového rozhraní na adrese: </w:t>
      </w:r>
      <w:hyperlink r:id="rId12" w:history="1">
        <w:r w:rsidRPr="00F61893">
          <w:rPr>
            <w:rStyle w:val="Hypertextovodkaz"/>
            <w:rFonts w:ascii="Tahoma" w:hAnsi="Tahoma" w:cs="Tahoma"/>
            <w:sz w:val="20"/>
            <w:szCs w:val="20"/>
            <w:lang w:val="cs-CZ"/>
          </w:rPr>
          <w:t>https://mail.root-it.cz:444/csr</w:t>
        </w:r>
      </w:hyperlink>
    </w:p>
    <w:p w:rsidR="00CB1AA6" w:rsidRPr="00F61893" w:rsidRDefault="00CB1AA6" w:rsidP="00CB1AA6">
      <w:pPr>
        <w:pStyle w:val="Bezmezer"/>
        <w:numPr>
          <w:ilvl w:val="0"/>
          <w:numId w:val="10"/>
        </w:numPr>
        <w:rPr>
          <w:rFonts w:ascii="Tahoma" w:hAnsi="Tahoma" w:cs="Tahoma"/>
          <w:sz w:val="20"/>
          <w:szCs w:val="20"/>
          <w:lang w:val="cs-CZ"/>
        </w:rPr>
      </w:pPr>
      <w:r w:rsidRPr="00F61893">
        <w:rPr>
          <w:rFonts w:ascii="Tahoma" w:hAnsi="Tahoma" w:cs="Tahoma"/>
          <w:sz w:val="20"/>
          <w:szCs w:val="20"/>
          <w:lang w:val="cs-CZ"/>
        </w:rPr>
        <w:t>nebo v pracovní dobu od 8:00 do 16:00 hod. telefonicky na telefonním čísle 585 344 056.</w:t>
      </w:r>
    </w:p>
    <w:p w:rsidR="004E59BB" w:rsidRDefault="003F171B" w:rsidP="00655273">
      <w:pPr>
        <w:pStyle w:val="Odstavecseseznamem"/>
        <w:ind w:left="3207" w:hanging="1789"/>
        <w:jc w:val="both"/>
        <w:rPr>
          <w:rFonts w:ascii="Tahoma" w:hAnsi="Tahoma" w:cs="Tahoma"/>
          <w:b/>
          <w:bCs/>
        </w:rPr>
      </w:pPr>
      <w:hyperlink r:id="rId13" w:history="1">
        <w:r w:rsidR="00223328" w:rsidRPr="00EF3BB8">
          <w:rPr>
            <w:rStyle w:val="Hypertextovodkaz"/>
            <w:rFonts w:ascii="Tahoma" w:hAnsi="Tahoma" w:cs="Tahoma"/>
            <w:b/>
            <w:bCs/>
          </w:rPr>
          <w:t>https://mail.root-it.cz:444/csr</w:t>
        </w:r>
      </w:hyperlink>
    </w:p>
    <w:p w:rsidR="0077792B" w:rsidRDefault="0077792B" w:rsidP="00655273">
      <w:pPr>
        <w:pStyle w:val="Odstavecseseznamem"/>
        <w:ind w:left="3207" w:hanging="1789"/>
        <w:jc w:val="both"/>
        <w:rPr>
          <w:rFonts w:ascii="Tahoma" w:hAnsi="Tahoma" w:cs="Tahoma"/>
          <w:b/>
          <w:bCs/>
        </w:rPr>
      </w:pPr>
    </w:p>
    <w:p w:rsidR="008B5751" w:rsidRDefault="008B5751" w:rsidP="00655273">
      <w:pPr>
        <w:pStyle w:val="Odstavecseseznamem"/>
        <w:ind w:left="3207" w:hanging="1789"/>
        <w:jc w:val="both"/>
        <w:rPr>
          <w:rFonts w:ascii="Tahoma" w:hAnsi="Tahoma" w:cs="Tahoma"/>
          <w:b/>
          <w:bCs/>
        </w:rPr>
      </w:pPr>
    </w:p>
    <w:p w:rsidR="008B5751" w:rsidRDefault="008B5751" w:rsidP="00655273">
      <w:pPr>
        <w:pStyle w:val="Odstavecseseznamem"/>
        <w:ind w:left="3207" w:hanging="1789"/>
        <w:jc w:val="both"/>
        <w:rPr>
          <w:rFonts w:ascii="Tahoma" w:hAnsi="Tahoma" w:cs="Tahoma"/>
          <w:b/>
          <w:bCs/>
        </w:rPr>
      </w:pPr>
    </w:p>
    <w:p w:rsidR="004E59BB" w:rsidRDefault="004E59BB" w:rsidP="00655273">
      <w:pPr>
        <w:numPr>
          <w:ilvl w:val="1"/>
          <w:numId w:val="5"/>
        </w:numPr>
        <w:tabs>
          <w:tab w:val="clear" w:pos="3207"/>
          <w:tab w:val="num" w:pos="1843"/>
          <w:tab w:val="num" w:pos="1920"/>
        </w:tabs>
        <w:ind w:left="1418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Osoba oprávněná k nahlášení havarijního stavu</w:t>
      </w:r>
    </w:p>
    <w:p w:rsidR="004E59BB" w:rsidRPr="00707CF7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Osobou oprávněnou k nahlášení havarijního stavu se rozumí osoba pověřená objednatelem k provádění tohoto úkonu. Tato osoba musí být uvedena v příloze této smlouvy.</w:t>
      </w:r>
    </w:p>
    <w:p w:rsidR="004E59BB" w:rsidRDefault="004E59BB" w:rsidP="00BB6DB3">
      <w:pPr>
        <w:numPr>
          <w:ilvl w:val="0"/>
          <w:numId w:val="5"/>
        </w:numPr>
        <w:ind w:left="1418" w:hanging="567"/>
        <w:rPr>
          <w:rFonts w:ascii="Tahoma" w:hAnsi="Tahoma" w:cs="Tahoma"/>
          <w:b/>
          <w:bCs/>
        </w:rPr>
      </w:pPr>
      <w:r w:rsidRPr="00186F78">
        <w:rPr>
          <w:rFonts w:ascii="Tahoma" w:hAnsi="Tahoma" w:cs="Tahoma"/>
          <w:b/>
          <w:bCs/>
        </w:rPr>
        <w:t>Předmět plnění:</w:t>
      </w:r>
    </w:p>
    <w:p w:rsidR="004E59BB" w:rsidRPr="00655273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 w:rsidRPr="00655273">
        <w:rPr>
          <w:rFonts w:ascii="Tahoma" w:hAnsi="Tahoma" w:cs="Tahoma"/>
          <w:bCs/>
        </w:rPr>
        <w:t>Zhotovitel se zavazuje provádět u objednatele administraci</w:t>
      </w:r>
      <w:r w:rsidR="001A3C84">
        <w:rPr>
          <w:rFonts w:ascii="Tahoma" w:hAnsi="Tahoma" w:cs="Tahoma"/>
          <w:bCs/>
        </w:rPr>
        <w:t xml:space="preserve"> a dohled</w:t>
      </w:r>
      <w:r w:rsidRPr="00655273">
        <w:rPr>
          <w:rFonts w:ascii="Tahoma" w:hAnsi="Tahoma" w:cs="Tahoma"/>
          <w:bCs/>
        </w:rPr>
        <w:t xml:space="preserve"> serveru formou vzdálené servisní podpory, řešení vzniklých havarijních stavů a servis výpočetní techniky (HW a SW) dle jeho požadavků a níže uvedených specifikací. Objednatel se zavazuje vykonávané práce převzít a zaplatit za ně dle níže uvedených cen.</w:t>
      </w:r>
    </w:p>
    <w:p w:rsidR="00480C21" w:rsidRPr="00186F78" w:rsidRDefault="00480C21" w:rsidP="004E59BB">
      <w:pPr>
        <w:ind w:left="2127"/>
        <w:jc w:val="both"/>
        <w:rPr>
          <w:rFonts w:ascii="Tahoma" w:hAnsi="Tahoma" w:cs="Tahoma"/>
          <w:b/>
          <w:bCs/>
          <w:sz w:val="24"/>
        </w:rPr>
      </w:pPr>
    </w:p>
    <w:p w:rsidR="004E59BB" w:rsidRPr="00E336EE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  <w:i/>
        </w:rPr>
      </w:pPr>
      <w:r w:rsidRPr="00E336EE">
        <w:rPr>
          <w:rFonts w:ascii="Tahoma" w:hAnsi="Tahoma" w:cs="Tahoma"/>
          <w:bCs/>
          <w:i/>
        </w:rPr>
        <w:t xml:space="preserve">Seznam činností technika vykonávajícího administraci </w:t>
      </w:r>
      <w:r w:rsidR="001A3C84" w:rsidRPr="00E336EE">
        <w:rPr>
          <w:rFonts w:ascii="Tahoma" w:hAnsi="Tahoma" w:cs="Tahoma"/>
          <w:bCs/>
          <w:i/>
        </w:rPr>
        <w:t xml:space="preserve">a dohled </w:t>
      </w:r>
      <w:r w:rsidRPr="00E336EE">
        <w:rPr>
          <w:rFonts w:ascii="Tahoma" w:hAnsi="Tahoma" w:cs="Tahoma"/>
          <w:bCs/>
          <w:i/>
        </w:rPr>
        <w:t>serveru:</w:t>
      </w:r>
    </w:p>
    <w:p w:rsidR="004E59BB" w:rsidRPr="00186F78" w:rsidRDefault="004E59BB" w:rsidP="004E59BB">
      <w:pPr>
        <w:pStyle w:val="Zhlav"/>
        <w:tabs>
          <w:tab w:val="clear" w:pos="4536"/>
          <w:tab w:val="clear" w:pos="9072"/>
        </w:tabs>
        <w:ind w:left="2127"/>
        <w:outlineLvl w:val="0"/>
        <w:rPr>
          <w:rFonts w:ascii="Tahoma" w:hAnsi="Tahoma" w:cs="Tahoma"/>
        </w:rPr>
      </w:pPr>
    </w:p>
    <w:p w:rsidR="004E59BB" w:rsidRPr="00186F78" w:rsidRDefault="004E59BB" w:rsidP="00655273">
      <w:pPr>
        <w:pStyle w:val="Zhlav"/>
        <w:tabs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 w:rsidRPr="00186F78">
        <w:rPr>
          <w:rFonts w:ascii="Tahoma" w:hAnsi="Tahoma" w:cs="Tahoma"/>
        </w:rPr>
        <w:t>1) činnosti vykonávané vzdáleně – vzdáleným přístupem</w:t>
      </w:r>
      <w:r>
        <w:rPr>
          <w:rFonts w:ascii="Tahoma" w:hAnsi="Tahoma" w:cs="Tahoma"/>
        </w:rPr>
        <w:t xml:space="preserve"> nebo lokálně při návštěvě.</w:t>
      </w:r>
    </w:p>
    <w:p w:rsidR="004E59BB" w:rsidRPr="00186F78" w:rsidRDefault="004E59BB" w:rsidP="00655273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 w:rsidRPr="00186F78">
        <w:rPr>
          <w:rFonts w:ascii="Tahoma" w:hAnsi="Tahoma" w:cs="Tahoma"/>
        </w:rPr>
        <w:t>kontrola funkčnosti diskového systému (diskového pole RAID) na serveru</w:t>
      </w:r>
    </w:p>
    <w:p w:rsidR="004E59BB" w:rsidRPr="00186F78" w:rsidRDefault="00203C80" w:rsidP="00655273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monitorování</w:t>
      </w:r>
      <w:r w:rsidR="004E59BB" w:rsidRPr="00186F78">
        <w:rPr>
          <w:rFonts w:ascii="Tahoma" w:hAnsi="Tahoma" w:cs="Tahoma"/>
        </w:rPr>
        <w:t xml:space="preserve"> funk</w:t>
      </w:r>
      <w:r>
        <w:rPr>
          <w:rFonts w:ascii="Tahoma" w:hAnsi="Tahoma" w:cs="Tahoma"/>
        </w:rPr>
        <w:t>ce</w:t>
      </w:r>
      <w:r w:rsidR="004E59BB" w:rsidRPr="00186F78">
        <w:rPr>
          <w:rFonts w:ascii="Tahoma" w:hAnsi="Tahoma" w:cs="Tahoma"/>
        </w:rPr>
        <w:t xml:space="preserve"> zálohovacího zařízení</w:t>
      </w:r>
    </w:p>
    <w:p w:rsidR="004C5DDB" w:rsidRDefault="00203C80" w:rsidP="004C5DDB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monitorování</w:t>
      </w:r>
      <w:r w:rsidR="004E59BB" w:rsidRPr="00186F78">
        <w:rPr>
          <w:rFonts w:ascii="Tahoma" w:hAnsi="Tahoma" w:cs="Tahoma"/>
        </w:rPr>
        <w:t xml:space="preserve"> stavu disků na serveru (využití diskové kapacity)</w:t>
      </w:r>
    </w:p>
    <w:p w:rsidR="004E59BB" w:rsidRPr="004C5DDB" w:rsidRDefault="004E59BB" w:rsidP="004C5DDB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 w:rsidRPr="004C5DDB">
        <w:rPr>
          <w:rFonts w:ascii="Tahoma" w:hAnsi="Tahoma" w:cs="Tahoma"/>
        </w:rPr>
        <w:t>upozornění na potřebu rozšíření diskové kapacity, návrh na zakoupení nových disků, rozložení dat na discích</w:t>
      </w:r>
    </w:p>
    <w:p w:rsidR="004C5DDB" w:rsidRDefault="00203C80" w:rsidP="004C5DDB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monitorování </w:t>
      </w:r>
      <w:r w:rsidR="004E59BB" w:rsidRPr="00186F78">
        <w:rPr>
          <w:rFonts w:ascii="Tahoma" w:hAnsi="Tahoma" w:cs="Tahoma"/>
        </w:rPr>
        <w:t>zatížen</w:t>
      </w:r>
      <w:r>
        <w:rPr>
          <w:rFonts w:ascii="Tahoma" w:hAnsi="Tahoma" w:cs="Tahoma"/>
        </w:rPr>
        <w:t>í serveru</w:t>
      </w:r>
    </w:p>
    <w:p w:rsidR="004E59BB" w:rsidRPr="004C5DDB" w:rsidRDefault="004E59BB" w:rsidP="004C5DDB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 w:rsidRPr="004C5DDB">
        <w:rPr>
          <w:rFonts w:ascii="Tahoma" w:hAnsi="Tahoma" w:cs="Tahoma"/>
        </w:rPr>
        <w:t>návrh na řešení případného přetížení serveru</w:t>
      </w:r>
    </w:p>
    <w:p w:rsidR="006A15F1" w:rsidRDefault="00655273" w:rsidP="006A15F1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4E59BB">
        <w:rPr>
          <w:rFonts w:ascii="Tahoma" w:hAnsi="Tahoma" w:cs="Tahoma"/>
        </w:rPr>
        <w:t>ontrola funkčnosti antivirového programu</w:t>
      </w:r>
    </w:p>
    <w:p w:rsidR="004E59BB" w:rsidRDefault="006A15F1" w:rsidP="006A15F1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4E59BB" w:rsidRPr="006A15F1">
        <w:rPr>
          <w:rFonts w:ascii="Tahoma" w:hAnsi="Tahoma" w:cs="Tahoma"/>
        </w:rPr>
        <w:t xml:space="preserve">dstraňování drobných problémů vzdáleným přístupem (v rozsahu max. </w:t>
      </w:r>
      <w:r w:rsidR="001A3C84" w:rsidRPr="006A15F1">
        <w:rPr>
          <w:rFonts w:ascii="Tahoma" w:hAnsi="Tahoma" w:cs="Tahoma"/>
        </w:rPr>
        <w:t>1</w:t>
      </w:r>
      <w:r w:rsidR="004E59BB" w:rsidRPr="006A15F1">
        <w:rPr>
          <w:rFonts w:ascii="Tahoma" w:hAnsi="Tahoma" w:cs="Tahoma"/>
        </w:rPr>
        <w:t>hodin</w:t>
      </w:r>
      <w:r w:rsidR="001A3C84" w:rsidRPr="006A15F1">
        <w:rPr>
          <w:rFonts w:ascii="Tahoma" w:hAnsi="Tahoma" w:cs="Tahoma"/>
        </w:rPr>
        <w:t>a</w:t>
      </w:r>
      <w:r w:rsidR="004E59BB" w:rsidRPr="006A15F1">
        <w:rPr>
          <w:rFonts w:ascii="Tahoma" w:hAnsi="Tahoma" w:cs="Tahoma"/>
        </w:rPr>
        <w:t>/měsíc).</w:t>
      </w:r>
    </w:p>
    <w:p w:rsidR="001A2557" w:rsidRDefault="001A2557" w:rsidP="001A2557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 w:rsidRPr="00186F78">
        <w:rPr>
          <w:rFonts w:ascii="Tahoma" w:hAnsi="Tahoma" w:cs="Tahoma"/>
        </w:rPr>
        <w:t xml:space="preserve">kontrola verzí servisPacků a </w:t>
      </w:r>
      <w:r>
        <w:rPr>
          <w:rFonts w:ascii="Tahoma" w:hAnsi="Tahoma" w:cs="Tahoma"/>
        </w:rPr>
        <w:t>aktualizací</w:t>
      </w:r>
      <w:r w:rsidRPr="00186F78">
        <w:rPr>
          <w:rFonts w:ascii="Tahoma" w:hAnsi="Tahoma" w:cs="Tahoma"/>
        </w:rPr>
        <w:t xml:space="preserve"> na serveru</w:t>
      </w:r>
      <w:r>
        <w:rPr>
          <w:rFonts w:ascii="Tahoma" w:hAnsi="Tahoma" w:cs="Tahoma"/>
        </w:rPr>
        <w:t xml:space="preserve"> (4 x ročně)</w:t>
      </w:r>
    </w:p>
    <w:p w:rsidR="00E83DF3" w:rsidRDefault="00F14644" w:rsidP="006A15F1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E83DF3">
        <w:rPr>
          <w:rFonts w:ascii="Tahoma" w:hAnsi="Tahoma" w:cs="Tahoma"/>
        </w:rPr>
        <w:t>nstal</w:t>
      </w:r>
      <w:r w:rsidR="00203C80">
        <w:rPr>
          <w:rFonts w:ascii="Tahoma" w:hAnsi="Tahoma" w:cs="Tahoma"/>
        </w:rPr>
        <w:t>ace</w:t>
      </w:r>
      <w:r w:rsidR="00E83DF3">
        <w:rPr>
          <w:rFonts w:ascii="Tahoma" w:hAnsi="Tahoma" w:cs="Tahoma"/>
        </w:rPr>
        <w:t xml:space="preserve"> aktualizac</w:t>
      </w:r>
      <w:r w:rsidR="00203C80">
        <w:rPr>
          <w:rFonts w:ascii="Tahoma" w:hAnsi="Tahoma" w:cs="Tahoma"/>
        </w:rPr>
        <w:t>í</w:t>
      </w:r>
      <w:r w:rsidR="00E83DF3">
        <w:rPr>
          <w:rFonts w:ascii="Tahoma" w:hAnsi="Tahoma" w:cs="Tahoma"/>
        </w:rPr>
        <w:t xml:space="preserve"> na server (4x ročně)</w:t>
      </w:r>
    </w:p>
    <w:p w:rsidR="00F14644" w:rsidRDefault="00F14644" w:rsidP="006A15F1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předkládat objednateli seznam hw doporučeného na vyřazení (1x ročně)</w:t>
      </w:r>
    </w:p>
    <w:p w:rsidR="00F14644" w:rsidRDefault="00F14644" w:rsidP="006A15F1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předkládat objednateli návrh na investice do IT na období jednoho roku (1x ročně)</w:t>
      </w:r>
    </w:p>
    <w:p w:rsidR="004E59BB" w:rsidRPr="00186F78" w:rsidRDefault="004E59BB" w:rsidP="004E59BB">
      <w:pPr>
        <w:pStyle w:val="Zhlav"/>
        <w:tabs>
          <w:tab w:val="num" w:pos="3207"/>
        </w:tabs>
        <w:ind w:left="3207" w:hanging="360"/>
        <w:outlineLvl w:val="0"/>
        <w:rPr>
          <w:rFonts w:ascii="Tahoma" w:hAnsi="Tahoma" w:cs="Tahoma"/>
        </w:rPr>
      </w:pPr>
    </w:p>
    <w:p w:rsidR="004E59BB" w:rsidRPr="00186F78" w:rsidRDefault="004E59BB" w:rsidP="00655273">
      <w:pPr>
        <w:pStyle w:val="Zhlav"/>
        <w:ind w:left="1701" w:hanging="283"/>
        <w:outlineLvl w:val="0"/>
        <w:rPr>
          <w:rFonts w:ascii="Tahoma" w:hAnsi="Tahoma" w:cs="Tahoma"/>
        </w:rPr>
      </w:pPr>
      <w:r w:rsidRPr="00186F78">
        <w:rPr>
          <w:rFonts w:ascii="Tahoma" w:hAnsi="Tahoma" w:cs="Tahoma"/>
        </w:rPr>
        <w:t>2</w:t>
      </w:r>
      <w:r w:rsidRPr="00E336EE">
        <w:rPr>
          <w:rFonts w:ascii="Tahoma" w:hAnsi="Tahoma" w:cs="Tahoma"/>
          <w:i/>
        </w:rPr>
        <w:t xml:space="preserve">) činnosti </w:t>
      </w:r>
      <w:r w:rsidR="0087204A" w:rsidRPr="00E336EE">
        <w:rPr>
          <w:rFonts w:ascii="Tahoma" w:hAnsi="Tahoma" w:cs="Tahoma"/>
          <w:i/>
        </w:rPr>
        <w:t xml:space="preserve">na serveru </w:t>
      </w:r>
      <w:r w:rsidRPr="00E336EE">
        <w:rPr>
          <w:rFonts w:ascii="Tahoma" w:hAnsi="Tahoma" w:cs="Tahoma"/>
          <w:i/>
        </w:rPr>
        <w:t>nespadající do administrace serveru:</w:t>
      </w:r>
    </w:p>
    <w:p w:rsidR="004E59BB" w:rsidRPr="00186F78" w:rsidRDefault="004E59BB" w:rsidP="00655273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 w:rsidRPr="00186F78">
        <w:rPr>
          <w:rFonts w:ascii="Tahoma" w:hAnsi="Tahoma" w:cs="Tahoma"/>
        </w:rPr>
        <w:t>řešení havarijních stavů serveru</w:t>
      </w:r>
    </w:p>
    <w:p w:rsidR="004E59BB" w:rsidRDefault="004E59BB" w:rsidP="00655273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 w:rsidRPr="00186F78">
        <w:rPr>
          <w:rFonts w:ascii="Tahoma" w:hAnsi="Tahoma" w:cs="Tahoma"/>
        </w:rPr>
        <w:t xml:space="preserve">další činnosti dle požadavků klienta (např. </w:t>
      </w:r>
      <w:r w:rsidR="00002385">
        <w:rPr>
          <w:rFonts w:ascii="Tahoma" w:hAnsi="Tahoma" w:cs="Tahoma"/>
        </w:rPr>
        <w:t>změny adresářových struktur</w:t>
      </w:r>
      <w:r w:rsidRPr="00186F78">
        <w:rPr>
          <w:rFonts w:ascii="Tahoma" w:hAnsi="Tahoma" w:cs="Tahoma"/>
        </w:rPr>
        <w:t>)</w:t>
      </w:r>
    </w:p>
    <w:p w:rsidR="007A2A70" w:rsidRPr="00186F78" w:rsidRDefault="007A2A70" w:rsidP="00655273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konfigurace síťových aktivních prvků.</w:t>
      </w:r>
    </w:p>
    <w:p w:rsidR="006D0D30" w:rsidRDefault="006D0D30" w:rsidP="00655273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Jiné činnosti ve smlouvě výslovně neuvedené.</w:t>
      </w:r>
    </w:p>
    <w:p w:rsidR="0087204A" w:rsidRDefault="0087204A" w:rsidP="0087204A">
      <w:pPr>
        <w:pStyle w:val="Zhlav"/>
        <w:tabs>
          <w:tab w:val="clear" w:pos="4536"/>
          <w:tab w:val="clear" w:pos="9072"/>
        </w:tabs>
        <w:ind w:left="1843"/>
        <w:outlineLvl w:val="0"/>
        <w:rPr>
          <w:rFonts w:ascii="Tahoma" w:hAnsi="Tahoma" w:cs="Tahoma"/>
        </w:rPr>
      </w:pPr>
    </w:p>
    <w:p w:rsidR="0087204A" w:rsidRDefault="0087204A" w:rsidP="0087204A">
      <w:pPr>
        <w:pStyle w:val="Zhlav"/>
        <w:tabs>
          <w:tab w:val="clear" w:pos="4536"/>
          <w:tab w:val="clear" w:pos="9072"/>
        </w:tabs>
        <w:ind w:left="1418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r w:rsidRPr="00E336EE">
        <w:rPr>
          <w:rFonts w:ascii="Tahoma" w:hAnsi="Tahoma" w:cs="Tahoma"/>
          <w:i/>
        </w:rPr>
        <w:t>ostatní činnosti:</w:t>
      </w:r>
    </w:p>
    <w:p w:rsidR="00002385" w:rsidRDefault="00002385" w:rsidP="00002385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1 x ročně fyzickou profylaxi stanic</w:t>
      </w:r>
    </w:p>
    <w:p w:rsidR="00002385" w:rsidRDefault="00002385" w:rsidP="00002385">
      <w:pPr>
        <w:pStyle w:val="Zhlav"/>
        <w:numPr>
          <w:ilvl w:val="0"/>
          <w:numId w:val="3"/>
        </w:numPr>
        <w:tabs>
          <w:tab w:val="clear" w:pos="2487"/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2 x ročně kontrola a instalace aktualizací software na stanicích (OFFICE, Acrobat reader a další dle potřeby)</w:t>
      </w:r>
    </w:p>
    <w:p w:rsidR="0087204A" w:rsidRDefault="0087204A" w:rsidP="0087204A">
      <w:pPr>
        <w:pStyle w:val="Zhlav"/>
        <w:tabs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  <w:t>řešení problémů na PC stanicích a periferiích, zapojení nových PC do sítě a další servisní činnosti</w:t>
      </w:r>
    </w:p>
    <w:p w:rsidR="00002385" w:rsidRDefault="00002385" w:rsidP="0087204A">
      <w:pPr>
        <w:pStyle w:val="Zhlav"/>
        <w:tabs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  <w:t>technick</w:t>
      </w:r>
      <w:r w:rsidR="00A42CC3">
        <w:rPr>
          <w:rFonts w:ascii="Tahoma" w:hAnsi="Tahoma" w:cs="Tahoma"/>
        </w:rPr>
        <w:t xml:space="preserve">á </w:t>
      </w:r>
      <w:r>
        <w:rPr>
          <w:rFonts w:ascii="Tahoma" w:hAnsi="Tahoma" w:cs="Tahoma"/>
        </w:rPr>
        <w:t>podpor</w:t>
      </w:r>
      <w:r w:rsidR="00A42CC3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pro uživatele</w:t>
      </w:r>
      <w:r w:rsidR="00981C88">
        <w:rPr>
          <w:rFonts w:ascii="Tahoma" w:hAnsi="Tahoma" w:cs="Tahoma"/>
        </w:rPr>
        <w:t xml:space="preserve"> (vzdálenou či onSite)</w:t>
      </w:r>
    </w:p>
    <w:p w:rsidR="0087204A" w:rsidRDefault="0087204A" w:rsidP="0087204A">
      <w:pPr>
        <w:pStyle w:val="Zhlav"/>
        <w:tabs>
          <w:tab w:val="clear" w:pos="4536"/>
          <w:tab w:val="clear" w:pos="9072"/>
        </w:tabs>
        <w:ind w:left="1843" w:hanging="425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  <w:t xml:space="preserve">konzultace k problematice IT objednatele, </w:t>
      </w:r>
      <w:r w:rsidRPr="00186F78">
        <w:rPr>
          <w:rFonts w:ascii="Tahoma" w:hAnsi="Tahoma" w:cs="Tahoma"/>
        </w:rPr>
        <w:t>návrh</w:t>
      </w:r>
      <w:r>
        <w:rPr>
          <w:rFonts w:ascii="Tahoma" w:hAnsi="Tahoma" w:cs="Tahoma"/>
        </w:rPr>
        <w:t>y</w:t>
      </w:r>
      <w:r w:rsidRPr="00186F78">
        <w:rPr>
          <w:rFonts w:ascii="Tahoma" w:hAnsi="Tahoma" w:cs="Tahoma"/>
        </w:rPr>
        <w:t xml:space="preserve"> na řešení vyskytnutých problémů, návrh</w:t>
      </w:r>
      <w:r>
        <w:rPr>
          <w:rFonts w:ascii="Tahoma" w:hAnsi="Tahoma" w:cs="Tahoma"/>
        </w:rPr>
        <w:t>y</w:t>
      </w:r>
      <w:r w:rsidRPr="00186F78">
        <w:rPr>
          <w:rFonts w:ascii="Tahoma" w:hAnsi="Tahoma" w:cs="Tahoma"/>
        </w:rPr>
        <w:t xml:space="preserve"> na nákup nových zařízení či software</w:t>
      </w:r>
    </w:p>
    <w:p w:rsidR="004E59BB" w:rsidRDefault="004E59BB" w:rsidP="004E59BB">
      <w:pPr>
        <w:pStyle w:val="Zhlav"/>
        <w:outlineLvl w:val="0"/>
        <w:rPr>
          <w:rFonts w:ascii="Tahoma" w:hAnsi="Tahoma" w:cs="Tahoma"/>
        </w:rPr>
      </w:pPr>
    </w:p>
    <w:p w:rsidR="00954171" w:rsidRDefault="00954171" w:rsidP="004E59BB">
      <w:pPr>
        <w:pStyle w:val="Zhlav"/>
        <w:outlineLvl w:val="0"/>
        <w:rPr>
          <w:rFonts w:ascii="Tahoma" w:hAnsi="Tahoma" w:cs="Tahoma"/>
        </w:rPr>
      </w:pPr>
    </w:p>
    <w:p w:rsidR="001138E4" w:rsidRDefault="001138E4" w:rsidP="004E59BB">
      <w:pPr>
        <w:pStyle w:val="Zhlav"/>
        <w:outlineLvl w:val="0"/>
        <w:rPr>
          <w:rFonts w:ascii="Tahoma" w:hAnsi="Tahoma" w:cs="Tahoma"/>
        </w:rPr>
      </w:pPr>
    </w:p>
    <w:p w:rsidR="001138E4" w:rsidRDefault="001138E4" w:rsidP="004E59BB">
      <w:pPr>
        <w:pStyle w:val="Zhlav"/>
        <w:outlineLvl w:val="0"/>
        <w:rPr>
          <w:rFonts w:ascii="Tahoma" w:hAnsi="Tahoma" w:cs="Tahoma"/>
        </w:rPr>
      </w:pPr>
    </w:p>
    <w:p w:rsidR="001138E4" w:rsidRDefault="001138E4" w:rsidP="004E59BB">
      <w:pPr>
        <w:pStyle w:val="Zhlav"/>
        <w:outlineLvl w:val="0"/>
        <w:rPr>
          <w:rFonts w:ascii="Tahoma" w:hAnsi="Tahoma" w:cs="Tahoma"/>
        </w:rPr>
      </w:pPr>
    </w:p>
    <w:p w:rsidR="001138E4" w:rsidRDefault="001138E4" w:rsidP="004E59BB">
      <w:pPr>
        <w:pStyle w:val="Zhlav"/>
        <w:outlineLvl w:val="0"/>
        <w:rPr>
          <w:rFonts w:ascii="Tahoma" w:hAnsi="Tahoma" w:cs="Tahoma"/>
        </w:rPr>
      </w:pPr>
    </w:p>
    <w:p w:rsidR="001138E4" w:rsidRDefault="001138E4" w:rsidP="004E59BB">
      <w:pPr>
        <w:pStyle w:val="Zhlav"/>
        <w:outlineLvl w:val="0"/>
        <w:rPr>
          <w:rFonts w:ascii="Tahoma" w:hAnsi="Tahoma" w:cs="Tahoma"/>
        </w:rPr>
      </w:pPr>
    </w:p>
    <w:p w:rsidR="004E59BB" w:rsidRPr="00BB6DB3" w:rsidRDefault="004E59BB" w:rsidP="00BB6DB3">
      <w:pPr>
        <w:numPr>
          <w:ilvl w:val="0"/>
          <w:numId w:val="5"/>
        </w:numPr>
        <w:ind w:left="1418" w:hanging="567"/>
        <w:rPr>
          <w:rFonts w:ascii="Tahoma" w:hAnsi="Tahoma" w:cs="Tahoma"/>
          <w:b/>
          <w:bCs/>
        </w:rPr>
      </w:pPr>
      <w:r w:rsidRPr="00BB6DB3">
        <w:rPr>
          <w:rFonts w:ascii="Tahoma" w:hAnsi="Tahoma" w:cs="Tahoma"/>
          <w:b/>
          <w:bCs/>
        </w:rPr>
        <w:t>Rozsah a cena:</w:t>
      </w:r>
    </w:p>
    <w:p w:rsidR="004E59BB" w:rsidRPr="00655273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 w:rsidRPr="00655273">
        <w:rPr>
          <w:rFonts w:ascii="Tahoma" w:hAnsi="Tahoma" w:cs="Tahoma"/>
          <w:bCs/>
        </w:rPr>
        <w:t xml:space="preserve">Zhotovitel bude </w:t>
      </w:r>
      <w:r w:rsidR="00106927">
        <w:rPr>
          <w:rFonts w:ascii="Tahoma" w:hAnsi="Tahoma" w:cs="Tahoma"/>
          <w:bCs/>
        </w:rPr>
        <w:t>provádět práce dle bodu II. 1 na základě výsledků trvalého monitorování denně v pracovní dobu dle potřeb systému a objednatele.</w:t>
      </w:r>
      <w:r w:rsidRPr="00655273">
        <w:rPr>
          <w:rFonts w:ascii="Tahoma" w:hAnsi="Tahoma" w:cs="Tahoma"/>
          <w:bCs/>
        </w:rPr>
        <w:t xml:space="preserve"> </w:t>
      </w:r>
      <w:r w:rsidR="00670D81">
        <w:rPr>
          <w:rFonts w:ascii="Tahoma" w:hAnsi="Tahoma" w:cs="Tahoma"/>
          <w:bCs/>
        </w:rPr>
        <w:t xml:space="preserve">Zhotovitel bude monitorovat a administrovat </w:t>
      </w:r>
      <w:r w:rsidR="00C42410">
        <w:rPr>
          <w:rFonts w:ascii="Tahoma" w:hAnsi="Tahoma" w:cs="Tahoma"/>
          <w:bCs/>
        </w:rPr>
        <w:t>1</w:t>
      </w:r>
      <w:r w:rsidR="00670D81">
        <w:rPr>
          <w:rFonts w:ascii="Tahoma" w:hAnsi="Tahoma" w:cs="Tahoma"/>
          <w:bCs/>
        </w:rPr>
        <w:t xml:space="preserve"> fyzický server objednatele. </w:t>
      </w:r>
      <w:r w:rsidR="00954171">
        <w:rPr>
          <w:rFonts w:ascii="Tahoma" w:hAnsi="Tahoma" w:cs="Tahoma"/>
          <w:bCs/>
        </w:rPr>
        <w:t>Celková cena měsíčního paušálu vychází z počtu kontrolo</w:t>
      </w:r>
      <w:r w:rsidR="00C42410">
        <w:rPr>
          <w:rFonts w:ascii="Tahoma" w:hAnsi="Tahoma" w:cs="Tahoma"/>
          <w:bCs/>
        </w:rPr>
        <w:t xml:space="preserve">vaných serverů a počtu hodin (12 hodin) v rámci balíčku </w:t>
      </w:r>
      <w:r w:rsidR="00954171">
        <w:rPr>
          <w:rFonts w:ascii="Tahoma" w:hAnsi="Tahoma" w:cs="Tahoma"/>
          <w:bCs/>
        </w:rPr>
        <w:t xml:space="preserve">a je tedy </w:t>
      </w:r>
      <w:r w:rsidR="00C42410" w:rsidRPr="008B5751">
        <w:rPr>
          <w:rFonts w:ascii="Tahoma" w:hAnsi="Tahoma" w:cs="Tahoma"/>
          <w:b/>
          <w:bCs/>
        </w:rPr>
        <w:t>7.</w:t>
      </w:r>
      <w:r w:rsidR="001138E4">
        <w:rPr>
          <w:rFonts w:ascii="Tahoma" w:hAnsi="Tahoma" w:cs="Tahoma"/>
          <w:b/>
          <w:bCs/>
        </w:rPr>
        <w:t>000</w:t>
      </w:r>
      <w:r w:rsidR="00C42410" w:rsidRPr="008B5751">
        <w:rPr>
          <w:rFonts w:ascii="Tahoma" w:hAnsi="Tahoma" w:cs="Tahoma"/>
          <w:b/>
          <w:bCs/>
        </w:rPr>
        <w:t>,- Kč bez DPH.</w:t>
      </w:r>
    </w:p>
    <w:p w:rsidR="004E59BB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 w:rsidRPr="00655273">
        <w:rPr>
          <w:rFonts w:ascii="Tahoma" w:hAnsi="Tahoma" w:cs="Tahoma"/>
          <w:bCs/>
        </w:rPr>
        <w:t xml:space="preserve">Práce vykonávané dle bodu II. 2 této smlouvy </w:t>
      </w:r>
      <w:r w:rsidR="00EF0F1D">
        <w:rPr>
          <w:rFonts w:ascii="Tahoma" w:hAnsi="Tahoma" w:cs="Tahoma"/>
          <w:bCs/>
        </w:rPr>
        <w:t xml:space="preserve">bude zhotovitel vykonávat v rámci balíčku 12 hodin. Práce nad rámec rozsahu balíčku 12 hodin, </w:t>
      </w:r>
      <w:r w:rsidRPr="00655273">
        <w:rPr>
          <w:rFonts w:ascii="Tahoma" w:hAnsi="Tahoma" w:cs="Tahoma"/>
          <w:bCs/>
        </w:rPr>
        <w:t xml:space="preserve">bude zhotovitel fakturovat </w:t>
      </w:r>
      <w:r w:rsidR="00EF0F1D">
        <w:rPr>
          <w:rFonts w:ascii="Tahoma" w:hAnsi="Tahoma" w:cs="Tahoma"/>
          <w:bCs/>
        </w:rPr>
        <w:t xml:space="preserve">dle </w:t>
      </w:r>
      <w:r w:rsidRPr="00655273">
        <w:rPr>
          <w:rFonts w:ascii="Tahoma" w:hAnsi="Tahoma" w:cs="Tahoma"/>
          <w:bCs/>
        </w:rPr>
        <w:t>aktuálního ceníku</w:t>
      </w:r>
      <w:r w:rsidR="009A0E40">
        <w:rPr>
          <w:rFonts w:ascii="Tahoma" w:hAnsi="Tahoma" w:cs="Tahoma"/>
          <w:bCs/>
        </w:rPr>
        <w:t xml:space="preserve"> se slevou </w:t>
      </w:r>
      <w:r w:rsidR="00F90E40">
        <w:rPr>
          <w:rFonts w:ascii="Tahoma" w:hAnsi="Tahoma" w:cs="Tahoma"/>
          <w:bCs/>
        </w:rPr>
        <w:t>1</w:t>
      </w:r>
      <w:r w:rsidR="00E102AA">
        <w:rPr>
          <w:rFonts w:ascii="Tahoma" w:hAnsi="Tahoma" w:cs="Tahoma"/>
          <w:bCs/>
        </w:rPr>
        <w:t>0</w:t>
      </w:r>
      <w:r w:rsidRPr="00655273">
        <w:rPr>
          <w:rFonts w:ascii="Tahoma" w:hAnsi="Tahoma" w:cs="Tahoma"/>
          <w:bCs/>
        </w:rPr>
        <w:t>%.</w:t>
      </w:r>
    </w:p>
    <w:p w:rsidR="007A2A70" w:rsidRPr="007A2A70" w:rsidRDefault="007A2A70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Práce dle bodu II.</w:t>
      </w:r>
      <w:r w:rsidR="00E336EE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3</w:t>
      </w:r>
      <w:r w:rsidR="00E336EE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bude zhotovitel vykonávat v rámci balíčku </w:t>
      </w:r>
      <w:r w:rsidR="00C42410">
        <w:rPr>
          <w:rFonts w:ascii="Tahoma" w:hAnsi="Tahoma" w:cs="Tahoma"/>
          <w:bCs/>
        </w:rPr>
        <w:t>12</w:t>
      </w:r>
      <w:r>
        <w:rPr>
          <w:rFonts w:ascii="Tahoma" w:hAnsi="Tahoma" w:cs="Tahoma"/>
          <w:bCs/>
        </w:rPr>
        <w:t xml:space="preserve"> hodin. Práce nad rozsah balíčku </w:t>
      </w:r>
      <w:r w:rsidR="00C42410">
        <w:rPr>
          <w:rFonts w:ascii="Tahoma" w:hAnsi="Tahoma" w:cs="Tahoma"/>
          <w:bCs/>
        </w:rPr>
        <w:t>12</w:t>
      </w:r>
      <w:r>
        <w:rPr>
          <w:rFonts w:ascii="Tahoma" w:hAnsi="Tahoma" w:cs="Tahoma"/>
          <w:bCs/>
        </w:rPr>
        <w:t xml:space="preserve"> hodin bude zhotovitel fakturovat se sazbou dle aktuálně platného ceníku.</w:t>
      </w:r>
    </w:p>
    <w:p w:rsidR="00EA02E1" w:rsidRDefault="006B787F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Všechny </w:t>
      </w:r>
      <w:r w:rsidR="00E336EE">
        <w:rPr>
          <w:rFonts w:ascii="Tahoma" w:hAnsi="Tahoma" w:cs="Tahoma"/>
          <w:bCs/>
        </w:rPr>
        <w:t xml:space="preserve">ostatní </w:t>
      </w:r>
      <w:r>
        <w:rPr>
          <w:rFonts w:ascii="Tahoma" w:hAnsi="Tahoma" w:cs="Tahoma"/>
          <w:bCs/>
        </w:rPr>
        <w:t xml:space="preserve">práce budou fakturovány dle aktuálně platného ceníku služeb. V případě změny v ceníku je zhotovitel </w:t>
      </w:r>
      <w:r w:rsidR="00C9390F">
        <w:rPr>
          <w:rFonts w:ascii="Tahoma" w:hAnsi="Tahoma" w:cs="Tahoma"/>
          <w:bCs/>
        </w:rPr>
        <w:t xml:space="preserve">povinen </w:t>
      </w:r>
      <w:r>
        <w:rPr>
          <w:rFonts w:ascii="Tahoma" w:hAnsi="Tahoma" w:cs="Tahoma"/>
          <w:bCs/>
        </w:rPr>
        <w:t>informovat objednatele nejméně 30 dnů před zavedením těchto změn v platnost.</w:t>
      </w:r>
    </w:p>
    <w:p w:rsidR="006B787F" w:rsidRPr="00655273" w:rsidRDefault="006B787F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Informace musí zhotovitel předat písemně v elektronické podobě na adresu zástupce objednatele.</w:t>
      </w:r>
    </w:p>
    <w:p w:rsidR="001C1C9D" w:rsidRPr="00655273" w:rsidRDefault="001C1C9D" w:rsidP="001C1C9D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 w:rsidRPr="00655273">
        <w:rPr>
          <w:rFonts w:ascii="Tahoma" w:hAnsi="Tahoma" w:cs="Tahoma"/>
          <w:bCs/>
        </w:rPr>
        <w:t xml:space="preserve">O provedení </w:t>
      </w:r>
      <w:r>
        <w:rPr>
          <w:rFonts w:ascii="Tahoma" w:hAnsi="Tahoma" w:cs="Tahoma"/>
          <w:bCs/>
        </w:rPr>
        <w:t xml:space="preserve">výkonu servisního zásahu </w:t>
      </w:r>
      <w:r w:rsidRPr="00655273">
        <w:rPr>
          <w:rFonts w:ascii="Tahoma" w:hAnsi="Tahoma" w:cs="Tahoma"/>
          <w:bCs/>
        </w:rPr>
        <w:t xml:space="preserve">provede </w:t>
      </w:r>
      <w:r>
        <w:rPr>
          <w:rFonts w:ascii="Tahoma" w:hAnsi="Tahoma" w:cs="Tahoma"/>
          <w:bCs/>
        </w:rPr>
        <w:t xml:space="preserve">technik </w:t>
      </w:r>
      <w:r w:rsidRPr="00655273">
        <w:rPr>
          <w:rFonts w:ascii="Tahoma" w:hAnsi="Tahoma" w:cs="Tahoma"/>
          <w:bCs/>
        </w:rPr>
        <w:t xml:space="preserve">zápis </w:t>
      </w:r>
      <w:r>
        <w:rPr>
          <w:rFonts w:ascii="Tahoma" w:hAnsi="Tahoma" w:cs="Tahoma"/>
          <w:bCs/>
        </w:rPr>
        <w:t>na dodací list a ten elektronicky zašle odběrateli k potvrzení převzetí vykonaných prací</w:t>
      </w:r>
      <w:r w:rsidRPr="00655273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Ty objednatel potvrdí na dodacím listě svým podpisem a zašle zpět v elektronické podobě zhotoviteli.</w:t>
      </w:r>
      <w:r w:rsidRPr="006552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V případě OnSite servisu bude prováděn zápis do dodacích listů ihned. </w:t>
      </w:r>
      <w:r w:rsidRPr="00655273">
        <w:rPr>
          <w:rFonts w:ascii="Tahoma" w:hAnsi="Tahoma" w:cs="Tahoma"/>
          <w:bCs/>
        </w:rPr>
        <w:t xml:space="preserve">Práce dle bodu II. 2 </w:t>
      </w:r>
      <w:r w:rsidR="00051090">
        <w:rPr>
          <w:rFonts w:ascii="Tahoma" w:hAnsi="Tahoma" w:cs="Tahoma"/>
          <w:bCs/>
        </w:rPr>
        <w:t xml:space="preserve">a II. 3 </w:t>
      </w:r>
      <w:r w:rsidRPr="00655273">
        <w:rPr>
          <w:rFonts w:ascii="Tahoma" w:hAnsi="Tahoma" w:cs="Tahoma"/>
          <w:bCs/>
        </w:rPr>
        <w:t>bude zhotovitel provádět dle požadavků objednatele.</w:t>
      </w:r>
      <w:r>
        <w:rPr>
          <w:rFonts w:ascii="Tahoma" w:hAnsi="Tahoma" w:cs="Tahoma"/>
          <w:bCs/>
        </w:rPr>
        <w:t xml:space="preserve"> K zápisu požadavků bude objednatel využívat systém centrálního HelpDesku.</w:t>
      </w:r>
    </w:p>
    <w:p w:rsidR="004E59BB" w:rsidRPr="00655273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</w:p>
    <w:p w:rsidR="004E59BB" w:rsidRPr="00655273" w:rsidRDefault="004E59BB" w:rsidP="00655273">
      <w:pPr>
        <w:tabs>
          <w:tab w:val="num" w:pos="1843"/>
        </w:tabs>
        <w:ind w:left="1418"/>
        <w:jc w:val="both"/>
        <w:rPr>
          <w:rFonts w:ascii="Tahoma" w:hAnsi="Tahoma" w:cs="Tahoma"/>
          <w:bCs/>
        </w:rPr>
      </w:pPr>
      <w:r w:rsidRPr="00655273">
        <w:rPr>
          <w:rFonts w:ascii="Tahoma" w:hAnsi="Tahoma" w:cs="Tahoma"/>
          <w:bCs/>
        </w:rPr>
        <w:t>Tyto ceny se nevztahují na zvláštní nabídky služeb spojených s dodávkou HW (budování sítí atp.)</w:t>
      </w:r>
    </w:p>
    <w:p w:rsidR="00CB1AA6" w:rsidRDefault="00CB1AA6" w:rsidP="00655273">
      <w:pPr>
        <w:tabs>
          <w:tab w:val="num" w:pos="2847"/>
        </w:tabs>
        <w:ind w:left="1418" w:hanging="567"/>
        <w:rPr>
          <w:rFonts w:ascii="Tahoma" w:hAnsi="Tahoma" w:cs="Tahoma"/>
          <w:b/>
          <w:bCs/>
        </w:rPr>
      </w:pPr>
    </w:p>
    <w:p w:rsidR="00480C21" w:rsidRDefault="00480C21" w:rsidP="00655273">
      <w:pPr>
        <w:tabs>
          <w:tab w:val="num" w:pos="2847"/>
        </w:tabs>
        <w:ind w:left="1418" w:hanging="567"/>
        <w:rPr>
          <w:rFonts w:ascii="Tahoma" w:hAnsi="Tahoma" w:cs="Tahoma"/>
          <w:b/>
          <w:bCs/>
        </w:rPr>
      </w:pPr>
    </w:p>
    <w:p w:rsidR="004E59BB" w:rsidRPr="00186F78" w:rsidRDefault="004E59BB" w:rsidP="00BB6DB3">
      <w:pPr>
        <w:numPr>
          <w:ilvl w:val="0"/>
          <w:numId w:val="5"/>
        </w:numPr>
        <w:ind w:left="1418" w:hanging="567"/>
        <w:rPr>
          <w:rFonts w:ascii="Tahoma" w:hAnsi="Tahoma" w:cs="Tahoma"/>
          <w:b/>
          <w:bCs/>
        </w:rPr>
      </w:pPr>
      <w:r w:rsidRPr="00186F78">
        <w:rPr>
          <w:rFonts w:ascii="Tahoma" w:hAnsi="Tahoma" w:cs="Tahoma"/>
          <w:b/>
          <w:bCs/>
        </w:rPr>
        <w:t>Fakturace:</w:t>
      </w:r>
    </w:p>
    <w:p w:rsidR="004E59BB" w:rsidRDefault="004E59BB" w:rsidP="00BB6DB3">
      <w:pPr>
        <w:pStyle w:val="Zkladntextodsazen3"/>
        <w:ind w:left="1418"/>
        <w:rPr>
          <w:rFonts w:ascii="Tahoma" w:hAnsi="Tahoma" w:cs="Tahoma"/>
          <w:bCs/>
        </w:rPr>
      </w:pPr>
      <w:r w:rsidRPr="00655273">
        <w:rPr>
          <w:rFonts w:ascii="Tahoma" w:hAnsi="Tahoma" w:cs="Tahoma"/>
          <w:bCs/>
        </w:rPr>
        <w:t>Fakturace služeb prováděných dle této smlouvy bude probíhat vždy 1x za měsíc se splatností 14 dnů. Smluvní pokuta při opožděné platbě je dohodnuta na 0,05 % z dlužné částky denně.</w:t>
      </w:r>
    </w:p>
    <w:p w:rsidR="004E59BB" w:rsidRDefault="004E59BB" w:rsidP="004E59BB">
      <w:pPr>
        <w:pStyle w:val="Zkladntextodsazen3"/>
        <w:rPr>
          <w:rFonts w:ascii="Tahoma" w:hAnsi="Tahoma" w:cs="Tahoma"/>
        </w:rPr>
      </w:pPr>
    </w:p>
    <w:p w:rsidR="00480C21" w:rsidRPr="00186F78" w:rsidRDefault="00480C21" w:rsidP="004E59BB">
      <w:pPr>
        <w:pStyle w:val="Zkladntextodsazen3"/>
        <w:rPr>
          <w:rFonts w:ascii="Tahoma" w:hAnsi="Tahoma" w:cs="Tahoma"/>
        </w:rPr>
      </w:pPr>
    </w:p>
    <w:p w:rsidR="006E2314" w:rsidRPr="00186F78" w:rsidRDefault="006E2314" w:rsidP="006E2314">
      <w:pPr>
        <w:numPr>
          <w:ilvl w:val="0"/>
          <w:numId w:val="5"/>
        </w:numPr>
        <w:ind w:left="1418" w:hanging="56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Další ujednání</w:t>
      </w:r>
      <w:r w:rsidRPr="00186F78">
        <w:rPr>
          <w:rFonts w:ascii="Tahoma" w:hAnsi="Tahoma" w:cs="Tahoma"/>
          <w:b/>
          <w:bCs/>
        </w:rPr>
        <w:t>:</w:t>
      </w:r>
    </w:p>
    <w:p w:rsidR="006E2314" w:rsidRDefault="006E2314" w:rsidP="006E2314">
      <w:pPr>
        <w:pStyle w:val="Zkladntextodsazen3"/>
        <w:ind w:left="141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Objednatel se zavazuje, že v případě odchodu zaměstnance z firmy toto oznámí zhotoviteli nejpozději poslední den, kdy je zaměstnanec v pracovním poměru. Dále se objednatel zavazuje oznámit zhotoviteli nástup nového zaměstnance do firmy a seznam techniky, kterou mu přiřadí.</w:t>
      </w:r>
    </w:p>
    <w:p w:rsidR="006E2314" w:rsidRDefault="006E2314" w:rsidP="006E2314">
      <w:pPr>
        <w:pStyle w:val="Zkladntextodsazen3"/>
        <w:ind w:left="141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 případě nákupu nové IT techniky či software, objednatel bude informovat zhotovitele o tom o jakou techniku, nebo software nakupil a komu jej přiřadil, tak aby mohl zhotovitel aktualizovat potřebné seznamy.</w:t>
      </w:r>
    </w:p>
    <w:p w:rsidR="00FC7DF3" w:rsidRDefault="00FC7DF3" w:rsidP="006E2314">
      <w:pPr>
        <w:pStyle w:val="Zkladntextodsazen3"/>
        <w:ind w:left="141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Dále se zhotovitel zavazuje neměnit nic v konfiguraci sítě, měnit aktivní prvky sítě a cokoliv, co by mohlo mít vliv na chod sítě či bezpečnost bez předchozí konzultace se zhotovitelem.</w:t>
      </w:r>
    </w:p>
    <w:p w:rsidR="00D3215E" w:rsidRDefault="00D3215E" w:rsidP="004E59BB">
      <w:pPr>
        <w:pStyle w:val="Zkladntextodsazen3"/>
        <w:rPr>
          <w:rFonts w:ascii="Tahoma" w:hAnsi="Tahoma" w:cs="Tahoma"/>
        </w:rPr>
      </w:pPr>
    </w:p>
    <w:p w:rsidR="00C92462" w:rsidRDefault="00C92462" w:rsidP="004E59BB">
      <w:pPr>
        <w:pStyle w:val="Zkladntextodsazen3"/>
        <w:rPr>
          <w:rFonts w:ascii="Tahoma" w:hAnsi="Tahoma" w:cs="Tahoma"/>
        </w:rPr>
      </w:pPr>
    </w:p>
    <w:p w:rsidR="00C92462" w:rsidRDefault="00C92462" w:rsidP="004E59BB">
      <w:pPr>
        <w:pStyle w:val="Zkladntextodsazen3"/>
        <w:rPr>
          <w:rFonts w:ascii="Tahoma" w:hAnsi="Tahoma" w:cs="Tahoma"/>
        </w:rPr>
      </w:pPr>
    </w:p>
    <w:p w:rsidR="001138E4" w:rsidRDefault="001138E4" w:rsidP="004E59BB">
      <w:pPr>
        <w:pStyle w:val="Zkladntextodsazen3"/>
        <w:rPr>
          <w:rFonts w:ascii="Tahoma" w:hAnsi="Tahoma" w:cs="Tahoma"/>
        </w:rPr>
      </w:pPr>
    </w:p>
    <w:p w:rsidR="001138E4" w:rsidRDefault="001138E4" w:rsidP="004E59BB">
      <w:pPr>
        <w:pStyle w:val="Zkladntextodsazen3"/>
        <w:rPr>
          <w:rFonts w:ascii="Tahoma" w:hAnsi="Tahoma" w:cs="Tahoma"/>
        </w:rPr>
      </w:pPr>
    </w:p>
    <w:p w:rsidR="001138E4" w:rsidRDefault="001138E4" w:rsidP="004E59BB">
      <w:pPr>
        <w:pStyle w:val="Zkladntextodsazen3"/>
        <w:rPr>
          <w:rFonts w:ascii="Tahoma" w:hAnsi="Tahoma" w:cs="Tahoma"/>
        </w:rPr>
      </w:pPr>
    </w:p>
    <w:p w:rsidR="001138E4" w:rsidRDefault="001138E4" w:rsidP="004E59BB">
      <w:pPr>
        <w:pStyle w:val="Zkladntextodsazen3"/>
        <w:rPr>
          <w:rFonts w:ascii="Tahoma" w:hAnsi="Tahoma" w:cs="Tahoma"/>
        </w:rPr>
      </w:pPr>
    </w:p>
    <w:p w:rsidR="001138E4" w:rsidRDefault="001138E4" w:rsidP="004E59BB">
      <w:pPr>
        <w:pStyle w:val="Zkladntextodsazen3"/>
        <w:rPr>
          <w:rFonts w:ascii="Tahoma" w:hAnsi="Tahoma" w:cs="Tahoma"/>
        </w:rPr>
      </w:pPr>
    </w:p>
    <w:p w:rsidR="001138E4" w:rsidRDefault="001138E4" w:rsidP="004E59BB">
      <w:pPr>
        <w:pStyle w:val="Zkladntextodsazen3"/>
        <w:rPr>
          <w:rFonts w:ascii="Tahoma" w:hAnsi="Tahoma" w:cs="Tahoma"/>
        </w:rPr>
      </w:pPr>
    </w:p>
    <w:p w:rsidR="00C92462" w:rsidRDefault="00C92462" w:rsidP="004E59BB">
      <w:pPr>
        <w:pStyle w:val="Zkladntextodsazen3"/>
        <w:rPr>
          <w:rFonts w:ascii="Tahoma" w:hAnsi="Tahoma" w:cs="Tahoma"/>
        </w:rPr>
      </w:pPr>
    </w:p>
    <w:p w:rsidR="00480C21" w:rsidRPr="00186F78" w:rsidRDefault="00480C21" w:rsidP="004E59BB">
      <w:pPr>
        <w:pStyle w:val="Zkladntextodsazen3"/>
        <w:rPr>
          <w:rFonts w:ascii="Tahoma" w:hAnsi="Tahoma" w:cs="Tahoma"/>
        </w:rPr>
      </w:pPr>
    </w:p>
    <w:p w:rsidR="004E59BB" w:rsidRPr="00BB6DB3" w:rsidRDefault="004E59BB" w:rsidP="00BB6DB3">
      <w:pPr>
        <w:numPr>
          <w:ilvl w:val="0"/>
          <w:numId w:val="5"/>
        </w:numPr>
        <w:tabs>
          <w:tab w:val="num" w:pos="2847"/>
        </w:tabs>
        <w:ind w:left="1418" w:hanging="567"/>
        <w:rPr>
          <w:rFonts w:ascii="Tahoma" w:hAnsi="Tahoma" w:cs="Tahoma"/>
          <w:b/>
          <w:bCs/>
        </w:rPr>
      </w:pPr>
      <w:r w:rsidRPr="00186F78">
        <w:rPr>
          <w:rFonts w:ascii="Tahoma" w:hAnsi="Tahoma" w:cs="Tahoma"/>
          <w:b/>
          <w:bCs/>
        </w:rPr>
        <w:t>Platnost smlouvy:</w:t>
      </w:r>
    </w:p>
    <w:p w:rsidR="004E59BB" w:rsidRPr="00186F78" w:rsidRDefault="004E59BB" w:rsidP="00BB6DB3">
      <w:pPr>
        <w:pStyle w:val="Zkladntextodsazen3"/>
        <w:ind w:left="1418"/>
        <w:rPr>
          <w:rFonts w:ascii="Tahoma" w:hAnsi="Tahoma" w:cs="Tahoma"/>
        </w:rPr>
      </w:pPr>
      <w:r w:rsidRPr="00186F78">
        <w:rPr>
          <w:rFonts w:ascii="Tahoma" w:hAnsi="Tahoma" w:cs="Tahoma"/>
        </w:rPr>
        <w:t xml:space="preserve">Smlouva nabývá platnosti dnem </w:t>
      </w:r>
      <w:r w:rsidR="00223328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 w:rsidRPr="00186F78">
        <w:rPr>
          <w:rFonts w:ascii="Tahoma" w:hAnsi="Tahoma" w:cs="Tahoma"/>
        </w:rPr>
        <w:t xml:space="preserve">. Smlouvu může vypovědět každá strana s výpovědní lhůtou 1 měsíc.  </w:t>
      </w:r>
    </w:p>
    <w:p w:rsidR="004E59BB" w:rsidRDefault="004E59BB" w:rsidP="00BB6DB3">
      <w:pPr>
        <w:pStyle w:val="Zkladntextodsazen3"/>
        <w:ind w:left="1418"/>
        <w:rPr>
          <w:rFonts w:ascii="Tahoma" w:hAnsi="Tahoma" w:cs="Tahoma"/>
        </w:rPr>
      </w:pPr>
    </w:p>
    <w:p w:rsidR="00513AC5" w:rsidRPr="00186F78" w:rsidRDefault="00513AC5" w:rsidP="00BB6DB3">
      <w:pPr>
        <w:pStyle w:val="Zkladntextodsazen3"/>
        <w:ind w:left="1418"/>
        <w:rPr>
          <w:rFonts w:ascii="Tahoma" w:hAnsi="Tahoma" w:cs="Tahoma"/>
        </w:rPr>
      </w:pPr>
    </w:p>
    <w:p w:rsidR="004E59BB" w:rsidRPr="00186F78" w:rsidRDefault="004E59BB" w:rsidP="00BB6DB3">
      <w:pPr>
        <w:pStyle w:val="Zkladntextodsazen3"/>
        <w:ind w:left="1418"/>
        <w:rPr>
          <w:rFonts w:ascii="Tahoma" w:hAnsi="Tahoma" w:cs="Tahoma"/>
        </w:rPr>
      </w:pPr>
      <w:r w:rsidRPr="00186F78">
        <w:rPr>
          <w:rFonts w:ascii="Tahoma" w:hAnsi="Tahoma" w:cs="Tahoma"/>
        </w:rPr>
        <w:t>Za objednatele:</w:t>
      </w:r>
    </w:p>
    <w:p w:rsidR="004E59BB" w:rsidRPr="00186F78" w:rsidRDefault="004E59BB" w:rsidP="00BB6DB3">
      <w:pPr>
        <w:pStyle w:val="Zkladntextodsazen3"/>
        <w:ind w:left="1418"/>
        <w:rPr>
          <w:rFonts w:ascii="Tahoma" w:hAnsi="Tahoma" w:cs="Tahoma"/>
        </w:rPr>
      </w:pPr>
    </w:p>
    <w:p w:rsidR="004E59BB" w:rsidRPr="00186F78" w:rsidRDefault="004E59BB" w:rsidP="00BB6DB3">
      <w:pPr>
        <w:pStyle w:val="Zkladntextodsazen3"/>
        <w:ind w:left="1418"/>
        <w:rPr>
          <w:rFonts w:ascii="Tahoma" w:hAnsi="Tahoma" w:cs="Tahoma"/>
        </w:rPr>
      </w:pPr>
      <w:r w:rsidRPr="00186F78">
        <w:rPr>
          <w:rFonts w:ascii="Tahoma" w:hAnsi="Tahoma" w:cs="Tahoma"/>
        </w:rPr>
        <w:t>V</w:t>
      </w:r>
      <w:r w:rsidR="00F3196F">
        <w:rPr>
          <w:rFonts w:ascii="Tahoma" w:hAnsi="Tahoma" w:cs="Tahoma"/>
        </w:rPr>
        <w:t> </w:t>
      </w:r>
      <w:r w:rsidR="009A2C4C">
        <w:rPr>
          <w:rFonts w:ascii="Tahoma" w:hAnsi="Tahoma" w:cs="Tahoma"/>
        </w:rPr>
        <w:t>…………</w:t>
      </w:r>
      <w:r w:rsidRPr="00186F78">
        <w:rPr>
          <w:rFonts w:ascii="Tahoma" w:hAnsi="Tahoma" w:cs="Tahoma"/>
        </w:rPr>
        <w:t xml:space="preserve"> dne:</w:t>
      </w:r>
      <w:r w:rsidRPr="00186F78">
        <w:rPr>
          <w:rFonts w:ascii="Tahoma" w:hAnsi="Tahoma" w:cs="Tahoma"/>
        </w:rPr>
        <w:tab/>
      </w:r>
      <w:r w:rsidRPr="00186F78">
        <w:rPr>
          <w:rFonts w:ascii="Tahoma" w:hAnsi="Tahoma" w:cs="Tahoma"/>
        </w:rPr>
        <w:tab/>
      </w:r>
      <w:r w:rsidR="00A86DEA">
        <w:rPr>
          <w:rFonts w:ascii="Tahoma" w:hAnsi="Tahoma" w:cs="Tahoma"/>
        </w:rPr>
        <w:tab/>
      </w:r>
      <w:r w:rsidR="00F0720B">
        <w:rPr>
          <w:rFonts w:ascii="Tahoma" w:hAnsi="Tahoma" w:cs="Tahoma"/>
        </w:rPr>
        <w:tab/>
      </w:r>
      <w:r w:rsidRPr="00186F78">
        <w:rPr>
          <w:rFonts w:ascii="Tahoma" w:hAnsi="Tahoma" w:cs="Tahoma"/>
        </w:rPr>
        <w:t>…………………………</w:t>
      </w:r>
      <w:r w:rsidR="00A86DEA">
        <w:rPr>
          <w:rFonts w:ascii="Tahoma" w:hAnsi="Tahoma" w:cs="Tahoma"/>
        </w:rPr>
        <w:t>…….</w:t>
      </w:r>
    </w:p>
    <w:p w:rsidR="004E59BB" w:rsidRPr="00186F78" w:rsidRDefault="004E59BB" w:rsidP="00BB6DB3">
      <w:pPr>
        <w:pStyle w:val="Zkladntextodsazen3"/>
        <w:ind w:left="1418"/>
        <w:rPr>
          <w:rFonts w:ascii="Tahoma" w:hAnsi="Tahoma" w:cs="Tahoma"/>
        </w:rPr>
      </w:pPr>
    </w:p>
    <w:p w:rsidR="004E59BB" w:rsidRPr="00186F78" w:rsidRDefault="004E59BB" w:rsidP="00BB6DB3">
      <w:pPr>
        <w:pStyle w:val="Zkladntextodsazen3"/>
        <w:ind w:left="1418"/>
        <w:rPr>
          <w:rFonts w:ascii="Tahoma" w:hAnsi="Tahoma" w:cs="Tahoma"/>
        </w:rPr>
      </w:pPr>
    </w:p>
    <w:p w:rsidR="004E59BB" w:rsidRPr="00186F78" w:rsidRDefault="004E59BB" w:rsidP="00BB6DB3">
      <w:pPr>
        <w:pStyle w:val="Zkladntextodsazen3"/>
        <w:ind w:left="1418"/>
        <w:rPr>
          <w:rFonts w:ascii="Tahoma" w:hAnsi="Tahoma" w:cs="Tahoma"/>
        </w:rPr>
      </w:pPr>
    </w:p>
    <w:p w:rsidR="004E59BB" w:rsidRPr="00186F78" w:rsidRDefault="004E59BB" w:rsidP="00BB6DB3">
      <w:pPr>
        <w:pStyle w:val="Zkladntextodsazen3"/>
        <w:ind w:left="1418"/>
        <w:rPr>
          <w:rFonts w:ascii="Tahoma" w:hAnsi="Tahoma" w:cs="Tahoma"/>
        </w:rPr>
      </w:pPr>
      <w:r w:rsidRPr="00186F78">
        <w:rPr>
          <w:rFonts w:ascii="Tahoma" w:hAnsi="Tahoma" w:cs="Tahoma"/>
        </w:rPr>
        <w:t>Za zhotovitele:</w:t>
      </w:r>
    </w:p>
    <w:p w:rsidR="004E59BB" w:rsidRPr="00186F78" w:rsidRDefault="004E59BB" w:rsidP="00BB6DB3">
      <w:pPr>
        <w:pStyle w:val="Zkladntextodsazen3"/>
        <w:ind w:left="1418"/>
        <w:rPr>
          <w:rFonts w:ascii="Tahoma" w:hAnsi="Tahoma" w:cs="Tahoma"/>
        </w:rPr>
      </w:pPr>
    </w:p>
    <w:p w:rsidR="004E59BB" w:rsidRPr="00186F78" w:rsidRDefault="004E59BB" w:rsidP="00BB6DB3">
      <w:pPr>
        <w:pStyle w:val="Zhlav"/>
        <w:tabs>
          <w:tab w:val="clear" w:pos="4536"/>
          <w:tab w:val="clear" w:pos="9072"/>
        </w:tabs>
        <w:ind w:left="1418"/>
        <w:outlineLvl w:val="0"/>
        <w:rPr>
          <w:rFonts w:ascii="Tahoma" w:hAnsi="Tahoma" w:cs="Tahoma"/>
        </w:rPr>
      </w:pPr>
      <w:r w:rsidRPr="00186F78">
        <w:rPr>
          <w:rFonts w:ascii="Tahoma" w:hAnsi="Tahoma" w:cs="Tahoma"/>
        </w:rPr>
        <w:t>V Litovli dne:</w:t>
      </w:r>
      <w:r w:rsidRPr="00186F78">
        <w:rPr>
          <w:rFonts w:ascii="Tahoma" w:hAnsi="Tahoma" w:cs="Tahoma"/>
        </w:rPr>
        <w:tab/>
      </w:r>
      <w:r w:rsidRPr="00186F78">
        <w:rPr>
          <w:rFonts w:ascii="Tahoma" w:hAnsi="Tahoma" w:cs="Tahoma"/>
        </w:rPr>
        <w:tab/>
      </w:r>
      <w:r w:rsidRPr="00186F78">
        <w:rPr>
          <w:rFonts w:ascii="Tahoma" w:hAnsi="Tahoma" w:cs="Tahoma"/>
        </w:rPr>
        <w:tab/>
      </w:r>
      <w:r w:rsidR="00513AC5">
        <w:rPr>
          <w:rFonts w:ascii="Tahoma" w:hAnsi="Tahoma" w:cs="Tahoma"/>
        </w:rPr>
        <w:tab/>
      </w:r>
      <w:r w:rsidRPr="00186F78">
        <w:rPr>
          <w:rFonts w:ascii="Tahoma" w:hAnsi="Tahoma" w:cs="Tahoma"/>
        </w:rPr>
        <w:t>…………………………</w:t>
      </w:r>
      <w:r w:rsidR="00A86DEA">
        <w:rPr>
          <w:rFonts w:ascii="Tahoma" w:hAnsi="Tahoma" w:cs="Tahoma"/>
        </w:rPr>
        <w:t>…….</w:t>
      </w:r>
    </w:p>
    <w:p w:rsidR="004E59BB" w:rsidRPr="00186F78" w:rsidRDefault="004E59BB" w:rsidP="00BB6DB3">
      <w:pPr>
        <w:pStyle w:val="Zhlav"/>
        <w:tabs>
          <w:tab w:val="clear" w:pos="4536"/>
          <w:tab w:val="clear" w:pos="9072"/>
        </w:tabs>
        <w:ind w:left="1418"/>
        <w:outlineLvl w:val="0"/>
        <w:rPr>
          <w:rFonts w:ascii="Tahoma" w:hAnsi="Tahoma" w:cs="Tahoma"/>
        </w:rPr>
      </w:pPr>
    </w:p>
    <w:p w:rsidR="004E59BB" w:rsidRPr="00186F78" w:rsidRDefault="004E59BB" w:rsidP="00BB6DB3">
      <w:pPr>
        <w:pStyle w:val="Zhlav"/>
        <w:tabs>
          <w:tab w:val="clear" w:pos="4536"/>
          <w:tab w:val="clear" w:pos="9072"/>
        </w:tabs>
        <w:ind w:left="1418"/>
        <w:outlineLvl w:val="0"/>
        <w:rPr>
          <w:rFonts w:ascii="Tahoma" w:hAnsi="Tahoma" w:cs="Tahoma"/>
        </w:rPr>
      </w:pPr>
    </w:p>
    <w:p w:rsidR="004E59BB" w:rsidRDefault="004E59BB" w:rsidP="00BB6DB3">
      <w:pPr>
        <w:pStyle w:val="Zhlav"/>
        <w:tabs>
          <w:tab w:val="clear" w:pos="4536"/>
          <w:tab w:val="clear" w:pos="9072"/>
        </w:tabs>
        <w:ind w:left="1418"/>
        <w:outlineLvl w:val="0"/>
        <w:rPr>
          <w:rFonts w:ascii="Tahoma" w:hAnsi="Tahoma" w:cs="Tahoma"/>
        </w:rPr>
      </w:pPr>
    </w:p>
    <w:p w:rsidR="004E59BB" w:rsidRDefault="004E59BB" w:rsidP="00BB6DB3">
      <w:pPr>
        <w:pStyle w:val="Zhlav"/>
        <w:tabs>
          <w:tab w:val="clear" w:pos="4536"/>
          <w:tab w:val="clear" w:pos="9072"/>
        </w:tabs>
        <w:ind w:left="1418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Přílohy:</w:t>
      </w:r>
    </w:p>
    <w:p w:rsidR="004E59BB" w:rsidRDefault="004E59BB" w:rsidP="00BB6DB3">
      <w:pPr>
        <w:pStyle w:val="Zhlav"/>
        <w:tabs>
          <w:tab w:val="clear" w:pos="4536"/>
          <w:tab w:val="clear" w:pos="9072"/>
        </w:tabs>
        <w:ind w:left="1418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1) oprávněná osoba objednatele k nahlášení havarijního stavu.</w:t>
      </w:r>
    </w:p>
    <w:p w:rsidR="004E59BB" w:rsidRPr="00186F78" w:rsidRDefault="004E59BB" w:rsidP="004E59BB">
      <w:pPr>
        <w:pStyle w:val="Zhlav"/>
        <w:tabs>
          <w:tab w:val="clear" w:pos="4536"/>
          <w:tab w:val="clear" w:pos="9072"/>
        </w:tabs>
        <w:ind w:left="2127"/>
        <w:outlineLvl w:val="0"/>
        <w:rPr>
          <w:rFonts w:ascii="Tahoma" w:hAnsi="Tahoma" w:cs="Tahoma"/>
        </w:rPr>
      </w:pPr>
    </w:p>
    <w:p w:rsidR="00CB1AA6" w:rsidRDefault="00CB1AA6" w:rsidP="004E59BB"/>
    <w:p w:rsidR="00223328" w:rsidRDefault="00223328" w:rsidP="004E59BB"/>
    <w:p w:rsidR="00223328" w:rsidRDefault="00223328" w:rsidP="004E59BB"/>
    <w:p w:rsidR="00223328" w:rsidRDefault="00223328" w:rsidP="004E59BB"/>
    <w:p w:rsidR="00223328" w:rsidRDefault="00223328" w:rsidP="004E59BB"/>
    <w:p w:rsidR="00223328" w:rsidRDefault="00223328" w:rsidP="004E59BB"/>
    <w:p w:rsidR="00223328" w:rsidRDefault="00223328" w:rsidP="004E59BB"/>
    <w:p w:rsidR="00223328" w:rsidRDefault="00223328" w:rsidP="004E59BB"/>
    <w:p w:rsidR="00223328" w:rsidRDefault="00223328" w:rsidP="004E59BB"/>
    <w:p w:rsidR="00223328" w:rsidRDefault="00223328" w:rsidP="004E59BB"/>
    <w:p w:rsidR="00223328" w:rsidRDefault="00223328" w:rsidP="004E59BB"/>
    <w:p w:rsidR="00223328" w:rsidRDefault="00223328" w:rsidP="004E59BB"/>
    <w:p w:rsidR="00CB1AA6" w:rsidRDefault="00CB1AA6" w:rsidP="004E59BB"/>
    <w:p w:rsidR="00CB1AA6" w:rsidRPr="00F61893" w:rsidRDefault="00CB1AA6" w:rsidP="00CB1AA6">
      <w:pPr>
        <w:pStyle w:val="Bezmezer"/>
        <w:ind w:left="851"/>
        <w:rPr>
          <w:rFonts w:ascii="Tahoma" w:hAnsi="Tahoma" w:cs="Tahoma"/>
          <w:sz w:val="20"/>
          <w:szCs w:val="20"/>
          <w:lang w:val="cs-CZ"/>
        </w:rPr>
      </w:pPr>
      <w:r w:rsidRPr="00F61893">
        <w:rPr>
          <w:rFonts w:ascii="Tahoma" w:hAnsi="Tahoma" w:cs="Tahoma"/>
          <w:sz w:val="20"/>
          <w:szCs w:val="20"/>
          <w:lang w:val="cs-CZ"/>
        </w:rPr>
        <w:t>UPOZORNĚNÍ: Tento dokument obsahuje informace určené pouze smluvním stranám a informace odléhají ochraně autorských práv a zásadám ochrany osobních údajů.</w:t>
      </w:r>
    </w:p>
    <w:sectPr w:rsidR="00CB1AA6" w:rsidRPr="00F61893" w:rsidSect="00F96E2C">
      <w:headerReference w:type="default" r:id="rId14"/>
      <w:pgSz w:w="11906" w:h="16838"/>
      <w:pgMar w:top="1418" w:right="1418" w:bottom="993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1B" w:rsidRDefault="003F171B">
      <w:r>
        <w:separator/>
      </w:r>
    </w:p>
  </w:endnote>
  <w:endnote w:type="continuationSeparator" w:id="0">
    <w:p w:rsidR="003F171B" w:rsidRDefault="003F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1B" w:rsidRDefault="003F171B">
      <w:r>
        <w:separator/>
      </w:r>
    </w:p>
  </w:footnote>
  <w:footnote w:type="continuationSeparator" w:id="0">
    <w:p w:rsidR="003F171B" w:rsidRDefault="003F1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A8" w:rsidRDefault="00E15BA8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3CDEA" wp14:editId="54E2856F">
          <wp:simplePos x="0" y="0"/>
          <wp:positionH relativeFrom="margin">
            <wp:posOffset>-318770</wp:posOffset>
          </wp:positionH>
          <wp:positionV relativeFrom="paragraph">
            <wp:posOffset>-697230</wp:posOffset>
          </wp:positionV>
          <wp:extent cx="7554595" cy="2654935"/>
          <wp:effectExtent l="0" t="0" r="8255" b="0"/>
          <wp:wrapThrough wrapText="bothSides">
            <wp:wrapPolygon edited="0">
              <wp:start x="0" y="0"/>
              <wp:lineTo x="0" y="21388"/>
              <wp:lineTo x="21569" y="21388"/>
              <wp:lineTo x="21569" y="0"/>
              <wp:lineTo x="0" y="0"/>
            </wp:wrapPolygon>
          </wp:wrapThrough>
          <wp:docPr id="1" name="Obrázek 1" descr="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265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203C9C"/>
    <w:multiLevelType w:val="singleLevel"/>
    <w:tmpl w:val="D414986A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2">
    <w:nsid w:val="2CC712E0"/>
    <w:multiLevelType w:val="hybridMultilevel"/>
    <w:tmpl w:val="8A86D92E"/>
    <w:lvl w:ilvl="0" w:tplc="D930AC9C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860500E"/>
    <w:multiLevelType w:val="hybridMultilevel"/>
    <w:tmpl w:val="E1EE1930"/>
    <w:lvl w:ilvl="0" w:tplc="33A6D85A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3927"/>
        </w:tabs>
        <w:ind w:left="3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>
    <w:nsid w:val="4DEA56BD"/>
    <w:multiLevelType w:val="hybridMultilevel"/>
    <w:tmpl w:val="998C2226"/>
    <w:lvl w:ilvl="0" w:tplc="33A6D85A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5CD47050"/>
    <w:multiLevelType w:val="hybridMultilevel"/>
    <w:tmpl w:val="E4FC20D0"/>
    <w:lvl w:ilvl="0" w:tplc="7764C5E2">
      <w:start w:val="1"/>
      <w:numFmt w:val="decimal"/>
      <w:lvlText w:val="%1)"/>
      <w:lvlJc w:val="left"/>
      <w:pPr>
        <w:tabs>
          <w:tab w:val="num" w:pos="3207"/>
        </w:tabs>
        <w:ind w:left="3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27"/>
        </w:tabs>
        <w:ind w:left="39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47"/>
        </w:tabs>
        <w:ind w:left="46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67"/>
        </w:tabs>
        <w:ind w:left="53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87"/>
        </w:tabs>
        <w:ind w:left="60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07"/>
        </w:tabs>
        <w:ind w:left="68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27"/>
        </w:tabs>
        <w:ind w:left="75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47"/>
        </w:tabs>
        <w:ind w:left="82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67"/>
        </w:tabs>
        <w:ind w:left="8967" w:hanging="180"/>
      </w:pPr>
    </w:lvl>
  </w:abstractNum>
  <w:abstractNum w:abstractNumId="6">
    <w:nsid w:val="641F53F8"/>
    <w:multiLevelType w:val="hybridMultilevel"/>
    <w:tmpl w:val="7E7A7D94"/>
    <w:lvl w:ilvl="0" w:tplc="5B0A1ADA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67324871"/>
    <w:multiLevelType w:val="hybridMultilevel"/>
    <w:tmpl w:val="DAE65922"/>
    <w:lvl w:ilvl="0" w:tplc="D930AC9C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0AA06AC"/>
    <w:multiLevelType w:val="hybridMultilevel"/>
    <w:tmpl w:val="472E32E4"/>
    <w:lvl w:ilvl="0" w:tplc="5F70B5D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73624D07"/>
    <w:multiLevelType w:val="hybridMultilevel"/>
    <w:tmpl w:val="915A8ED0"/>
    <w:lvl w:ilvl="0" w:tplc="D930AC9C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>
    <w:nsid w:val="7A945F24"/>
    <w:multiLevelType w:val="hybridMultilevel"/>
    <w:tmpl w:val="14A2D49A"/>
    <w:lvl w:ilvl="0" w:tplc="3E7C70AC"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7"/>
        </w:tabs>
        <w:ind w:left="8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7"/>
        </w:tabs>
        <w:ind w:left="896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2F"/>
    <w:rsid w:val="00002385"/>
    <w:rsid w:val="000123AA"/>
    <w:rsid w:val="00041369"/>
    <w:rsid w:val="00051090"/>
    <w:rsid w:val="000711CD"/>
    <w:rsid w:val="0007278A"/>
    <w:rsid w:val="000849A9"/>
    <w:rsid w:val="000A504C"/>
    <w:rsid w:val="000A5D46"/>
    <w:rsid w:val="000D3BA8"/>
    <w:rsid w:val="000D5DB1"/>
    <w:rsid w:val="000E13F3"/>
    <w:rsid w:val="00106927"/>
    <w:rsid w:val="001120A7"/>
    <w:rsid w:val="001138E4"/>
    <w:rsid w:val="00123402"/>
    <w:rsid w:val="00134BDC"/>
    <w:rsid w:val="00172087"/>
    <w:rsid w:val="001730CB"/>
    <w:rsid w:val="00186F78"/>
    <w:rsid w:val="001929C0"/>
    <w:rsid w:val="001A2557"/>
    <w:rsid w:val="001A3C84"/>
    <w:rsid w:val="001B4BF0"/>
    <w:rsid w:val="001C1C9D"/>
    <w:rsid w:val="001D1622"/>
    <w:rsid w:val="001D7F2A"/>
    <w:rsid w:val="001F7EA7"/>
    <w:rsid w:val="00203C80"/>
    <w:rsid w:val="002226C9"/>
    <w:rsid w:val="00223328"/>
    <w:rsid w:val="0023647B"/>
    <w:rsid w:val="00283615"/>
    <w:rsid w:val="002C6D7E"/>
    <w:rsid w:val="002D4420"/>
    <w:rsid w:val="002E3CAD"/>
    <w:rsid w:val="002E5500"/>
    <w:rsid w:val="00304813"/>
    <w:rsid w:val="00304A20"/>
    <w:rsid w:val="00313D01"/>
    <w:rsid w:val="00335A8F"/>
    <w:rsid w:val="003364F8"/>
    <w:rsid w:val="00361E2E"/>
    <w:rsid w:val="003906B6"/>
    <w:rsid w:val="00395DEE"/>
    <w:rsid w:val="003C26DE"/>
    <w:rsid w:val="003F171B"/>
    <w:rsid w:val="003F3F97"/>
    <w:rsid w:val="003F4F28"/>
    <w:rsid w:val="0040049C"/>
    <w:rsid w:val="00402807"/>
    <w:rsid w:val="00417409"/>
    <w:rsid w:val="00441154"/>
    <w:rsid w:val="00451233"/>
    <w:rsid w:val="00460495"/>
    <w:rsid w:val="00480C21"/>
    <w:rsid w:val="0049710D"/>
    <w:rsid w:val="004A3C1A"/>
    <w:rsid w:val="004C3A2E"/>
    <w:rsid w:val="004C5DDB"/>
    <w:rsid w:val="004D6EC3"/>
    <w:rsid w:val="004E59BB"/>
    <w:rsid w:val="004E5ADD"/>
    <w:rsid w:val="00501A78"/>
    <w:rsid w:val="0050372F"/>
    <w:rsid w:val="00513AC5"/>
    <w:rsid w:val="00514FDD"/>
    <w:rsid w:val="00533684"/>
    <w:rsid w:val="00543384"/>
    <w:rsid w:val="00552FE0"/>
    <w:rsid w:val="005953A6"/>
    <w:rsid w:val="005A5AF6"/>
    <w:rsid w:val="005E6025"/>
    <w:rsid w:val="005F14A7"/>
    <w:rsid w:val="00605889"/>
    <w:rsid w:val="00620A10"/>
    <w:rsid w:val="00633BE7"/>
    <w:rsid w:val="00635B36"/>
    <w:rsid w:val="00641482"/>
    <w:rsid w:val="00655273"/>
    <w:rsid w:val="00670D81"/>
    <w:rsid w:val="0067191A"/>
    <w:rsid w:val="0068738D"/>
    <w:rsid w:val="006962E2"/>
    <w:rsid w:val="006A15F1"/>
    <w:rsid w:val="006A3596"/>
    <w:rsid w:val="006B787F"/>
    <w:rsid w:val="006C6D27"/>
    <w:rsid w:val="006D0D30"/>
    <w:rsid w:val="006E2314"/>
    <w:rsid w:val="00707CF7"/>
    <w:rsid w:val="00711038"/>
    <w:rsid w:val="00726049"/>
    <w:rsid w:val="007337B9"/>
    <w:rsid w:val="00742643"/>
    <w:rsid w:val="0074400B"/>
    <w:rsid w:val="00765A52"/>
    <w:rsid w:val="00776635"/>
    <w:rsid w:val="0077792B"/>
    <w:rsid w:val="007970F2"/>
    <w:rsid w:val="0079771D"/>
    <w:rsid w:val="007A01EC"/>
    <w:rsid w:val="007A2A70"/>
    <w:rsid w:val="007A2A8E"/>
    <w:rsid w:val="007A6685"/>
    <w:rsid w:val="007C5F32"/>
    <w:rsid w:val="007C63D8"/>
    <w:rsid w:val="007D5E9E"/>
    <w:rsid w:val="007F2444"/>
    <w:rsid w:val="007F251C"/>
    <w:rsid w:val="007F727A"/>
    <w:rsid w:val="008059EF"/>
    <w:rsid w:val="00825C59"/>
    <w:rsid w:val="00845142"/>
    <w:rsid w:val="00852181"/>
    <w:rsid w:val="00856412"/>
    <w:rsid w:val="0087204A"/>
    <w:rsid w:val="00881BFE"/>
    <w:rsid w:val="0089783C"/>
    <w:rsid w:val="008A7F7E"/>
    <w:rsid w:val="008B5751"/>
    <w:rsid w:val="008C054A"/>
    <w:rsid w:val="008C2002"/>
    <w:rsid w:val="008E01AB"/>
    <w:rsid w:val="00902011"/>
    <w:rsid w:val="0091464C"/>
    <w:rsid w:val="00944D14"/>
    <w:rsid w:val="00946627"/>
    <w:rsid w:val="00954171"/>
    <w:rsid w:val="00981AEA"/>
    <w:rsid w:val="00981C88"/>
    <w:rsid w:val="009A0E40"/>
    <w:rsid w:val="009A2C4C"/>
    <w:rsid w:val="009A4129"/>
    <w:rsid w:val="009F0D72"/>
    <w:rsid w:val="009F3889"/>
    <w:rsid w:val="009F5F1B"/>
    <w:rsid w:val="00A151AF"/>
    <w:rsid w:val="00A152A9"/>
    <w:rsid w:val="00A17F67"/>
    <w:rsid w:val="00A2708B"/>
    <w:rsid w:val="00A27F0B"/>
    <w:rsid w:val="00A42CC3"/>
    <w:rsid w:val="00A6753C"/>
    <w:rsid w:val="00A84DE3"/>
    <w:rsid w:val="00A86DEA"/>
    <w:rsid w:val="00A902FE"/>
    <w:rsid w:val="00AA5F37"/>
    <w:rsid w:val="00AB787E"/>
    <w:rsid w:val="00AC6223"/>
    <w:rsid w:val="00AD00F6"/>
    <w:rsid w:val="00AF270A"/>
    <w:rsid w:val="00AF32BA"/>
    <w:rsid w:val="00B21F9D"/>
    <w:rsid w:val="00B7298D"/>
    <w:rsid w:val="00B73679"/>
    <w:rsid w:val="00B73790"/>
    <w:rsid w:val="00B753EC"/>
    <w:rsid w:val="00B83C5C"/>
    <w:rsid w:val="00BB6DB3"/>
    <w:rsid w:val="00BB7E0F"/>
    <w:rsid w:val="00BD4ACD"/>
    <w:rsid w:val="00C01A3A"/>
    <w:rsid w:val="00C039F1"/>
    <w:rsid w:val="00C10642"/>
    <w:rsid w:val="00C32253"/>
    <w:rsid w:val="00C423CB"/>
    <w:rsid w:val="00C42410"/>
    <w:rsid w:val="00C92462"/>
    <w:rsid w:val="00C9390F"/>
    <w:rsid w:val="00CA2182"/>
    <w:rsid w:val="00CA3880"/>
    <w:rsid w:val="00CB1AA6"/>
    <w:rsid w:val="00CB3581"/>
    <w:rsid w:val="00CC229F"/>
    <w:rsid w:val="00CC251A"/>
    <w:rsid w:val="00CC780B"/>
    <w:rsid w:val="00CD3805"/>
    <w:rsid w:val="00D06775"/>
    <w:rsid w:val="00D06B4B"/>
    <w:rsid w:val="00D07D7D"/>
    <w:rsid w:val="00D3215E"/>
    <w:rsid w:val="00D53D2D"/>
    <w:rsid w:val="00D64107"/>
    <w:rsid w:val="00D66B7C"/>
    <w:rsid w:val="00D67DAC"/>
    <w:rsid w:val="00D7229A"/>
    <w:rsid w:val="00DB51E6"/>
    <w:rsid w:val="00DD0422"/>
    <w:rsid w:val="00DE292F"/>
    <w:rsid w:val="00E102AA"/>
    <w:rsid w:val="00E15BA8"/>
    <w:rsid w:val="00E336EE"/>
    <w:rsid w:val="00E463FE"/>
    <w:rsid w:val="00E71C3A"/>
    <w:rsid w:val="00E74A60"/>
    <w:rsid w:val="00E80B46"/>
    <w:rsid w:val="00E83DF3"/>
    <w:rsid w:val="00EA02E1"/>
    <w:rsid w:val="00EA7EAF"/>
    <w:rsid w:val="00EB204A"/>
    <w:rsid w:val="00EF0F1D"/>
    <w:rsid w:val="00F0720B"/>
    <w:rsid w:val="00F14644"/>
    <w:rsid w:val="00F17874"/>
    <w:rsid w:val="00F25B08"/>
    <w:rsid w:val="00F27189"/>
    <w:rsid w:val="00F3196F"/>
    <w:rsid w:val="00F530BA"/>
    <w:rsid w:val="00F54E45"/>
    <w:rsid w:val="00F771CC"/>
    <w:rsid w:val="00F90E40"/>
    <w:rsid w:val="00F96E2C"/>
    <w:rsid w:val="00FA3252"/>
    <w:rsid w:val="00FA5444"/>
    <w:rsid w:val="00FB26AB"/>
    <w:rsid w:val="00FB6E02"/>
    <w:rsid w:val="00FC4825"/>
    <w:rsid w:val="00FC6874"/>
    <w:rsid w:val="00FC7DF3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E2C"/>
  </w:style>
  <w:style w:type="paragraph" w:styleId="Nadpis1">
    <w:name w:val="heading 1"/>
    <w:basedOn w:val="Normln"/>
    <w:next w:val="Normln"/>
    <w:qFormat/>
    <w:rsid w:val="00F96E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96E2C"/>
    <w:pPr>
      <w:keepNext/>
      <w:ind w:left="2552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F96E2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6E2C"/>
    <w:pPr>
      <w:keepNext/>
      <w:ind w:left="2268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rsid w:val="00F96E2C"/>
    <w:pPr>
      <w:keepNext/>
      <w:ind w:left="2552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F96E2C"/>
    <w:pPr>
      <w:keepNext/>
      <w:autoSpaceDE w:val="0"/>
      <w:autoSpaceDN w:val="0"/>
      <w:adjustRightInd w:val="0"/>
      <w:ind w:left="1702" w:firstLine="708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F96E2C"/>
    <w:pPr>
      <w:keepNext/>
      <w:autoSpaceDE w:val="0"/>
      <w:autoSpaceDN w:val="0"/>
      <w:adjustRightInd w:val="0"/>
      <w:ind w:left="1416" w:firstLine="708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F96E2C"/>
    <w:pPr>
      <w:keepNext/>
      <w:jc w:val="center"/>
      <w:outlineLvl w:val="7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6E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6E2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6E2C"/>
    <w:rPr>
      <w:color w:val="0000FF"/>
      <w:u w:val="single"/>
    </w:rPr>
  </w:style>
  <w:style w:type="paragraph" w:styleId="Zkladntextodsazen">
    <w:name w:val="Body Text Indent"/>
    <w:basedOn w:val="Normln"/>
    <w:rsid w:val="00F96E2C"/>
    <w:pPr>
      <w:ind w:left="2694"/>
    </w:pPr>
    <w:rPr>
      <w:rFonts w:ascii="Arial Narrow" w:hAnsi="Arial Narrow"/>
    </w:rPr>
  </w:style>
  <w:style w:type="paragraph" w:styleId="Zkladntextodsazen2">
    <w:name w:val="Body Text Indent 2"/>
    <w:basedOn w:val="Normln"/>
    <w:rsid w:val="00F96E2C"/>
    <w:pPr>
      <w:autoSpaceDE w:val="0"/>
      <w:autoSpaceDN w:val="0"/>
      <w:adjustRightInd w:val="0"/>
      <w:ind w:left="2410"/>
    </w:pPr>
  </w:style>
  <w:style w:type="paragraph" w:styleId="Normlnweb">
    <w:name w:val="Normal (Web)"/>
    <w:basedOn w:val="Normln"/>
    <w:rsid w:val="00F96E2C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rsid w:val="00F96E2C"/>
    <w:pPr>
      <w:outlineLvl w:val="0"/>
    </w:pPr>
    <w:rPr>
      <w:rFonts w:ascii="Arial" w:hAnsi="Arial" w:cs="Arial"/>
      <w:b/>
      <w:bCs/>
      <w:sz w:val="24"/>
    </w:rPr>
  </w:style>
  <w:style w:type="character" w:styleId="Sledovanodkaz">
    <w:name w:val="FollowedHyperlink"/>
    <w:basedOn w:val="Standardnpsmoodstavce"/>
    <w:rsid w:val="00F96E2C"/>
    <w:rPr>
      <w:color w:val="800080"/>
      <w:u w:val="single"/>
    </w:rPr>
  </w:style>
  <w:style w:type="paragraph" w:styleId="Zkladntextodsazen3">
    <w:name w:val="Body Text Indent 3"/>
    <w:basedOn w:val="Normln"/>
    <w:rsid w:val="00F96E2C"/>
    <w:pPr>
      <w:ind w:left="2127"/>
      <w:jc w:val="both"/>
    </w:pPr>
  </w:style>
  <w:style w:type="paragraph" w:styleId="Rozloendokumentu">
    <w:name w:val="Document Map"/>
    <w:basedOn w:val="Normln"/>
    <w:semiHidden/>
    <w:rsid w:val="00765A52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8A7F7E"/>
    <w:rPr>
      <w:sz w:val="16"/>
      <w:szCs w:val="16"/>
    </w:rPr>
  </w:style>
  <w:style w:type="paragraph" w:styleId="Textkomente">
    <w:name w:val="annotation text"/>
    <w:basedOn w:val="Normln"/>
    <w:semiHidden/>
    <w:rsid w:val="008A7F7E"/>
  </w:style>
  <w:style w:type="paragraph" w:styleId="Pedmtkomente">
    <w:name w:val="annotation subject"/>
    <w:basedOn w:val="Textkomente"/>
    <w:next w:val="Textkomente"/>
    <w:semiHidden/>
    <w:rsid w:val="008A7F7E"/>
    <w:rPr>
      <w:b/>
      <w:bCs/>
    </w:rPr>
  </w:style>
  <w:style w:type="paragraph" w:styleId="Textbubliny">
    <w:name w:val="Balloon Text"/>
    <w:basedOn w:val="Normln"/>
    <w:semiHidden/>
    <w:rsid w:val="008A7F7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E51DC"/>
  </w:style>
  <w:style w:type="paragraph" w:styleId="Odstavecseseznamem">
    <w:name w:val="List Paragraph"/>
    <w:basedOn w:val="Normln"/>
    <w:uiPriority w:val="34"/>
    <w:qFormat/>
    <w:rsid w:val="004E59BB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CB1AA6"/>
    <w:rPr>
      <w:rFonts w:ascii="Calibri" w:eastAsia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E2C"/>
  </w:style>
  <w:style w:type="paragraph" w:styleId="Nadpis1">
    <w:name w:val="heading 1"/>
    <w:basedOn w:val="Normln"/>
    <w:next w:val="Normln"/>
    <w:qFormat/>
    <w:rsid w:val="00F96E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96E2C"/>
    <w:pPr>
      <w:keepNext/>
      <w:ind w:left="2552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F96E2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6E2C"/>
    <w:pPr>
      <w:keepNext/>
      <w:ind w:left="2268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rsid w:val="00F96E2C"/>
    <w:pPr>
      <w:keepNext/>
      <w:ind w:left="2552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F96E2C"/>
    <w:pPr>
      <w:keepNext/>
      <w:autoSpaceDE w:val="0"/>
      <w:autoSpaceDN w:val="0"/>
      <w:adjustRightInd w:val="0"/>
      <w:ind w:left="1702" w:firstLine="708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F96E2C"/>
    <w:pPr>
      <w:keepNext/>
      <w:autoSpaceDE w:val="0"/>
      <w:autoSpaceDN w:val="0"/>
      <w:adjustRightInd w:val="0"/>
      <w:ind w:left="1416" w:firstLine="708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F96E2C"/>
    <w:pPr>
      <w:keepNext/>
      <w:jc w:val="center"/>
      <w:outlineLvl w:val="7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6E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6E2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6E2C"/>
    <w:rPr>
      <w:color w:val="0000FF"/>
      <w:u w:val="single"/>
    </w:rPr>
  </w:style>
  <w:style w:type="paragraph" w:styleId="Zkladntextodsazen">
    <w:name w:val="Body Text Indent"/>
    <w:basedOn w:val="Normln"/>
    <w:rsid w:val="00F96E2C"/>
    <w:pPr>
      <w:ind w:left="2694"/>
    </w:pPr>
    <w:rPr>
      <w:rFonts w:ascii="Arial Narrow" w:hAnsi="Arial Narrow"/>
    </w:rPr>
  </w:style>
  <w:style w:type="paragraph" w:styleId="Zkladntextodsazen2">
    <w:name w:val="Body Text Indent 2"/>
    <w:basedOn w:val="Normln"/>
    <w:rsid w:val="00F96E2C"/>
    <w:pPr>
      <w:autoSpaceDE w:val="0"/>
      <w:autoSpaceDN w:val="0"/>
      <w:adjustRightInd w:val="0"/>
      <w:ind w:left="2410"/>
    </w:pPr>
  </w:style>
  <w:style w:type="paragraph" w:styleId="Normlnweb">
    <w:name w:val="Normal (Web)"/>
    <w:basedOn w:val="Normln"/>
    <w:rsid w:val="00F96E2C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rsid w:val="00F96E2C"/>
    <w:pPr>
      <w:outlineLvl w:val="0"/>
    </w:pPr>
    <w:rPr>
      <w:rFonts w:ascii="Arial" w:hAnsi="Arial" w:cs="Arial"/>
      <w:b/>
      <w:bCs/>
      <w:sz w:val="24"/>
    </w:rPr>
  </w:style>
  <w:style w:type="character" w:styleId="Sledovanodkaz">
    <w:name w:val="FollowedHyperlink"/>
    <w:basedOn w:val="Standardnpsmoodstavce"/>
    <w:rsid w:val="00F96E2C"/>
    <w:rPr>
      <w:color w:val="800080"/>
      <w:u w:val="single"/>
    </w:rPr>
  </w:style>
  <w:style w:type="paragraph" w:styleId="Zkladntextodsazen3">
    <w:name w:val="Body Text Indent 3"/>
    <w:basedOn w:val="Normln"/>
    <w:rsid w:val="00F96E2C"/>
    <w:pPr>
      <w:ind w:left="2127"/>
      <w:jc w:val="both"/>
    </w:pPr>
  </w:style>
  <w:style w:type="paragraph" w:styleId="Rozloendokumentu">
    <w:name w:val="Document Map"/>
    <w:basedOn w:val="Normln"/>
    <w:semiHidden/>
    <w:rsid w:val="00765A52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8A7F7E"/>
    <w:rPr>
      <w:sz w:val="16"/>
      <w:szCs w:val="16"/>
    </w:rPr>
  </w:style>
  <w:style w:type="paragraph" w:styleId="Textkomente">
    <w:name w:val="annotation text"/>
    <w:basedOn w:val="Normln"/>
    <w:semiHidden/>
    <w:rsid w:val="008A7F7E"/>
  </w:style>
  <w:style w:type="paragraph" w:styleId="Pedmtkomente">
    <w:name w:val="annotation subject"/>
    <w:basedOn w:val="Textkomente"/>
    <w:next w:val="Textkomente"/>
    <w:semiHidden/>
    <w:rsid w:val="008A7F7E"/>
    <w:rPr>
      <w:b/>
      <w:bCs/>
    </w:rPr>
  </w:style>
  <w:style w:type="paragraph" w:styleId="Textbubliny">
    <w:name w:val="Balloon Text"/>
    <w:basedOn w:val="Normln"/>
    <w:semiHidden/>
    <w:rsid w:val="008A7F7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E51DC"/>
  </w:style>
  <w:style w:type="paragraph" w:styleId="Odstavecseseznamem">
    <w:name w:val="List Paragraph"/>
    <w:basedOn w:val="Normln"/>
    <w:uiPriority w:val="34"/>
    <w:qFormat/>
    <w:rsid w:val="004E59BB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CB1AA6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324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7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60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il.root-it.cz:444/cs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l.root-it.cz:444/cs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helpdesk@root-it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OT Smlovy obchodní" ma:contentTypeID="0x010100B1B62866A2CA264A96FD59EB7B9A5DFD020099B8A70C97928B408437B36434C1C761" ma:contentTypeVersion="5" ma:contentTypeDescription="Typ obsahu smlouva obchodní - uzavřená se zákazníkem." ma:contentTypeScope="" ma:versionID="155a18dedd8037be51f48ce610e2408e">
  <xsd:schema xmlns:xsd="http://www.w3.org/2001/XMLSchema" xmlns:xs="http://www.w3.org/2001/XMLSchema" xmlns:p="http://schemas.microsoft.com/office/2006/metadata/properties" xmlns:ns2="e5430e65-c345-4cf9-b95d-0e628dd33202" xmlns:ns3="d5c97b53-485d-49c9-b9cd-6cf512a8c4e9" targetNamespace="http://schemas.microsoft.com/office/2006/metadata/properties" ma:root="true" ma:fieldsID="d262eebe7bd378aa39e3658c93b80e9a" ns2:_="" ns3:_="">
    <xsd:import namespace="e5430e65-c345-4cf9-b95d-0e628dd33202"/>
    <xsd:import namespace="d5c97b53-485d-49c9-b9cd-6cf512a8c4e9"/>
    <xsd:element name="properties">
      <xsd:complexType>
        <xsd:sequence>
          <xsd:element name="documentManagement">
            <xsd:complexType>
              <xsd:all>
                <xsd:element ref="ns2:Název_x0020_zákazníka"/>
                <xsd:element ref="ns3:Typ_x0020_smlouvy"/>
                <xsd:element ref="ns3:Platnost_x0020_do"/>
                <xsd:element ref="ns3:Zpracoval"/>
                <xsd:element ref="ns3:Cena_x0020_za_x0020_nabídku"/>
                <xsd:element ref="ns3:Nabídku_x0020_podává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30e65-c345-4cf9-b95d-0e628dd33202" elementFormDefault="qualified">
    <xsd:import namespace="http://schemas.microsoft.com/office/2006/documentManagement/types"/>
    <xsd:import namespace="http://schemas.microsoft.com/office/infopath/2007/PartnerControls"/>
    <xsd:element name="Název_x0020_zákazníka" ma:index="2" ma:displayName="Název zákazníka" ma:internalName="N_x00e1_zev_x0020_z_x00e1_kazn_x00ed_k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97b53-485d-49c9-b9cd-6cf512a8c4e9" elementFormDefault="qualified">
    <xsd:import namespace="http://schemas.microsoft.com/office/2006/documentManagement/types"/>
    <xsd:import namespace="http://schemas.microsoft.com/office/infopath/2007/PartnerControls"/>
    <xsd:element name="Typ_x0020_smlouvy" ma:index="3" ma:displayName="Typ smlouvy" ma:default="ROOT CARE Pack" ma:format="Dropdown" ma:internalName="Typ_x0020_smlouvy" ma:readOnly="false">
      <xsd:simpleType>
        <xsd:restriction base="dms:Choice">
          <xsd:enumeration value="ROOT CARE Pack"/>
          <xsd:enumeration value="ROOT Watch Pack"/>
          <xsd:enumeration value="Kupní smlouva"/>
          <xsd:enumeration value="Smlouva o dílo"/>
          <xsd:enumeration value="Jiná smlouva"/>
        </xsd:restriction>
      </xsd:simpleType>
    </xsd:element>
    <xsd:element name="Platnost_x0020_do" ma:index="4" ma:displayName="Platnost do" ma:format="DateOnly" ma:internalName="Platnost_x0020_do" ma:readOnly="false">
      <xsd:simpleType>
        <xsd:restriction base="dms:DateTime"/>
      </xsd:simpleType>
    </xsd:element>
    <xsd:element name="Zpracoval" ma:index="5" ma:displayName="Zpracoval" ma:internalName="Zpracoval" ma:readOnly="false">
      <xsd:simpleType>
        <xsd:restriction base="dms:Text">
          <xsd:maxLength value="50"/>
        </xsd:restriction>
      </xsd:simpleType>
    </xsd:element>
    <xsd:element name="Cena_x0020_za_x0020_nabídku" ma:index="6" ma:displayName="Cena za nabídku" ma:decimals="0" ma:description="Celková cena nejdražšího řešení v nabídce" ma:LCID="1029" ma:internalName="Cena_x0020_za_x0020_nab_x00ed_dku" ma:readOnly="false">
      <xsd:simpleType>
        <xsd:restriction base="dms:Currency"/>
      </xsd:simpleType>
    </xsd:element>
    <xsd:element name="Nabídku_x0020_podává" ma:index="7" ma:displayName="Nabídku podává" ma:default="Smékal" ma:format="Dropdown" ma:internalName="Nab_x00ed_dku_x0020_pod_x00e1_v_x00e1_" ma:readOnly="false">
      <xsd:simpleType>
        <xsd:restriction base="dms:Choice">
          <xsd:enumeration value="Smékal"/>
          <xsd:enumeration value="Coufal"/>
          <xsd:enumeration value="Štěpánek"/>
          <xsd:enumeration value="Neuman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ázev_x0020_zákazníka xmlns="e5430e65-c345-4cf9-b95d-0e628dd33202">Gymnázium Jana Opletala, Litovel</Název_x0020_zákazníka>
    <Nabídku_x0020_podává xmlns="d5c97b53-485d-49c9-b9cd-6cf512a8c4e9">Coufal</Nabídku_x0020_podává>
    <Cena_x0020_za_x0020_nabídku xmlns="d5c97b53-485d-49c9-b9cd-6cf512a8c4e9">7000</Cena_x0020_za_x0020_nabídku>
    <Zpracoval xmlns="d5c97b53-485d-49c9-b9cd-6cf512a8c4e9">Coufal</Zpracoval>
    <Typ_x0020_smlouvy xmlns="d5c97b53-485d-49c9-b9cd-6cf512a8c4e9">ROOT CARE Pack</Typ_x0020_smlouvy>
    <Platnost_x0020_do xmlns="d5c97b53-485d-49c9-b9cd-6cf512a8c4e9">2019-01-14T23:00:00+00:00</Platnost_x0020_do>
  </documentManagement>
</p:properties>
</file>

<file path=customXml/itemProps1.xml><?xml version="1.0" encoding="utf-8"?>
<ds:datastoreItem xmlns:ds="http://schemas.openxmlformats.org/officeDocument/2006/customXml" ds:itemID="{B2D13260-A969-4B03-AC67-CE80A8557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30e65-c345-4cf9-b95d-0e628dd33202"/>
    <ds:schemaRef ds:uri="d5c97b53-485d-49c9-b9cd-6cf512a8c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B240E-7ACD-4D3E-872D-0689B1384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A79EB-241F-4069-89E2-1E6505FF6E67}">
  <ds:schemaRefs>
    <ds:schemaRef ds:uri="http://schemas.microsoft.com/office/2006/metadata/properties"/>
    <ds:schemaRef ds:uri="e5430e65-c345-4cf9-b95d-0e628dd33202"/>
    <ds:schemaRef ds:uri="d5c97b53-485d-49c9-b9cd-6cf512a8c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GJO ROOT Správce 360 Premium</vt:lpstr>
    </vt:vector>
  </TitlesOfParts>
  <Company>ROOT Computers</Company>
  <LinksUpToDate>false</LinksUpToDate>
  <CharactersWithSpaces>7230</CharactersWithSpaces>
  <SharedDoc>false</SharedDoc>
  <HLinks>
    <vt:vector size="12" baseType="variant"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https://mail.root-computers.cz/csr/ServisRequest.htm</vt:lpwstr>
      </vt:variant>
      <vt:variant>
        <vt:lpwstr/>
      </vt:variant>
      <vt:variant>
        <vt:i4>5636165</vt:i4>
      </vt:variant>
      <vt:variant>
        <vt:i4>0</vt:i4>
      </vt:variant>
      <vt:variant>
        <vt:i4>0</vt:i4>
      </vt:variant>
      <vt:variant>
        <vt:i4>5</vt:i4>
      </vt:variant>
      <vt:variant>
        <vt:lpwstr>http://www.root-computers.cz/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GJO ROOT Správce 360 Premium</dc:title>
  <dc:creator>Lubomír Coufal</dc:creator>
  <cp:lastModifiedBy>Dostalová Zdeňka</cp:lastModifiedBy>
  <cp:revision>2</cp:revision>
  <cp:lastPrinted>2013-04-02T13:52:00Z</cp:lastPrinted>
  <dcterms:created xsi:type="dcterms:W3CDTF">2018-01-22T13:22:00Z</dcterms:created>
  <dcterms:modified xsi:type="dcterms:W3CDTF">2018-01-22T13:22:00Z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">
    <vt:lpwstr>Návrh servisní smlouvy se vzdáleným přístupem</vt:lpwstr>
  </property>
  <property fmtid="{D5CDD505-2E9C-101B-9397-08002B2CF9AE}" pid="3" name="ContentTypeId">
    <vt:lpwstr>0x010100B1B62866A2CA264A96FD59EB7B9A5DFD020099B8A70C97928B408437B36434C1C761</vt:lpwstr>
  </property>
  <property fmtid="{D5CDD505-2E9C-101B-9397-08002B2CF9AE}" pid="4" name="Typ dodavatelské smlouvy">
    <vt:lpwstr>Kupní smlouva</vt:lpwstr>
  </property>
</Properties>
</file>